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西藏嘉黎县医疗保障局2023年度部门预算公开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 xml:space="preserve"> 2023年2月15日</w:t>
      </w:r>
    </w:p>
    <w:p>
      <w:pPr>
        <w:jc w:val="both"/>
        <w:rPr>
          <w:rFonts w:hint="eastAsia" w:ascii="方正小标宋简体" w:hAnsi="仿宋" w:eastAsia="方正小标宋简体"/>
          <w:sz w:val="44"/>
          <w:szCs w:val="44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目  录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第一部分 嘉黎县医疗保障局概况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一、主要职能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二、部门预算单位构成</w:t>
      </w:r>
    </w:p>
    <w:p>
      <w:pPr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第二部分  嘉黎县医疗保障局2023年度部门预算明细表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一、部门收支总体情况表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二、部门收入总体情况表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三、部门支出总体情况表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四、财政拨款收支总体情况表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五、一般公共预算支出情况表（按功能分类科目）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六、一般公共预算基本支出情况表（按经济分类款级科目）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七、一般公共预算“三公”经费支出情况表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八、政府性基金“三公”经费支出情况表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九、政府性基金预算支出情况表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十一、项目支出绩效表</w:t>
      </w:r>
    </w:p>
    <w:p>
      <w:pPr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第三部分嘉黎县医疗保障局2023年度部门预算数据分析</w:t>
      </w:r>
    </w:p>
    <w:p>
      <w:pPr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第四部分  名词解释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第一部分  嘉黎县医疗保障局概况</w:t>
      </w:r>
    </w:p>
    <w:p>
      <w:pPr>
        <w:pStyle w:val="11"/>
        <w:numPr>
          <w:ilvl w:val="0"/>
          <w:numId w:val="1"/>
        </w:numPr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主要职能</w:t>
      </w:r>
    </w:p>
    <w:p>
      <w:pPr>
        <w:ind w:left="284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1：贯彻执行国家、自治区医疗保险、生育保险、医疗保险、医疗救助等医疗保障制度的法律法规、政策、规划和标准，参与拟订医疗保障地方性法规和政府规章草案、政策、规划和标准并组织实施。</w:t>
      </w:r>
    </w:p>
    <w:p>
      <w:pPr>
        <w:ind w:left="284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2：组织制定并实施全县医疗保障基金监管管理办法，建立健全医疗保障基金安全防控机制，推进医疗保障基金支付方式改革。</w:t>
      </w:r>
    </w:p>
    <w:p>
      <w:pPr>
        <w:ind w:left="284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3：组织制定全县医疗保障筹资和待遇政策，完善动态调整机制。统筹城乡医疗保障待遇标准，建立健全与筹资的待遇水平相适应的待遇调整机制。组织拟订并实施全县长期护理保险制度改革方案。</w:t>
      </w:r>
    </w:p>
    <w:p>
      <w:pPr>
        <w:ind w:left="284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4：组织实施城乡统一的药品、医用耗材、医疗服务项目、医疗服务实施等医疗保障目录和支付标准。建立动态调整机制参与医疗保障目录准入谈判工作。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5：组织制定全县药品、医疗耗材价格和医疗服务项目、医疗服务设施收费等政策，健全全县医疗保障支付医疗服务价格合理确定和动态调整机制，推动建立市场主导和社会医药服务价格形式机制，建立价格信息监测和信息发布制度。</w:t>
      </w:r>
    </w:p>
    <w:p>
      <w:pPr>
        <w:ind w:left="284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6：制定全县药品、医用耗材的招标采购政策并监督实施，推进药品、医用耗材招标采购平台建设。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推进药品、医用耗材招标采购平台建设。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7：制定定点医疗机构协议和支付管理办法并组织实施，建立健全医疗保障信用评价体系和信息披露制度，监督管理纳入医疗保障范围内的医疗服务行为和医疗费用，依法查处全县医疗保障领域违法违规行为。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8:负责全面医疗保障经办管理、公共服务体系和信息化建设。组织制定和完善异地就医管理和费用结算办法。建立健全医疗保障关系转移接续制度。开展医疗保障领域交流与合作工作。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9：完成县委、县政府交办的其他任务。</w:t>
      </w:r>
    </w:p>
    <w:p>
      <w:pPr>
        <w:ind w:left="284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10：职能转变。县医疗保障局应完善统一的居民基本医疗保险制度和大病保险制度，建立健全覆盖全民、城乡统一的多层次医疗保障体系，不断提高医疗保障水平，确保资金合理使用、安全可控、推进医疗、医保、医药“三医联动”改革，更好保障人民群众就医需求，减轻医疗费用负担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11：与县卫生健康委员会有关职责分工，县卫生健康委员会、县医疗保障局等部门在医疗、医保、医药等方面加强制度政策衔接，协同推进改革，共同提高医疗资源使用效率和医疗保障水平。</w:t>
      </w:r>
    </w:p>
    <w:p>
      <w:pPr>
        <w:pStyle w:val="11"/>
        <w:ind w:left="1004" w:firstLine="0" w:firstLineChars="0"/>
        <w:rPr>
          <w:rFonts w:ascii="黑体" w:hAnsi="黑体" w:eastAsia="黑体"/>
          <w:sz w:val="32"/>
          <w:szCs w:val="32"/>
        </w:rPr>
      </w:pPr>
    </w:p>
    <w:p>
      <w:pPr>
        <w:pStyle w:val="11"/>
        <w:numPr>
          <w:ilvl w:val="0"/>
          <w:numId w:val="1"/>
        </w:numPr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部门预算单位构成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部门内设1个机构,行政编制3名，领导职数3名（正科级1名，副科级2名）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纳入本部门2023年部门预算编制范围的二级预算单位包括：无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第二部分  嘉黎县医疗保障局2023年度部门预算明细表（附表1-10）</w:t>
      </w:r>
    </w:p>
    <w:p>
      <w:pPr>
        <w:rPr>
          <w:rFonts w:ascii="方正小标宋简体" w:hAnsi="仿宋" w:eastAsia="方正小标宋简体"/>
          <w:sz w:val="32"/>
          <w:szCs w:val="32"/>
        </w:rPr>
      </w:pPr>
    </w:p>
    <w:p>
      <w:pPr>
        <w:rPr>
          <w:rFonts w:ascii="方正小标宋简体" w:hAnsi="仿宋" w:eastAsia="方正小标宋简体"/>
          <w:sz w:val="32"/>
          <w:szCs w:val="32"/>
        </w:rPr>
      </w:pPr>
    </w:p>
    <w:p>
      <w:pPr>
        <w:rPr>
          <w:rFonts w:ascii="方正小标宋简体" w:hAnsi="仿宋" w:eastAsia="方正小标宋简体"/>
          <w:sz w:val="32"/>
          <w:szCs w:val="32"/>
        </w:rPr>
      </w:pPr>
    </w:p>
    <w:p>
      <w:pPr>
        <w:rPr>
          <w:rFonts w:ascii="方正小标宋简体" w:hAnsi="仿宋" w:eastAsia="方正小标宋简体"/>
          <w:sz w:val="32"/>
          <w:szCs w:val="32"/>
        </w:rPr>
      </w:pPr>
    </w:p>
    <w:p>
      <w:pPr>
        <w:rPr>
          <w:rFonts w:ascii="方正小标宋简体" w:hAnsi="仿宋" w:eastAsia="方正小标宋简体"/>
          <w:sz w:val="32"/>
          <w:szCs w:val="32"/>
        </w:rPr>
      </w:pPr>
    </w:p>
    <w:p>
      <w:pPr>
        <w:rPr>
          <w:rFonts w:ascii="方正小标宋简体" w:hAnsi="仿宋" w:eastAsia="方正小标宋简体"/>
          <w:sz w:val="32"/>
          <w:szCs w:val="32"/>
        </w:rPr>
      </w:pPr>
    </w:p>
    <w:p>
      <w:pPr>
        <w:rPr>
          <w:rFonts w:ascii="方正小标宋简体" w:hAnsi="仿宋" w:eastAsia="方正小标宋简体"/>
          <w:sz w:val="32"/>
          <w:szCs w:val="32"/>
        </w:rPr>
      </w:pPr>
    </w:p>
    <w:p>
      <w:pPr>
        <w:rPr>
          <w:rFonts w:ascii="方正小标宋简体" w:hAnsi="仿宋" w:eastAsia="方正小标宋简体"/>
          <w:sz w:val="32"/>
          <w:szCs w:val="32"/>
        </w:rPr>
      </w:pPr>
    </w:p>
    <w:p>
      <w:pPr>
        <w:rPr>
          <w:rFonts w:ascii="方正小标宋简体" w:hAnsi="仿宋" w:eastAsia="方正小标宋简体"/>
          <w:sz w:val="32"/>
          <w:szCs w:val="32"/>
        </w:rPr>
      </w:pPr>
    </w:p>
    <w:p>
      <w:pPr>
        <w:rPr>
          <w:rFonts w:ascii="方正小标宋简体" w:hAnsi="仿宋" w:eastAsia="方正小标宋简体"/>
          <w:sz w:val="32"/>
          <w:szCs w:val="32"/>
        </w:rPr>
      </w:pPr>
    </w:p>
    <w:p>
      <w:pPr>
        <w:rPr>
          <w:rFonts w:ascii="方正小标宋简体" w:hAnsi="仿宋" w:eastAsia="方正小标宋简体"/>
          <w:sz w:val="32"/>
          <w:szCs w:val="32"/>
        </w:rPr>
      </w:pPr>
    </w:p>
    <w:p>
      <w:pPr>
        <w:rPr>
          <w:rFonts w:ascii="方正小标宋简体" w:hAnsi="仿宋" w:eastAsia="方正小标宋简体"/>
          <w:sz w:val="32"/>
          <w:szCs w:val="32"/>
        </w:rPr>
      </w:pPr>
    </w:p>
    <w:p>
      <w:pPr>
        <w:rPr>
          <w:rFonts w:ascii="方正小标宋简体" w:hAnsi="仿宋" w:eastAsia="方正小标宋简体"/>
          <w:sz w:val="32"/>
          <w:szCs w:val="32"/>
        </w:rPr>
      </w:pPr>
    </w:p>
    <w:p>
      <w:pPr>
        <w:rPr>
          <w:rFonts w:ascii="方正小标宋简体" w:hAnsi="仿宋" w:eastAsia="方正小标宋简体"/>
          <w:sz w:val="32"/>
          <w:szCs w:val="32"/>
        </w:rPr>
      </w:pPr>
    </w:p>
    <w:p>
      <w:pPr>
        <w:rPr>
          <w:rFonts w:ascii="方正小标宋简体" w:hAnsi="仿宋" w:eastAsia="方正小标宋简体"/>
          <w:sz w:val="32"/>
          <w:szCs w:val="32"/>
        </w:rPr>
      </w:pPr>
    </w:p>
    <w:p>
      <w:pPr>
        <w:rPr>
          <w:rFonts w:ascii="方正小标宋简体" w:hAnsi="仿宋" w:eastAsia="方正小标宋简体"/>
          <w:sz w:val="32"/>
          <w:szCs w:val="32"/>
        </w:rPr>
      </w:pPr>
    </w:p>
    <w:p>
      <w:pPr>
        <w:rPr>
          <w:rFonts w:ascii="方正小标宋简体" w:hAnsi="仿宋" w:eastAsia="方正小标宋简体"/>
          <w:sz w:val="32"/>
          <w:szCs w:val="32"/>
        </w:rPr>
      </w:pPr>
    </w:p>
    <w:p>
      <w:pPr>
        <w:rPr>
          <w:rFonts w:ascii="方正小标宋简体" w:hAnsi="仿宋" w:eastAsia="方正小标宋简体"/>
          <w:sz w:val="32"/>
          <w:szCs w:val="32"/>
        </w:rPr>
      </w:pPr>
    </w:p>
    <w:p>
      <w:pPr>
        <w:rPr>
          <w:rFonts w:ascii="方正小标宋简体" w:hAnsi="仿宋" w:eastAsia="方正小标宋简体"/>
          <w:sz w:val="32"/>
          <w:szCs w:val="32"/>
        </w:rPr>
      </w:pPr>
    </w:p>
    <w:p>
      <w:pPr>
        <w:rPr>
          <w:rFonts w:ascii="方正小标宋简体" w:hAnsi="仿宋" w:eastAsia="方正小标宋简体"/>
          <w:sz w:val="32"/>
          <w:szCs w:val="32"/>
        </w:rPr>
      </w:pPr>
    </w:p>
    <w:p>
      <w:pPr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第三部分  嘉黎县医疗保障局2023年度部门预算数据分析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一、2023年部门收支总表的说明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2023年收支总预算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2690.18</w:t>
      </w:r>
      <w:r>
        <w:rPr>
          <w:rFonts w:hint="eastAsia" w:ascii="仿宋" w:hAnsi="仿宋" w:eastAsia="仿宋"/>
          <w:sz w:val="32"/>
          <w:szCs w:val="32"/>
        </w:rPr>
        <w:t>万元。收入包括：一般公共预算拨款收入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2310.54万元</w:t>
      </w:r>
      <w:r>
        <w:rPr>
          <w:rFonts w:hint="eastAsia" w:ascii="仿宋" w:hAnsi="仿宋" w:eastAsia="仿宋"/>
          <w:sz w:val="32"/>
          <w:szCs w:val="32"/>
        </w:rPr>
        <w:t>、事业收入、事业单位经营收入、其他收入、使用非财政拨款结余、上年结转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379.64万元</w:t>
      </w:r>
      <w:r>
        <w:rPr>
          <w:rFonts w:hint="eastAsia" w:ascii="仿宋" w:hAnsi="仿宋" w:eastAsia="仿宋"/>
          <w:sz w:val="32"/>
          <w:szCs w:val="32"/>
        </w:rPr>
        <w:t>；支出包括：一般公共服务支出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2.59万元</w:t>
      </w:r>
      <w:r>
        <w:rPr>
          <w:rFonts w:hint="eastAsia" w:ascii="仿宋" w:hAnsi="仿宋" w:eastAsia="仿宋"/>
          <w:sz w:val="32"/>
          <w:szCs w:val="32"/>
        </w:rPr>
        <w:t>、外交支出、教育支出、科学技术支出、文化旅游体育与传媒支出、社会保障和就业支出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20.71万元</w:t>
      </w:r>
      <w:r>
        <w:rPr>
          <w:rFonts w:hint="eastAsia" w:ascii="仿宋" w:hAnsi="仿宋" w:eastAsia="仿宋"/>
          <w:sz w:val="32"/>
          <w:szCs w:val="32"/>
        </w:rPr>
        <w:t>、卫生健康支出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2316.16万元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  <w:lang w:eastAsia="zh-CN"/>
        </w:rPr>
        <w:t>资源勘探工业信息等支出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337.14万元，</w:t>
      </w:r>
      <w:r>
        <w:rPr>
          <w:rFonts w:hint="eastAsia" w:ascii="仿宋" w:hAnsi="仿宋" w:eastAsia="仿宋"/>
          <w:sz w:val="32"/>
          <w:szCs w:val="32"/>
        </w:rPr>
        <w:t>住房保障支出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13.58万元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二、2023年度部门收入总表的说明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收入预算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2690.18</w:t>
      </w:r>
      <w:r>
        <w:rPr>
          <w:rFonts w:hint="eastAsia" w:ascii="仿宋" w:hAnsi="仿宋" w:eastAsia="仿宋"/>
          <w:sz w:val="32"/>
          <w:szCs w:val="32"/>
        </w:rPr>
        <w:t>万元，其中：上年结转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379.64</w:t>
      </w:r>
      <w:r>
        <w:rPr>
          <w:rFonts w:hint="eastAsia" w:ascii="仿宋" w:hAnsi="仿宋" w:eastAsia="仿宋"/>
          <w:sz w:val="32"/>
          <w:szCs w:val="32"/>
        </w:rPr>
        <w:t>万元， 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14.11</w:t>
      </w:r>
      <w:r>
        <w:rPr>
          <w:rFonts w:hint="eastAsia" w:ascii="仿宋" w:hAnsi="仿宋" w:eastAsia="仿宋"/>
          <w:sz w:val="32"/>
          <w:szCs w:val="32"/>
        </w:rPr>
        <w:t>%；一般公共预算拨款收入2310.54万元，占8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5.89</w:t>
      </w:r>
      <w:r>
        <w:rPr>
          <w:rFonts w:hint="eastAsia" w:ascii="仿宋" w:hAnsi="仿宋" w:eastAsia="仿宋"/>
          <w:sz w:val="32"/>
          <w:szCs w:val="32"/>
        </w:rPr>
        <w:t>%.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三、2023年部门支出总表的说明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2023年支出预算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2690.18</w:t>
      </w:r>
      <w:r>
        <w:rPr>
          <w:rFonts w:hint="eastAsia" w:ascii="仿宋" w:hAnsi="仿宋" w:eastAsia="仿宋"/>
          <w:sz w:val="32"/>
          <w:szCs w:val="32"/>
        </w:rPr>
        <w:t>万元，其中：基本支出195.13万元，占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7.25</w:t>
      </w:r>
      <w:r>
        <w:rPr>
          <w:rFonts w:hint="eastAsia" w:ascii="仿宋" w:hAnsi="仿宋" w:eastAsia="仿宋"/>
          <w:sz w:val="32"/>
          <w:szCs w:val="32"/>
        </w:rPr>
        <w:t>%；项目支出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2495.05</w:t>
      </w:r>
      <w:r>
        <w:rPr>
          <w:rFonts w:hint="eastAsia" w:ascii="仿宋" w:hAnsi="仿宋" w:eastAsia="仿宋"/>
          <w:sz w:val="32"/>
          <w:szCs w:val="32"/>
        </w:rPr>
        <w:t>万元，占9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2.75</w:t>
      </w:r>
      <w:r>
        <w:rPr>
          <w:rFonts w:hint="eastAsia" w:ascii="仿宋" w:hAnsi="仿宋" w:eastAsia="仿宋"/>
          <w:sz w:val="32"/>
          <w:szCs w:val="32"/>
        </w:rPr>
        <w:t>%。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四、2023年财政拨款收支总表的说明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2023年财政拨款收入总预算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2690.18</w:t>
      </w:r>
      <w:r>
        <w:rPr>
          <w:rFonts w:hint="eastAsia" w:ascii="仿宋" w:hAnsi="仿宋" w:eastAsia="仿宋"/>
          <w:sz w:val="32"/>
          <w:szCs w:val="32"/>
        </w:rPr>
        <w:t>万元。包括：一般公共预算当年拨款收入2310.54万元、上年结转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379.64</w:t>
      </w:r>
      <w:r>
        <w:rPr>
          <w:rFonts w:hint="eastAsia" w:ascii="仿宋" w:hAnsi="仿宋" w:eastAsia="仿宋"/>
          <w:sz w:val="32"/>
          <w:szCs w:val="32"/>
        </w:rPr>
        <w:t>万；支出包括：一般公共服务支出2.59万元、其中：社会保障和就业支出20.71万元、卫生健康支出2316.16万元、</w:t>
      </w:r>
      <w:r>
        <w:rPr>
          <w:rFonts w:hint="eastAsia" w:ascii="仿宋" w:hAnsi="仿宋" w:eastAsia="仿宋"/>
          <w:sz w:val="32"/>
          <w:szCs w:val="32"/>
          <w:lang w:eastAsia="zh-CN"/>
        </w:rPr>
        <w:t>资源勘探工业信息等支出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337.14万元，</w:t>
      </w:r>
      <w:r>
        <w:rPr>
          <w:rFonts w:hint="eastAsia" w:ascii="仿宋" w:hAnsi="仿宋" w:eastAsia="仿宋"/>
          <w:sz w:val="32"/>
          <w:szCs w:val="32"/>
        </w:rPr>
        <w:t>住房保障支出13.58万元。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五、2023年一般公共预算支出表的说明</w:t>
      </w:r>
    </w:p>
    <w:p>
      <w:pPr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（一）一般公共预算当年拨款规模变化情况。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2023年一般公共预算当年拨款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2690.18</w:t>
      </w:r>
      <w:r>
        <w:rPr>
          <w:rFonts w:hint="eastAsia" w:ascii="仿宋" w:hAnsi="仿宋" w:eastAsia="仿宋"/>
          <w:sz w:val="32"/>
          <w:szCs w:val="32"/>
        </w:rPr>
        <w:t>万元,比2022年执行数减少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314.8</w:t>
      </w:r>
      <w:r>
        <w:rPr>
          <w:rFonts w:hint="eastAsia" w:ascii="仿宋" w:hAnsi="仿宋" w:eastAsia="仿宋"/>
          <w:sz w:val="32"/>
          <w:szCs w:val="32"/>
        </w:rPr>
        <w:t>万元，主要原因：项目支出减少。</w:t>
      </w:r>
    </w:p>
    <w:p>
      <w:pPr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（二）一般公共预算当年拨款结构情况。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一般公共服务支出2.59万元，占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0.1</w:t>
      </w:r>
      <w:r>
        <w:rPr>
          <w:rFonts w:hint="eastAsia" w:ascii="仿宋" w:hAnsi="仿宋" w:eastAsia="仿宋"/>
          <w:sz w:val="32"/>
          <w:szCs w:val="32"/>
        </w:rPr>
        <w:t>%；教育支出 0万元，占0%；科学技术支出0万元，占0%；社会保障和就业支出20.71万元，占0.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77</w:t>
      </w:r>
      <w:r>
        <w:rPr>
          <w:rFonts w:hint="eastAsia" w:ascii="仿宋" w:hAnsi="仿宋" w:eastAsia="仿宋"/>
          <w:sz w:val="32"/>
          <w:szCs w:val="32"/>
        </w:rPr>
        <w:t>%；卫生健康支出2316.16万元，占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86.1</w:t>
      </w:r>
      <w:r>
        <w:rPr>
          <w:rFonts w:hint="eastAsia" w:ascii="仿宋" w:hAnsi="仿宋" w:eastAsia="仿宋"/>
          <w:sz w:val="32"/>
          <w:szCs w:val="32"/>
        </w:rPr>
        <w:t>%；</w:t>
      </w:r>
      <w:r>
        <w:rPr>
          <w:rFonts w:hint="eastAsia" w:ascii="仿宋" w:hAnsi="仿宋" w:eastAsia="仿宋"/>
          <w:sz w:val="32"/>
          <w:szCs w:val="32"/>
          <w:lang w:eastAsia="zh-CN"/>
        </w:rPr>
        <w:t>资源勘探工业信息等支出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337.14万元，</w:t>
      </w:r>
      <w:r>
        <w:rPr>
          <w:rFonts w:hint="eastAsia" w:ascii="仿宋" w:hAnsi="仿宋" w:eastAsia="仿宋"/>
          <w:sz w:val="32"/>
          <w:szCs w:val="32"/>
        </w:rPr>
        <w:t>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12.53</w:t>
      </w:r>
      <w:r>
        <w:rPr>
          <w:rFonts w:hint="eastAsia"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</w:rPr>
        <w:t>住房保障支出13.58万元，占0.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%。</w:t>
      </w:r>
    </w:p>
    <w:p>
      <w:pPr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（三）一般公共预算当年拨款具体使用情况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1.一般公共服务支出（类）财政事务（款）行政运行（项）2023年预算数为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195.13</w:t>
      </w:r>
      <w:r>
        <w:rPr>
          <w:rFonts w:hint="eastAsia" w:ascii="仿宋" w:hAnsi="仿宋" w:eastAsia="仿宋"/>
          <w:sz w:val="32"/>
          <w:szCs w:val="32"/>
        </w:rPr>
        <w:t>万元，比2022年执行数增加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24.46</w:t>
      </w:r>
      <w:r>
        <w:rPr>
          <w:rFonts w:hint="eastAsia" w:ascii="仿宋" w:hAnsi="仿宋" w:eastAsia="仿宋"/>
          <w:sz w:val="32"/>
          <w:szCs w:val="32"/>
        </w:rPr>
        <w:t>万元，主要是人员工资变动和公共经费标准增加。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2.一般公共服务支出（类）财政事务（款）一般行政管理事务（项）2023年预算数为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2495.05</w:t>
      </w:r>
      <w:r>
        <w:rPr>
          <w:rFonts w:hint="eastAsia" w:ascii="仿宋" w:hAnsi="仿宋" w:eastAsia="仿宋"/>
          <w:sz w:val="32"/>
          <w:szCs w:val="32"/>
        </w:rPr>
        <w:t>万元，比2022年执行数减少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414.03</w:t>
      </w:r>
      <w:r>
        <w:rPr>
          <w:rFonts w:hint="eastAsia" w:ascii="仿宋" w:hAnsi="仿宋" w:eastAsia="仿宋"/>
          <w:sz w:val="32"/>
          <w:szCs w:val="32"/>
        </w:rPr>
        <w:t>万元，下降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14.23</w:t>
      </w:r>
      <w:r>
        <w:rPr>
          <w:rFonts w:hint="eastAsia" w:ascii="仿宋" w:hAnsi="仿宋" w:eastAsia="仿宋"/>
          <w:sz w:val="32"/>
          <w:szCs w:val="32"/>
        </w:rPr>
        <w:t>%。主要是项目支出减少。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六、2023年一般公共预算基本支出表的说明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2023年一般公共预算基本支出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195.13</w:t>
      </w:r>
      <w:r>
        <w:rPr>
          <w:rFonts w:hint="eastAsia" w:ascii="仿宋" w:hAnsi="仿宋" w:eastAsia="仿宋"/>
          <w:sz w:val="32"/>
          <w:szCs w:val="32"/>
        </w:rPr>
        <w:t>万元，其中：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人员经费181.74万元，主要包括：</w:t>
      </w:r>
      <w:r>
        <w:rPr>
          <w:rFonts w:ascii="仿宋" w:hAnsi="仿宋" w:eastAsia="仿宋"/>
          <w:sz w:val="32"/>
          <w:szCs w:val="32"/>
        </w:rPr>
        <w:t>工资性支出</w:t>
      </w:r>
      <w:r>
        <w:rPr>
          <w:rFonts w:hint="eastAsia" w:ascii="仿宋" w:hAnsi="仿宋" w:eastAsia="仿宋"/>
          <w:sz w:val="32"/>
          <w:szCs w:val="32"/>
        </w:rPr>
        <w:t>（基本工资、津贴补贴、奖金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机关事业单位养老保险缴费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城镇职工基本医疗保险缴费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公务员医疗补助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其他社会保险缴费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失业保险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工伤保险）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其他工资福利支出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个人取暖费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煤油补贴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加班补助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休假探亲费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其他工资福利支出）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职业年金缴费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住房公积金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医疗费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公用经费13.39万元，主要包括：</w:t>
      </w:r>
      <w:r>
        <w:rPr>
          <w:rFonts w:ascii="仿宋" w:hAnsi="仿宋" w:eastAsia="仿宋"/>
          <w:sz w:val="32"/>
          <w:szCs w:val="32"/>
        </w:rPr>
        <w:t>商品和服务支出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办公费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印刷费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手续费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水费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电费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邮电费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差旅费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维修(护)费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公务用车运行维护费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其他交通费用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其他商品和服务支出）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七、2023年度一般公共预算“三公”经费预算情况说明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2023年“三公”经费预算数为1万元，其中：公务用车运维费1万元，2023年“三公”经费预算比2022年没有变化。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八、2023年度政府性基金预算支出情况说明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2023年政府性基金预算当年拨款0万元,比2022年执行数减少0万元，主要原因：我部门2023年度没有政府性基金安排的支出。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九、其他重要事项的情况说明</w:t>
      </w:r>
    </w:p>
    <w:p>
      <w:pPr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（一）机关运行经费安排使用情况说明。</w:t>
      </w:r>
    </w:p>
    <w:p>
      <w:pPr>
        <w:autoSpaceDE w:val="0"/>
        <w:autoSpaceDN w:val="0"/>
        <w:adjustRightInd w:val="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3年医疗保障局机关运行经费财政拨款预算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13.39</w:t>
      </w:r>
      <w:r>
        <w:rPr>
          <w:rFonts w:hint="eastAsia" w:ascii="仿宋" w:hAnsi="仿宋" w:eastAsia="仿宋"/>
          <w:sz w:val="32"/>
          <w:szCs w:val="32"/>
        </w:rPr>
        <w:t>万元，比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2年预算增加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4.39</w:t>
      </w:r>
      <w:r>
        <w:rPr>
          <w:rFonts w:hint="eastAsia" w:ascii="仿宋" w:hAnsi="仿宋" w:eastAsia="仿宋"/>
          <w:sz w:val="32"/>
          <w:szCs w:val="32"/>
        </w:rPr>
        <w:t>万元，增长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48.78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。主要是我局</w:t>
      </w:r>
      <w:r>
        <w:rPr>
          <w:rFonts w:hint="eastAsia" w:ascii="仿宋" w:hAnsi="仿宋" w:eastAsia="仿宋"/>
          <w:sz w:val="32"/>
          <w:szCs w:val="32"/>
          <w:lang w:eastAsia="zh-CN"/>
        </w:rPr>
        <w:t>公用经费增加。</w:t>
      </w:r>
    </w:p>
    <w:p>
      <w:pPr>
        <w:autoSpaceDE w:val="0"/>
        <w:autoSpaceDN w:val="0"/>
        <w:adjustRightInd w:val="0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（二）政府采购情况说明。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 w:hAnsiTheme="minorHAnsi"/>
          <w:kern w:val="0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3年医疗保障局政府采购预算总额0万元，其中：政府采购货物预算0万元、政府采购工程预算0万元、政府采购服务预算0万元。</w:t>
      </w:r>
    </w:p>
    <w:p>
      <w:pPr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（三）国有资产占有使用情况说明。</w:t>
      </w:r>
    </w:p>
    <w:p>
      <w:pPr>
        <w:autoSpaceDE w:val="0"/>
        <w:autoSpaceDN w:val="0"/>
        <w:adjustRightInd w:val="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截至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2年年底，本单位共有车辆0辆，其中，科级领导干部用车（含在职和离退休部级干部用车）辆0辆、机要通信用车辆0辆、应急保障用车辆0辆、执法执勤用车辆1辆、特种专业技术用车辆0辆、其他用车辆0辆，其他用车主要是用途的车辆。单位价值</w:t>
      </w:r>
      <w:r>
        <w:rPr>
          <w:rFonts w:ascii="仿宋" w:hAnsi="仿宋" w:eastAsia="仿宋"/>
          <w:sz w:val="32"/>
          <w:szCs w:val="32"/>
        </w:rPr>
        <w:t>50</w:t>
      </w:r>
      <w:r>
        <w:rPr>
          <w:rFonts w:hint="eastAsia" w:ascii="仿宋" w:hAnsi="仿宋" w:eastAsia="仿宋"/>
          <w:sz w:val="32"/>
          <w:szCs w:val="32"/>
        </w:rPr>
        <w:t>万元以上通用设备0台，单位价值</w:t>
      </w:r>
      <w:r>
        <w:rPr>
          <w:rFonts w:ascii="仿宋" w:hAnsi="仿宋" w:eastAsia="仿宋"/>
          <w:sz w:val="32"/>
          <w:szCs w:val="32"/>
        </w:rPr>
        <w:t>100</w:t>
      </w:r>
      <w:r>
        <w:rPr>
          <w:rFonts w:hint="eastAsia" w:ascii="仿宋" w:hAnsi="仿宋" w:eastAsia="仿宋"/>
          <w:sz w:val="32"/>
          <w:szCs w:val="32"/>
        </w:rPr>
        <w:t>万元以上专用设备0台。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3年一般公共预算无安排对确实无法使用的辆车进行更新购置。</w:t>
      </w:r>
    </w:p>
    <w:p>
      <w:pPr>
        <w:spacing w:line="588" w:lineRule="exact"/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（四）2023年预算绩效目标管理情况。</w:t>
      </w:r>
    </w:p>
    <w:p>
      <w:pPr>
        <w:spacing w:line="588" w:lineRule="exact"/>
        <w:ind w:firstLine="1120" w:firstLineChars="3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2023年实现财政支出绩效目标管理全覆盖，实行绩效目标管理13个，资金2310.54万元，其中：中央转移支付资金0万元，地方资金2310.54万元。重点项目（见名词解释）实行绩效目标管理0个，分别是项目名称，资金0万元；占年初项目支出预算总额的0%。</w:t>
      </w:r>
    </w:p>
    <w:p>
      <w:pPr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（五）扶贫资金管理使用情况及绩效目标情况说明。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嘉黎县医疗保障局局无扶贫领域资金。</w:t>
      </w:r>
    </w:p>
    <w:p>
      <w:pPr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（六）政府债务情况。</w:t>
      </w:r>
    </w:p>
    <w:p>
      <w:pPr>
        <w:ind w:firstLine="320" w:firstLineChars="100"/>
        <w:rPr>
          <w:rFonts w:ascii="仿宋_GB2312" w:eastAsia="仿宋_GB2312" w:cs="仿宋_GB2312" w:hAnsiTheme="minorHAnsi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嘉黎县医疗保障局无政府债务资金。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1</w:t>
    </w:r>
    <w:r>
      <w:rPr>
        <w:rStyle w:val="6"/>
        <w:sz w:val="24"/>
        <w:szCs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80447036">
    <w:nsid w:val="16AD293C"/>
    <w:multiLevelType w:val="multilevel"/>
    <w:tmpl w:val="16AD293C"/>
    <w:lvl w:ilvl="0" w:tentative="1">
      <w:start w:val="1"/>
      <w:numFmt w:val="japaneseCounting"/>
      <w:lvlText w:val="%1、"/>
      <w:lvlJc w:val="left"/>
      <w:pPr>
        <w:ind w:left="1004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124" w:hanging="420"/>
      </w:pPr>
    </w:lvl>
    <w:lvl w:ilvl="2" w:tentative="1">
      <w:start w:val="1"/>
      <w:numFmt w:val="lowerRoman"/>
      <w:lvlText w:val="%3."/>
      <w:lvlJc w:val="right"/>
      <w:pPr>
        <w:ind w:left="1544" w:hanging="420"/>
      </w:pPr>
    </w:lvl>
    <w:lvl w:ilvl="3" w:tentative="1">
      <w:start w:val="1"/>
      <w:numFmt w:val="decimal"/>
      <w:lvlText w:val="%4."/>
      <w:lvlJc w:val="left"/>
      <w:pPr>
        <w:ind w:left="1964" w:hanging="420"/>
      </w:pPr>
    </w:lvl>
    <w:lvl w:ilvl="4" w:tentative="1">
      <w:start w:val="1"/>
      <w:numFmt w:val="lowerLetter"/>
      <w:lvlText w:val="%5)"/>
      <w:lvlJc w:val="left"/>
      <w:pPr>
        <w:ind w:left="2384" w:hanging="420"/>
      </w:pPr>
    </w:lvl>
    <w:lvl w:ilvl="5" w:tentative="1">
      <w:start w:val="1"/>
      <w:numFmt w:val="lowerRoman"/>
      <w:lvlText w:val="%6."/>
      <w:lvlJc w:val="right"/>
      <w:pPr>
        <w:ind w:left="2804" w:hanging="420"/>
      </w:pPr>
    </w:lvl>
    <w:lvl w:ilvl="6" w:tentative="1">
      <w:start w:val="1"/>
      <w:numFmt w:val="decimal"/>
      <w:lvlText w:val="%7."/>
      <w:lvlJc w:val="left"/>
      <w:pPr>
        <w:ind w:left="3224" w:hanging="420"/>
      </w:pPr>
    </w:lvl>
    <w:lvl w:ilvl="7" w:tentative="1">
      <w:start w:val="1"/>
      <w:numFmt w:val="lowerLetter"/>
      <w:lvlText w:val="%8)"/>
      <w:lvlJc w:val="left"/>
      <w:pPr>
        <w:ind w:left="3644" w:hanging="420"/>
      </w:pPr>
    </w:lvl>
    <w:lvl w:ilvl="8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3804470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3004"/>
    <w:rsid w:val="000017E6"/>
    <w:rsid w:val="00001D5B"/>
    <w:rsid w:val="000151FD"/>
    <w:rsid w:val="00015A4C"/>
    <w:rsid w:val="00015ED0"/>
    <w:rsid w:val="0002762E"/>
    <w:rsid w:val="0003517B"/>
    <w:rsid w:val="00041C59"/>
    <w:rsid w:val="00043AA8"/>
    <w:rsid w:val="00050856"/>
    <w:rsid w:val="000645A6"/>
    <w:rsid w:val="0008141F"/>
    <w:rsid w:val="00086B54"/>
    <w:rsid w:val="000946AB"/>
    <w:rsid w:val="00096F91"/>
    <w:rsid w:val="000A1AFA"/>
    <w:rsid w:val="000A6427"/>
    <w:rsid w:val="000A6C58"/>
    <w:rsid w:val="000C059D"/>
    <w:rsid w:val="000E0589"/>
    <w:rsid w:val="000E63F7"/>
    <w:rsid w:val="000F293F"/>
    <w:rsid w:val="000F6F37"/>
    <w:rsid w:val="00105104"/>
    <w:rsid w:val="00110DD9"/>
    <w:rsid w:val="00112B51"/>
    <w:rsid w:val="001162B6"/>
    <w:rsid w:val="00120075"/>
    <w:rsid w:val="00122CE1"/>
    <w:rsid w:val="00137481"/>
    <w:rsid w:val="00147E9E"/>
    <w:rsid w:val="00151C9B"/>
    <w:rsid w:val="00155162"/>
    <w:rsid w:val="00160D39"/>
    <w:rsid w:val="00163489"/>
    <w:rsid w:val="001661AE"/>
    <w:rsid w:val="00172FBC"/>
    <w:rsid w:val="00174215"/>
    <w:rsid w:val="001A47B8"/>
    <w:rsid w:val="001A6CD9"/>
    <w:rsid w:val="001B4F21"/>
    <w:rsid w:val="001C462A"/>
    <w:rsid w:val="001C6D56"/>
    <w:rsid w:val="001C6DC1"/>
    <w:rsid w:val="001E25E8"/>
    <w:rsid w:val="001E413D"/>
    <w:rsid w:val="001E5023"/>
    <w:rsid w:val="001F2D85"/>
    <w:rsid w:val="001F45DA"/>
    <w:rsid w:val="001F5E8D"/>
    <w:rsid w:val="002026C4"/>
    <w:rsid w:val="00202950"/>
    <w:rsid w:val="00211391"/>
    <w:rsid w:val="00213708"/>
    <w:rsid w:val="00230405"/>
    <w:rsid w:val="0023140D"/>
    <w:rsid w:val="0024133D"/>
    <w:rsid w:val="00243F39"/>
    <w:rsid w:val="00246C63"/>
    <w:rsid w:val="00255CD4"/>
    <w:rsid w:val="00266E39"/>
    <w:rsid w:val="00275923"/>
    <w:rsid w:val="00285201"/>
    <w:rsid w:val="002A23AC"/>
    <w:rsid w:val="002B4B50"/>
    <w:rsid w:val="002D1313"/>
    <w:rsid w:val="002D58E7"/>
    <w:rsid w:val="002E550F"/>
    <w:rsid w:val="002F56FF"/>
    <w:rsid w:val="0031342C"/>
    <w:rsid w:val="003139C9"/>
    <w:rsid w:val="00317BDD"/>
    <w:rsid w:val="00322979"/>
    <w:rsid w:val="00323C72"/>
    <w:rsid w:val="003242D4"/>
    <w:rsid w:val="00324FFC"/>
    <w:rsid w:val="00343F94"/>
    <w:rsid w:val="003608E3"/>
    <w:rsid w:val="00360DA6"/>
    <w:rsid w:val="003646E6"/>
    <w:rsid w:val="00367491"/>
    <w:rsid w:val="00371B62"/>
    <w:rsid w:val="00371BC9"/>
    <w:rsid w:val="00374132"/>
    <w:rsid w:val="00394434"/>
    <w:rsid w:val="003A0F5A"/>
    <w:rsid w:val="003A4455"/>
    <w:rsid w:val="003A4970"/>
    <w:rsid w:val="003B4CAC"/>
    <w:rsid w:val="003C047D"/>
    <w:rsid w:val="003C07B1"/>
    <w:rsid w:val="003C4171"/>
    <w:rsid w:val="003E21A4"/>
    <w:rsid w:val="003E2D5B"/>
    <w:rsid w:val="00405B8E"/>
    <w:rsid w:val="0042253D"/>
    <w:rsid w:val="00442D8D"/>
    <w:rsid w:val="0044636B"/>
    <w:rsid w:val="00451DA4"/>
    <w:rsid w:val="004573CF"/>
    <w:rsid w:val="00462730"/>
    <w:rsid w:val="004745C7"/>
    <w:rsid w:val="00475076"/>
    <w:rsid w:val="004773FB"/>
    <w:rsid w:val="00477792"/>
    <w:rsid w:val="00480381"/>
    <w:rsid w:val="00490C1D"/>
    <w:rsid w:val="00494AAB"/>
    <w:rsid w:val="004970A2"/>
    <w:rsid w:val="004B70D0"/>
    <w:rsid w:val="004C00B1"/>
    <w:rsid w:val="004C1CA8"/>
    <w:rsid w:val="004C433B"/>
    <w:rsid w:val="004C45A4"/>
    <w:rsid w:val="004D363A"/>
    <w:rsid w:val="004D586B"/>
    <w:rsid w:val="004D7111"/>
    <w:rsid w:val="004F02DB"/>
    <w:rsid w:val="004F0973"/>
    <w:rsid w:val="00510F60"/>
    <w:rsid w:val="00512DED"/>
    <w:rsid w:val="005227B8"/>
    <w:rsid w:val="00536B9A"/>
    <w:rsid w:val="00537680"/>
    <w:rsid w:val="0054262B"/>
    <w:rsid w:val="00542D4C"/>
    <w:rsid w:val="005472B4"/>
    <w:rsid w:val="00550607"/>
    <w:rsid w:val="00552117"/>
    <w:rsid w:val="005526AE"/>
    <w:rsid w:val="00556119"/>
    <w:rsid w:val="0056413E"/>
    <w:rsid w:val="00570F81"/>
    <w:rsid w:val="00572485"/>
    <w:rsid w:val="00575636"/>
    <w:rsid w:val="00575675"/>
    <w:rsid w:val="00576C78"/>
    <w:rsid w:val="00577343"/>
    <w:rsid w:val="00577D57"/>
    <w:rsid w:val="00587E83"/>
    <w:rsid w:val="00593341"/>
    <w:rsid w:val="00593559"/>
    <w:rsid w:val="0059715A"/>
    <w:rsid w:val="005B264E"/>
    <w:rsid w:val="005B7595"/>
    <w:rsid w:val="005C12AB"/>
    <w:rsid w:val="005D584E"/>
    <w:rsid w:val="005E5236"/>
    <w:rsid w:val="005E58BA"/>
    <w:rsid w:val="005F2417"/>
    <w:rsid w:val="005F2DA3"/>
    <w:rsid w:val="005F32F5"/>
    <w:rsid w:val="005F64C8"/>
    <w:rsid w:val="005F71EB"/>
    <w:rsid w:val="00611AA9"/>
    <w:rsid w:val="00613FF9"/>
    <w:rsid w:val="00633A21"/>
    <w:rsid w:val="00640514"/>
    <w:rsid w:val="0064060E"/>
    <w:rsid w:val="00641243"/>
    <w:rsid w:val="00643004"/>
    <w:rsid w:val="00645066"/>
    <w:rsid w:val="00647920"/>
    <w:rsid w:val="00653B9E"/>
    <w:rsid w:val="00656596"/>
    <w:rsid w:val="00660ECD"/>
    <w:rsid w:val="00664DF2"/>
    <w:rsid w:val="006677B0"/>
    <w:rsid w:val="0067255B"/>
    <w:rsid w:val="00687F7D"/>
    <w:rsid w:val="006A497D"/>
    <w:rsid w:val="006B1921"/>
    <w:rsid w:val="006B2E21"/>
    <w:rsid w:val="006B41A1"/>
    <w:rsid w:val="006C4305"/>
    <w:rsid w:val="006C4C00"/>
    <w:rsid w:val="006C5EA0"/>
    <w:rsid w:val="006C6203"/>
    <w:rsid w:val="006D17BF"/>
    <w:rsid w:val="006D3851"/>
    <w:rsid w:val="006D5208"/>
    <w:rsid w:val="006D5592"/>
    <w:rsid w:val="006D6AB2"/>
    <w:rsid w:val="006E3C59"/>
    <w:rsid w:val="006E6A29"/>
    <w:rsid w:val="006E718B"/>
    <w:rsid w:val="00711BC5"/>
    <w:rsid w:val="00717C4D"/>
    <w:rsid w:val="00726F0F"/>
    <w:rsid w:val="00727ADB"/>
    <w:rsid w:val="007351F7"/>
    <w:rsid w:val="00736844"/>
    <w:rsid w:val="00737A27"/>
    <w:rsid w:val="00741DB8"/>
    <w:rsid w:val="00746EB4"/>
    <w:rsid w:val="007529D0"/>
    <w:rsid w:val="00753C16"/>
    <w:rsid w:val="00774B0F"/>
    <w:rsid w:val="00792078"/>
    <w:rsid w:val="00793CE0"/>
    <w:rsid w:val="00795878"/>
    <w:rsid w:val="00795DD4"/>
    <w:rsid w:val="007A00E8"/>
    <w:rsid w:val="007A6ED2"/>
    <w:rsid w:val="007B3B47"/>
    <w:rsid w:val="007B4AD4"/>
    <w:rsid w:val="007B7CCA"/>
    <w:rsid w:val="007C16EB"/>
    <w:rsid w:val="007C2088"/>
    <w:rsid w:val="007C32B9"/>
    <w:rsid w:val="007C5A03"/>
    <w:rsid w:val="007C5F49"/>
    <w:rsid w:val="007F46BE"/>
    <w:rsid w:val="008001B3"/>
    <w:rsid w:val="0080401E"/>
    <w:rsid w:val="00806758"/>
    <w:rsid w:val="00813A99"/>
    <w:rsid w:val="00813AC0"/>
    <w:rsid w:val="008248B8"/>
    <w:rsid w:val="008314A5"/>
    <w:rsid w:val="00835E1D"/>
    <w:rsid w:val="00840C3A"/>
    <w:rsid w:val="008468ED"/>
    <w:rsid w:val="008532AF"/>
    <w:rsid w:val="00854673"/>
    <w:rsid w:val="0085478E"/>
    <w:rsid w:val="0086465E"/>
    <w:rsid w:val="00871235"/>
    <w:rsid w:val="00875CA7"/>
    <w:rsid w:val="00876952"/>
    <w:rsid w:val="008770A2"/>
    <w:rsid w:val="008824A0"/>
    <w:rsid w:val="00885072"/>
    <w:rsid w:val="00890723"/>
    <w:rsid w:val="00891441"/>
    <w:rsid w:val="0089630C"/>
    <w:rsid w:val="008A6719"/>
    <w:rsid w:val="008C1F95"/>
    <w:rsid w:val="008C32E3"/>
    <w:rsid w:val="008C509F"/>
    <w:rsid w:val="008D39A8"/>
    <w:rsid w:val="008E490F"/>
    <w:rsid w:val="008F0654"/>
    <w:rsid w:val="008F37FF"/>
    <w:rsid w:val="008F5CAA"/>
    <w:rsid w:val="0090231B"/>
    <w:rsid w:val="00913A6E"/>
    <w:rsid w:val="009146C3"/>
    <w:rsid w:val="00914EA0"/>
    <w:rsid w:val="00926E46"/>
    <w:rsid w:val="009461ED"/>
    <w:rsid w:val="0095324A"/>
    <w:rsid w:val="00953C23"/>
    <w:rsid w:val="00954CEB"/>
    <w:rsid w:val="0096127B"/>
    <w:rsid w:val="00993FFC"/>
    <w:rsid w:val="009A1845"/>
    <w:rsid w:val="009A6ABB"/>
    <w:rsid w:val="009B07E9"/>
    <w:rsid w:val="009B2113"/>
    <w:rsid w:val="009B5DF1"/>
    <w:rsid w:val="009C5EB6"/>
    <w:rsid w:val="009D0EC6"/>
    <w:rsid w:val="009D220B"/>
    <w:rsid w:val="009D330A"/>
    <w:rsid w:val="009D58A7"/>
    <w:rsid w:val="009F07FE"/>
    <w:rsid w:val="009F0ABF"/>
    <w:rsid w:val="009F171D"/>
    <w:rsid w:val="009F1DCA"/>
    <w:rsid w:val="009F6905"/>
    <w:rsid w:val="00A04FAE"/>
    <w:rsid w:val="00A23938"/>
    <w:rsid w:val="00A239B3"/>
    <w:rsid w:val="00A25D6E"/>
    <w:rsid w:val="00A262A5"/>
    <w:rsid w:val="00A3432E"/>
    <w:rsid w:val="00A42EB8"/>
    <w:rsid w:val="00A47878"/>
    <w:rsid w:val="00A50A16"/>
    <w:rsid w:val="00A53E77"/>
    <w:rsid w:val="00A615F1"/>
    <w:rsid w:val="00A81865"/>
    <w:rsid w:val="00A825B5"/>
    <w:rsid w:val="00A82B36"/>
    <w:rsid w:val="00A83879"/>
    <w:rsid w:val="00A86130"/>
    <w:rsid w:val="00AB0808"/>
    <w:rsid w:val="00AB75F2"/>
    <w:rsid w:val="00AC1350"/>
    <w:rsid w:val="00AF2810"/>
    <w:rsid w:val="00AF3B65"/>
    <w:rsid w:val="00B007C8"/>
    <w:rsid w:val="00B232EA"/>
    <w:rsid w:val="00B24AA6"/>
    <w:rsid w:val="00B50AE2"/>
    <w:rsid w:val="00B53D62"/>
    <w:rsid w:val="00B60721"/>
    <w:rsid w:val="00B6522F"/>
    <w:rsid w:val="00B67A9E"/>
    <w:rsid w:val="00B73E9C"/>
    <w:rsid w:val="00B74CCE"/>
    <w:rsid w:val="00B83139"/>
    <w:rsid w:val="00B84681"/>
    <w:rsid w:val="00B90510"/>
    <w:rsid w:val="00B92C71"/>
    <w:rsid w:val="00B96266"/>
    <w:rsid w:val="00B96D8F"/>
    <w:rsid w:val="00BA3667"/>
    <w:rsid w:val="00BA7814"/>
    <w:rsid w:val="00BC42D2"/>
    <w:rsid w:val="00BC5647"/>
    <w:rsid w:val="00BC66BE"/>
    <w:rsid w:val="00BD2BDC"/>
    <w:rsid w:val="00BD58F0"/>
    <w:rsid w:val="00BE034D"/>
    <w:rsid w:val="00BE6B5B"/>
    <w:rsid w:val="00BE6DF3"/>
    <w:rsid w:val="00BF410A"/>
    <w:rsid w:val="00C104E4"/>
    <w:rsid w:val="00C2239E"/>
    <w:rsid w:val="00C22834"/>
    <w:rsid w:val="00C33982"/>
    <w:rsid w:val="00C51E09"/>
    <w:rsid w:val="00C55C2B"/>
    <w:rsid w:val="00C565B8"/>
    <w:rsid w:val="00C57B85"/>
    <w:rsid w:val="00C63BEE"/>
    <w:rsid w:val="00C67C44"/>
    <w:rsid w:val="00C76A23"/>
    <w:rsid w:val="00C77CA6"/>
    <w:rsid w:val="00C81E89"/>
    <w:rsid w:val="00CC47BA"/>
    <w:rsid w:val="00CD29AE"/>
    <w:rsid w:val="00CD5580"/>
    <w:rsid w:val="00CE07E6"/>
    <w:rsid w:val="00CE3360"/>
    <w:rsid w:val="00CE472E"/>
    <w:rsid w:val="00CE7C4E"/>
    <w:rsid w:val="00CF4F30"/>
    <w:rsid w:val="00D0154E"/>
    <w:rsid w:val="00D02681"/>
    <w:rsid w:val="00D22EF7"/>
    <w:rsid w:val="00D23758"/>
    <w:rsid w:val="00D249DA"/>
    <w:rsid w:val="00D24CB5"/>
    <w:rsid w:val="00D25868"/>
    <w:rsid w:val="00D3251B"/>
    <w:rsid w:val="00D44A77"/>
    <w:rsid w:val="00D456A9"/>
    <w:rsid w:val="00D57443"/>
    <w:rsid w:val="00D603D1"/>
    <w:rsid w:val="00D632F1"/>
    <w:rsid w:val="00D77529"/>
    <w:rsid w:val="00D83F6F"/>
    <w:rsid w:val="00D84FA1"/>
    <w:rsid w:val="00D8569C"/>
    <w:rsid w:val="00D8669F"/>
    <w:rsid w:val="00D879C5"/>
    <w:rsid w:val="00D9331D"/>
    <w:rsid w:val="00DB0231"/>
    <w:rsid w:val="00DC0879"/>
    <w:rsid w:val="00DD6F6E"/>
    <w:rsid w:val="00E03AF9"/>
    <w:rsid w:val="00E04338"/>
    <w:rsid w:val="00E104B4"/>
    <w:rsid w:val="00E115D0"/>
    <w:rsid w:val="00E16F04"/>
    <w:rsid w:val="00E233E9"/>
    <w:rsid w:val="00E31C25"/>
    <w:rsid w:val="00E32EC0"/>
    <w:rsid w:val="00E4103C"/>
    <w:rsid w:val="00E42C47"/>
    <w:rsid w:val="00E6642D"/>
    <w:rsid w:val="00E745C7"/>
    <w:rsid w:val="00E76E09"/>
    <w:rsid w:val="00E82B77"/>
    <w:rsid w:val="00E904F2"/>
    <w:rsid w:val="00EA5305"/>
    <w:rsid w:val="00EB5EFC"/>
    <w:rsid w:val="00EB6F26"/>
    <w:rsid w:val="00EB7129"/>
    <w:rsid w:val="00EC3348"/>
    <w:rsid w:val="00EE0A42"/>
    <w:rsid w:val="00EF0AD6"/>
    <w:rsid w:val="00EF16D2"/>
    <w:rsid w:val="00EF24BF"/>
    <w:rsid w:val="00F00FDB"/>
    <w:rsid w:val="00F06045"/>
    <w:rsid w:val="00F066C6"/>
    <w:rsid w:val="00F07089"/>
    <w:rsid w:val="00F07B31"/>
    <w:rsid w:val="00F21E99"/>
    <w:rsid w:val="00F2611F"/>
    <w:rsid w:val="00F27B94"/>
    <w:rsid w:val="00F434A4"/>
    <w:rsid w:val="00F4454F"/>
    <w:rsid w:val="00F50409"/>
    <w:rsid w:val="00F82800"/>
    <w:rsid w:val="00F96845"/>
    <w:rsid w:val="00FA708B"/>
    <w:rsid w:val="00FB2ECC"/>
    <w:rsid w:val="00FD6D3F"/>
    <w:rsid w:val="00FE1A3B"/>
    <w:rsid w:val="00FE3070"/>
    <w:rsid w:val="0C4C26BB"/>
    <w:rsid w:val="0CF550D2"/>
    <w:rsid w:val="1D1E3E53"/>
    <w:rsid w:val="2CEE6CC2"/>
    <w:rsid w:val="2E2B1F4D"/>
    <w:rsid w:val="36863F80"/>
    <w:rsid w:val="4AD27F4E"/>
    <w:rsid w:val="4E614CA7"/>
    <w:rsid w:val="53CD1E8A"/>
    <w:rsid w:val="57AF2DEA"/>
    <w:rsid w:val="5DE83E9E"/>
    <w:rsid w:val="60733548"/>
    <w:rsid w:val="6BC15D54"/>
    <w:rsid w:val="76C21265"/>
    <w:rsid w:val="76CB782C"/>
  </w:rsids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0F30F8-F7B7-4DF5-A05B-6975565462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510</Words>
  <Characters>2909</Characters>
  <Lines>24</Lines>
  <Paragraphs>6</Paragraphs>
  <TotalTime>0</TotalTime>
  <ScaleCrop>false</ScaleCrop>
  <LinksUpToDate>false</LinksUpToDate>
  <CharactersWithSpaces>3413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2021-01-19T10:08:00Z</dcterms:created>
  <dc:creator>CN=预算处/OU=预算处/OU=西藏自治区财政厅/O=TIBET</dc:creator>
  <cp:lastModifiedBy>Administrator</cp:lastModifiedBy>
  <cp:lastPrinted>2021-01-27T11:28:00Z</cp:lastPrinted>
  <dcterms:modified xsi:type="dcterms:W3CDTF">2023-02-23T06:24:29Z</dcterms:modified>
  <cp:revision>445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