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10C" w:rsidP="0000010C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嘉黎县广电局行政权利目录</w:t>
      </w:r>
    </w:p>
    <w:p w:rsidR="0000010C" w:rsidRPr="0000010C" w:rsidRDefault="0000010C" w:rsidP="0000010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2"/>
          <w:szCs w:val="32"/>
        </w:rPr>
      </w:pPr>
      <w:r w:rsidRPr="0000010C">
        <w:rPr>
          <w:rFonts w:asciiTheme="minorEastAsia" w:hAnsiTheme="minorEastAsia" w:hint="eastAsia"/>
          <w:sz w:val="32"/>
          <w:szCs w:val="32"/>
        </w:rPr>
        <w:t>行政许可3项</w:t>
      </w:r>
    </w:p>
    <w:p w:rsidR="0000010C" w:rsidRDefault="0000010C" w:rsidP="0000010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行政强制1项</w:t>
      </w:r>
    </w:p>
    <w:p w:rsidR="0000010C" w:rsidRDefault="0000010C" w:rsidP="0000010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行政检查2项</w:t>
      </w:r>
    </w:p>
    <w:p w:rsidR="0000010C" w:rsidRDefault="0000010C" w:rsidP="0000010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行政奖励2项</w:t>
      </w:r>
    </w:p>
    <w:p w:rsidR="0000010C" w:rsidRDefault="0000010C" w:rsidP="0000010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其他类6项</w:t>
      </w:r>
    </w:p>
    <w:p w:rsidR="0000010C" w:rsidRPr="0000010C" w:rsidRDefault="0000010C" w:rsidP="0000010C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合计：14项</w:t>
      </w:r>
    </w:p>
    <w:sectPr w:rsidR="0000010C" w:rsidRPr="00000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7E" w:rsidRDefault="0004777E" w:rsidP="0000010C">
      <w:r>
        <w:separator/>
      </w:r>
    </w:p>
  </w:endnote>
  <w:endnote w:type="continuationSeparator" w:id="1">
    <w:p w:rsidR="0004777E" w:rsidRDefault="0004777E" w:rsidP="0000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7E" w:rsidRDefault="0004777E" w:rsidP="0000010C">
      <w:r>
        <w:separator/>
      </w:r>
    </w:p>
  </w:footnote>
  <w:footnote w:type="continuationSeparator" w:id="1">
    <w:p w:rsidR="0004777E" w:rsidRDefault="0004777E" w:rsidP="0000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15B"/>
    <w:multiLevelType w:val="hybridMultilevel"/>
    <w:tmpl w:val="588E960C"/>
    <w:lvl w:ilvl="0" w:tplc="448E92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10C"/>
    <w:rsid w:val="0000010C"/>
    <w:rsid w:val="0004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1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10C"/>
    <w:rPr>
      <w:sz w:val="18"/>
      <w:szCs w:val="18"/>
    </w:rPr>
  </w:style>
  <w:style w:type="paragraph" w:styleId="a5">
    <w:name w:val="List Paragraph"/>
    <w:basedOn w:val="a"/>
    <w:uiPriority w:val="34"/>
    <w:qFormat/>
    <w:rsid w:val="000001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2016-11-21T02:58:00Z</dcterms:created>
  <dcterms:modified xsi:type="dcterms:W3CDTF">2016-11-21T03:02:00Z</dcterms:modified>
</cp:coreProperties>
</file>