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690" w:rsidRDefault="00B245C4" w:rsidP="003D5690">
      <w:pPr>
        <w:spacing w:line="580" w:lineRule="exact"/>
        <w:jc w:val="center"/>
        <w:rPr>
          <w:rFonts w:ascii="宋体" w:hAnsi="宋体"/>
          <w:b/>
          <w:color w:val="000000"/>
          <w:sz w:val="44"/>
          <w:szCs w:val="44"/>
        </w:rPr>
      </w:pPr>
      <w:r>
        <w:rPr>
          <w:rFonts w:ascii="宋体" w:hAnsi="宋体" w:hint="eastAsia"/>
          <w:b/>
          <w:color w:val="000000"/>
          <w:sz w:val="44"/>
          <w:szCs w:val="44"/>
        </w:rPr>
        <w:t>那曲地区</w:t>
      </w:r>
      <w:r w:rsidR="00CD47F1">
        <w:rPr>
          <w:rFonts w:ascii="宋体" w:hAnsi="宋体" w:hint="eastAsia"/>
          <w:b/>
          <w:color w:val="000000"/>
          <w:sz w:val="44"/>
          <w:szCs w:val="44"/>
        </w:rPr>
        <w:t>嘉黎县公安局</w:t>
      </w:r>
      <w:r w:rsidR="003D5690">
        <w:rPr>
          <w:rFonts w:ascii="宋体" w:hAnsi="宋体" w:hint="eastAsia"/>
          <w:b/>
          <w:color w:val="000000"/>
          <w:sz w:val="44"/>
          <w:szCs w:val="44"/>
        </w:rPr>
        <w:t>行政许可服务指南</w:t>
      </w:r>
    </w:p>
    <w:p w:rsidR="003D5690" w:rsidRPr="00B245C4" w:rsidRDefault="003D5690" w:rsidP="003D5690">
      <w:pPr>
        <w:spacing w:line="580" w:lineRule="exact"/>
        <w:rPr>
          <w:rFonts w:ascii="仿宋" w:eastAsia="仿宋" w:hAnsi="仿宋" w:cs="Times New Roman"/>
          <w:bCs/>
          <w:color w:val="000000"/>
          <w:sz w:val="28"/>
          <w:szCs w:val="28"/>
        </w:rPr>
      </w:pPr>
      <w:r w:rsidRPr="00B245C4">
        <w:rPr>
          <w:rFonts w:ascii="仿宋" w:eastAsia="仿宋" w:hAnsi="仿宋" w:cs="Times New Roman"/>
          <w:bCs/>
          <w:color w:val="000000"/>
          <w:sz w:val="28"/>
          <w:szCs w:val="28"/>
        </w:rPr>
        <w:t>序号：</w:t>
      </w:r>
      <w:r w:rsidR="00B245C4" w:rsidRPr="00B245C4">
        <w:rPr>
          <w:rFonts w:ascii="仿宋" w:eastAsia="仿宋" w:hAnsi="仿宋" w:cs="Times New Roman" w:hint="eastAsia"/>
          <w:bCs/>
          <w:color w:val="000000"/>
          <w:sz w:val="28"/>
          <w:szCs w:val="28"/>
        </w:rPr>
        <w:t>1</w:t>
      </w:r>
    </w:p>
    <w:tbl>
      <w:tblPr>
        <w:tblpPr w:leftFromText="180" w:rightFromText="180" w:vertAnchor="text" w:horzAnchor="page" w:tblpX="1830" w:tblpY="265"/>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9"/>
        <w:gridCol w:w="4108"/>
        <w:gridCol w:w="1559"/>
        <w:gridCol w:w="2200"/>
      </w:tblGrid>
      <w:tr w:rsidR="003D5690" w:rsidTr="00B245C4">
        <w:trPr>
          <w:trHeight w:val="510"/>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108" w:type="dxa"/>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GAJXK-1</w:t>
            </w:r>
          </w:p>
        </w:tc>
        <w:tc>
          <w:tcPr>
            <w:tcW w:w="155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2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行政许可</w:t>
            </w:r>
          </w:p>
        </w:tc>
      </w:tr>
      <w:tr w:rsidR="003D5690" w:rsidTr="00B245C4">
        <w:trPr>
          <w:trHeight w:val="510"/>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867" w:type="dxa"/>
            <w:gridSpan w:val="3"/>
            <w:vAlign w:val="center"/>
          </w:tcPr>
          <w:p w:rsidR="003D5690" w:rsidRDefault="003D5690" w:rsidP="00B245C4">
            <w:pP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居民临时身份证核发</w:t>
            </w:r>
          </w:p>
        </w:tc>
      </w:tr>
      <w:tr w:rsidR="003D5690" w:rsidTr="00B245C4">
        <w:trPr>
          <w:trHeight w:val="510"/>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867" w:type="dxa"/>
            <w:gridSpan w:val="3"/>
            <w:vAlign w:val="center"/>
          </w:tcPr>
          <w:p w:rsidR="003D5690" w:rsidRDefault="003D5690" w:rsidP="00B245C4">
            <w:pPr>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3D5690" w:rsidTr="00B245C4">
        <w:trPr>
          <w:trHeight w:val="320"/>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867" w:type="dxa"/>
            <w:gridSpan w:val="3"/>
            <w:vAlign w:val="center"/>
          </w:tcPr>
          <w:p w:rsidR="003D5690" w:rsidRDefault="00B245C4"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3D5690" w:rsidTr="00B245C4">
        <w:trPr>
          <w:trHeight w:val="510"/>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667" w:type="dxa"/>
            <w:gridSpan w:val="2"/>
            <w:vAlign w:val="center"/>
          </w:tcPr>
          <w:p w:rsidR="003D5690" w:rsidRDefault="00B245C4" w:rsidP="00B245C4">
            <w:pPr>
              <w:jc w:val="left"/>
              <w:rPr>
                <w:rFonts w:ascii="仿宋_GB2312" w:eastAsia="仿宋_GB2312" w:hAnsi="宋体" w:cs="宋体"/>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200" w:type="dxa"/>
            <w:vAlign w:val="center"/>
          </w:tcPr>
          <w:p w:rsidR="003D5690" w:rsidRDefault="00496F1B" w:rsidP="007D7551">
            <w:pPr>
              <w:jc w:val="center"/>
              <w:rPr>
                <w:rFonts w:ascii="仿宋_GB2312" w:eastAsia="仿宋_GB2312" w:hAnsi="宋体" w:cs="宋体"/>
                <w:sz w:val="28"/>
                <w:szCs w:val="28"/>
              </w:rPr>
            </w:pPr>
            <w:r>
              <w:rPr>
                <w:rFonts w:ascii="仿宋_GB2312" w:eastAsia="仿宋_GB2312" w:hint="eastAsia"/>
                <w:sz w:val="28"/>
                <w:szCs w:val="28"/>
              </w:rPr>
              <w:t>0896-</w:t>
            </w:r>
            <w:r w:rsidR="007D7551">
              <w:rPr>
                <w:rFonts w:ascii="仿宋_GB2312" w:eastAsia="仿宋_GB2312" w:hint="eastAsia"/>
                <w:sz w:val="28"/>
                <w:szCs w:val="28"/>
              </w:rPr>
              <w:t>3632153</w:t>
            </w:r>
          </w:p>
        </w:tc>
      </w:tr>
      <w:tr w:rsidR="003D5690" w:rsidTr="00B245C4">
        <w:trPr>
          <w:trHeight w:val="688"/>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867" w:type="dxa"/>
            <w:gridSpan w:val="3"/>
            <w:vAlign w:val="center"/>
          </w:tcPr>
          <w:p w:rsidR="003D5690" w:rsidRDefault="003D5690" w:rsidP="00B245C4">
            <w:pPr>
              <w:jc w:val="left"/>
              <w:rPr>
                <w:rFonts w:ascii="仿宋_GB2312" w:eastAsia="仿宋_GB2312"/>
                <w:sz w:val="28"/>
                <w:szCs w:val="28"/>
              </w:rPr>
            </w:pPr>
            <w:r>
              <w:rPr>
                <w:rFonts w:ascii="仿宋_GB2312" w:eastAsia="仿宋_GB2312" w:hint="eastAsia"/>
                <w:sz w:val="24"/>
                <w:szCs w:val="24"/>
              </w:rPr>
              <w:t>《中华人民共和国临时居民身份证管理办法》第十条</w:t>
            </w:r>
          </w:p>
        </w:tc>
      </w:tr>
      <w:tr w:rsidR="003D5690" w:rsidTr="00B245C4">
        <w:trPr>
          <w:trHeight w:val="510"/>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867"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申请</w:t>
            </w:r>
            <w:r>
              <w:rPr>
                <w:rFonts w:ascii="Times New Roman" w:eastAsia="仿宋_GB2312" w:hAnsi="Times New Roman"/>
                <w:color w:val="000000"/>
                <w:sz w:val="28"/>
                <w:szCs w:val="28"/>
              </w:rPr>
              <w:t>→</w:t>
            </w:r>
            <w:r>
              <w:rPr>
                <w:rFonts w:ascii="Times New Roman" w:eastAsia="仿宋_GB2312" w:hAnsi="Times New Roman"/>
                <w:color w:val="000000"/>
                <w:sz w:val="28"/>
                <w:szCs w:val="28"/>
              </w:rPr>
              <w:t>受理</w:t>
            </w:r>
            <w:r>
              <w:rPr>
                <w:rFonts w:ascii="Times New Roman" w:eastAsia="仿宋_GB2312" w:hAnsi="Times New Roman"/>
                <w:color w:val="000000"/>
                <w:sz w:val="28"/>
                <w:szCs w:val="28"/>
              </w:rPr>
              <w:t>→</w:t>
            </w:r>
            <w:r>
              <w:rPr>
                <w:rFonts w:ascii="Times New Roman" w:eastAsia="仿宋_GB2312" w:hAnsi="Times New Roman"/>
                <w:color w:val="000000"/>
                <w:sz w:val="28"/>
                <w:szCs w:val="28"/>
              </w:rPr>
              <w:t>审查</w:t>
            </w:r>
            <w:r>
              <w:rPr>
                <w:rFonts w:ascii="Times New Roman" w:eastAsia="仿宋_GB2312" w:hAnsi="Times New Roman"/>
                <w:color w:val="000000"/>
                <w:sz w:val="28"/>
                <w:szCs w:val="28"/>
              </w:rPr>
              <w:t>→</w:t>
            </w:r>
            <w:r>
              <w:rPr>
                <w:rFonts w:ascii="Times New Roman" w:eastAsia="仿宋_GB2312" w:hAnsi="Times New Roman"/>
                <w:color w:val="000000"/>
                <w:sz w:val="28"/>
                <w:szCs w:val="28"/>
              </w:rPr>
              <w:t>决定</w:t>
            </w:r>
            <w:r>
              <w:rPr>
                <w:rFonts w:ascii="Times New Roman" w:eastAsia="仿宋_GB2312" w:hAnsi="Times New Roman"/>
                <w:color w:val="000000"/>
                <w:sz w:val="28"/>
                <w:szCs w:val="28"/>
              </w:rPr>
              <w:t>→</w:t>
            </w:r>
            <w:r>
              <w:rPr>
                <w:rFonts w:ascii="Times New Roman" w:eastAsia="仿宋_GB2312" w:hAnsi="Times New Roman"/>
                <w:color w:val="000000"/>
                <w:sz w:val="28"/>
                <w:szCs w:val="28"/>
              </w:rPr>
              <w:t>送达</w:t>
            </w:r>
            <w:r>
              <w:rPr>
                <w:rFonts w:ascii="Times New Roman" w:eastAsia="仿宋_GB2312" w:hAnsi="Times New Roman"/>
                <w:color w:val="000000"/>
                <w:sz w:val="28"/>
                <w:szCs w:val="28"/>
              </w:rPr>
              <w:t>→</w:t>
            </w:r>
            <w:r>
              <w:rPr>
                <w:rFonts w:ascii="Times New Roman" w:eastAsia="仿宋_GB2312" w:hAnsi="Times New Roman"/>
                <w:color w:val="000000"/>
                <w:sz w:val="28"/>
                <w:szCs w:val="28"/>
              </w:rPr>
              <w:t>归档</w:t>
            </w:r>
          </w:p>
        </w:tc>
      </w:tr>
      <w:tr w:rsidR="003D5690" w:rsidTr="00B245C4">
        <w:trPr>
          <w:trHeight w:val="510"/>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许可范围</w:t>
            </w:r>
          </w:p>
        </w:tc>
        <w:tc>
          <w:tcPr>
            <w:tcW w:w="7867"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居民临时身份证</w:t>
            </w:r>
          </w:p>
        </w:tc>
      </w:tr>
      <w:tr w:rsidR="003D5690" w:rsidTr="00B245C4">
        <w:trPr>
          <w:trHeight w:val="510"/>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收费标准</w:t>
            </w:r>
          </w:p>
        </w:tc>
        <w:tc>
          <w:tcPr>
            <w:tcW w:w="7867"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p>
        </w:tc>
      </w:tr>
      <w:tr w:rsidR="003D5690" w:rsidTr="00B245C4">
        <w:trPr>
          <w:trHeight w:val="510"/>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收费依据</w:t>
            </w:r>
          </w:p>
        </w:tc>
        <w:tc>
          <w:tcPr>
            <w:tcW w:w="7867" w:type="dxa"/>
            <w:gridSpan w:val="3"/>
            <w:vAlign w:val="center"/>
          </w:tcPr>
          <w:p w:rsidR="003D5690" w:rsidRDefault="003D5690" w:rsidP="00B245C4">
            <w:pPr>
              <w:spacing w:line="320" w:lineRule="exact"/>
              <w:rPr>
                <w:rFonts w:ascii="Times New Roman" w:eastAsia="仿宋_GB2312" w:hAnsi="Times New Roman"/>
                <w:color w:val="000000"/>
                <w:sz w:val="28"/>
                <w:szCs w:val="28"/>
              </w:rPr>
            </w:pPr>
          </w:p>
        </w:tc>
      </w:tr>
      <w:tr w:rsidR="003D5690" w:rsidTr="00B245C4">
        <w:trPr>
          <w:trHeight w:val="510"/>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证照名称</w:t>
            </w:r>
          </w:p>
        </w:tc>
        <w:tc>
          <w:tcPr>
            <w:tcW w:w="7867"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居民临时身份证</w:t>
            </w:r>
          </w:p>
        </w:tc>
      </w:tr>
      <w:tr w:rsidR="003D5690" w:rsidTr="00B245C4">
        <w:trPr>
          <w:trHeight w:val="618"/>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年检要求</w:t>
            </w:r>
          </w:p>
        </w:tc>
        <w:tc>
          <w:tcPr>
            <w:tcW w:w="7867" w:type="dxa"/>
            <w:gridSpan w:val="3"/>
            <w:vAlign w:val="center"/>
          </w:tcPr>
          <w:p w:rsidR="003D5690" w:rsidRDefault="003D5690" w:rsidP="00B245C4">
            <w:pPr>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无</w:t>
            </w:r>
          </w:p>
        </w:tc>
      </w:tr>
      <w:tr w:rsidR="003D5690" w:rsidTr="00B245C4">
        <w:trPr>
          <w:trHeight w:val="638"/>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申请条件</w:t>
            </w:r>
          </w:p>
        </w:tc>
        <w:tc>
          <w:tcPr>
            <w:tcW w:w="7867"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p>
        </w:tc>
      </w:tr>
      <w:tr w:rsidR="003D5690" w:rsidTr="00B245C4">
        <w:trPr>
          <w:trHeight w:val="1160"/>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法定期限</w:t>
            </w:r>
          </w:p>
        </w:tc>
        <w:tc>
          <w:tcPr>
            <w:tcW w:w="4108" w:type="dxa"/>
            <w:vAlign w:val="center"/>
          </w:tcPr>
          <w:p w:rsidR="003D5690" w:rsidRDefault="00FC0028" w:rsidP="00B245C4">
            <w:pPr>
              <w:jc w:val="center"/>
              <w:rPr>
                <w:rFonts w:ascii="Times New Roman" w:eastAsia="仿宋_GB2312" w:hAnsi="Times New Roman"/>
                <w:color w:val="000000"/>
                <w:szCs w:val="21"/>
              </w:rPr>
            </w:pPr>
            <w:r>
              <w:rPr>
                <w:rFonts w:ascii="Times New Roman" w:eastAsia="仿宋_GB2312" w:hAnsi="Times New Roman" w:hint="eastAsia"/>
                <w:color w:val="000000"/>
                <w:szCs w:val="21"/>
              </w:rPr>
              <w:t>5</w:t>
            </w:r>
            <w:r>
              <w:rPr>
                <w:rFonts w:ascii="Times New Roman" w:eastAsia="仿宋_GB2312" w:hAnsi="Times New Roman" w:hint="eastAsia"/>
                <w:color w:val="000000"/>
                <w:szCs w:val="21"/>
              </w:rPr>
              <w:t>日</w:t>
            </w:r>
          </w:p>
        </w:tc>
        <w:tc>
          <w:tcPr>
            <w:tcW w:w="155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承诺期限</w:t>
            </w:r>
          </w:p>
        </w:tc>
        <w:tc>
          <w:tcPr>
            <w:tcW w:w="2200" w:type="dxa"/>
            <w:vAlign w:val="center"/>
          </w:tcPr>
          <w:p w:rsidR="003D5690" w:rsidRDefault="00FC0028" w:rsidP="00B245C4">
            <w:pPr>
              <w:jc w:val="center"/>
              <w:rPr>
                <w:rFonts w:ascii="Times New Roman" w:eastAsia="仿宋_GB2312" w:hAnsi="Times New Roman"/>
                <w:color w:val="000000"/>
                <w:szCs w:val="21"/>
              </w:rPr>
            </w:pPr>
            <w:r>
              <w:rPr>
                <w:rFonts w:ascii="Times New Roman" w:eastAsia="仿宋_GB2312" w:hAnsi="Times New Roman" w:hint="eastAsia"/>
                <w:color w:val="000000"/>
                <w:szCs w:val="21"/>
              </w:rPr>
              <w:t>三个月</w:t>
            </w:r>
          </w:p>
        </w:tc>
      </w:tr>
      <w:tr w:rsidR="003D5690" w:rsidTr="00B245C4">
        <w:trPr>
          <w:trHeight w:val="599"/>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申请材料</w:t>
            </w:r>
          </w:p>
        </w:tc>
        <w:tc>
          <w:tcPr>
            <w:tcW w:w="7867" w:type="dxa"/>
            <w:gridSpan w:val="3"/>
            <w:vAlign w:val="center"/>
          </w:tcPr>
          <w:p w:rsidR="003D5690" w:rsidRDefault="003D5690" w:rsidP="00B245C4">
            <w:pPr>
              <w:spacing w:line="320" w:lineRule="exact"/>
              <w:jc w:val="left"/>
              <w:rPr>
                <w:rFonts w:ascii="Times New Roman" w:eastAsia="仿宋_GB2312" w:hAnsi="Times New Roman"/>
                <w:color w:val="000000"/>
                <w:kern w:val="0"/>
                <w:sz w:val="28"/>
                <w:szCs w:val="28"/>
                <w:lang w:val="zh-CN"/>
              </w:rPr>
            </w:pPr>
          </w:p>
        </w:tc>
      </w:tr>
      <w:tr w:rsidR="003D5690" w:rsidTr="00B245C4">
        <w:trPr>
          <w:trHeight w:val="510"/>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表格下载</w:t>
            </w:r>
          </w:p>
        </w:tc>
        <w:tc>
          <w:tcPr>
            <w:tcW w:w="7867"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10"/>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867"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夏季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0</w:t>
            </w:r>
            <w:r>
              <w:rPr>
                <w:rFonts w:ascii="Times New Roman" w:eastAsia="仿宋_GB2312" w:hAnsi="Times New Roman"/>
                <w:color w:val="000000"/>
                <w:sz w:val="28"/>
                <w:szCs w:val="28"/>
              </w:rPr>
              <w:t>9:30-</w:t>
            </w:r>
            <w:r>
              <w:rPr>
                <w:rFonts w:ascii="Times New Roman" w:eastAsia="仿宋_GB2312" w:hAnsi="Times New Roman" w:hint="eastAsia"/>
                <w:color w:val="000000"/>
                <w:sz w:val="28"/>
                <w:szCs w:val="28"/>
              </w:rPr>
              <w:t>12</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3</w:t>
            </w:r>
            <w:r>
              <w:rPr>
                <w:rFonts w:ascii="Times New Roman" w:eastAsia="仿宋_GB2312" w:hAnsi="Times New Roman"/>
                <w:color w:val="000000"/>
                <w:sz w:val="28"/>
                <w:szCs w:val="28"/>
              </w:rPr>
              <w:t>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00</w:t>
            </w:r>
            <w:r>
              <w:rPr>
                <w:rFonts w:ascii="Times New Roman" w:eastAsia="仿宋_GB2312" w:hAnsi="Times New Roman"/>
                <w:color w:val="000000"/>
                <w:sz w:val="28"/>
                <w:szCs w:val="28"/>
              </w:rPr>
              <w:t>-13:00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地址：</w:t>
            </w:r>
            <w:r w:rsidR="00CD47F1">
              <w:rPr>
                <w:rFonts w:ascii="Times New Roman" w:eastAsia="仿宋_GB2312" w:hAnsi="Times New Roman" w:hint="eastAsia"/>
                <w:color w:val="000000"/>
                <w:sz w:val="28"/>
                <w:szCs w:val="28"/>
              </w:rPr>
              <w:t>西藏那曲嘉黎县温州路公安局</w:t>
            </w:r>
          </w:p>
        </w:tc>
      </w:tr>
      <w:tr w:rsidR="003D5690" w:rsidTr="00B245C4">
        <w:trPr>
          <w:trHeight w:val="510"/>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867" w:type="dxa"/>
            <w:gridSpan w:val="3"/>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510"/>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867"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10"/>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867"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p>
        </w:tc>
      </w:tr>
    </w:tbl>
    <w:p w:rsidR="003D5690" w:rsidRDefault="00B245C4" w:rsidP="00B245C4">
      <w:pPr>
        <w:spacing w:line="580" w:lineRule="exact"/>
        <w:ind w:firstLineChars="50" w:firstLine="221"/>
        <w:rPr>
          <w:rFonts w:ascii="宋体" w:hAnsi="宋体"/>
          <w:b/>
          <w:color w:val="000000"/>
          <w:sz w:val="44"/>
          <w:szCs w:val="44"/>
        </w:rPr>
      </w:pPr>
      <w:r>
        <w:rPr>
          <w:rFonts w:ascii="宋体" w:hAnsi="宋体" w:hint="eastAsia"/>
          <w:b/>
          <w:color w:val="000000"/>
          <w:sz w:val="44"/>
          <w:szCs w:val="44"/>
        </w:rPr>
        <w:lastRenderedPageBreak/>
        <w:t>那曲地区</w:t>
      </w:r>
      <w:r w:rsidR="00CD47F1">
        <w:rPr>
          <w:rFonts w:ascii="宋体" w:hAnsi="宋体" w:hint="eastAsia"/>
          <w:b/>
          <w:color w:val="000000"/>
          <w:sz w:val="44"/>
          <w:szCs w:val="44"/>
        </w:rPr>
        <w:t>嘉黎县公安局</w:t>
      </w:r>
      <w:r w:rsidR="003D5690">
        <w:rPr>
          <w:rFonts w:ascii="宋体" w:hAnsi="宋体" w:hint="eastAsia"/>
          <w:b/>
          <w:color w:val="000000"/>
          <w:sz w:val="44"/>
          <w:szCs w:val="44"/>
        </w:rPr>
        <w:t>行政许可服务指南</w:t>
      </w:r>
    </w:p>
    <w:p w:rsidR="003D5690" w:rsidRPr="00B245C4" w:rsidRDefault="003D5690" w:rsidP="003D5690">
      <w:pPr>
        <w:spacing w:line="580" w:lineRule="exact"/>
        <w:rPr>
          <w:rFonts w:ascii="仿宋" w:eastAsia="仿宋" w:hAnsi="仿宋"/>
          <w:bCs/>
          <w:color w:val="000000"/>
          <w:sz w:val="28"/>
          <w:szCs w:val="28"/>
        </w:rPr>
      </w:pPr>
      <w:r w:rsidRPr="00B245C4">
        <w:rPr>
          <w:rFonts w:ascii="仿宋" w:eastAsia="仿宋" w:hAnsi="仿宋" w:hint="eastAsia"/>
          <w:bCs/>
          <w:color w:val="000000"/>
          <w:sz w:val="28"/>
          <w:szCs w:val="28"/>
        </w:rPr>
        <w:t>序号：2</w:t>
      </w:r>
    </w:p>
    <w:tbl>
      <w:tblPr>
        <w:tblpPr w:leftFromText="180" w:rightFromText="180" w:vertAnchor="text" w:horzAnchor="page" w:tblpX="1830" w:tblpY="265"/>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9"/>
        <w:gridCol w:w="4108"/>
        <w:gridCol w:w="1559"/>
        <w:gridCol w:w="2200"/>
      </w:tblGrid>
      <w:tr w:rsidR="003D5690" w:rsidTr="00B245C4">
        <w:trPr>
          <w:trHeight w:val="510"/>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108" w:type="dxa"/>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GAJXK-2-1</w:t>
            </w:r>
          </w:p>
        </w:tc>
        <w:tc>
          <w:tcPr>
            <w:tcW w:w="155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2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行政许可</w:t>
            </w:r>
          </w:p>
        </w:tc>
      </w:tr>
      <w:tr w:rsidR="003D5690" w:rsidTr="00B245C4">
        <w:trPr>
          <w:trHeight w:val="510"/>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867" w:type="dxa"/>
            <w:gridSpan w:val="3"/>
            <w:vAlign w:val="center"/>
          </w:tcPr>
          <w:p w:rsidR="003D5690" w:rsidRDefault="003D5690" w:rsidP="00B245C4">
            <w:pP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典当业、公章刻制业、旅馆业特种行业许可证核发</w:t>
            </w:r>
          </w:p>
        </w:tc>
      </w:tr>
      <w:tr w:rsidR="003D5690" w:rsidTr="00B245C4">
        <w:trPr>
          <w:trHeight w:val="510"/>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867" w:type="dxa"/>
            <w:gridSpan w:val="3"/>
            <w:vAlign w:val="center"/>
          </w:tcPr>
          <w:p w:rsidR="003D5690" w:rsidRDefault="003D5690" w:rsidP="00B245C4">
            <w:pPr>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2-1 </w:t>
            </w:r>
            <w:r>
              <w:rPr>
                <w:rFonts w:ascii="Times New Roman" w:eastAsia="仿宋_GB2312" w:hAnsi="Times New Roman" w:hint="eastAsia"/>
                <w:color w:val="000000"/>
                <w:sz w:val="28"/>
                <w:szCs w:val="28"/>
              </w:rPr>
              <w:t>公章刻制特种行业许可证核发</w:t>
            </w:r>
          </w:p>
        </w:tc>
      </w:tr>
      <w:tr w:rsidR="003D5690" w:rsidTr="00B245C4">
        <w:trPr>
          <w:trHeight w:val="320"/>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867" w:type="dxa"/>
            <w:gridSpan w:val="3"/>
            <w:vAlign w:val="center"/>
          </w:tcPr>
          <w:p w:rsidR="003D5690" w:rsidRDefault="00B245C4"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3D5690" w:rsidTr="00B245C4">
        <w:trPr>
          <w:trHeight w:val="510"/>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667" w:type="dxa"/>
            <w:gridSpan w:val="2"/>
            <w:vAlign w:val="center"/>
          </w:tcPr>
          <w:p w:rsidR="003D5690" w:rsidRDefault="00FC0028" w:rsidP="000E10D8">
            <w:pPr>
              <w:jc w:val="left"/>
              <w:rPr>
                <w:rFonts w:ascii="仿宋_GB2312" w:eastAsia="仿宋_GB2312" w:hAnsi="宋体" w:cs="宋体"/>
                <w:sz w:val="28"/>
                <w:szCs w:val="28"/>
              </w:rPr>
            </w:pPr>
            <w:r>
              <w:rPr>
                <w:rFonts w:ascii="仿宋_GB2312" w:eastAsia="仿宋_GB2312" w:hAnsi="宋体" w:cs="宋体" w:hint="eastAsia"/>
                <w:sz w:val="28"/>
                <w:szCs w:val="28"/>
              </w:rPr>
              <w:t>那曲地区</w:t>
            </w:r>
            <w:r w:rsidR="00CD47F1">
              <w:rPr>
                <w:rFonts w:ascii="仿宋_GB2312" w:eastAsia="仿宋_GB2312" w:hAnsi="宋体" w:cs="宋体" w:hint="eastAsia"/>
                <w:sz w:val="28"/>
                <w:szCs w:val="28"/>
              </w:rPr>
              <w:t>嘉黎县公安局</w:t>
            </w:r>
          </w:p>
        </w:tc>
        <w:tc>
          <w:tcPr>
            <w:tcW w:w="2200" w:type="dxa"/>
            <w:vAlign w:val="center"/>
          </w:tcPr>
          <w:p w:rsidR="003D5690" w:rsidRDefault="000E10D8" w:rsidP="00B245C4">
            <w:pPr>
              <w:jc w:val="center"/>
              <w:rPr>
                <w:rFonts w:ascii="仿宋_GB2312" w:eastAsia="仿宋_GB2312" w:hAnsi="宋体" w:cs="宋体"/>
                <w:sz w:val="28"/>
                <w:szCs w:val="28"/>
              </w:rPr>
            </w:pPr>
            <w:r>
              <w:rPr>
                <w:rFonts w:ascii="仿宋_GB2312" w:eastAsia="仿宋_GB2312" w:hint="eastAsia"/>
                <w:sz w:val="28"/>
                <w:szCs w:val="28"/>
              </w:rPr>
              <w:t>0896-</w:t>
            </w:r>
            <w:r w:rsidR="007D7551">
              <w:rPr>
                <w:rFonts w:ascii="仿宋_GB2312" w:eastAsia="仿宋_GB2312" w:hint="eastAsia"/>
                <w:sz w:val="28"/>
                <w:szCs w:val="28"/>
              </w:rPr>
              <w:t>3632153</w:t>
            </w:r>
          </w:p>
        </w:tc>
      </w:tr>
      <w:tr w:rsidR="003D5690" w:rsidTr="00B245C4">
        <w:trPr>
          <w:trHeight w:val="483"/>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867" w:type="dxa"/>
            <w:gridSpan w:val="3"/>
            <w:vAlign w:val="center"/>
          </w:tcPr>
          <w:p w:rsidR="003D5690" w:rsidRDefault="003D5690" w:rsidP="00B245C4">
            <w:pPr>
              <w:jc w:val="left"/>
              <w:rPr>
                <w:rFonts w:ascii="仿宋_GB2312" w:eastAsia="仿宋_GB2312"/>
                <w:sz w:val="28"/>
                <w:szCs w:val="28"/>
              </w:rPr>
            </w:pPr>
            <w:r>
              <w:rPr>
                <w:rFonts w:ascii="仿宋_GB2312" w:eastAsia="仿宋_GB2312" w:hint="eastAsia"/>
                <w:sz w:val="24"/>
                <w:szCs w:val="24"/>
              </w:rPr>
              <w:t>《国务院对确需保留的行政审批项目设定行政许可的决定》第三十七条</w:t>
            </w:r>
          </w:p>
        </w:tc>
      </w:tr>
      <w:tr w:rsidR="003D5690" w:rsidTr="00B245C4">
        <w:trPr>
          <w:trHeight w:val="510"/>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867"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申请</w:t>
            </w:r>
            <w:r>
              <w:rPr>
                <w:rFonts w:ascii="Times New Roman" w:eastAsia="仿宋_GB2312" w:hAnsi="Times New Roman"/>
                <w:color w:val="000000"/>
                <w:sz w:val="28"/>
                <w:szCs w:val="28"/>
              </w:rPr>
              <w:t>→</w:t>
            </w:r>
            <w:r>
              <w:rPr>
                <w:rFonts w:ascii="Times New Roman" w:eastAsia="仿宋_GB2312" w:hAnsi="Times New Roman"/>
                <w:color w:val="000000"/>
                <w:sz w:val="28"/>
                <w:szCs w:val="28"/>
              </w:rPr>
              <w:t>受理</w:t>
            </w:r>
            <w:r>
              <w:rPr>
                <w:rFonts w:ascii="Times New Roman" w:eastAsia="仿宋_GB2312" w:hAnsi="Times New Roman"/>
                <w:color w:val="000000"/>
                <w:sz w:val="28"/>
                <w:szCs w:val="28"/>
              </w:rPr>
              <w:t>→</w:t>
            </w:r>
            <w:r>
              <w:rPr>
                <w:rFonts w:ascii="Times New Roman" w:eastAsia="仿宋_GB2312" w:hAnsi="Times New Roman"/>
                <w:color w:val="000000"/>
                <w:sz w:val="28"/>
                <w:szCs w:val="28"/>
              </w:rPr>
              <w:t>审查</w:t>
            </w:r>
            <w:r>
              <w:rPr>
                <w:rFonts w:ascii="Times New Roman" w:eastAsia="仿宋_GB2312" w:hAnsi="Times New Roman"/>
                <w:color w:val="000000"/>
                <w:sz w:val="28"/>
                <w:szCs w:val="28"/>
              </w:rPr>
              <w:t>→</w:t>
            </w:r>
            <w:r>
              <w:rPr>
                <w:rFonts w:ascii="Times New Roman" w:eastAsia="仿宋_GB2312" w:hAnsi="Times New Roman"/>
                <w:color w:val="000000"/>
                <w:sz w:val="28"/>
                <w:szCs w:val="28"/>
              </w:rPr>
              <w:t>决定</w:t>
            </w:r>
            <w:r>
              <w:rPr>
                <w:rFonts w:ascii="Times New Roman" w:eastAsia="仿宋_GB2312" w:hAnsi="Times New Roman"/>
                <w:color w:val="000000"/>
                <w:sz w:val="28"/>
                <w:szCs w:val="28"/>
              </w:rPr>
              <w:t>→</w:t>
            </w:r>
            <w:r>
              <w:rPr>
                <w:rFonts w:ascii="Times New Roman" w:eastAsia="仿宋_GB2312" w:hAnsi="Times New Roman"/>
                <w:color w:val="000000"/>
                <w:sz w:val="28"/>
                <w:szCs w:val="28"/>
              </w:rPr>
              <w:t>送达</w:t>
            </w:r>
            <w:r>
              <w:rPr>
                <w:rFonts w:ascii="Times New Roman" w:eastAsia="仿宋_GB2312" w:hAnsi="Times New Roman"/>
                <w:color w:val="000000"/>
                <w:sz w:val="28"/>
                <w:szCs w:val="28"/>
              </w:rPr>
              <w:t>→</w:t>
            </w:r>
            <w:r>
              <w:rPr>
                <w:rFonts w:ascii="Times New Roman" w:eastAsia="仿宋_GB2312" w:hAnsi="Times New Roman"/>
                <w:color w:val="000000"/>
                <w:sz w:val="28"/>
                <w:szCs w:val="28"/>
              </w:rPr>
              <w:t>归档</w:t>
            </w:r>
          </w:p>
        </w:tc>
      </w:tr>
      <w:tr w:rsidR="003D5690" w:rsidTr="00B245C4">
        <w:trPr>
          <w:trHeight w:val="510"/>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许可范围</w:t>
            </w:r>
          </w:p>
        </w:tc>
        <w:tc>
          <w:tcPr>
            <w:tcW w:w="7867"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公章刻制业特种行业</w:t>
            </w:r>
          </w:p>
        </w:tc>
      </w:tr>
      <w:tr w:rsidR="003D5690" w:rsidTr="00B245C4">
        <w:trPr>
          <w:trHeight w:val="510"/>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收费标准</w:t>
            </w:r>
          </w:p>
        </w:tc>
        <w:tc>
          <w:tcPr>
            <w:tcW w:w="7867"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3D5690" w:rsidTr="00B245C4">
        <w:trPr>
          <w:trHeight w:val="510"/>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收费依据</w:t>
            </w:r>
          </w:p>
        </w:tc>
        <w:tc>
          <w:tcPr>
            <w:tcW w:w="7867"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3D5690" w:rsidTr="00B245C4">
        <w:trPr>
          <w:trHeight w:val="510"/>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证照名称</w:t>
            </w:r>
          </w:p>
        </w:tc>
        <w:tc>
          <w:tcPr>
            <w:tcW w:w="7867"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《特种行业许可证》</w:t>
            </w:r>
          </w:p>
        </w:tc>
      </w:tr>
      <w:tr w:rsidR="003D5690" w:rsidTr="00B245C4">
        <w:trPr>
          <w:trHeight w:val="444"/>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年检要求</w:t>
            </w:r>
          </w:p>
        </w:tc>
        <w:tc>
          <w:tcPr>
            <w:tcW w:w="7867" w:type="dxa"/>
            <w:gridSpan w:val="3"/>
            <w:vAlign w:val="center"/>
          </w:tcPr>
          <w:p w:rsidR="003D5690" w:rsidRDefault="003D5690" w:rsidP="00B245C4">
            <w:pPr>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无</w:t>
            </w:r>
          </w:p>
        </w:tc>
      </w:tr>
      <w:tr w:rsidR="003D5690" w:rsidTr="00B245C4">
        <w:trPr>
          <w:trHeight w:val="638"/>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申请条件</w:t>
            </w:r>
          </w:p>
        </w:tc>
        <w:tc>
          <w:tcPr>
            <w:tcW w:w="7867"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p>
        </w:tc>
      </w:tr>
      <w:tr w:rsidR="003D5690" w:rsidTr="00B245C4">
        <w:trPr>
          <w:trHeight w:val="1160"/>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法定期限</w:t>
            </w:r>
          </w:p>
        </w:tc>
        <w:tc>
          <w:tcPr>
            <w:tcW w:w="4108" w:type="dxa"/>
            <w:vAlign w:val="center"/>
          </w:tcPr>
          <w:p w:rsidR="003D5690" w:rsidRDefault="003D5690" w:rsidP="00B245C4">
            <w:pPr>
              <w:jc w:val="center"/>
              <w:rPr>
                <w:rFonts w:ascii="Times New Roman" w:eastAsia="仿宋_GB2312" w:hAnsi="Times New Roman"/>
                <w:color w:val="000000"/>
                <w:szCs w:val="21"/>
              </w:rPr>
            </w:pPr>
            <w:r>
              <w:rPr>
                <w:rFonts w:ascii="Times New Roman" w:eastAsia="仿宋_GB2312" w:hAnsi="Times New Roman" w:hint="eastAsia"/>
                <w:color w:val="000000"/>
                <w:szCs w:val="21"/>
              </w:rPr>
              <w:t>自受理行政许可申请之日起</w:t>
            </w:r>
            <w:r>
              <w:rPr>
                <w:rFonts w:ascii="Times New Roman" w:eastAsia="仿宋_GB2312" w:hAnsi="Times New Roman" w:hint="eastAsia"/>
                <w:color w:val="000000"/>
                <w:szCs w:val="21"/>
              </w:rPr>
              <w:t>20</w:t>
            </w:r>
            <w:r>
              <w:rPr>
                <w:rFonts w:ascii="Times New Roman" w:eastAsia="仿宋_GB2312" w:hAnsi="Times New Roman" w:hint="eastAsia"/>
                <w:color w:val="000000"/>
                <w:szCs w:val="21"/>
              </w:rPr>
              <w:t>个工作日内，经本行政机关负责人批准，可以延长</w:t>
            </w:r>
            <w:r>
              <w:rPr>
                <w:rFonts w:ascii="Times New Roman" w:eastAsia="仿宋_GB2312" w:hAnsi="Times New Roman" w:hint="eastAsia"/>
                <w:color w:val="000000"/>
                <w:szCs w:val="21"/>
              </w:rPr>
              <w:t>10</w:t>
            </w:r>
            <w:r>
              <w:rPr>
                <w:rFonts w:ascii="Times New Roman" w:eastAsia="仿宋_GB2312" w:hAnsi="Times New Roman" w:hint="eastAsia"/>
                <w:color w:val="000000"/>
                <w:szCs w:val="21"/>
              </w:rPr>
              <w:t>个工作日</w:t>
            </w:r>
          </w:p>
        </w:tc>
        <w:tc>
          <w:tcPr>
            <w:tcW w:w="155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承诺期限</w:t>
            </w:r>
          </w:p>
        </w:tc>
        <w:tc>
          <w:tcPr>
            <w:tcW w:w="2200" w:type="dxa"/>
            <w:vAlign w:val="center"/>
          </w:tcPr>
          <w:p w:rsidR="003D5690" w:rsidRDefault="003D5690" w:rsidP="00B245C4">
            <w:pPr>
              <w:jc w:val="center"/>
              <w:rPr>
                <w:rFonts w:ascii="Times New Roman" w:eastAsia="仿宋_GB2312" w:hAnsi="Times New Roman"/>
                <w:color w:val="000000"/>
                <w:szCs w:val="21"/>
              </w:rPr>
            </w:pPr>
            <w:r>
              <w:rPr>
                <w:rFonts w:ascii="Times New Roman" w:eastAsia="仿宋_GB2312" w:hAnsi="Times New Roman" w:hint="eastAsia"/>
                <w:color w:val="000000"/>
                <w:szCs w:val="21"/>
              </w:rPr>
              <w:t>自受理行政许可申请之日起</w:t>
            </w:r>
            <w:r>
              <w:rPr>
                <w:rFonts w:ascii="Times New Roman" w:eastAsia="仿宋_GB2312" w:hAnsi="Times New Roman" w:hint="eastAsia"/>
                <w:color w:val="000000"/>
                <w:szCs w:val="21"/>
              </w:rPr>
              <w:t>20</w:t>
            </w:r>
            <w:r>
              <w:rPr>
                <w:rFonts w:ascii="Times New Roman" w:eastAsia="仿宋_GB2312" w:hAnsi="Times New Roman" w:hint="eastAsia"/>
                <w:color w:val="000000"/>
                <w:szCs w:val="21"/>
              </w:rPr>
              <w:t>个工作日内，经本行政机关负责人批准，可以延长</w:t>
            </w:r>
            <w:r>
              <w:rPr>
                <w:rFonts w:ascii="Times New Roman" w:eastAsia="仿宋_GB2312" w:hAnsi="Times New Roman" w:hint="eastAsia"/>
                <w:color w:val="000000"/>
                <w:szCs w:val="21"/>
              </w:rPr>
              <w:t>10</w:t>
            </w:r>
            <w:r>
              <w:rPr>
                <w:rFonts w:ascii="Times New Roman" w:eastAsia="仿宋_GB2312" w:hAnsi="Times New Roman" w:hint="eastAsia"/>
                <w:color w:val="000000"/>
                <w:szCs w:val="21"/>
              </w:rPr>
              <w:t>个工作日</w:t>
            </w:r>
          </w:p>
        </w:tc>
      </w:tr>
      <w:tr w:rsidR="003D5690" w:rsidTr="00B245C4">
        <w:trPr>
          <w:trHeight w:val="599"/>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申请材料</w:t>
            </w:r>
          </w:p>
        </w:tc>
        <w:tc>
          <w:tcPr>
            <w:tcW w:w="7867" w:type="dxa"/>
            <w:gridSpan w:val="3"/>
            <w:vAlign w:val="center"/>
          </w:tcPr>
          <w:p w:rsidR="003D5690" w:rsidRDefault="003D5690" w:rsidP="00B245C4">
            <w:pPr>
              <w:spacing w:line="320" w:lineRule="exact"/>
              <w:jc w:val="left"/>
              <w:rPr>
                <w:rFonts w:ascii="Times New Roman" w:eastAsia="仿宋_GB2312" w:hAnsi="Times New Roman"/>
                <w:color w:val="000000"/>
                <w:kern w:val="0"/>
                <w:sz w:val="28"/>
                <w:szCs w:val="28"/>
                <w:lang w:val="zh-CN"/>
              </w:rPr>
            </w:pPr>
            <w:r>
              <w:rPr>
                <w:rFonts w:ascii="Times New Roman" w:eastAsia="仿宋_GB2312" w:hAnsi="Times New Roman" w:hint="eastAsia"/>
                <w:color w:val="000000"/>
                <w:sz w:val="28"/>
                <w:szCs w:val="28"/>
              </w:rPr>
              <w:t>申请特种行业许可证的条件、需要提交全部材料目录</w:t>
            </w:r>
          </w:p>
        </w:tc>
      </w:tr>
      <w:tr w:rsidR="003D5690" w:rsidTr="00B245C4">
        <w:trPr>
          <w:trHeight w:val="510"/>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表格下载</w:t>
            </w:r>
          </w:p>
        </w:tc>
        <w:tc>
          <w:tcPr>
            <w:tcW w:w="7867"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10"/>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867"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夏季</w:t>
            </w: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上午：</w:t>
            </w:r>
            <w:r>
              <w:rPr>
                <w:rFonts w:ascii="Times New Roman" w:eastAsia="仿宋_GB2312" w:hAnsi="Times New Roman" w:hint="eastAsia"/>
                <w:color w:val="000000"/>
                <w:sz w:val="28"/>
                <w:szCs w:val="28"/>
              </w:rPr>
              <w:t>09:30-12:30</w:t>
            </w:r>
            <w:r>
              <w:rPr>
                <w:rFonts w:ascii="Times New Roman" w:eastAsia="仿宋_GB2312" w:hAnsi="Times New Roman" w:hint="eastAsia"/>
                <w:color w:val="000000"/>
                <w:sz w:val="28"/>
                <w:szCs w:val="28"/>
              </w:rPr>
              <w:t>；</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00</w:t>
            </w:r>
            <w:r>
              <w:rPr>
                <w:rFonts w:ascii="Times New Roman" w:eastAsia="仿宋_GB2312" w:hAnsi="Times New Roman"/>
                <w:color w:val="000000"/>
                <w:sz w:val="28"/>
                <w:szCs w:val="28"/>
              </w:rPr>
              <w:t>-13:00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地址：</w:t>
            </w:r>
            <w:r w:rsidR="00CD47F1">
              <w:rPr>
                <w:rFonts w:ascii="Times New Roman" w:eastAsia="仿宋_GB2312" w:hAnsi="Times New Roman" w:hint="eastAsia"/>
                <w:color w:val="000000"/>
                <w:sz w:val="28"/>
                <w:szCs w:val="28"/>
              </w:rPr>
              <w:t>西藏那曲嘉黎县温州路公安局</w:t>
            </w:r>
          </w:p>
        </w:tc>
      </w:tr>
      <w:tr w:rsidR="003D5690" w:rsidTr="00B245C4">
        <w:trPr>
          <w:trHeight w:val="510"/>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867" w:type="dxa"/>
            <w:gridSpan w:val="3"/>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510"/>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867"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10"/>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867"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p>
        </w:tc>
      </w:tr>
    </w:tbl>
    <w:p w:rsidR="003D5690" w:rsidRDefault="00B245C4" w:rsidP="003D5690">
      <w:pPr>
        <w:spacing w:line="580" w:lineRule="exact"/>
        <w:jc w:val="center"/>
        <w:rPr>
          <w:rFonts w:ascii="宋体" w:hAnsi="宋体"/>
          <w:b/>
          <w:color w:val="000000"/>
          <w:sz w:val="44"/>
          <w:szCs w:val="44"/>
        </w:rPr>
      </w:pPr>
      <w:r>
        <w:rPr>
          <w:rFonts w:ascii="宋体" w:hAnsi="宋体" w:hint="eastAsia"/>
          <w:b/>
          <w:color w:val="000000"/>
          <w:sz w:val="44"/>
          <w:szCs w:val="44"/>
        </w:rPr>
        <w:lastRenderedPageBreak/>
        <w:t>那曲地区</w:t>
      </w:r>
      <w:r w:rsidR="00CD47F1">
        <w:rPr>
          <w:rFonts w:ascii="宋体" w:hAnsi="宋体" w:hint="eastAsia"/>
          <w:b/>
          <w:color w:val="000000"/>
          <w:sz w:val="44"/>
          <w:szCs w:val="44"/>
        </w:rPr>
        <w:t>嘉黎县公安局</w:t>
      </w:r>
      <w:r w:rsidR="003D5690">
        <w:rPr>
          <w:rFonts w:ascii="宋体" w:hAnsi="宋体" w:hint="eastAsia"/>
          <w:b/>
          <w:color w:val="000000"/>
          <w:sz w:val="44"/>
          <w:szCs w:val="44"/>
        </w:rPr>
        <w:t>行政许可服务指南</w:t>
      </w:r>
    </w:p>
    <w:p w:rsidR="003D5690" w:rsidRPr="00B245C4" w:rsidRDefault="003D5690" w:rsidP="003D5690">
      <w:pPr>
        <w:spacing w:line="580" w:lineRule="exact"/>
        <w:rPr>
          <w:rFonts w:ascii="仿宋" w:eastAsia="仿宋" w:hAnsi="仿宋"/>
          <w:color w:val="000000"/>
          <w:sz w:val="28"/>
          <w:szCs w:val="28"/>
        </w:rPr>
      </w:pPr>
      <w:r w:rsidRPr="00B245C4">
        <w:rPr>
          <w:rFonts w:ascii="仿宋" w:eastAsia="仿宋" w:hAnsi="仿宋" w:hint="eastAsia"/>
          <w:color w:val="000000"/>
          <w:sz w:val="28"/>
          <w:szCs w:val="28"/>
        </w:rPr>
        <w:t>序号：2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6"/>
        <w:gridCol w:w="4101"/>
        <w:gridCol w:w="1557"/>
        <w:gridCol w:w="2197"/>
      </w:tblGrid>
      <w:tr w:rsidR="003D5690" w:rsidTr="00B245C4">
        <w:trPr>
          <w:trHeight w:val="732"/>
        </w:trPr>
        <w:tc>
          <w:tcPr>
            <w:tcW w:w="1526"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101" w:type="dxa"/>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GAJXK-2-2</w:t>
            </w:r>
          </w:p>
        </w:tc>
        <w:tc>
          <w:tcPr>
            <w:tcW w:w="1557"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96"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行政许可</w:t>
            </w:r>
          </w:p>
        </w:tc>
      </w:tr>
      <w:tr w:rsidR="003D5690" w:rsidTr="00B245C4">
        <w:trPr>
          <w:trHeight w:val="893"/>
        </w:trPr>
        <w:tc>
          <w:tcPr>
            <w:tcW w:w="1526"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854" w:type="dxa"/>
            <w:gridSpan w:val="3"/>
            <w:vAlign w:val="center"/>
          </w:tcPr>
          <w:p w:rsidR="003D5690" w:rsidRDefault="003D5690" w:rsidP="00B245C4">
            <w:pP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典当业、公章刻制业、旅馆业特种行业许可证核发</w:t>
            </w:r>
          </w:p>
        </w:tc>
      </w:tr>
      <w:tr w:rsidR="003D5690" w:rsidTr="00B245C4">
        <w:trPr>
          <w:trHeight w:val="893"/>
        </w:trPr>
        <w:tc>
          <w:tcPr>
            <w:tcW w:w="1526"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854" w:type="dxa"/>
            <w:gridSpan w:val="3"/>
            <w:vAlign w:val="center"/>
          </w:tcPr>
          <w:p w:rsidR="003D5690" w:rsidRDefault="003D5690" w:rsidP="00B245C4">
            <w:pPr>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2-2 </w:t>
            </w:r>
            <w:r>
              <w:rPr>
                <w:rFonts w:ascii="Times New Roman" w:eastAsia="仿宋_GB2312" w:hAnsi="Times New Roman" w:hint="eastAsia"/>
                <w:color w:val="000000"/>
                <w:sz w:val="28"/>
                <w:szCs w:val="28"/>
              </w:rPr>
              <w:t>典当行业许可证核发</w:t>
            </w:r>
          </w:p>
        </w:tc>
      </w:tr>
      <w:tr w:rsidR="003D5690" w:rsidTr="00B245C4">
        <w:trPr>
          <w:trHeight w:val="732"/>
        </w:trPr>
        <w:tc>
          <w:tcPr>
            <w:tcW w:w="1526"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854" w:type="dxa"/>
            <w:gridSpan w:val="3"/>
            <w:vAlign w:val="center"/>
          </w:tcPr>
          <w:p w:rsidR="003D5690" w:rsidRDefault="00B245C4"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3D5690" w:rsidTr="00B245C4">
        <w:trPr>
          <w:trHeight w:val="915"/>
        </w:trPr>
        <w:tc>
          <w:tcPr>
            <w:tcW w:w="1526"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657" w:type="dxa"/>
            <w:gridSpan w:val="2"/>
            <w:vAlign w:val="center"/>
          </w:tcPr>
          <w:p w:rsidR="003D5690" w:rsidRDefault="00A22B82" w:rsidP="000E10D8">
            <w:pPr>
              <w:jc w:val="left"/>
              <w:rPr>
                <w:rFonts w:ascii="仿宋_GB2312" w:eastAsia="仿宋_GB2312" w:hAnsi="宋体" w:cs="宋体"/>
                <w:sz w:val="28"/>
                <w:szCs w:val="28"/>
              </w:rPr>
            </w:pPr>
            <w:r>
              <w:rPr>
                <w:rFonts w:ascii="仿宋_GB2312" w:eastAsia="仿宋_GB2312" w:hAnsi="宋体" w:cs="宋体" w:hint="eastAsia"/>
                <w:sz w:val="28"/>
                <w:szCs w:val="28"/>
              </w:rPr>
              <w:t>那曲地区</w:t>
            </w:r>
            <w:r w:rsidR="00CD47F1">
              <w:rPr>
                <w:rFonts w:ascii="仿宋_GB2312" w:eastAsia="仿宋_GB2312" w:hAnsi="宋体" w:cs="宋体" w:hint="eastAsia"/>
                <w:sz w:val="28"/>
                <w:szCs w:val="28"/>
              </w:rPr>
              <w:t>嘉黎县公安局</w:t>
            </w:r>
          </w:p>
        </w:tc>
        <w:tc>
          <w:tcPr>
            <w:tcW w:w="2197" w:type="dxa"/>
            <w:vAlign w:val="center"/>
          </w:tcPr>
          <w:p w:rsidR="003D5690" w:rsidRDefault="000E10D8" w:rsidP="00B245C4">
            <w:pPr>
              <w:jc w:val="center"/>
              <w:rPr>
                <w:rFonts w:ascii="仿宋_GB2312" w:eastAsia="仿宋_GB2312" w:hAnsi="宋体" w:cs="宋体"/>
                <w:sz w:val="28"/>
                <w:szCs w:val="28"/>
              </w:rPr>
            </w:pPr>
            <w:r>
              <w:rPr>
                <w:rFonts w:ascii="仿宋_GB2312" w:eastAsia="仿宋_GB2312" w:hint="eastAsia"/>
                <w:sz w:val="28"/>
                <w:szCs w:val="28"/>
              </w:rPr>
              <w:t>0896-</w:t>
            </w:r>
            <w:r w:rsidR="007D7551">
              <w:rPr>
                <w:rFonts w:ascii="仿宋_GB2312" w:eastAsia="仿宋_GB2312" w:hint="eastAsia"/>
                <w:sz w:val="28"/>
                <w:szCs w:val="28"/>
              </w:rPr>
              <w:t>3632153</w:t>
            </w:r>
          </w:p>
        </w:tc>
      </w:tr>
      <w:tr w:rsidR="003D5690" w:rsidTr="00B245C4">
        <w:trPr>
          <w:trHeight w:val="1772"/>
        </w:trPr>
        <w:tc>
          <w:tcPr>
            <w:tcW w:w="1526"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854" w:type="dxa"/>
            <w:gridSpan w:val="3"/>
            <w:vAlign w:val="center"/>
          </w:tcPr>
          <w:p w:rsidR="003D5690" w:rsidRDefault="003D5690" w:rsidP="00B245C4">
            <w:pPr>
              <w:jc w:val="left"/>
              <w:rPr>
                <w:rFonts w:ascii="仿宋_GB2312" w:eastAsia="仿宋_GB2312"/>
                <w:sz w:val="28"/>
                <w:szCs w:val="28"/>
              </w:rPr>
            </w:pPr>
            <w:r>
              <w:rPr>
                <w:rFonts w:ascii="仿宋_GB2312" w:eastAsia="仿宋_GB2312" w:hint="eastAsia"/>
                <w:sz w:val="28"/>
                <w:szCs w:val="28"/>
              </w:rPr>
              <w:t>《国务院对确需保留的行政审批项目设定行政许可的决定》第三十五；《典当管理办法》第十六条、第十七条</w:t>
            </w:r>
          </w:p>
        </w:tc>
      </w:tr>
      <w:tr w:rsidR="003D5690" w:rsidTr="00B245C4">
        <w:trPr>
          <w:trHeight w:val="732"/>
        </w:trPr>
        <w:tc>
          <w:tcPr>
            <w:tcW w:w="1526"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854"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申请</w:t>
            </w:r>
            <w:r>
              <w:rPr>
                <w:rFonts w:ascii="Times New Roman" w:eastAsia="仿宋_GB2312" w:hAnsi="Times New Roman"/>
                <w:color w:val="000000"/>
                <w:sz w:val="28"/>
                <w:szCs w:val="28"/>
              </w:rPr>
              <w:t>→</w:t>
            </w:r>
            <w:r>
              <w:rPr>
                <w:rFonts w:ascii="Times New Roman" w:eastAsia="仿宋_GB2312" w:hAnsi="Times New Roman"/>
                <w:color w:val="000000"/>
                <w:sz w:val="28"/>
                <w:szCs w:val="28"/>
              </w:rPr>
              <w:t>受理</w:t>
            </w:r>
            <w:r>
              <w:rPr>
                <w:rFonts w:ascii="Times New Roman" w:eastAsia="仿宋_GB2312" w:hAnsi="Times New Roman"/>
                <w:color w:val="000000"/>
                <w:sz w:val="28"/>
                <w:szCs w:val="28"/>
              </w:rPr>
              <w:t>→</w:t>
            </w:r>
            <w:r>
              <w:rPr>
                <w:rFonts w:ascii="Times New Roman" w:eastAsia="仿宋_GB2312" w:hAnsi="Times New Roman"/>
                <w:color w:val="000000"/>
                <w:sz w:val="28"/>
                <w:szCs w:val="28"/>
              </w:rPr>
              <w:t>审查</w:t>
            </w:r>
            <w:r>
              <w:rPr>
                <w:rFonts w:ascii="Times New Roman" w:eastAsia="仿宋_GB2312" w:hAnsi="Times New Roman"/>
                <w:color w:val="000000"/>
                <w:sz w:val="28"/>
                <w:szCs w:val="28"/>
              </w:rPr>
              <w:t>→</w:t>
            </w:r>
            <w:r>
              <w:rPr>
                <w:rFonts w:ascii="Times New Roman" w:eastAsia="仿宋_GB2312" w:hAnsi="Times New Roman"/>
                <w:color w:val="000000"/>
                <w:sz w:val="28"/>
                <w:szCs w:val="28"/>
              </w:rPr>
              <w:t>决定</w:t>
            </w:r>
            <w:r>
              <w:rPr>
                <w:rFonts w:ascii="Times New Roman" w:eastAsia="仿宋_GB2312" w:hAnsi="Times New Roman"/>
                <w:color w:val="000000"/>
                <w:sz w:val="28"/>
                <w:szCs w:val="28"/>
              </w:rPr>
              <w:t>→</w:t>
            </w:r>
            <w:r>
              <w:rPr>
                <w:rFonts w:ascii="Times New Roman" w:eastAsia="仿宋_GB2312" w:hAnsi="Times New Roman"/>
                <w:color w:val="000000"/>
                <w:sz w:val="28"/>
                <w:szCs w:val="28"/>
              </w:rPr>
              <w:t>送达</w:t>
            </w:r>
            <w:r>
              <w:rPr>
                <w:rFonts w:ascii="Times New Roman" w:eastAsia="仿宋_GB2312" w:hAnsi="Times New Roman"/>
                <w:color w:val="000000"/>
                <w:sz w:val="28"/>
                <w:szCs w:val="28"/>
              </w:rPr>
              <w:t>→</w:t>
            </w:r>
            <w:r>
              <w:rPr>
                <w:rFonts w:ascii="Times New Roman" w:eastAsia="仿宋_GB2312" w:hAnsi="Times New Roman"/>
                <w:color w:val="000000"/>
                <w:sz w:val="28"/>
                <w:szCs w:val="28"/>
              </w:rPr>
              <w:t>归档</w:t>
            </w:r>
          </w:p>
        </w:tc>
      </w:tr>
      <w:tr w:rsidR="003D5690" w:rsidTr="00B245C4">
        <w:trPr>
          <w:trHeight w:val="1366"/>
        </w:trPr>
        <w:tc>
          <w:tcPr>
            <w:tcW w:w="1526" w:type="dxa"/>
            <w:vAlign w:val="center"/>
          </w:tcPr>
          <w:p w:rsidR="003D5690" w:rsidRDefault="003D5690" w:rsidP="00B245C4">
            <w:pPr>
              <w:spacing w:line="320" w:lineRule="exact"/>
              <w:jc w:val="center"/>
              <w:rPr>
                <w:rFonts w:ascii="仿宋_GB2312" w:eastAsia="仿宋_GB2312" w:hAnsi="Times New Roman"/>
                <w:color w:val="000000"/>
                <w:sz w:val="28"/>
                <w:szCs w:val="28"/>
              </w:rPr>
            </w:pPr>
            <w:r>
              <w:rPr>
                <w:rFonts w:ascii="仿宋_GB2312" w:eastAsia="仿宋_GB2312" w:hAnsi="Times New Roman" w:hint="eastAsia"/>
                <w:color w:val="000000"/>
                <w:sz w:val="28"/>
                <w:szCs w:val="28"/>
              </w:rPr>
              <w:t>许可范围</w:t>
            </w:r>
          </w:p>
          <w:p w:rsidR="003D5690" w:rsidRDefault="003D5690" w:rsidP="00B245C4">
            <w:pPr>
              <w:spacing w:line="320" w:lineRule="exact"/>
              <w:jc w:val="center"/>
              <w:rPr>
                <w:rFonts w:ascii="仿宋_GB2312" w:eastAsia="仿宋_GB2312" w:hAnsi="Times New Roman"/>
                <w:color w:val="000000"/>
                <w:sz w:val="28"/>
                <w:szCs w:val="28"/>
              </w:rPr>
            </w:pPr>
          </w:p>
        </w:tc>
        <w:tc>
          <w:tcPr>
            <w:tcW w:w="7854" w:type="dxa"/>
            <w:gridSpan w:val="3"/>
            <w:vAlign w:val="center"/>
          </w:tcPr>
          <w:p w:rsidR="003D5690" w:rsidRDefault="003D5690" w:rsidP="00B245C4">
            <w:pPr>
              <w:spacing w:line="320" w:lineRule="exact"/>
              <w:jc w:val="left"/>
              <w:rPr>
                <w:rFonts w:ascii="仿宋_GB2312" w:eastAsia="仿宋_GB2312" w:hAnsi="Times New Roman"/>
                <w:color w:val="000000"/>
                <w:sz w:val="28"/>
                <w:szCs w:val="28"/>
              </w:rPr>
            </w:pPr>
            <w:r>
              <w:rPr>
                <w:rFonts w:ascii="仿宋_GB2312" w:eastAsia="仿宋_GB2312" w:hAnsi="Arial" w:cs="Arial" w:hint="eastAsia"/>
                <w:color w:val="333333"/>
                <w:sz w:val="28"/>
                <w:szCs w:val="28"/>
              </w:rPr>
              <w:t>房地产、机动车辆、船舶、有价证券(包括债券、</w:t>
            </w:r>
            <w:hyperlink r:id="rId9" w:tgtFrame="_blank" w:history="1">
              <w:r>
                <w:rPr>
                  <w:rStyle w:val="a5"/>
                  <w:rFonts w:ascii="仿宋_GB2312" w:eastAsia="仿宋_GB2312" w:hAnsi="Arial" w:cs="Arial" w:hint="eastAsia"/>
                  <w:color w:val="87B5F3"/>
                  <w:sz w:val="28"/>
                  <w:szCs w:val="28"/>
                </w:rPr>
                <w:t>银行承兑汇票</w:t>
              </w:r>
            </w:hyperlink>
            <w:r>
              <w:rPr>
                <w:rFonts w:ascii="仿宋_GB2312" w:eastAsia="仿宋_GB2312" w:hAnsi="Arial" w:cs="Arial" w:hint="eastAsia"/>
                <w:color w:val="333333"/>
                <w:sz w:val="28"/>
                <w:szCs w:val="28"/>
              </w:rPr>
              <w:t>等)、珠宝玉器、金银饰品、</w:t>
            </w:r>
            <w:hyperlink r:id="rId10" w:tgtFrame="_blank" w:history="1">
              <w:r>
                <w:rPr>
                  <w:rStyle w:val="a5"/>
                  <w:rFonts w:ascii="仿宋_GB2312" w:eastAsia="仿宋_GB2312" w:hAnsi="Arial" w:cs="Arial" w:hint="eastAsia"/>
                  <w:color w:val="87B5F3"/>
                  <w:sz w:val="28"/>
                  <w:szCs w:val="28"/>
                </w:rPr>
                <w:t>手提电脑</w:t>
              </w:r>
            </w:hyperlink>
            <w:r>
              <w:rPr>
                <w:rFonts w:ascii="仿宋_GB2312" w:eastAsia="仿宋_GB2312" w:hAnsi="Arial" w:cs="Arial" w:hint="eastAsia"/>
                <w:color w:val="333333"/>
                <w:sz w:val="28"/>
                <w:szCs w:val="28"/>
              </w:rPr>
              <w:t>、高档</w:t>
            </w:r>
            <w:hyperlink r:id="rId11" w:tgtFrame="_blank" w:history="1">
              <w:r>
                <w:rPr>
                  <w:rStyle w:val="a5"/>
                  <w:rFonts w:ascii="仿宋_GB2312" w:eastAsia="仿宋_GB2312" w:hAnsi="Arial" w:cs="Arial" w:hint="eastAsia"/>
                  <w:color w:val="87B5F3"/>
                  <w:sz w:val="28"/>
                  <w:szCs w:val="28"/>
                </w:rPr>
                <w:t>手表</w:t>
              </w:r>
            </w:hyperlink>
            <w:r>
              <w:rPr>
                <w:rFonts w:ascii="仿宋_GB2312" w:eastAsia="仿宋_GB2312" w:hAnsi="Arial" w:cs="Arial" w:hint="eastAsia"/>
                <w:color w:val="333333"/>
                <w:sz w:val="28"/>
                <w:szCs w:val="28"/>
              </w:rPr>
              <w:t>、手机、企业动产等的抵押。</w:t>
            </w:r>
          </w:p>
        </w:tc>
      </w:tr>
      <w:tr w:rsidR="003D5690" w:rsidTr="00B245C4">
        <w:trPr>
          <w:trHeight w:val="732"/>
        </w:trPr>
        <w:tc>
          <w:tcPr>
            <w:tcW w:w="1526"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收费标准</w:t>
            </w:r>
          </w:p>
        </w:tc>
        <w:tc>
          <w:tcPr>
            <w:tcW w:w="7854"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3D5690" w:rsidTr="00B245C4">
        <w:trPr>
          <w:trHeight w:val="732"/>
        </w:trPr>
        <w:tc>
          <w:tcPr>
            <w:tcW w:w="1526"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收费依据</w:t>
            </w:r>
          </w:p>
        </w:tc>
        <w:tc>
          <w:tcPr>
            <w:tcW w:w="785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3D5690" w:rsidTr="00B245C4">
        <w:trPr>
          <w:trHeight w:val="732"/>
        </w:trPr>
        <w:tc>
          <w:tcPr>
            <w:tcW w:w="1526"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证照名称</w:t>
            </w:r>
          </w:p>
        </w:tc>
        <w:tc>
          <w:tcPr>
            <w:tcW w:w="7854"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《典当经营许可证》、《特种行业许可证》</w:t>
            </w:r>
          </w:p>
        </w:tc>
      </w:tr>
      <w:tr w:rsidR="003D5690" w:rsidTr="00B245C4">
        <w:trPr>
          <w:trHeight w:val="884"/>
        </w:trPr>
        <w:tc>
          <w:tcPr>
            <w:tcW w:w="1526"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年检要求</w:t>
            </w:r>
          </w:p>
        </w:tc>
        <w:tc>
          <w:tcPr>
            <w:tcW w:w="7854" w:type="dxa"/>
            <w:gridSpan w:val="3"/>
            <w:vAlign w:val="center"/>
          </w:tcPr>
          <w:p w:rsidR="003D5690" w:rsidRDefault="003D5690" w:rsidP="00B245C4">
            <w:pPr>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无</w:t>
            </w:r>
          </w:p>
        </w:tc>
      </w:tr>
      <w:tr w:rsidR="003D5690" w:rsidTr="00B245C4">
        <w:trPr>
          <w:trHeight w:val="1366"/>
        </w:trPr>
        <w:tc>
          <w:tcPr>
            <w:tcW w:w="1526"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申请条件</w:t>
            </w:r>
          </w:p>
        </w:tc>
        <w:tc>
          <w:tcPr>
            <w:tcW w:w="7854"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18"/>
                <w:szCs w:val="18"/>
              </w:rPr>
              <w:t>对从事特种行业单位开展检查，督促从事特种行业单位落实各项治安安全防范措施；对隐瞒有关情况、提供虚假资申请以及以欺骗、贿赂等不正当手段通过审核或获取许可证的，按有关规定进行处罚</w:t>
            </w:r>
          </w:p>
        </w:tc>
      </w:tr>
      <w:tr w:rsidR="003D5690" w:rsidTr="00B245C4">
        <w:trPr>
          <w:trHeight w:val="2212"/>
        </w:trPr>
        <w:tc>
          <w:tcPr>
            <w:tcW w:w="1526"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lastRenderedPageBreak/>
              <w:t>法定期限</w:t>
            </w:r>
          </w:p>
        </w:tc>
        <w:tc>
          <w:tcPr>
            <w:tcW w:w="4101" w:type="dxa"/>
            <w:vAlign w:val="center"/>
          </w:tcPr>
          <w:p w:rsidR="003D5690" w:rsidRDefault="003D5690" w:rsidP="00B245C4">
            <w:pPr>
              <w:jc w:val="center"/>
              <w:rPr>
                <w:rFonts w:ascii="仿宋_GB2312" w:eastAsia="仿宋_GB2312" w:hAnsi="宋体" w:cs="宋体"/>
                <w:color w:val="000000"/>
                <w:sz w:val="18"/>
                <w:szCs w:val="18"/>
              </w:rPr>
            </w:pPr>
            <w:r>
              <w:rPr>
                <w:rFonts w:ascii="仿宋_GB2312" w:eastAsia="仿宋_GB2312" w:hint="eastAsia"/>
                <w:color w:val="000000"/>
                <w:sz w:val="18"/>
                <w:szCs w:val="18"/>
              </w:rPr>
              <w:t>自受理行政许可申请之日起20个工作日内，经本行政机关负责人批准，可以延长10个工作日</w:t>
            </w:r>
          </w:p>
          <w:p w:rsidR="003D5690" w:rsidRDefault="003D5690" w:rsidP="00B245C4">
            <w:pPr>
              <w:jc w:val="center"/>
              <w:rPr>
                <w:rFonts w:ascii="Times New Roman" w:eastAsia="仿宋_GB2312" w:hAnsi="Times New Roman"/>
                <w:color w:val="000000"/>
                <w:szCs w:val="21"/>
              </w:rPr>
            </w:pPr>
          </w:p>
        </w:tc>
        <w:tc>
          <w:tcPr>
            <w:tcW w:w="1556"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承诺期限</w:t>
            </w:r>
          </w:p>
        </w:tc>
        <w:tc>
          <w:tcPr>
            <w:tcW w:w="2197" w:type="dxa"/>
            <w:vAlign w:val="center"/>
          </w:tcPr>
          <w:p w:rsidR="003D5690" w:rsidRDefault="003D5690" w:rsidP="00B245C4">
            <w:pPr>
              <w:jc w:val="center"/>
              <w:rPr>
                <w:rFonts w:ascii="仿宋_GB2312" w:eastAsia="仿宋_GB2312" w:hAnsi="宋体" w:cs="宋体"/>
                <w:color w:val="000000"/>
                <w:sz w:val="18"/>
                <w:szCs w:val="18"/>
              </w:rPr>
            </w:pPr>
            <w:r>
              <w:rPr>
                <w:rFonts w:ascii="仿宋_GB2312" w:eastAsia="仿宋_GB2312" w:hint="eastAsia"/>
                <w:color w:val="000000"/>
                <w:sz w:val="18"/>
                <w:szCs w:val="18"/>
              </w:rPr>
              <w:t>自受理行政许可申请之日起20个工作日内，经本行政机关负责人批准，可以延长10个工作日</w:t>
            </w:r>
          </w:p>
          <w:p w:rsidR="003D5690" w:rsidRDefault="003D5690" w:rsidP="00B245C4">
            <w:pPr>
              <w:jc w:val="center"/>
              <w:rPr>
                <w:rFonts w:ascii="仿宋_GB2312" w:eastAsia="仿宋_GB2312" w:hAnsi="Times New Roman"/>
                <w:color w:val="000000"/>
                <w:szCs w:val="21"/>
              </w:rPr>
            </w:pPr>
          </w:p>
        </w:tc>
      </w:tr>
      <w:tr w:rsidR="003D5690" w:rsidTr="00B245C4">
        <w:trPr>
          <w:trHeight w:val="2612"/>
        </w:trPr>
        <w:tc>
          <w:tcPr>
            <w:tcW w:w="1526"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申请材料</w:t>
            </w:r>
          </w:p>
        </w:tc>
        <w:tc>
          <w:tcPr>
            <w:tcW w:w="7854"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仿宋" w:eastAsia="仿宋" w:hAnsi="仿宋" w:cs="仿宋" w:hint="eastAsia"/>
                <w:color w:val="000000"/>
                <w:sz w:val="18"/>
                <w:szCs w:val="18"/>
              </w:rPr>
              <w:t>（一）申请报告；（二）《典当经营许可证》及复印件；（三）法定代表人、个人股东和其他高级管理人员的简历及有效身份证件复印件；　　（四）法定代表人、个人股东和其他高级管理人员的户口所在地县级人民政府公安机关出具的无故意犯罪记录证明；（五）典当行经营场所及保管库房平面图、建筑结构图；（六）录像设备、防护设施、保险箱（柜、库）及消防设施安装、设置位置分布图；（七）各项治安保卫、消防安全管理制度；（八）治安保卫组织或者治安保卫人员基本情况。</w:t>
            </w:r>
          </w:p>
        </w:tc>
      </w:tr>
      <w:tr w:rsidR="003D5690" w:rsidTr="00B245C4">
        <w:trPr>
          <w:trHeight w:val="732"/>
        </w:trPr>
        <w:tc>
          <w:tcPr>
            <w:tcW w:w="1526"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表格下载</w:t>
            </w:r>
          </w:p>
        </w:tc>
        <w:tc>
          <w:tcPr>
            <w:tcW w:w="7854"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1366"/>
        </w:trPr>
        <w:tc>
          <w:tcPr>
            <w:tcW w:w="1526"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85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夏季</w:t>
            </w: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上午：</w:t>
            </w:r>
            <w:r>
              <w:rPr>
                <w:rFonts w:ascii="Times New Roman" w:eastAsia="仿宋_GB2312" w:hAnsi="Times New Roman" w:hint="eastAsia"/>
                <w:color w:val="000000"/>
                <w:sz w:val="28"/>
                <w:szCs w:val="28"/>
              </w:rPr>
              <w:t>09:30-12:30</w:t>
            </w:r>
            <w:r>
              <w:rPr>
                <w:rFonts w:ascii="Times New Roman" w:eastAsia="仿宋_GB2312" w:hAnsi="Times New Roman" w:hint="eastAsia"/>
                <w:color w:val="000000"/>
                <w:sz w:val="28"/>
                <w:szCs w:val="28"/>
              </w:rPr>
              <w:t>；</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00</w:t>
            </w:r>
            <w:r>
              <w:rPr>
                <w:rFonts w:ascii="Times New Roman" w:eastAsia="仿宋_GB2312" w:hAnsi="Times New Roman"/>
                <w:color w:val="000000"/>
                <w:sz w:val="28"/>
                <w:szCs w:val="28"/>
              </w:rPr>
              <w:t>-13:00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地址：</w:t>
            </w:r>
            <w:r w:rsidR="00CD47F1">
              <w:rPr>
                <w:rFonts w:ascii="Times New Roman" w:eastAsia="仿宋_GB2312" w:hAnsi="Times New Roman" w:hint="eastAsia"/>
                <w:color w:val="000000"/>
                <w:sz w:val="28"/>
                <w:szCs w:val="28"/>
              </w:rPr>
              <w:t>西藏那曲嘉黎县温州路公安局</w:t>
            </w:r>
          </w:p>
        </w:tc>
      </w:tr>
      <w:tr w:rsidR="003D5690" w:rsidTr="00B245C4">
        <w:trPr>
          <w:trHeight w:val="915"/>
        </w:trPr>
        <w:tc>
          <w:tcPr>
            <w:tcW w:w="1526"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854" w:type="dxa"/>
            <w:gridSpan w:val="3"/>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732"/>
        </w:trPr>
        <w:tc>
          <w:tcPr>
            <w:tcW w:w="1526"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854"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746"/>
        </w:trPr>
        <w:tc>
          <w:tcPr>
            <w:tcW w:w="1526"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854"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p>
        </w:tc>
      </w:tr>
    </w:tbl>
    <w:p w:rsidR="003D5690" w:rsidRDefault="003D5690" w:rsidP="003D5690"/>
    <w:p w:rsidR="003D5690" w:rsidRDefault="003D5690" w:rsidP="003D5690"/>
    <w:p w:rsidR="003D5690" w:rsidRDefault="003D5690" w:rsidP="003D5690"/>
    <w:p w:rsidR="003D5690" w:rsidRDefault="003D5690" w:rsidP="003D5690"/>
    <w:p w:rsidR="003D5690" w:rsidRDefault="003D5690" w:rsidP="003D5690"/>
    <w:p w:rsidR="003D5690" w:rsidRDefault="003D5690" w:rsidP="003D5690"/>
    <w:p w:rsidR="003D5690" w:rsidRDefault="003D5690" w:rsidP="003D5690"/>
    <w:p w:rsidR="003D5690" w:rsidRDefault="003D5690" w:rsidP="003D5690"/>
    <w:p w:rsidR="003D5690" w:rsidRDefault="003D5690" w:rsidP="003D5690"/>
    <w:p w:rsidR="003D5690" w:rsidRDefault="003D5690" w:rsidP="003D5690"/>
    <w:p w:rsidR="003D5690" w:rsidRDefault="003D5690" w:rsidP="003D5690"/>
    <w:p w:rsidR="003D5690" w:rsidRDefault="003D5690" w:rsidP="003D5690"/>
    <w:p w:rsidR="003D5690" w:rsidRDefault="003D5690" w:rsidP="003D5690"/>
    <w:p w:rsidR="003D5690" w:rsidRDefault="003D5690" w:rsidP="003D5690"/>
    <w:p w:rsidR="003D5690" w:rsidRDefault="00B245C4" w:rsidP="003D5690">
      <w:pPr>
        <w:spacing w:line="580" w:lineRule="exact"/>
        <w:jc w:val="center"/>
        <w:rPr>
          <w:rFonts w:ascii="宋体" w:hAnsi="宋体"/>
          <w:b/>
          <w:color w:val="000000"/>
          <w:sz w:val="44"/>
          <w:szCs w:val="44"/>
        </w:rPr>
      </w:pPr>
      <w:r>
        <w:rPr>
          <w:rFonts w:ascii="宋体" w:hAnsi="宋体" w:hint="eastAsia"/>
          <w:b/>
          <w:color w:val="000000"/>
          <w:sz w:val="44"/>
          <w:szCs w:val="44"/>
        </w:rPr>
        <w:lastRenderedPageBreak/>
        <w:t>那曲地区</w:t>
      </w:r>
      <w:r w:rsidR="00CD47F1">
        <w:rPr>
          <w:rFonts w:ascii="宋体" w:hAnsi="宋体" w:hint="eastAsia"/>
          <w:b/>
          <w:color w:val="000000"/>
          <w:sz w:val="44"/>
          <w:szCs w:val="44"/>
        </w:rPr>
        <w:t>嘉黎县公安局</w:t>
      </w:r>
      <w:r w:rsidR="003D5690">
        <w:rPr>
          <w:rFonts w:ascii="宋体" w:hAnsi="宋体" w:hint="eastAsia"/>
          <w:b/>
          <w:color w:val="000000"/>
          <w:sz w:val="44"/>
          <w:szCs w:val="44"/>
        </w:rPr>
        <w:t>行政许可服务指南</w:t>
      </w:r>
    </w:p>
    <w:p w:rsidR="003D5690" w:rsidRPr="00B245C4" w:rsidRDefault="003D5690" w:rsidP="003D5690">
      <w:pPr>
        <w:spacing w:line="580" w:lineRule="exact"/>
        <w:rPr>
          <w:rFonts w:ascii="仿宋" w:eastAsia="仿宋" w:hAnsi="仿宋"/>
          <w:color w:val="000000"/>
          <w:sz w:val="28"/>
          <w:szCs w:val="28"/>
        </w:rPr>
      </w:pPr>
      <w:r w:rsidRPr="00B245C4">
        <w:rPr>
          <w:rFonts w:ascii="仿宋" w:eastAsia="仿宋" w:hAnsi="仿宋" w:hint="eastAsia"/>
          <w:color w:val="000000"/>
          <w:sz w:val="28"/>
          <w:szCs w:val="28"/>
        </w:rPr>
        <w:t>序号：2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9"/>
        <w:gridCol w:w="4108"/>
        <w:gridCol w:w="1559"/>
        <w:gridCol w:w="2200"/>
      </w:tblGrid>
      <w:tr w:rsidR="003D5690" w:rsidTr="00B245C4">
        <w:trPr>
          <w:trHeight w:val="510"/>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108" w:type="dxa"/>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GAJXK-2-3</w:t>
            </w:r>
          </w:p>
        </w:tc>
        <w:tc>
          <w:tcPr>
            <w:tcW w:w="155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2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行政许可</w:t>
            </w:r>
          </w:p>
        </w:tc>
      </w:tr>
      <w:tr w:rsidR="003D5690" w:rsidTr="00B245C4">
        <w:trPr>
          <w:trHeight w:val="510"/>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867" w:type="dxa"/>
            <w:gridSpan w:val="3"/>
            <w:vAlign w:val="center"/>
          </w:tcPr>
          <w:p w:rsidR="003D5690" w:rsidRDefault="003D5690" w:rsidP="00B245C4">
            <w:pP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典当业、公章刻制业、旅馆业特种行业许可证核发</w:t>
            </w:r>
          </w:p>
        </w:tc>
      </w:tr>
      <w:tr w:rsidR="003D5690" w:rsidTr="00B245C4">
        <w:trPr>
          <w:trHeight w:val="510"/>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867" w:type="dxa"/>
            <w:gridSpan w:val="3"/>
            <w:vAlign w:val="center"/>
          </w:tcPr>
          <w:p w:rsidR="003D5690" w:rsidRDefault="003D5690" w:rsidP="00B245C4">
            <w:pPr>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2-3</w:t>
            </w:r>
            <w:r>
              <w:rPr>
                <w:rFonts w:ascii="Times New Roman" w:eastAsia="仿宋_GB2312" w:hAnsi="Times New Roman" w:hint="eastAsia"/>
                <w:color w:val="000000"/>
                <w:sz w:val="28"/>
                <w:szCs w:val="28"/>
              </w:rPr>
              <w:t>旅馆业特种行业许可证核发</w:t>
            </w:r>
          </w:p>
        </w:tc>
      </w:tr>
      <w:tr w:rsidR="003D5690" w:rsidTr="00B245C4">
        <w:trPr>
          <w:trHeight w:val="510"/>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867" w:type="dxa"/>
            <w:gridSpan w:val="3"/>
            <w:vAlign w:val="center"/>
          </w:tcPr>
          <w:p w:rsidR="003D5690" w:rsidRDefault="00B245C4"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3D5690" w:rsidTr="00B245C4">
        <w:trPr>
          <w:trHeight w:val="510"/>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667" w:type="dxa"/>
            <w:gridSpan w:val="2"/>
            <w:vAlign w:val="center"/>
          </w:tcPr>
          <w:p w:rsidR="003D5690" w:rsidRDefault="00A22B82" w:rsidP="000E10D8">
            <w:pPr>
              <w:jc w:val="left"/>
              <w:rPr>
                <w:rFonts w:ascii="仿宋_GB2312" w:eastAsia="仿宋_GB2312" w:hAnsi="宋体" w:cs="宋体"/>
                <w:sz w:val="28"/>
                <w:szCs w:val="28"/>
              </w:rPr>
            </w:pPr>
            <w:r>
              <w:rPr>
                <w:rFonts w:ascii="仿宋_GB2312" w:eastAsia="仿宋_GB2312" w:hAnsi="宋体" w:cs="宋体" w:hint="eastAsia"/>
                <w:sz w:val="28"/>
                <w:szCs w:val="28"/>
              </w:rPr>
              <w:t>那曲地区</w:t>
            </w:r>
            <w:r w:rsidR="00CD47F1">
              <w:rPr>
                <w:rFonts w:ascii="仿宋_GB2312" w:eastAsia="仿宋_GB2312" w:hAnsi="宋体" w:cs="宋体" w:hint="eastAsia"/>
                <w:sz w:val="28"/>
                <w:szCs w:val="28"/>
              </w:rPr>
              <w:t>嘉黎县公安局</w:t>
            </w:r>
          </w:p>
        </w:tc>
        <w:tc>
          <w:tcPr>
            <w:tcW w:w="2200" w:type="dxa"/>
            <w:vAlign w:val="center"/>
          </w:tcPr>
          <w:p w:rsidR="003D5690" w:rsidRDefault="000E10D8" w:rsidP="00B245C4">
            <w:pPr>
              <w:jc w:val="center"/>
              <w:rPr>
                <w:rFonts w:ascii="仿宋_GB2312" w:eastAsia="仿宋_GB2312" w:hAnsi="宋体" w:cs="宋体"/>
                <w:sz w:val="28"/>
                <w:szCs w:val="28"/>
              </w:rPr>
            </w:pPr>
            <w:r>
              <w:rPr>
                <w:rFonts w:ascii="仿宋_GB2312" w:eastAsia="仿宋_GB2312" w:hint="eastAsia"/>
                <w:sz w:val="28"/>
                <w:szCs w:val="28"/>
              </w:rPr>
              <w:t>0896-</w:t>
            </w:r>
            <w:r w:rsidR="007D7551">
              <w:rPr>
                <w:rFonts w:ascii="仿宋_GB2312" w:eastAsia="仿宋_GB2312" w:hint="eastAsia"/>
                <w:sz w:val="28"/>
                <w:szCs w:val="28"/>
              </w:rPr>
              <w:t>3632153</w:t>
            </w:r>
          </w:p>
        </w:tc>
      </w:tr>
      <w:tr w:rsidR="003D5690" w:rsidTr="00B245C4">
        <w:trPr>
          <w:trHeight w:val="510"/>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867" w:type="dxa"/>
            <w:gridSpan w:val="3"/>
            <w:vAlign w:val="center"/>
          </w:tcPr>
          <w:p w:rsidR="003D5690" w:rsidRDefault="003D5690" w:rsidP="00B245C4">
            <w:pPr>
              <w:jc w:val="left"/>
              <w:rPr>
                <w:rFonts w:ascii="仿宋_GB2312" w:eastAsia="仿宋_GB2312"/>
                <w:sz w:val="28"/>
                <w:szCs w:val="28"/>
              </w:rPr>
            </w:pPr>
            <w:r>
              <w:rPr>
                <w:rFonts w:ascii="仿宋_GB2312" w:eastAsia="仿宋_GB2312" w:hint="eastAsia"/>
                <w:sz w:val="28"/>
                <w:szCs w:val="28"/>
              </w:rPr>
              <w:t>《旅馆业治安管理办法》</w:t>
            </w:r>
          </w:p>
        </w:tc>
      </w:tr>
      <w:tr w:rsidR="003D5690" w:rsidTr="00B245C4">
        <w:trPr>
          <w:trHeight w:val="510"/>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867"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申请</w:t>
            </w:r>
            <w:r>
              <w:rPr>
                <w:rFonts w:ascii="Times New Roman" w:eastAsia="仿宋_GB2312" w:hAnsi="Times New Roman"/>
                <w:color w:val="000000"/>
                <w:sz w:val="28"/>
                <w:szCs w:val="28"/>
              </w:rPr>
              <w:t>→</w:t>
            </w:r>
            <w:r>
              <w:rPr>
                <w:rFonts w:ascii="Times New Roman" w:eastAsia="仿宋_GB2312" w:hAnsi="Times New Roman"/>
                <w:color w:val="000000"/>
                <w:sz w:val="28"/>
                <w:szCs w:val="28"/>
              </w:rPr>
              <w:t>受理</w:t>
            </w:r>
            <w:r>
              <w:rPr>
                <w:rFonts w:ascii="Times New Roman" w:eastAsia="仿宋_GB2312" w:hAnsi="Times New Roman"/>
                <w:color w:val="000000"/>
                <w:sz w:val="28"/>
                <w:szCs w:val="28"/>
              </w:rPr>
              <w:t>→</w:t>
            </w:r>
            <w:r>
              <w:rPr>
                <w:rFonts w:ascii="Times New Roman" w:eastAsia="仿宋_GB2312" w:hAnsi="Times New Roman"/>
                <w:color w:val="000000"/>
                <w:sz w:val="28"/>
                <w:szCs w:val="28"/>
              </w:rPr>
              <w:t>审查</w:t>
            </w:r>
            <w:r>
              <w:rPr>
                <w:rFonts w:ascii="Times New Roman" w:eastAsia="仿宋_GB2312" w:hAnsi="Times New Roman"/>
                <w:color w:val="000000"/>
                <w:sz w:val="28"/>
                <w:szCs w:val="28"/>
              </w:rPr>
              <w:t>→</w:t>
            </w:r>
            <w:r>
              <w:rPr>
                <w:rFonts w:ascii="Times New Roman" w:eastAsia="仿宋_GB2312" w:hAnsi="Times New Roman"/>
                <w:color w:val="000000"/>
                <w:sz w:val="28"/>
                <w:szCs w:val="28"/>
              </w:rPr>
              <w:t>决定</w:t>
            </w:r>
            <w:r>
              <w:rPr>
                <w:rFonts w:ascii="Times New Roman" w:eastAsia="仿宋_GB2312" w:hAnsi="Times New Roman"/>
                <w:color w:val="000000"/>
                <w:sz w:val="28"/>
                <w:szCs w:val="28"/>
              </w:rPr>
              <w:t>→</w:t>
            </w:r>
            <w:r>
              <w:rPr>
                <w:rFonts w:ascii="Times New Roman" w:eastAsia="仿宋_GB2312" w:hAnsi="Times New Roman"/>
                <w:color w:val="000000"/>
                <w:sz w:val="28"/>
                <w:szCs w:val="28"/>
              </w:rPr>
              <w:t>送达</w:t>
            </w:r>
            <w:r>
              <w:rPr>
                <w:rFonts w:ascii="Times New Roman" w:eastAsia="仿宋_GB2312" w:hAnsi="Times New Roman"/>
                <w:color w:val="000000"/>
                <w:sz w:val="28"/>
                <w:szCs w:val="28"/>
              </w:rPr>
              <w:t>→</w:t>
            </w:r>
            <w:r>
              <w:rPr>
                <w:rFonts w:ascii="Times New Roman" w:eastAsia="仿宋_GB2312" w:hAnsi="Times New Roman"/>
                <w:color w:val="000000"/>
                <w:sz w:val="28"/>
                <w:szCs w:val="28"/>
              </w:rPr>
              <w:t>归档</w:t>
            </w:r>
          </w:p>
        </w:tc>
      </w:tr>
      <w:tr w:rsidR="003D5690" w:rsidTr="00B245C4">
        <w:trPr>
          <w:trHeight w:val="510"/>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许可范围</w:t>
            </w:r>
          </w:p>
        </w:tc>
        <w:tc>
          <w:tcPr>
            <w:tcW w:w="7867"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旅馆、宾馆行业</w:t>
            </w:r>
          </w:p>
        </w:tc>
      </w:tr>
      <w:tr w:rsidR="003D5690" w:rsidTr="00B245C4">
        <w:trPr>
          <w:trHeight w:val="510"/>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收费标准</w:t>
            </w:r>
          </w:p>
        </w:tc>
        <w:tc>
          <w:tcPr>
            <w:tcW w:w="7867"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3D5690" w:rsidTr="00B245C4">
        <w:trPr>
          <w:trHeight w:val="510"/>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收费依据</w:t>
            </w:r>
          </w:p>
        </w:tc>
        <w:tc>
          <w:tcPr>
            <w:tcW w:w="7867"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3D5690" w:rsidTr="00B245C4">
        <w:trPr>
          <w:trHeight w:val="510"/>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证照名称</w:t>
            </w:r>
          </w:p>
        </w:tc>
        <w:tc>
          <w:tcPr>
            <w:tcW w:w="7867"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《旅馆业特种行业许可证》</w:t>
            </w:r>
          </w:p>
        </w:tc>
      </w:tr>
      <w:tr w:rsidR="003D5690" w:rsidTr="00B245C4">
        <w:trPr>
          <w:trHeight w:val="618"/>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年检要求</w:t>
            </w:r>
          </w:p>
        </w:tc>
        <w:tc>
          <w:tcPr>
            <w:tcW w:w="7867" w:type="dxa"/>
            <w:gridSpan w:val="3"/>
            <w:vAlign w:val="center"/>
          </w:tcPr>
          <w:p w:rsidR="003D5690" w:rsidRDefault="003D5690" w:rsidP="00B245C4">
            <w:pPr>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无</w:t>
            </w:r>
          </w:p>
        </w:tc>
      </w:tr>
      <w:tr w:rsidR="003D5690" w:rsidTr="00B245C4">
        <w:trPr>
          <w:trHeight w:val="858"/>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申请条件</w:t>
            </w:r>
          </w:p>
        </w:tc>
        <w:tc>
          <w:tcPr>
            <w:tcW w:w="7867"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开办旅馆，其房屋建筑、消防设备、出入口和通道等，必须符合《中华人民共和国消防条例》等有关规定，并且要具备必要的防盗安全设施。第四条：申请开办旅馆，应当主管部门审查批准，经当地公安机关签署意见，向工商行政管理部门申请登记，领取营业执照后，方准开业。第四条：申请开办旅馆，应经主管部门审查批准，经当地公安机关签署意见，向工商行政管理部门申请登记，领取营业执照后，方准开业。经批准开业的旅馆，如有歇业、转业、合并、迁移、改变名称等情况，应当在工商行政管理部门办理变更登记后三日内，向当地的县、市公安局、公安分局备案。</w:t>
            </w:r>
          </w:p>
        </w:tc>
      </w:tr>
      <w:tr w:rsidR="003D5690" w:rsidTr="00B245C4">
        <w:trPr>
          <w:trHeight w:val="510"/>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法定期限</w:t>
            </w:r>
          </w:p>
        </w:tc>
        <w:tc>
          <w:tcPr>
            <w:tcW w:w="4108" w:type="dxa"/>
            <w:vAlign w:val="center"/>
          </w:tcPr>
          <w:p w:rsidR="003D5690" w:rsidRDefault="003D5690" w:rsidP="00B245C4">
            <w:pPr>
              <w:jc w:val="center"/>
              <w:rPr>
                <w:rFonts w:ascii="宋体" w:hAnsi="宋体" w:cs="宋体"/>
                <w:sz w:val="16"/>
                <w:szCs w:val="16"/>
              </w:rPr>
            </w:pPr>
            <w:r>
              <w:rPr>
                <w:rFonts w:ascii="Times New Roman" w:eastAsia="仿宋_GB2312" w:hAnsi="Times New Roman" w:hint="eastAsia"/>
                <w:color w:val="000000"/>
                <w:sz w:val="28"/>
                <w:szCs w:val="28"/>
              </w:rPr>
              <w:t>20</w:t>
            </w:r>
            <w:r>
              <w:rPr>
                <w:rFonts w:ascii="Times New Roman" w:eastAsia="仿宋_GB2312" w:hAnsi="Times New Roman" w:hint="eastAsia"/>
                <w:color w:val="000000"/>
                <w:sz w:val="28"/>
                <w:szCs w:val="28"/>
              </w:rPr>
              <w:t>日</w:t>
            </w:r>
          </w:p>
        </w:tc>
        <w:tc>
          <w:tcPr>
            <w:tcW w:w="155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承诺期限</w:t>
            </w:r>
          </w:p>
        </w:tc>
        <w:tc>
          <w:tcPr>
            <w:tcW w:w="2200" w:type="dxa"/>
            <w:vAlign w:val="center"/>
          </w:tcPr>
          <w:p w:rsidR="003D5690" w:rsidRDefault="003D5690" w:rsidP="00B245C4">
            <w:pPr>
              <w:jc w:val="center"/>
              <w:rPr>
                <w:rFonts w:ascii="宋体" w:hAnsi="宋体" w:cs="宋体"/>
                <w:sz w:val="16"/>
                <w:szCs w:val="16"/>
              </w:rPr>
            </w:pPr>
            <w:r>
              <w:rPr>
                <w:rFonts w:ascii="Times New Roman" w:eastAsia="仿宋_GB2312" w:hAnsi="Times New Roman" w:hint="eastAsia"/>
                <w:color w:val="000000"/>
                <w:sz w:val="28"/>
                <w:szCs w:val="28"/>
              </w:rPr>
              <w:t>20</w:t>
            </w:r>
            <w:r>
              <w:rPr>
                <w:rFonts w:ascii="Times New Roman" w:eastAsia="仿宋_GB2312" w:hAnsi="Times New Roman" w:hint="eastAsia"/>
                <w:color w:val="000000"/>
                <w:sz w:val="28"/>
                <w:szCs w:val="28"/>
              </w:rPr>
              <w:t>日</w:t>
            </w:r>
          </w:p>
        </w:tc>
      </w:tr>
      <w:tr w:rsidR="003D5690" w:rsidTr="00B245C4">
        <w:trPr>
          <w:trHeight w:val="2304"/>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lastRenderedPageBreak/>
              <w:t>申请材料</w:t>
            </w:r>
          </w:p>
        </w:tc>
        <w:tc>
          <w:tcPr>
            <w:tcW w:w="7867"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企业名称预先核准通知书》或工商营业执照复印件；开办旅馆业书面申请；旅馆业申请登记表；星级宾馆需区（市）旅游局评定星级文件批复；开办旅馆业上级部门文件批复（国营）；消防部门验收合格的消防安全许可证（</w:t>
            </w:r>
            <w:r>
              <w:rPr>
                <w:rFonts w:ascii="Times New Roman" w:eastAsia="仿宋_GB2312" w:hAnsi="Times New Roman" w:hint="eastAsia"/>
                <w:color w:val="000000"/>
                <w:sz w:val="28"/>
                <w:szCs w:val="28"/>
              </w:rPr>
              <w:t>500</w:t>
            </w:r>
            <w:r>
              <w:rPr>
                <w:rFonts w:ascii="Times New Roman" w:eastAsia="仿宋_GB2312" w:hAnsi="Times New Roman" w:hint="eastAsia"/>
                <w:color w:val="000000"/>
                <w:sz w:val="28"/>
                <w:szCs w:val="28"/>
              </w:rPr>
              <w:t>平米以下的旅馆不提供消防安全检查合格证）；旅馆每层楼的平面设计图；修建房屋质量鉴定书复印件；安装监控系统、二代身份证阅读器证明复印件；社会信息采集系统安装证明（市公安局科信支队）；内部各项管理制度以及消防应急预案；房屋租赁合同书以及房产证复印件；保安公司出具保安配备情况；系统操作员的具体情况；申请单位出具的网络正常证明；旅馆业互联网</w:t>
            </w:r>
            <w:r>
              <w:rPr>
                <w:rFonts w:ascii="Times New Roman" w:eastAsia="仿宋_GB2312" w:hAnsi="Times New Roman" w:hint="eastAsia"/>
                <w:color w:val="000000"/>
                <w:sz w:val="28"/>
                <w:szCs w:val="28"/>
              </w:rPr>
              <w:t>WiFi</w:t>
            </w:r>
            <w:r>
              <w:rPr>
                <w:rFonts w:ascii="Times New Roman" w:eastAsia="仿宋_GB2312" w:hAnsi="Times New Roman" w:hint="eastAsia"/>
                <w:color w:val="000000"/>
                <w:sz w:val="28"/>
                <w:szCs w:val="28"/>
              </w:rPr>
              <w:t>备案证明（市公安局网监支队）；旅馆平面方位图包括旅馆的总貌、出入通道、消防设施、停电应急设施、监控设备、社会信息采集系统、房间布局等图片；与派出所签订的治安管理责任书。</w:t>
            </w:r>
          </w:p>
        </w:tc>
      </w:tr>
      <w:tr w:rsidR="003D5690" w:rsidTr="00B245C4">
        <w:trPr>
          <w:trHeight w:val="510"/>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表格下载</w:t>
            </w:r>
          </w:p>
        </w:tc>
        <w:tc>
          <w:tcPr>
            <w:tcW w:w="7867"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10"/>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867"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夏季</w:t>
            </w: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上午：</w:t>
            </w:r>
            <w:r>
              <w:rPr>
                <w:rFonts w:ascii="Times New Roman" w:eastAsia="仿宋_GB2312" w:hAnsi="Times New Roman" w:hint="eastAsia"/>
                <w:color w:val="000000"/>
                <w:sz w:val="28"/>
                <w:szCs w:val="28"/>
              </w:rPr>
              <w:t>09:30-12:30</w:t>
            </w:r>
            <w:r>
              <w:rPr>
                <w:rFonts w:ascii="Times New Roman" w:eastAsia="仿宋_GB2312" w:hAnsi="Times New Roman" w:hint="eastAsia"/>
                <w:color w:val="000000"/>
                <w:sz w:val="28"/>
                <w:szCs w:val="28"/>
              </w:rPr>
              <w:t>；</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00</w:t>
            </w:r>
            <w:r>
              <w:rPr>
                <w:rFonts w:ascii="Times New Roman" w:eastAsia="仿宋_GB2312" w:hAnsi="Times New Roman"/>
                <w:color w:val="000000"/>
                <w:sz w:val="28"/>
                <w:szCs w:val="28"/>
              </w:rPr>
              <w:t>-13:00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地址：</w:t>
            </w:r>
            <w:r w:rsidR="00CD47F1">
              <w:rPr>
                <w:rFonts w:ascii="Times New Roman" w:eastAsia="仿宋_GB2312" w:hAnsi="Times New Roman" w:hint="eastAsia"/>
                <w:color w:val="000000"/>
                <w:sz w:val="28"/>
                <w:szCs w:val="28"/>
              </w:rPr>
              <w:t>西藏那曲嘉黎县温州路公安局</w:t>
            </w:r>
          </w:p>
        </w:tc>
      </w:tr>
      <w:tr w:rsidR="003D5690" w:rsidTr="00B245C4">
        <w:trPr>
          <w:trHeight w:val="510"/>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867" w:type="dxa"/>
            <w:gridSpan w:val="3"/>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510"/>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867"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10"/>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867"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p>
        </w:tc>
      </w:tr>
    </w:tbl>
    <w:p w:rsidR="003D5690" w:rsidRDefault="003D5690" w:rsidP="003D5690"/>
    <w:p w:rsidR="003D5690" w:rsidRDefault="003D5690" w:rsidP="003D5690"/>
    <w:p w:rsidR="003D5690" w:rsidRDefault="003D5690" w:rsidP="003D5690"/>
    <w:p w:rsidR="003D5690" w:rsidRDefault="003D5690" w:rsidP="003D5690"/>
    <w:p w:rsidR="003D5690" w:rsidRDefault="003D5690" w:rsidP="003D5690"/>
    <w:p w:rsidR="003D5690" w:rsidRDefault="003D5690" w:rsidP="003D5690"/>
    <w:p w:rsidR="003D5690" w:rsidRDefault="003D5690" w:rsidP="003D5690"/>
    <w:p w:rsidR="003D5690" w:rsidRDefault="003D5690" w:rsidP="003D5690"/>
    <w:p w:rsidR="003D5690" w:rsidRDefault="003D5690" w:rsidP="003D5690"/>
    <w:p w:rsidR="003D5690" w:rsidRDefault="003D5690" w:rsidP="003D5690"/>
    <w:p w:rsidR="003D5690" w:rsidRDefault="003D5690" w:rsidP="003D5690"/>
    <w:p w:rsidR="003D5690" w:rsidRDefault="003D5690" w:rsidP="003D5690"/>
    <w:p w:rsidR="003D5690" w:rsidRDefault="003D5690" w:rsidP="003D5690"/>
    <w:p w:rsidR="003D5690" w:rsidRDefault="003D5690" w:rsidP="003D5690"/>
    <w:p w:rsidR="003D5690" w:rsidRDefault="003D5690" w:rsidP="003D5690"/>
    <w:p w:rsidR="003D5690" w:rsidRDefault="003D5690" w:rsidP="003D5690"/>
    <w:p w:rsidR="003D5690" w:rsidRDefault="003D5690" w:rsidP="003D5690"/>
    <w:p w:rsidR="003D5690" w:rsidRDefault="003D5690" w:rsidP="003D5690"/>
    <w:p w:rsidR="003D5690" w:rsidRDefault="003D5690" w:rsidP="003D5690"/>
    <w:p w:rsidR="003D5690" w:rsidRDefault="003D5690" w:rsidP="003D5690"/>
    <w:p w:rsidR="003D5690" w:rsidRDefault="00B245C4" w:rsidP="003D5690">
      <w:pPr>
        <w:spacing w:line="580" w:lineRule="exact"/>
        <w:jc w:val="center"/>
        <w:rPr>
          <w:rFonts w:ascii="宋体" w:hAnsi="宋体"/>
          <w:b/>
          <w:color w:val="000000"/>
          <w:sz w:val="44"/>
          <w:szCs w:val="44"/>
        </w:rPr>
      </w:pPr>
      <w:r>
        <w:rPr>
          <w:rFonts w:ascii="宋体" w:hAnsi="宋体" w:hint="eastAsia"/>
          <w:b/>
          <w:color w:val="000000"/>
          <w:sz w:val="44"/>
          <w:szCs w:val="44"/>
        </w:rPr>
        <w:lastRenderedPageBreak/>
        <w:t>那曲地区</w:t>
      </w:r>
      <w:r w:rsidR="00CD47F1">
        <w:rPr>
          <w:rFonts w:ascii="宋体" w:hAnsi="宋体" w:hint="eastAsia"/>
          <w:b/>
          <w:color w:val="000000"/>
          <w:sz w:val="44"/>
          <w:szCs w:val="44"/>
        </w:rPr>
        <w:t>嘉黎县公安局</w:t>
      </w:r>
      <w:r w:rsidR="003D5690">
        <w:rPr>
          <w:rFonts w:ascii="宋体" w:hAnsi="宋体" w:hint="eastAsia"/>
          <w:b/>
          <w:color w:val="000000"/>
          <w:sz w:val="44"/>
          <w:szCs w:val="44"/>
        </w:rPr>
        <w:t>行政许可服务指南</w:t>
      </w:r>
    </w:p>
    <w:p w:rsidR="003D5690" w:rsidRPr="00B245C4" w:rsidRDefault="003D5690" w:rsidP="003D5690">
      <w:pPr>
        <w:spacing w:line="580" w:lineRule="exact"/>
        <w:rPr>
          <w:rFonts w:ascii="仿宋" w:eastAsia="仿宋" w:hAnsi="仿宋"/>
          <w:bCs/>
          <w:color w:val="000000"/>
          <w:sz w:val="32"/>
          <w:szCs w:val="32"/>
        </w:rPr>
      </w:pPr>
      <w:r w:rsidRPr="00B245C4">
        <w:rPr>
          <w:rFonts w:ascii="仿宋" w:eastAsia="仿宋" w:hAnsi="仿宋" w:hint="eastAsia"/>
          <w:bCs/>
          <w:color w:val="000000"/>
          <w:sz w:val="32"/>
          <w:szCs w:val="32"/>
        </w:rPr>
        <w:t>序号：3</w:t>
      </w:r>
    </w:p>
    <w:tbl>
      <w:tblPr>
        <w:tblpPr w:leftFromText="180" w:rightFromText="180" w:vertAnchor="text" w:horzAnchor="page" w:tblpX="1627" w:tblpY="3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78"/>
        <w:gridCol w:w="3970"/>
        <w:gridCol w:w="1507"/>
        <w:gridCol w:w="2126"/>
      </w:tblGrid>
      <w:tr w:rsidR="003D5690" w:rsidTr="00B245C4">
        <w:trPr>
          <w:trHeight w:val="761"/>
        </w:trPr>
        <w:tc>
          <w:tcPr>
            <w:tcW w:w="1478"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3969" w:type="dxa"/>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GAJXK-3</w:t>
            </w:r>
          </w:p>
        </w:tc>
        <w:tc>
          <w:tcPr>
            <w:tcW w:w="1507"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26"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行政许可</w:t>
            </w:r>
          </w:p>
        </w:tc>
      </w:tr>
      <w:tr w:rsidR="003D5690" w:rsidTr="00B245C4">
        <w:trPr>
          <w:trHeight w:val="761"/>
        </w:trPr>
        <w:tc>
          <w:tcPr>
            <w:tcW w:w="1478"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602" w:type="dxa"/>
            <w:gridSpan w:val="3"/>
            <w:vAlign w:val="center"/>
          </w:tcPr>
          <w:p w:rsidR="003D5690" w:rsidRDefault="003D5690" w:rsidP="00B245C4">
            <w:pPr>
              <w:jc w:val="left"/>
              <w:rPr>
                <w:rFonts w:ascii="宋体" w:hAnsi="宋体" w:cs="宋体"/>
                <w:sz w:val="16"/>
                <w:szCs w:val="16"/>
              </w:rPr>
            </w:pPr>
            <w:r>
              <w:rPr>
                <w:rFonts w:ascii="Times New Roman" w:eastAsia="仿宋_GB2312" w:hAnsi="Times New Roman" w:hint="eastAsia"/>
                <w:color w:val="000000"/>
                <w:szCs w:val="21"/>
              </w:rPr>
              <w:t>金融机构营业场所、金库安全防范设施建设方案审批及工程验收</w:t>
            </w:r>
          </w:p>
        </w:tc>
      </w:tr>
      <w:tr w:rsidR="003D5690" w:rsidTr="00B245C4">
        <w:trPr>
          <w:trHeight w:val="761"/>
        </w:trPr>
        <w:tc>
          <w:tcPr>
            <w:tcW w:w="1478"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602"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761"/>
        </w:trPr>
        <w:tc>
          <w:tcPr>
            <w:tcW w:w="1478"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602" w:type="dxa"/>
            <w:gridSpan w:val="3"/>
            <w:vAlign w:val="center"/>
          </w:tcPr>
          <w:p w:rsidR="003D5690" w:rsidRDefault="00B245C4"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3D5690" w:rsidTr="00B245C4">
        <w:trPr>
          <w:trHeight w:val="949"/>
        </w:trPr>
        <w:tc>
          <w:tcPr>
            <w:tcW w:w="1478"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476" w:type="dxa"/>
            <w:gridSpan w:val="2"/>
            <w:vAlign w:val="center"/>
          </w:tcPr>
          <w:p w:rsidR="003D5690" w:rsidRDefault="00A22B82" w:rsidP="000E10D8">
            <w:pPr>
              <w:jc w:val="left"/>
              <w:rPr>
                <w:rFonts w:ascii="仿宋_GB2312" w:eastAsia="仿宋_GB2312" w:hAnsi="宋体" w:cs="宋体"/>
                <w:sz w:val="28"/>
                <w:szCs w:val="28"/>
              </w:rPr>
            </w:pPr>
            <w:r>
              <w:rPr>
                <w:rFonts w:ascii="仿宋_GB2312" w:eastAsia="仿宋_GB2312" w:hAnsi="宋体" w:cs="宋体" w:hint="eastAsia"/>
                <w:sz w:val="28"/>
                <w:szCs w:val="28"/>
              </w:rPr>
              <w:t>那曲地区</w:t>
            </w:r>
            <w:r w:rsidR="00CD47F1">
              <w:rPr>
                <w:rFonts w:ascii="仿宋_GB2312" w:eastAsia="仿宋_GB2312" w:hAnsi="宋体" w:cs="宋体" w:hint="eastAsia"/>
                <w:sz w:val="28"/>
                <w:szCs w:val="28"/>
              </w:rPr>
              <w:t>嘉黎县公安局</w:t>
            </w:r>
          </w:p>
        </w:tc>
        <w:tc>
          <w:tcPr>
            <w:tcW w:w="2126" w:type="dxa"/>
            <w:vAlign w:val="center"/>
          </w:tcPr>
          <w:p w:rsidR="003D5690" w:rsidRDefault="000E10D8" w:rsidP="00B245C4">
            <w:pPr>
              <w:jc w:val="center"/>
              <w:rPr>
                <w:rFonts w:ascii="仿宋_GB2312" w:eastAsia="仿宋_GB2312" w:hAnsi="宋体" w:cs="宋体"/>
                <w:sz w:val="28"/>
                <w:szCs w:val="28"/>
              </w:rPr>
            </w:pPr>
            <w:r>
              <w:rPr>
                <w:rFonts w:ascii="仿宋_GB2312" w:eastAsia="仿宋_GB2312" w:hint="eastAsia"/>
                <w:sz w:val="28"/>
                <w:szCs w:val="28"/>
              </w:rPr>
              <w:t>0896-</w:t>
            </w:r>
            <w:r w:rsidR="007D7551">
              <w:rPr>
                <w:rFonts w:ascii="仿宋_GB2312" w:eastAsia="仿宋_GB2312" w:hint="eastAsia"/>
                <w:sz w:val="28"/>
                <w:szCs w:val="28"/>
              </w:rPr>
              <w:t>3632153</w:t>
            </w:r>
          </w:p>
        </w:tc>
      </w:tr>
      <w:tr w:rsidR="003D5690" w:rsidTr="00B245C4">
        <w:trPr>
          <w:trHeight w:val="927"/>
        </w:trPr>
        <w:tc>
          <w:tcPr>
            <w:tcW w:w="1478"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602" w:type="dxa"/>
            <w:gridSpan w:val="3"/>
            <w:vAlign w:val="center"/>
          </w:tcPr>
          <w:p w:rsidR="003D5690" w:rsidRDefault="003D5690" w:rsidP="00B245C4">
            <w:pPr>
              <w:jc w:val="left"/>
              <w:rPr>
                <w:rFonts w:ascii="仿宋_GB2312" w:eastAsia="仿宋_GB2312"/>
                <w:sz w:val="28"/>
                <w:szCs w:val="28"/>
              </w:rPr>
            </w:pPr>
            <w:r>
              <w:rPr>
                <w:rFonts w:ascii="仿宋" w:eastAsia="仿宋" w:hAnsi="仿宋" w:cs="仿宋" w:hint="eastAsia"/>
                <w:sz w:val="18"/>
                <w:szCs w:val="18"/>
              </w:rPr>
              <w:t>《国务院对确需保留的行政审批项目设定行政许可的决定》第四十一条、《金融机构营业场所和金库安全防范设施建设许可实施办法》)第六条</w:t>
            </w:r>
          </w:p>
        </w:tc>
      </w:tr>
      <w:tr w:rsidR="003D5690" w:rsidTr="00B245C4">
        <w:trPr>
          <w:trHeight w:val="761"/>
        </w:trPr>
        <w:tc>
          <w:tcPr>
            <w:tcW w:w="1478"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602"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申请</w:t>
            </w:r>
            <w:r>
              <w:rPr>
                <w:rFonts w:ascii="Times New Roman" w:eastAsia="仿宋_GB2312" w:hAnsi="Times New Roman"/>
                <w:color w:val="000000"/>
                <w:sz w:val="28"/>
                <w:szCs w:val="28"/>
              </w:rPr>
              <w:t>→</w:t>
            </w:r>
            <w:r>
              <w:rPr>
                <w:rFonts w:ascii="Times New Roman" w:eastAsia="仿宋_GB2312" w:hAnsi="Times New Roman"/>
                <w:color w:val="000000"/>
                <w:sz w:val="28"/>
                <w:szCs w:val="28"/>
              </w:rPr>
              <w:t>受理</w:t>
            </w:r>
            <w:r>
              <w:rPr>
                <w:rFonts w:ascii="Times New Roman" w:eastAsia="仿宋_GB2312" w:hAnsi="Times New Roman"/>
                <w:color w:val="000000"/>
                <w:sz w:val="28"/>
                <w:szCs w:val="28"/>
              </w:rPr>
              <w:t>→</w:t>
            </w:r>
            <w:r>
              <w:rPr>
                <w:rFonts w:ascii="Times New Roman" w:eastAsia="仿宋_GB2312" w:hAnsi="Times New Roman"/>
                <w:color w:val="000000"/>
                <w:sz w:val="28"/>
                <w:szCs w:val="28"/>
              </w:rPr>
              <w:t>审查</w:t>
            </w:r>
            <w:r>
              <w:rPr>
                <w:rFonts w:ascii="Times New Roman" w:eastAsia="仿宋_GB2312" w:hAnsi="Times New Roman"/>
                <w:color w:val="000000"/>
                <w:sz w:val="28"/>
                <w:szCs w:val="28"/>
              </w:rPr>
              <w:t>→</w:t>
            </w:r>
            <w:r>
              <w:rPr>
                <w:rFonts w:ascii="Times New Roman" w:eastAsia="仿宋_GB2312" w:hAnsi="Times New Roman"/>
                <w:color w:val="000000"/>
                <w:sz w:val="28"/>
                <w:szCs w:val="28"/>
              </w:rPr>
              <w:t>决定</w:t>
            </w:r>
            <w:r>
              <w:rPr>
                <w:rFonts w:ascii="Times New Roman" w:eastAsia="仿宋_GB2312" w:hAnsi="Times New Roman"/>
                <w:color w:val="000000"/>
                <w:sz w:val="28"/>
                <w:szCs w:val="28"/>
              </w:rPr>
              <w:t>→</w:t>
            </w:r>
            <w:r>
              <w:rPr>
                <w:rFonts w:ascii="Times New Roman" w:eastAsia="仿宋_GB2312" w:hAnsi="Times New Roman"/>
                <w:color w:val="000000"/>
                <w:sz w:val="28"/>
                <w:szCs w:val="28"/>
              </w:rPr>
              <w:t>送达</w:t>
            </w:r>
            <w:r>
              <w:rPr>
                <w:rFonts w:ascii="Times New Roman" w:eastAsia="仿宋_GB2312" w:hAnsi="Times New Roman"/>
                <w:color w:val="000000"/>
                <w:sz w:val="28"/>
                <w:szCs w:val="28"/>
              </w:rPr>
              <w:t>→</w:t>
            </w:r>
            <w:r>
              <w:rPr>
                <w:rFonts w:ascii="Times New Roman" w:eastAsia="仿宋_GB2312" w:hAnsi="Times New Roman"/>
                <w:color w:val="000000"/>
                <w:sz w:val="28"/>
                <w:szCs w:val="28"/>
              </w:rPr>
              <w:t>归档</w:t>
            </w:r>
          </w:p>
        </w:tc>
      </w:tr>
      <w:tr w:rsidR="003D5690" w:rsidTr="00B245C4">
        <w:trPr>
          <w:trHeight w:val="761"/>
        </w:trPr>
        <w:tc>
          <w:tcPr>
            <w:tcW w:w="1478"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许可范围</w:t>
            </w:r>
          </w:p>
        </w:tc>
        <w:tc>
          <w:tcPr>
            <w:tcW w:w="7602"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金融机构营业场所、金库安全防范设施建</w:t>
            </w:r>
          </w:p>
        </w:tc>
      </w:tr>
      <w:tr w:rsidR="003D5690" w:rsidTr="00B245C4">
        <w:trPr>
          <w:trHeight w:val="761"/>
        </w:trPr>
        <w:tc>
          <w:tcPr>
            <w:tcW w:w="1478"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收费标准</w:t>
            </w:r>
          </w:p>
        </w:tc>
        <w:tc>
          <w:tcPr>
            <w:tcW w:w="7602"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3D5690" w:rsidTr="00B245C4">
        <w:trPr>
          <w:trHeight w:val="761"/>
        </w:trPr>
        <w:tc>
          <w:tcPr>
            <w:tcW w:w="1478"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收费依据</w:t>
            </w:r>
          </w:p>
        </w:tc>
        <w:tc>
          <w:tcPr>
            <w:tcW w:w="7602"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3D5690" w:rsidTr="00B245C4">
        <w:trPr>
          <w:trHeight w:val="761"/>
        </w:trPr>
        <w:tc>
          <w:tcPr>
            <w:tcW w:w="1478"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证照名称</w:t>
            </w:r>
          </w:p>
        </w:tc>
        <w:tc>
          <w:tcPr>
            <w:tcW w:w="7602"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《安全防范设施合格证》</w:t>
            </w:r>
          </w:p>
        </w:tc>
      </w:tr>
      <w:tr w:rsidR="003D5690" w:rsidTr="00B245C4">
        <w:trPr>
          <w:trHeight w:val="577"/>
        </w:trPr>
        <w:tc>
          <w:tcPr>
            <w:tcW w:w="1478"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年检要求</w:t>
            </w:r>
          </w:p>
        </w:tc>
        <w:tc>
          <w:tcPr>
            <w:tcW w:w="7602" w:type="dxa"/>
            <w:gridSpan w:val="3"/>
            <w:vAlign w:val="center"/>
          </w:tcPr>
          <w:p w:rsidR="003D5690" w:rsidRDefault="003D5690" w:rsidP="00B245C4">
            <w:pPr>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无</w:t>
            </w:r>
          </w:p>
        </w:tc>
      </w:tr>
      <w:tr w:rsidR="003D5690" w:rsidTr="00B245C4">
        <w:trPr>
          <w:trHeight w:val="1878"/>
        </w:trPr>
        <w:tc>
          <w:tcPr>
            <w:tcW w:w="1478"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申请条件</w:t>
            </w:r>
          </w:p>
        </w:tc>
        <w:tc>
          <w:tcPr>
            <w:tcW w:w="7602"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仿宋" w:eastAsia="仿宋" w:hAnsi="仿宋" w:cs="仿宋" w:hint="eastAsia"/>
                <w:color w:val="000000"/>
                <w:sz w:val="28"/>
                <w:szCs w:val="28"/>
              </w:rPr>
              <w:t>申请金融机构营业场所、金库安全防范设施建设许可的，应当向公安机关书面提出。申请人可以到公安机关提出申请，也可以通过信函、传真、电子邮件等形式提出申请。第七条：新建、改建金融机构营业场所、金库前，申请人应当填写《新建、改建金融机构营业场所/金库安全防范设施建设方案审批表》</w:t>
            </w:r>
          </w:p>
        </w:tc>
      </w:tr>
      <w:tr w:rsidR="003D5690" w:rsidTr="00B245C4">
        <w:trPr>
          <w:trHeight w:val="2284"/>
        </w:trPr>
        <w:tc>
          <w:tcPr>
            <w:tcW w:w="1478"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lastRenderedPageBreak/>
              <w:t>法定期限</w:t>
            </w:r>
          </w:p>
        </w:tc>
        <w:tc>
          <w:tcPr>
            <w:tcW w:w="3970" w:type="dxa"/>
            <w:vAlign w:val="center"/>
          </w:tcPr>
          <w:p w:rsidR="003D5690" w:rsidRDefault="003D5690" w:rsidP="00B245C4">
            <w:pPr>
              <w:jc w:val="center"/>
              <w:rPr>
                <w:rFonts w:ascii="仿宋" w:eastAsia="仿宋" w:hAnsi="仿宋" w:cs="仿宋"/>
                <w:color w:val="000000"/>
                <w:sz w:val="28"/>
                <w:szCs w:val="28"/>
              </w:rPr>
            </w:pPr>
            <w:r>
              <w:rPr>
                <w:rFonts w:ascii="仿宋" w:eastAsia="仿宋" w:hAnsi="仿宋" w:cs="仿宋" w:hint="eastAsia"/>
                <w:color w:val="000000"/>
                <w:sz w:val="28"/>
                <w:szCs w:val="28"/>
              </w:rPr>
              <w:t>应当在收到申请后的10个工作日内组织专家组，对安全防范设施建设方案进行论证和审查</w:t>
            </w:r>
          </w:p>
          <w:p w:rsidR="003D5690" w:rsidRDefault="003D5690" w:rsidP="00B245C4">
            <w:pPr>
              <w:spacing w:line="320" w:lineRule="exact"/>
              <w:jc w:val="center"/>
              <w:rPr>
                <w:rFonts w:ascii="Times New Roman" w:eastAsia="仿宋_GB2312" w:hAnsi="Times New Roman"/>
                <w:color w:val="000000"/>
                <w:sz w:val="28"/>
                <w:szCs w:val="28"/>
              </w:rPr>
            </w:pPr>
          </w:p>
        </w:tc>
        <w:tc>
          <w:tcPr>
            <w:tcW w:w="1506"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承诺期限</w:t>
            </w:r>
          </w:p>
        </w:tc>
        <w:tc>
          <w:tcPr>
            <w:tcW w:w="2126" w:type="dxa"/>
            <w:vAlign w:val="center"/>
          </w:tcPr>
          <w:p w:rsidR="003D5690" w:rsidRDefault="003D5690" w:rsidP="00B245C4">
            <w:pPr>
              <w:jc w:val="center"/>
              <w:rPr>
                <w:rFonts w:ascii="宋体" w:hAnsi="宋体" w:cs="宋体"/>
                <w:color w:val="000000"/>
                <w:sz w:val="16"/>
                <w:szCs w:val="16"/>
              </w:rPr>
            </w:pPr>
            <w:r>
              <w:rPr>
                <w:rFonts w:ascii="Times New Roman" w:eastAsia="仿宋_GB2312" w:hAnsi="Times New Roman" w:hint="eastAsia"/>
                <w:color w:val="000000"/>
                <w:szCs w:val="21"/>
              </w:rPr>
              <w:t>在收到申请后的</w:t>
            </w:r>
            <w:r>
              <w:rPr>
                <w:rFonts w:ascii="Times New Roman" w:eastAsia="仿宋_GB2312" w:hAnsi="Times New Roman" w:hint="eastAsia"/>
                <w:color w:val="000000"/>
                <w:szCs w:val="21"/>
              </w:rPr>
              <w:t>10</w:t>
            </w:r>
            <w:r>
              <w:rPr>
                <w:rFonts w:ascii="Times New Roman" w:eastAsia="仿宋_GB2312" w:hAnsi="Times New Roman" w:hint="eastAsia"/>
                <w:color w:val="000000"/>
                <w:szCs w:val="21"/>
              </w:rPr>
              <w:t>个工作日内组织专家组，对安全防范设施建设方案进行论证和审查</w:t>
            </w:r>
          </w:p>
        </w:tc>
      </w:tr>
      <w:tr w:rsidR="003D5690" w:rsidTr="00B245C4">
        <w:trPr>
          <w:trHeight w:val="4663"/>
        </w:trPr>
        <w:tc>
          <w:tcPr>
            <w:tcW w:w="1478"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申请材料</w:t>
            </w:r>
          </w:p>
        </w:tc>
        <w:tc>
          <w:tcPr>
            <w:tcW w:w="7602" w:type="dxa"/>
            <w:gridSpan w:val="3"/>
            <w:vAlign w:val="center"/>
          </w:tcPr>
          <w:p w:rsidR="003D5690" w:rsidRDefault="003D5690" w:rsidP="00B245C4">
            <w:pPr>
              <w:spacing w:line="320" w:lineRule="exact"/>
              <w:jc w:val="left"/>
              <w:rPr>
                <w:rFonts w:ascii="Times New Roman" w:eastAsia="仿宋_GB2312" w:hAnsi="Times New Roman"/>
                <w:color w:val="000000"/>
                <w:kern w:val="0"/>
                <w:sz w:val="28"/>
                <w:szCs w:val="28"/>
                <w:lang w:val="zh-CN"/>
              </w:rPr>
            </w:pPr>
            <w:r>
              <w:rPr>
                <w:rFonts w:ascii="Times New Roman" w:eastAsia="仿宋_GB2312" w:hAnsi="Times New Roman" w:hint="eastAsia"/>
                <w:color w:val="000000"/>
                <w:kern w:val="0"/>
                <w:szCs w:val="21"/>
                <w:lang w:val="zh-CN"/>
              </w:rPr>
              <w:t>（一）金融监管机构和金融机构上级主管部门有关金融机构营业场所、金库建设的批准文件；（二）安全防范设施建设工程设计方案或者任务书；（三）技防设施安装平面图、管线敷设图、监控室布置图、物防设施设计结构图；（四）安全防范工程设计施工单位营业执照和相关资质证明；（五）安全产品检验报告、国家强制性产品认证证书或者安全技术产品生产登记批准书；（六）金库、保管箱库设计、施工人员身份证件复印件及其所从事工种的说明；（七）运钞车停靠位置和营业场所、金库周边环境平面图；（八）房产租赁或者产权合同复印件和租赁双方签订的安全协议书复印件。第十条：新建、改建金融机构营业场所、金库工程竣工后，申请人应当向原审批安全防范设施建设方案的公安机关书面提出验收申请，填写《金融机构营业场所</w:t>
            </w:r>
            <w:r>
              <w:rPr>
                <w:rFonts w:ascii="Times New Roman" w:eastAsia="仿宋_GB2312" w:hAnsi="Times New Roman" w:hint="eastAsia"/>
                <w:color w:val="000000"/>
                <w:kern w:val="0"/>
                <w:szCs w:val="21"/>
                <w:lang w:val="zh-CN"/>
              </w:rPr>
              <w:t>/</w:t>
            </w:r>
            <w:r>
              <w:rPr>
                <w:rFonts w:ascii="Times New Roman" w:eastAsia="仿宋_GB2312" w:hAnsi="Times New Roman" w:hint="eastAsia"/>
                <w:color w:val="000000"/>
                <w:kern w:val="0"/>
                <w:szCs w:val="21"/>
                <w:lang w:val="zh-CN"/>
              </w:rPr>
              <w:t>金库安全防范设施建设工程验收审批表》。</w:t>
            </w:r>
          </w:p>
        </w:tc>
      </w:tr>
      <w:tr w:rsidR="003D5690" w:rsidTr="00B245C4">
        <w:trPr>
          <w:trHeight w:val="761"/>
        </w:trPr>
        <w:tc>
          <w:tcPr>
            <w:tcW w:w="1478"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表格下载</w:t>
            </w:r>
          </w:p>
        </w:tc>
        <w:tc>
          <w:tcPr>
            <w:tcW w:w="7602"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1414"/>
        </w:trPr>
        <w:tc>
          <w:tcPr>
            <w:tcW w:w="1478"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602"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夏季</w:t>
            </w: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上午：</w:t>
            </w:r>
            <w:r>
              <w:rPr>
                <w:rFonts w:ascii="Times New Roman" w:eastAsia="仿宋_GB2312" w:hAnsi="Times New Roman" w:hint="eastAsia"/>
                <w:color w:val="000000"/>
                <w:sz w:val="28"/>
                <w:szCs w:val="28"/>
              </w:rPr>
              <w:t>09:30-12:30</w:t>
            </w:r>
            <w:r>
              <w:rPr>
                <w:rFonts w:ascii="Times New Roman" w:eastAsia="仿宋_GB2312" w:hAnsi="Times New Roman" w:hint="eastAsia"/>
                <w:color w:val="000000"/>
                <w:sz w:val="28"/>
                <w:szCs w:val="28"/>
              </w:rPr>
              <w:t>；</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00</w:t>
            </w:r>
            <w:r>
              <w:rPr>
                <w:rFonts w:ascii="Times New Roman" w:eastAsia="仿宋_GB2312" w:hAnsi="Times New Roman"/>
                <w:color w:val="000000"/>
                <w:sz w:val="28"/>
                <w:szCs w:val="28"/>
              </w:rPr>
              <w:t>-13:00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地址：</w:t>
            </w:r>
            <w:r w:rsidR="00CD47F1">
              <w:rPr>
                <w:rFonts w:ascii="Times New Roman" w:eastAsia="仿宋_GB2312" w:hAnsi="Times New Roman" w:hint="eastAsia"/>
                <w:color w:val="000000"/>
                <w:sz w:val="28"/>
                <w:szCs w:val="28"/>
              </w:rPr>
              <w:t>西藏那曲嘉黎县温州路公安局</w:t>
            </w:r>
          </w:p>
        </w:tc>
      </w:tr>
      <w:tr w:rsidR="003D5690" w:rsidTr="00B245C4">
        <w:trPr>
          <w:trHeight w:val="949"/>
        </w:trPr>
        <w:tc>
          <w:tcPr>
            <w:tcW w:w="1478"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602" w:type="dxa"/>
            <w:gridSpan w:val="3"/>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761"/>
        </w:trPr>
        <w:tc>
          <w:tcPr>
            <w:tcW w:w="1478"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602"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783"/>
        </w:trPr>
        <w:tc>
          <w:tcPr>
            <w:tcW w:w="1478"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602"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p>
        </w:tc>
      </w:tr>
    </w:tbl>
    <w:p w:rsidR="003D5690" w:rsidRDefault="003D5690" w:rsidP="003D5690">
      <w:pPr>
        <w:spacing w:line="580" w:lineRule="exact"/>
        <w:rPr>
          <w:rFonts w:ascii="Times New Roman" w:eastAsia="仿宋_GB2312" w:hAnsi="Times New Roman"/>
          <w:color w:val="000000"/>
          <w:sz w:val="32"/>
          <w:szCs w:val="32"/>
        </w:rPr>
      </w:pPr>
    </w:p>
    <w:p w:rsidR="003D5690" w:rsidRDefault="003D5690" w:rsidP="003D5690"/>
    <w:p w:rsidR="003D5690" w:rsidRDefault="003D5690" w:rsidP="003D5690"/>
    <w:p w:rsidR="003D5690" w:rsidRDefault="003D5690" w:rsidP="003D5690"/>
    <w:p w:rsidR="003D5690" w:rsidRDefault="003D5690" w:rsidP="003D5690"/>
    <w:p w:rsidR="003D5690" w:rsidRDefault="003D5690" w:rsidP="003D5690"/>
    <w:p w:rsidR="003D5690" w:rsidRDefault="00B245C4" w:rsidP="003D5690">
      <w:pPr>
        <w:spacing w:line="580" w:lineRule="exact"/>
        <w:jc w:val="center"/>
        <w:rPr>
          <w:rFonts w:ascii="宋体" w:hAnsi="宋体"/>
          <w:b/>
          <w:color w:val="000000"/>
          <w:sz w:val="44"/>
          <w:szCs w:val="44"/>
        </w:rPr>
      </w:pPr>
      <w:r>
        <w:rPr>
          <w:rFonts w:ascii="宋体" w:hAnsi="宋体" w:hint="eastAsia"/>
          <w:b/>
          <w:color w:val="000000"/>
          <w:sz w:val="44"/>
          <w:szCs w:val="44"/>
        </w:rPr>
        <w:lastRenderedPageBreak/>
        <w:t>那曲地区</w:t>
      </w:r>
      <w:r w:rsidR="00CD47F1">
        <w:rPr>
          <w:rFonts w:ascii="宋体" w:hAnsi="宋体" w:hint="eastAsia"/>
          <w:b/>
          <w:color w:val="000000"/>
          <w:sz w:val="44"/>
          <w:szCs w:val="44"/>
        </w:rPr>
        <w:t>嘉黎县公安局</w:t>
      </w:r>
      <w:r w:rsidR="003D5690">
        <w:rPr>
          <w:rFonts w:ascii="宋体" w:hAnsi="宋体" w:hint="eastAsia"/>
          <w:b/>
          <w:color w:val="000000"/>
          <w:sz w:val="44"/>
          <w:szCs w:val="44"/>
        </w:rPr>
        <w:t>行政许可服务指南</w:t>
      </w:r>
    </w:p>
    <w:p w:rsidR="003D5690" w:rsidRPr="00B245C4" w:rsidRDefault="003D5690" w:rsidP="003D5690">
      <w:pPr>
        <w:spacing w:line="580" w:lineRule="exact"/>
        <w:rPr>
          <w:rFonts w:ascii="仿宋" w:eastAsia="仿宋" w:hAnsi="仿宋"/>
          <w:color w:val="000000"/>
          <w:sz w:val="28"/>
          <w:szCs w:val="28"/>
        </w:rPr>
      </w:pPr>
      <w:r w:rsidRPr="00B245C4">
        <w:rPr>
          <w:rFonts w:ascii="仿宋" w:eastAsia="仿宋" w:hAnsi="仿宋" w:hint="eastAsia"/>
          <w:color w:val="000000"/>
          <w:sz w:val="28"/>
          <w:szCs w:val="28"/>
        </w:rPr>
        <w:t>序号：4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9"/>
        <w:gridCol w:w="4108"/>
        <w:gridCol w:w="1559"/>
        <w:gridCol w:w="2200"/>
      </w:tblGrid>
      <w:tr w:rsidR="003D5690" w:rsidTr="00B245C4">
        <w:trPr>
          <w:trHeight w:val="510"/>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108" w:type="dxa"/>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GAJXK-4</w:t>
            </w:r>
          </w:p>
        </w:tc>
        <w:tc>
          <w:tcPr>
            <w:tcW w:w="155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2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行政许可</w:t>
            </w:r>
          </w:p>
        </w:tc>
      </w:tr>
      <w:tr w:rsidR="003D5690" w:rsidTr="00B245C4">
        <w:trPr>
          <w:trHeight w:val="510"/>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867" w:type="dxa"/>
            <w:gridSpan w:val="3"/>
            <w:vAlign w:val="center"/>
          </w:tcPr>
          <w:p w:rsidR="003D5690" w:rsidRDefault="003D5690" w:rsidP="00B245C4">
            <w:pPr>
              <w:jc w:val="left"/>
              <w:rPr>
                <w:rFonts w:ascii="宋体" w:hAnsi="宋体" w:cs="宋体"/>
                <w:sz w:val="16"/>
                <w:szCs w:val="16"/>
              </w:rPr>
            </w:pPr>
            <w:r>
              <w:rPr>
                <w:rFonts w:ascii="Times New Roman" w:eastAsia="仿宋_GB2312" w:hAnsi="Times New Roman" w:hint="eastAsia"/>
                <w:color w:val="000000"/>
                <w:sz w:val="28"/>
                <w:szCs w:val="28"/>
              </w:rPr>
              <w:t>大型群众性活动安全许可</w:t>
            </w:r>
          </w:p>
        </w:tc>
      </w:tr>
      <w:tr w:rsidR="003D5690" w:rsidTr="00B245C4">
        <w:trPr>
          <w:trHeight w:val="510"/>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867"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10"/>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867" w:type="dxa"/>
            <w:gridSpan w:val="3"/>
            <w:vAlign w:val="center"/>
          </w:tcPr>
          <w:p w:rsidR="003D5690" w:rsidRDefault="00B245C4"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3D5690" w:rsidTr="00B245C4">
        <w:trPr>
          <w:trHeight w:val="510"/>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667" w:type="dxa"/>
            <w:gridSpan w:val="2"/>
            <w:vAlign w:val="center"/>
          </w:tcPr>
          <w:p w:rsidR="003D5690" w:rsidRDefault="00A22B82" w:rsidP="000E10D8">
            <w:pPr>
              <w:jc w:val="left"/>
              <w:rPr>
                <w:rFonts w:ascii="仿宋_GB2312" w:eastAsia="仿宋_GB2312" w:hAnsi="宋体" w:cs="宋体"/>
                <w:sz w:val="28"/>
                <w:szCs w:val="28"/>
              </w:rPr>
            </w:pPr>
            <w:r>
              <w:rPr>
                <w:rFonts w:ascii="仿宋_GB2312" w:eastAsia="仿宋_GB2312" w:hAnsi="宋体" w:cs="宋体" w:hint="eastAsia"/>
                <w:sz w:val="28"/>
                <w:szCs w:val="28"/>
              </w:rPr>
              <w:t>那曲地区</w:t>
            </w:r>
            <w:r w:rsidR="00CD47F1">
              <w:rPr>
                <w:rFonts w:ascii="仿宋_GB2312" w:eastAsia="仿宋_GB2312" w:hAnsi="宋体" w:cs="宋体" w:hint="eastAsia"/>
                <w:sz w:val="28"/>
                <w:szCs w:val="28"/>
              </w:rPr>
              <w:t>嘉黎县公安局</w:t>
            </w:r>
          </w:p>
        </w:tc>
        <w:tc>
          <w:tcPr>
            <w:tcW w:w="2200" w:type="dxa"/>
            <w:vAlign w:val="center"/>
          </w:tcPr>
          <w:p w:rsidR="003D5690" w:rsidRDefault="000E10D8" w:rsidP="00B245C4">
            <w:pPr>
              <w:jc w:val="center"/>
              <w:rPr>
                <w:rFonts w:ascii="仿宋_GB2312" w:eastAsia="仿宋_GB2312" w:hAnsi="宋体" w:cs="宋体"/>
                <w:sz w:val="28"/>
                <w:szCs w:val="28"/>
              </w:rPr>
            </w:pPr>
            <w:r>
              <w:rPr>
                <w:rFonts w:ascii="仿宋_GB2312" w:eastAsia="仿宋_GB2312" w:hint="eastAsia"/>
                <w:sz w:val="28"/>
                <w:szCs w:val="28"/>
              </w:rPr>
              <w:t>0896-</w:t>
            </w:r>
            <w:r w:rsidR="007D7551">
              <w:rPr>
                <w:rFonts w:ascii="仿宋_GB2312" w:eastAsia="仿宋_GB2312" w:hint="eastAsia"/>
                <w:sz w:val="28"/>
                <w:szCs w:val="28"/>
              </w:rPr>
              <w:t>3632153</w:t>
            </w:r>
          </w:p>
        </w:tc>
      </w:tr>
      <w:tr w:rsidR="003D5690" w:rsidTr="00B245C4">
        <w:trPr>
          <w:trHeight w:val="510"/>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867" w:type="dxa"/>
            <w:gridSpan w:val="3"/>
            <w:vAlign w:val="center"/>
          </w:tcPr>
          <w:p w:rsidR="003D5690" w:rsidRDefault="003D5690" w:rsidP="00B245C4">
            <w:pPr>
              <w:jc w:val="left"/>
              <w:rPr>
                <w:rFonts w:ascii="仿宋_GB2312" w:eastAsia="仿宋_GB2312"/>
                <w:sz w:val="28"/>
                <w:szCs w:val="28"/>
              </w:rPr>
            </w:pPr>
            <w:r>
              <w:rPr>
                <w:rFonts w:ascii="仿宋_GB2312" w:eastAsia="仿宋_GB2312" w:hint="eastAsia"/>
                <w:szCs w:val="21"/>
              </w:rPr>
              <w:t>《大型群众性活动安全管理条例》第十一条、《营业性演出管理条例》第十八条</w:t>
            </w:r>
          </w:p>
        </w:tc>
      </w:tr>
      <w:tr w:rsidR="003D5690" w:rsidTr="00B245C4">
        <w:trPr>
          <w:trHeight w:val="510"/>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867"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申请</w:t>
            </w:r>
            <w:r>
              <w:rPr>
                <w:rFonts w:ascii="Times New Roman" w:eastAsia="仿宋_GB2312" w:hAnsi="Times New Roman"/>
                <w:color w:val="000000"/>
                <w:sz w:val="28"/>
                <w:szCs w:val="28"/>
              </w:rPr>
              <w:t>→</w:t>
            </w:r>
            <w:r>
              <w:rPr>
                <w:rFonts w:ascii="Times New Roman" w:eastAsia="仿宋_GB2312" w:hAnsi="Times New Roman"/>
                <w:color w:val="000000"/>
                <w:sz w:val="28"/>
                <w:szCs w:val="28"/>
              </w:rPr>
              <w:t>受理</w:t>
            </w:r>
            <w:r>
              <w:rPr>
                <w:rFonts w:ascii="Times New Roman" w:eastAsia="仿宋_GB2312" w:hAnsi="Times New Roman"/>
                <w:color w:val="000000"/>
                <w:sz w:val="28"/>
                <w:szCs w:val="28"/>
              </w:rPr>
              <w:t>→</w:t>
            </w:r>
            <w:r>
              <w:rPr>
                <w:rFonts w:ascii="Times New Roman" w:eastAsia="仿宋_GB2312" w:hAnsi="Times New Roman"/>
                <w:color w:val="000000"/>
                <w:sz w:val="28"/>
                <w:szCs w:val="28"/>
              </w:rPr>
              <w:t>审查</w:t>
            </w:r>
            <w:r>
              <w:rPr>
                <w:rFonts w:ascii="Times New Roman" w:eastAsia="仿宋_GB2312" w:hAnsi="Times New Roman"/>
                <w:color w:val="000000"/>
                <w:sz w:val="28"/>
                <w:szCs w:val="28"/>
              </w:rPr>
              <w:t>→</w:t>
            </w:r>
            <w:r>
              <w:rPr>
                <w:rFonts w:ascii="Times New Roman" w:eastAsia="仿宋_GB2312" w:hAnsi="Times New Roman"/>
                <w:color w:val="000000"/>
                <w:sz w:val="28"/>
                <w:szCs w:val="28"/>
              </w:rPr>
              <w:t>决定</w:t>
            </w:r>
            <w:r>
              <w:rPr>
                <w:rFonts w:ascii="Times New Roman" w:eastAsia="仿宋_GB2312" w:hAnsi="Times New Roman"/>
                <w:color w:val="000000"/>
                <w:sz w:val="28"/>
                <w:szCs w:val="28"/>
              </w:rPr>
              <w:t>→</w:t>
            </w:r>
            <w:r>
              <w:rPr>
                <w:rFonts w:ascii="Times New Roman" w:eastAsia="仿宋_GB2312" w:hAnsi="Times New Roman"/>
                <w:color w:val="000000"/>
                <w:sz w:val="28"/>
                <w:szCs w:val="28"/>
              </w:rPr>
              <w:t>送达</w:t>
            </w:r>
            <w:r>
              <w:rPr>
                <w:rFonts w:ascii="Times New Roman" w:eastAsia="仿宋_GB2312" w:hAnsi="Times New Roman"/>
                <w:color w:val="000000"/>
                <w:sz w:val="28"/>
                <w:szCs w:val="28"/>
              </w:rPr>
              <w:t>→</w:t>
            </w:r>
            <w:r>
              <w:rPr>
                <w:rFonts w:ascii="Times New Roman" w:eastAsia="仿宋_GB2312" w:hAnsi="Times New Roman"/>
                <w:color w:val="000000"/>
                <w:sz w:val="28"/>
                <w:szCs w:val="28"/>
              </w:rPr>
              <w:t>归档</w:t>
            </w:r>
          </w:p>
        </w:tc>
      </w:tr>
      <w:tr w:rsidR="003D5690" w:rsidTr="00B245C4">
        <w:trPr>
          <w:trHeight w:val="510"/>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许可范围</w:t>
            </w:r>
          </w:p>
        </w:tc>
        <w:tc>
          <w:tcPr>
            <w:tcW w:w="7867"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举办大型群众性活动</w:t>
            </w:r>
          </w:p>
        </w:tc>
      </w:tr>
      <w:tr w:rsidR="003D5690" w:rsidTr="00B245C4">
        <w:trPr>
          <w:trHeight w:val="510"/>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收费标准</w:t>
            </w:r>
          </w:p>
        </w:tc>
        <w:tc>
          <w:tcPr>
            <w:tcW w:w="7867"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3D5690" w:rsidTr="00B245C4">
        <w:trPr>
          <w:trHeight w:val="510"/>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收费依据</w:t>
            </w:r>
          </w:p>
        </w:tc>
        <w:tc>
          <w:tcPr>
            <w:tcW w:w="7867"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3D5690" w:rsidTr="00B245C4">
        <w:trPr>
          <w:trHeight w:val="510"/>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证照名称</w:t>
            </w:r>
          </w:p>
        </w:tc>
        <w:tc>
          <w:tcPr>
            <w:tcW w:w="7867"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《大型群众性活动安全许可决定书》</w:t>
            </w:r>
          </w:p>
        </w:tc>
      </w:tr>
      <w:tr w:rsidR="003D5690" w:rsidTr="00B245C4">
        <w:trPr>
          <w:trHeight w:val="618"/>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年检要求</w:t>
            </w:r>
          </w:p>
        </w:tc>
        <w:tc>
          <w:tcPr>
            <w:tcW w:w="7867" w:type="dxa"/>
            <w:gridSpan w:val="3"/>
            <w:vAlign w:val="center"/>
          </w:tcPr>
          <w:p w:rsidR="003D5690" w:rsidRDefault="003D5690" w:rsidP="00B245C4">
            <w:pPr>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无</w:t>
            </w:r>
          </w:p>
        </w:tc>
      </w:tr>
      <w:tr w:rsidR="003D5690" w:rsidTr="00B245C4">
        <w:trPr>
          <w:trHeight w:val="858"/>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申请条件</w:t>
            </w:r>
          </w:p>
        </w:tc>
        <w:tc>
          <w:tcPr>
            <w:tcW w:w="7867"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大型群众性活动的预计参加人数在</w:t>
            </w:r>
            <w:r>
              <w:rPr>
                <w:rFonts w:ascii="Times New Roman" w:eastAsia="仿宋_GB2312" w:hAnsi="Times New Roman" w:hint="eastAsia"/>
                <w:color w:val="000000"/>
                <w:sz w:val="28"/>
                <w:szCs w:val="28"/>
              </w:rPr>
              <w:t>1000</w:t>
            </w:r>
            <w:r>
              <w:rPr>
                <w:rFonts w:ascii="Times New Roman" w:eastAsia="仿宋_GB2312" w:hAnsi="Times New Roman" w:hint="eastAsia"/>
                <w:color w:val="000000"/>
                <w:sz w:val="28"/>
                <w:szCs w:val="28"/>
              </w:rPr>
              <w:t>人以上</w:t>
            </w:r>
            <w:r>
              <w:rPr>
                <w:rFonts w:ascii="Times New Roman" w:eastAsia="仿宋_GB2312" w:hAnsi="Times New Roman" w:hint="eastAsia"/>
                <w:color w:val="000000"/>
                <w:sz w:val="28"/>
                <w:szCs w:val="28"/>
              </w:rPr>
              <w:t>5000</w:t>
            </w:r>
            <w:r>
              <w:rPr>
                <w:rFonts w:ascii="Times New Roman" w:eastAsia="仿宋_GB2312" w:hAnsi="Times New Roman" w:hint="eastAsia"/>
                <w:color w:val="000000"/>
                <w:sz w:val="28"/>
                <w:szCs w:val="28"/>
              </w:rPr>
              <w:t>人以下的，由活动所在地县级人民政府公安机关实施安全许可；预计参加人数在</w:t>
            </w:r>
            <w:r>
              <w:rPr>
                <w:rFonts w:ascii="Times New Roman" w:eastAsia="仿宋_GB2312" w:hAnsi="Times New Roman" w:hint="eastAsia"/>
                <w:color w:val="000000"/>
                <w:sz w:val="28"/>
                <w:szCs w:val="28"/>
              </w:rPr>
              <w:t>5000</w:t>
            </w:r>
            <w:r>
              <w:rPr>
                <w:rFonts w:ascii="Times New Roman" w:eastAsia="仿宋_GB2312" w:hAnsi="Times New Roman" w:hint="eastAsia"/>
                <w:color w:val="000000"/>
                <w:sz w:val="28"/>
                <w:szCs w:val="28"/>
              </w:rPr>
              <w:t>人以上的，由活动所在地设区的市级人民政府公安机关或者直辖市人民政府公安机关实施安全许可；跨省、自治区、直辖市举办大型群众性活动的，由国务院公安部门实施安全许可。</w:t>
            </w:r>
          </w:p>
        </w:tc>
      </w:tr>
      <w:tr w:rsidR="003D5690" w:rsidTr="00B245C4">
        <w:trPr>
          <w:trHeight w:val="510"/>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法定期限</w:t>
            </w:r>
          </w:p>
        </w:tc>
        <w:tc>
          <w:tcPr>
            <w:tcW w:w="4108"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20</w:t>
            </w:r>
            <w:r>
              <w:rPr>
                <w:rFonts w:ascii="Times New Roman" w:eastAsia="仿宋_GB2312" w:hAnsi="Times New Roman"/>
                <w:color w:val="000000"/>
                <w:sz w:val="28"/>
                <w:szCs w:val="28"/>
              </w:rPr>
              <w:t>日</w:t>
            </w:r>
          </w:p>
        </w:tc>
        <w:tc>
          <w:tcPr>
            <w:tcW w:w="155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承诺期限</w:t>
            </w:r>
          </w:p>
        </w:tc>
        <w:tc>
          <w:tcPr>
            <w:tcW w:w="22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20</w:t>
            </w:r>
            <w:r>
              <w:rPr>
                <w:rFonts w:ascii="Times New Roman" w:eastAsia="仿宋_GB2312" w:hAnsi="Times New Roman"/>
                <w:color w:val="000000"/>
                <w:sz w:val="28"/>
                <w:szCs w:val="28"/>
              </w:rPr>
              <w:t>日</w:t>
            </w:r>
          </w:p>
        </w:tc>
      </w:tr>
      <w:tr w:rsidR="003D5690" w:rsidTr="00B245C4">
        <w:trPr>
          <w:trHeight w:val="459"/>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申请材料</w:t>
            </w:r>
          </w:p>
        </w:tc>
        <w:tc>
          <w:tcPr>
            <w:tcW w:w="7867" w:type="dxa"/>
            <w:gridSpan w:val="3"/>
            <w:vAlign w:val="center"/>
          </w:tcPr>
          <w:p w:rsidR="003D5690" w:rsidRDefault="003D5690" w:rsidP="00B245C4">
            <w:pPr>
              <w:spacing w:line="320" w:lineRule="exact"/>
              <w:jc w:val="left"/>
              <w:rPr>
                <w:rFonts w:ascii="Times New Roman" w:eastAsia="仿宋_GB2312" w:hAnsi="Times New Roman"/>
                <w:color w:val="000000"/>
                <w:kern w:val="0"/>
                <w:sz w:val="28"/>
                <w:szCs w:val="28"/>
                <w:lang w:val="zh-CN"/>
              </w:rPr>
            </w:pPr>
            <w:r>
              <w:rPr>
                <w:rFonts w:ascii="Times New Roman" w:eastAsia="仿宋_GB2312" w:hAnsi="Times New Roman" w:hint="eastAsia"/>
                <w:color w:val="000000"/>
                <w:kern w:val="0"/>
                <w:sz w:val="28"/>
                <w:szCs w:val="28"/>
                <w:lang w:val="zh-CN"/>
              </w:rPr>
              <w:t>填写《大型群众性活动安全许可申请表》</w:t>
            </w:r>
          </w:p>
        </w:tc>
      </w:tr>
      <w:tr w:rsidR="003D5690" w:rsidTr="00B245C4">
        <w:trPr>
          <w:trHeight w:val="510"/>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表格下载</w:t>
            </w:r>
          </w:p>
        </w:tc>
        <w:tc>
          <w:tcPr>
            <w:tcW w:w="7867"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10"/>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867"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夏季</w:t>
            </w: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上午：</w:t>
            </w:r>
            <w:r>
              <w:rPr>
                <w:rFonts w:ascii="Times New Roman" w:eastAsia="仿宋_GB2312" w:hAnsi="Times New Roman" w:hint="eastAsia"/>
                <w:color w:val="000000"/>
                <w:sz w:val="28"/>
                <w:szCs w:val="28"/>
              </w:rPr>
              <w:t>09:30-12:30</w:t>
            </w:r>
            <w:r>
              <w:rPr>
                <w:rFonts w:ascii="Times New Roman" w:eastAsia="仿宋_GB2312" w:hAnsi="Times New Roman" w:hint="eastAsia"/>
                <w:color w:val="000000"/>
                <w:sz w:val="28"/>
                <w:szCs w:val="28"/>
              </w:rPr>
              <w:t>；</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00</w:t>
            </w:r>
            <w:r>
              <w:rPr>
                <w:rFonts w:ascii="Times New Roman" w:eastAsia="仿宋_GB2312" w:hAnsi="Times New Roman"/>
                <w:color w:val="000000"/>
                <w:sz w:val="28"/>
                <w:szCs w:val="28"/>
              </w:rPr>
              <w:t>-13:00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地址：</w:t>
            </w:r>
            <w:r w:rsidR="00CD47F1">
              <w:rPr>
                <w:rFonts w:ascii="Times New Roman" w:eastAsia="仿宋_GB2312" w:hAnsi="Times New Roman" w:hint="eastAsia"/>
                <w:color w:val="000000"/>
                <w:sz w:val="28"/>
                <w:szCs w:val="28"/>
              </w:rPr>
              <w:t>西藏那曲嘉黎县温州路公安局</w:t>
            </w:r>
          </w:p>
        </w:tc>
      </w:tr>
      <w:tr w:rsidR="003D5690" w:rsidTr="00B245C4">
        <w:trPr>
          <w:trHeight w:val="510"/>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867" w:type="dxa"/>
            <w:gridSpan w:val="3"/>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510"/>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867"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10"/>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867"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p>
        </w:tc>
      </w:tr>
    </w:tbl>
    <w:p w:rsidR="003D5690" w:rsidRDefault="00B245C4" w:rsidP="003D5690">
      <w:pPr>
        <w:spacing w:line="580" w:lineRule="exact"/>
        <w:jc w:val="center"/>
        <w:rPr>
          <w:rFonts w:ascii="宋体" w:hAnsi="宋体"/>
          <w:b/>
          <w:color w:val="000000"/>
          <w:sz w:val="44"/>
          <w:szCs w:val="44"/>
        </w:rPr>
      </w:pPr>
      <w:r>
        <w:rPr>
          <w:rFonts w:ascii="宋体" w:hAnsi="宋体" w:hint="eastAsia"/>
          <w:b/>
          <w:color w:val="000000"/>
          <w:sz w:val="44"/>
          <w:szCs w:val="44"/>
        </w:rPr>
        <w:lastRenderedPageBreak/>
        <w:t>那曲地区</w:t>
      </w:r>
      <w:r w:rsidR="00CD47F1">
        <w:rPr>
          <w:rFonts w:ascii="宋体" w:hAnsi="宋体" w:hint="eastAsia"/>
          <w:b/>
          <w:color w:val="000000"/>
          <w:sz w:val="44"/>
          <w:szCs w:val="44"/>
        </w:rPr>
        <w:t>嘉黎县公安局</w:t>
      </w:r>
      <w:r w:rsidR="003D5690">
        <w:rPr>
          <w:rFonts w:ascii="宋体" w:hAnsi="宋体" w:hint="eastAsia"/>
          <w:b/>
          <w:color w:val="000000"/>
          <w:sz w:val="44"/>
          <w:szCs w:val="44"/>
        </w:rPr>
        <w:t>行政许可服务指南</w:t>
      </w:r>
    </w:p>
    <w:p w:rsidR="003D5690" w:rsidRPr="00B245C4" w:rsidRDefault="003D5690" w:rsidP="003D5690">
      <w:pPr>
        <w:spacing w:line="580" w:lineRule="exact"/>
        <w:rPr>
          <w:rFonts w:ascii="仿宋" w:eastAsia="仿宋" w:hAnsi="仿宋"/>
          <w:color w:val="000000"/>
          <w:sz w:val="28"/>
          <w:szCs w:val="28"/>
        </w:rPr>
      </w:pPr>
      <w:r w:rsidRPr="00B245C4">
        <w:rPr>
          <w:rFonts w:ascii="仿宋" w:eastAsia="仿宋" w:hAnsi="仿宋" w:hint="eastAsia"/>
          <w:color w:val="000000"/>
          <w:sz w:val="28"/>
          <w:szCs w:val="28"/>
        </w:rPr>
        <w:t>序号：5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9"/>
        <w:gridCol w:w="4108"/>
        <w:gridCol w:w="1559"/>
        <w:gridCol w:w="2200"/>
      </w:tblGrid>
      <w:tr w:rsidR="003D5690" w:rsidTr="00B245C4">
        <w:trPr>
          <w:trHeight w:val="510"/>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108" w:type="dxa"/>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GAJXK-5</w:t>
            </w:r>
          </w:p>
        </w:tc>
        <w:tc>
          <w:tcPr>
            <w:tcW w:w="155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2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行政许可</w:t>
            </w:r>
          </w:p>
        </w:tc>
      </w:tr>
      <w:tr w:rsidR="003D5690" w:rsidTr="00B245C4">
        <w:trPr>
          <w:trHeight w:val="509"/>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867" w:type="dxa"/>
            <w:gridSpan w:val="3"/>
            <w:vAlign w:val="center"/>
          </w:tcPr>
          <w:p w:rsidR="003D5690" w:rsidRDefault="003D5690" w:rsidP="00B245C4">
            <w:pPr>
              <w:jc w:val="left"/>
              <w:rPr>
                <w:rFonts w:ascii="宋体" w:hAnsi="宋体" w:cs="宋体"/>
                <w:sz w:val="16"/>
                <w:szCs w:val="16"/>
              </w:rPr>
            </w:pPr>
            <w:r>
              <w:rPr>
                <w:rFonts w:ascii="Times New Roman" w:eastAsia="仿宋_GB2312" w:hAnsi="Times New Roman" w:hint="eastAsia"/>
                <w:color w:val="000000"/>
                <w:sz w:val="28"/>
                <w:szCs w:val="28"/>
              </w:rPr>
              <w:t>对集会、游行、示威的许可</w:t>
            </w:r>
          </w:p>
        </w:tc>
      </w:tr>
      <w:tr w:rsidR="003D5690" w:rsidTr="00B245C4">
        <w:trPr>
          <w:trHeight w:val="510"/>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867" w:type="dxa"/>
            <w:gridSpan w:val="3"/>
            <w:vAlign w:val="center"/>
          </w:tcPr>
          <w:p w:rsidR="003D5690" w:rsidRDefault="003D5690" w:rsidP="00B245C4">
            <w:pPr>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3D5690" w:rsidTr="00B245C4">
        <w:trPr>
          <w:trHeight w:val="510"/>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867" w:type="dxa"/>
            <w:gridSpan w:val="3"/>
            <w:vAlign w:val="center"/>
          </w:tcPr>
          <w:p w:rsidR="003D5690" w:rsidRDefault="00B245C4"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3D5690" w:rsidTr="00B245C4">
        <w:trPr>
          <w:trHeight w:val="510"/>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667" w:type="dxa"/>
            <w:gridSpan w:val="2"/>
            <w:vAlign w:val="center"/>
          </w:tcPr>
          <w:p w:rsidR="003D5690" w:rsidRDefault="00A22B82" w:rsidP="000E10D8">
            <w:pPr>
              <w:jc w:val="left"/>
              <w:rPr>
                <w:rFonts w:ascii="仿宋_GB2312" w:eastAsia="仿宋_GB2312" w:hAnsi="宋体" w:cs="宋体"/>
                <w:sz w:val="28"/>
                <w:szCs w:val="28"/>
              </w:rPr>
            </w:pPr>
            <w:r>
              <w:rPr>
                <w:rFonts w:ascii="仿宋_GB2312" w:eastAsia="仿宋_GB2312" w:hAnsi="宋体" w:cs="宋体" w:hint="eastAsia"/>
                <w:sz w:val="28"/>
                <w:szCs w:val="28"/>
              </w:rPr>
              <w:t>那曲地区</w:t>
            </w:r>
            <w:r w:rsidR="00CD47F1">
              <w:rPr>
                <w:rFonts w:ascii="仿宋_GB2312" w:eastAsia="仿宋_GB2312" w:hAnsi="宋体" w:cs="宋体" w:hint="eastAsia"/>
                <w:sz w:val="28"/>
                <w:szCs w:val="28"/>
              </w:rPr>
              <w:t>嘉黎县公安局</w:t>
            </w:r>
          </w:p>
        </w:tc>
        <w:tc>
          <w:tcPr>
            <w:tcW w:w="2200" w:type="dxa"/>
            <w:vAlign w:val="center"/>
          </w:tcPr>
          <w:p w:rsidR="003D5690" w:rsidRDefault="000E10D8" w:rsidP="00B245C4">
            <w:pPr>
              <w:jc w:val="center"/>
              <w:rPr>
                <w:rFonts w:ascii="仿宋_GB2312" w:eastAsia="仿宋_GB2312" w:hAnsi="宋体" w:cs="宋体"/>
                <w:sz w:val="28"/>
                <w:szCs w:val="28"/>
              </w:rPr>
            </w:pPr>
            <w:r>
              <w:rPr>
                <w:rFonts w:ascii="仿宋_GB2312" w:eastAsia="仿宋_GB2312" w:hint="eastAsia"/>
                <w:sz w:val="28"/>
                <w:szCs w:val="28"/>
              </w:rPr>
              <w:t>0896-</w:t>
            </w:r>
            <w:r w:rsidR="007D7551">
              <w:rPr>
                <w:rFonts w:ascii="仿宋_GB2312" w:eastAsia="仿宋_GB2312" w:hint="eastAsia"/>
                <w:sz w:val="28"/>
                <w:szCs w:val="28"/>
              </w:rPr>
              <w:t>3632153</w:t>
            </w:r>
          </w:p>
        </w:tc>
      </w:tr>
      <w:tr w:rsidR="003D5690" w:rsidTr="00B245C4">
        <w:trPr>
          <w:trHeight w:val="510"/>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867" w:type="dxa"/>
            <w:gridSpan w:val="3"/>
            <w:vAlign w:val="center"/>
          </w:tcPr>
          <w:p w:rsidR="003D5690" w:rsidRDefault="003D5690" w:rsidP="00B245C4">
            <w:pPr>
              <w:jc w:val="left"/>
              <w:rPr>
                <w:rFonts w:ascii="仿宋_GB2312" w:eastAsia="仿宋_GB2312"/>
                <w:sz w:val="28"/>
                <w:szCs w:val="28"/>
              </w:rPr>
            </w:pPr>
            <w:r>
              <w:rPr>
                <w:rFonts w:ascii="仿宋_GB2312" w:eastAsia="仿宋_GB2312" w:hint="eastAsia"/>
                <w:sz w:val="28"/>
                <w:szCs w:val="28"/>
              </w:rPr>
              <w:t>《中华人民共和国集会游行示威法》第六条、第七条</w:t>
            </w:r>
          </w:p>
        </w:tc>
      </w:tr>
      <w:tr w:rsidR="003D5690" w:rsidTr="00B245C4">
        <w:trPr>
          <w:trHeight w:val="510"/>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867"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申请</w:t>
            </w:r>
            <w:r>
              <w:rPr>
                <w:rFonts w:ascii="Times New Roman" w:eastAsia="仿宋_GB2312" w:hAnsi="Times New Roman"/>
                <w:color w:val="000000"/>
                <w:sz w:val="28"/>
                <w:szCs w:val="28"/>
              </w:rPr>
              <w:t>→</w:t>
            </w:r>
            <w:r>
              <w:rPr>
                <w:rFonts w:ascii="Times New Roman" w:eastAsia="仿宋_GB2312" w:hAnsi="Times New Roman"/>
                <w:color w:val="000000"/>
                <w:sz w:val="28"/>
                <w:szCs w:val="28"/>
              </w:rPr>
              <w:t>受理</w:t>
            </w:r>
            <w:r>
              <w:rPr>
                <w:rFonts w:ascii="Times New Roman" w:eastAsia="仿宋_GB2312" w:hAnsi="Times New Roman"/>
                <w:color w:val="000000"/>
                <w:sz w:val="28"/>
                <w:szCs w:val="28"/>
              </w:rPr>
              <w:t>→</w:t>
            </w:r>
            <w:r>
              <w:rPr>
                <w:rFonts w:ascii="Times New Roman" w:eastAsia="仿宋_GB2312" w:hAnsi="Times New Roman"/>
                <w:color w:val="000000"/>
                <w:sz w:val="28"/>
                <w:szCs w:val="28"/>
              </w:rPr>
              <w:t>审查</w:t>
            </w:r>
            <w:r>
              <w:rPr>
                <w:rFonts w:ascii="Times New Roman" w:eastAsia="仿宋_GB2312" w:hAnsi="Times New Roman"/>
                <w:color w:val="000000"/>
                <w:sz w:val="28"/>
                <w:szCs w:val="28"/>
              </w:rPr>
              <w:t>→</w:t>
            </w:r>
            <w:r>
              <w:rPr>
                <w:rFonts w:ascii="Times New Roman" w:eastAsia="仿宋_GB2312" w:hAnsi="Times New Roman"/>
                <w:color w:val="000000"/>
                <w:sz w:val="28"/>
                <w:szCs w:val="28"/>
              </w:rPr>
              <w:t>决定</w:t>
            </w:r>
            <w:r>
              <w:rPr>
                <w:rFonts w:ascii="Times New Roman" w:eastAsia="仿宋_GB2312" w:hAnsi="Times New Roman"/>
                <w:color w:val="000000"/>
                <w:sz w:val="28"/>
                <w:szCs w:val="28"/>
              </w:rPr>
              <w:t>→</w:t>
            </w:r>
            <w:r>
              <w:rPr>
                <w:rFonts w:ascii="Times New Roman" w:eastAsia="仿宋_GB2312" w:hAnsi="Times New Roman"/>
                <w:color w:val="000000"/>
                <w:sz w:val="28"/>
                <w:szCs w:val="28"/>
              </w:rPr>
              <w:t>送达</w:t>
            </w:r>
            <w:r>
              <w:rPr>
                <w:rFonts w:ascii="Times New Roman" w:eastAsia="仿宋_GB2312" w:hAnsi="Times New Roman"/>
                <w:color w:val="000000"/>
                <w:sz w:val="28"/>
                <w:szCs w:val="28"/>
              </w:rPr>
              <w:t>→</w:t>
            </w:r>
            <w:r>
              <w:rPr>
                <w:rFonts w:ascii="Times New Roman" w:eastAsia="仿宋_GB2312" w:hAnsi="Times New Roman"/>
                <w:color w:val="000000"/>
                <w:sz w:val="28"/>
                <w:szCs w:val="28"/>
              </w:rPr>
              <w:t>归档</w:t>
            </w:r>
          </w:p>
        </w:tc>
      </w:tr>
      <w:tr w:rsidR="003D5690" w:rsidTr="00B245C4">
        <w:trPr>
          <w:trHeight w:val="510"/>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许可范围</w:t>
            </w:r>
          </w:p>
        </w:tc>
        <w:tc>
          <w:tcPr>
            <w:tcW w:w="7867"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仿宋" w:eastAsia="仿宋" w:hAnsi="仿宋" w:cs="仿宋" w:hint="eastAsia"/>
                <w:color w:val="333333"/>
                <w:szCs w:val="21"/>
              </w:rPr>
              <w:t>遵循集会、游行、示威的重要原则。不得携带</w:t>
            </w:r>
            <w:r>
              <w:rPr>
                <w:rFonts w:ascii="仿宋" w:eastAsia="仿宋" w:hAnsi="仿宋" w:cs="仿宋" w:hint="eastAsia"/>
                <w:szCs w:val="21"/>
              </w:rPr>
              <w:t>武器、</w:t>
            </w:r>
            <w:hyperlink r:id="rId12" w:tgtFrame="_blank" w:history="1">
              <w:r>
                <w:rPr>
                  <w:rStyle w:val="a5"/>
                  <w:rFonts w:ascii="仿宋" w:eastAsia="仿宋" w:hAnsi="仿宋" w:cs="仿宋" w:hint="eastAsia"/>
                  <w:szCs w:val="21"/>
                </w:rPr>
                <w:t>管制刀具</w:t>
              </w:r>
            </w:hyperlink>
            <w:r>
              <w:rPr>
                <w:rFonts w:ascii="仿宋" w:eastAsia="仿宋" w:hAnsi="仿宋" w:cs="仿宋" w:hint="eastAsia"/>
                <w:szCs w:val="21"/>
              </w:rPr>
              <w:t>和</w:t>
            </w:r>
            <w:r>
              <w:rPr>
                <w:rFonts w:ascii="仿宋" w:eastAsia="仿宋" w:hAnsi="仿宋" w:cs="仿宋" w:hint="eastAsia"/>
                <w:color w:val="333333"/>
                <w:szCs w:val="21"/>
              </w:rPr>
              <w:t>爆炸物，不得使用暴力或者煽动使用暴力。</w:t>
            </w:r>
          </w:p>
        </w:tc>
      </w:tr>
      <w:tr w:rsidR="003D5690" w:rsidTr="00B245C4">
        <w:trPr>
          <w:trHeight w:val="510"/>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收费标准</w:t>
            </w:r>
          </w:p>
        </w:tc>
        <w:tc>
          <w:tcPr>
            <w:tcW w:w="7867"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3D5690" w:rsidTr="00B245C4">
        <w:trPr>
          <w:trHeight w:val="510"/>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收费依据</w:t>
            </w:r>
          </w:p>
        </w:tc>
        <w:tc>
          <w:tcPr>
            <w:tcW w:w="7867"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3D5690" w:rsidTr="00B245C4">
        <w:trPr>
          <w:trHeight w:val="510"/>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证照名称</w:t>
            </w:r>
          </w:p>
        </w:tc>
        <w:tc>
          <w:tcPr>
            <w:tcW w:w="7867"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3D5690" w:rsidTr="00B245C4">
        <w:trPr>
          <w:trHeight w:val="618"/>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年检要求</w:t>
            </w:r>
          </w:p>
        </w:tc>
        <w:tc>
          <w:tcPr>
            <w:tcW w:w="7867" w:type="dxa"/>
            <w:gridSpan w:val="3"/>
            <w:vAlign w:val="center"/>
          </w:tcPr>
          <w:p w:rsidR="003D5690" w:rsidRDefault="003D5690" w:rsidP="00B245C4">
            <w:pPr>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无</w:t>
            </w:r>
          </w:p>
        </w:tc>
      </w:tr>
      <w:tr w:rsidR="003D5690" w:rsidTr="00B245C4">
        <w:trPr>
          <w:trHeight w:val="858"/>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申请条件</w:t>
            </w:r>
          </w:p>
        </w:tc>
        <w:tc>
          <w:tcPr>
            <w:tcW w:w="7867"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Cs w:val="21"/>
              </w:rPr>
              <w:t>集会、游行、示威的主管机关，是集会、游行、示威举行地的市、县公安局、城市公安分局；游行、示威路线经过两个以上区、县的，主管机关为所经过区、县的公安机关的共同上一级公安机关。第七条：举行集会、游行、示威，必须依照本法规定向主管机关提出申请并获得许可。</w:t>
            </w:r>
          </w:p>
        </w:tc>
      </w:tr>
      <w:tr w:rsidR="003D5690" w:rsidTr="00B245C4">
        <w:trPr>
          <w:trHeight w:val="510"/>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法定期限</w:t>
            </w:r>
          </w:p>
        </w:tc>
        <w:tc>
          <w:tcPr>
            <w:tcW w:w="4108" w:type="dxa"/>
            <w:vAlign w:val="center"/>
          </w:tcPr>
          <w:p w:rsidR="003D5690" w:rsidRDefault="003D5690" w:rsidP="00B245C4">
            <w:pPr>
              <w:jc w:val="center"/>
              <w:rPr>
                <w:rFonts w:ascii="宋体" w:hAnsi="宋体" w:cs="宋体"/>
                <w:sz w:val="16"/>
                <w:szCs w:val="16"/>
              </w:rPr>
            </w:pPr>
            <w:r>
              <w:rPr>
                <w:rFonts w:ascii="Times New Roman" w:eastAsia="仿宋_GB2312" w:hAnsi="Times New Roman" w:hint="eastAsia"/>
                <w:color w:val="000000"/>
                <w:sz w:val="28"/>
                <w:szCs w:val="28"/>
              </w:rPr>
              <w:t>20</w:t>
            </w:r>
            <w:r>
              <w:rPr>
                <w:rFonts w:ascii="Times New Roman" w:eastAsia="仿宋_GB2312" w:hAnsi="Times New Roman" w:hint="eastAsia"/>
                <w:color w:val="000000"/>
                <w:sz w:val="28"/>
                <w:szCs w:val="28"/>
              </w:rPr>
              <w:t>日</w:t>
            </w:r>
          </w:p>
        </w:tc>
        <w:tc>
          <w:tcPr>
            <w:tcW w:w="155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承诺期限</w:t>
            </w:r>
          </w:p>
        </w:tc>
        <w:tc>
          <w:tcPr>
            <w:tcW w:w="2200" w:type="dxa"/>
            <w:vAlign w:val="center"/>
          </w:tcPr>
          <w:p w:rsidR="003D5690" w:rsidRDefault="003D5690" w:rsidP="00B245C4">
            <w:pPr>
              <w:jc w:val="center"/>
              <w:rPr>
                <w:rFonts w:ascii="宋体" w:hAnsi="宋体" w:cs="宋体"/>
                <w:sz w:val="16"/>
                <w:szCs w:val="16"/>
              </w:rPr>
            </w:pPr>
            <w:r>
              <w:rPr>
                <w:rFonts w:ascii="Times New Roman" w:eastAsia="仿宋_GB2312" w:hAnsi="Times New Roman" w:hint="eastAsia"/>
                <w:color w:val="000000"/>
                <w:sz w:val="28"/>
                <w:szCs w:val="28"/>
              </w:rPr>
              <w:t>20</w:t>
            </w:r>
            <w:r>
              <w:rPr>
                <w:rFonts w:ascii="Times New Roman" w:eastAsia="仿宋_GB2312" w:hAnsi="Times New Roman" w:hint="eastAsia"/>
                <w:color w:val="000000"/>
                <w:sz w:val="28"/>
                <w:szCs w:val="28"/>
              </w:rPr>
              <w:t>日</w:t>
            </w:r>
          </w:p>
        </w:tc>
      </w:tr>
      <w:tr w:rsidR="003D5690" w:rsidTr="00B245C4">
        <w:trPr>
          <w:trHeight w:val="469"/>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申请材料</w:t>
            </w:r>
          </w:p>
        </w:tc>
        <w:tc>
          <w:tcPr>
            <w:tcW w:w="7867"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仿宋" w:eastAsia="仿宋" w:hAnsi="仿宋" w:cs="仿宋" w:hint="eastAsia"/>
                <w:color w:val="000000"/>
                <w:szCs w:val="21"/>
              </w:rPr>
              <w:t>提出集会、游行、示威申请</w:t>
            </w:r>
          </w:p>
        </w:tc>
      </w:tr>
      <w:tr w:rsidR="003D5690" w:rsidTr="00B245C4">
        <w:trPr>
          <w:trHeight w:val="510"/>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表格下载</w:t>
            </w:r>
          </w:p>
        </w:tc>
        <w:tc>
          <w:tcPr>
            <w:tcW w:w="7867"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10"/>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867"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夏季</w:t>
            </w: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上午：</w:t>
            </w:r>
            <w:r>
              <w:rPr>
                <w:rFonts w:ascii="Times New Roman" w:eastAsia="仿宋_GB2312" w:hAnsi="Times New Roman" w:hint="eastAsia"/>
                <w:color w:val="000000"/>
                <w:sz w:val="28"/>
                <w:szCs w:val="28"/>
              </w:rPr>
              <w:t>09:30-12:30</w:t>
            </w:r>
            <w:r>
              <w:rPr>
                <w:rFonts w:ascii="Times New Roman" w:eastAsia="仿宋_GB2312" w:hAnsi="Times New Roman" w:hint="eastAsia"/>
                <w:color w:val="000000"/>
                <w:sz w:val="28"/>
                <w:szCs w:val="28"/>
              </w:rPr>
              <w:t>；</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00</w:t>
            </w:r>
            <w:r>
              <w:rPr>
                <w:rFonts w:ascii="Times New Roman" w:eastAsia="仿宋_GB2312" w:hAnsi="Times New Roman"/>
                <w:color w:val="000000"/>
                <w:sz w:val="28"/>
                <w:szCs w:val="28"/>
              </w:rPr>
              <w:t>-13:00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地址：</w:t>
            </w:r>
            <w:r w:rsidR="00CD47F1">
              <w:rPr>
                <w:rFonts w:ascii="Times New Roman" w:eastAsia="仿宋_GB2312" w:hAnsi="Times New Roman" w:hint="eastAsia"/>
                <w:color w:val="000000"/>
                <w:sz w:val="28"/>
                <w:szCs w:val="28"/>
              </w:rPr>
              <w:t>西藏那曲嘉黎县温州路公安局</w:t>
            </w:r>
          </w:p>
        </w:tc>
      </w:tr>
      <w:tr w:rsidR="003D5690" w:rsidTr="00B245C4">
        <w:trPr>
          <w:trHeight w:val="510"/>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867" w:type="dxa"/>
            <w:gridSpan w:val="3"/>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510"/>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867"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10"/>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867"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p>
        </w:tc>
      </w:tr>
    </w:tbl>
    <w:p w:rsidR="003D5690" w:rsidRDefault="00B245C4" w:rsidP="003D5690">
      <w:pPr>
        <w:spacing w:line="580" w:lineRule="exact"/>
        <w:jc w:val="center"/>
        <w:rPr>
          <w:rFonts w:ascii="宋体" w:hAnsi="宋体"/>
          <w:b/>
          <w:color w:val="000000"/>
          <w:sz w:val="44"/>
          <w:szCs w:val="44"/>
        </w:rPr>
      </w:pPr>
      <w:r>
        <w:rPr>
          <w:rFonts w:ascii="宋体" w:hAnsi="宋体" w:hint="eastAsia"/>
          <w:b/>
          <w:color w:val="000000"/>
          <w:sz w:val="44"/>
          <w:szCs w:val="44"/>
        </w:rPr>
        <w:lastRenderedPageBreak/>
        <w:t>那曲地区</w:t>
      </w:r>
      <w:r w:rsidR="00CD47F1">
        <w:rPr>
          <w:rFonts w:ascii="宋体" w:hAnsi="宋体" w:hint="eastAsia"/>
          <w:b/>
          <w:color w:val="000000"/>
          <w:sz w:val="44"/>
          <w:szCs w:val="44"/>
        </w:rPr>
        <w:t>嘉黎县公安局</w:t>
      </w:r>
      <w:r w:rsidR="003D5690">
        <w:rPr>
          <w:rFonts w:ascii="宋体" w:hAnsi="宋体" w:hint="eastAsia"/>
          <w:b/>
          <w:color w:val="000000"/>
          <w:sz w:val="44"/>
          <w:szCs w:val="44"/>
        </w:rPr>
        <w:t>行政许可服务指南</w:t>
      </w:r>
    </w:p>
    <w:p w:rsidR="003D5690" w:rsidRPr="00B245C4" w:rsidRDefault="003D5690" w:rsidP="003D5690">
      <w:pPr>
        <w:spacing w:line="580" w:lineRule="exact"/>
        <w:rPr>
          <w:rFonts w:ascii="仿宋" w:eastAsia="仿宋" w:hAnsi="仿宋"/>
          <w:color w:val="000000"/>
          <w:sz w:val="28"/>
          <w:szCs w:val="28"/>
        </w:rPr>
      </w:pPr>
      <w:r w:rsidRPr="00B245C4">
        <w:rPr>
          <w:rFonts w:ascii="仿宋" w:eastAsia="仿宋" w:hAnsi="仿宋" w:hint="eastAsia"/>
          <w:color w:val="000000"/>
          <w:sz w:val="28"/>
          <w:szCs w:val="28"/>
        </w:rPr>
        <w:t>序号：6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9"/>
        <w:gridCol w:w="4108"/>
        <w:gridCol w:w="1559"/>
        <w:gridCol w:w="2200"/>
      </w:tblGrid>
      <w:tr w:rsidR="003D5690" w:rsidTr="00B245C4">
        <w:trPr>
          <w:trHeight w:val="510"/>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108" w:type="dxa"/>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GAJXK-6</w:t>
            </w:r>
          </w:p>
        </w:tc>
        <w:tc>
          <w:tcPr>
            <w:tcW w:w="155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2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行政许可</w:t>
            </w:r>
          </w:p>
        </w:tc>
      </w:tr>
      <w:tr w:rsidR="003D5690" w:rsidTr="00B245C4">
        <w:trPr>
          <w:trHeight w:val="510"/>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867" w:type="dxa"/>
            <w:gridSpan w:val="3"/>
            <w:vAlign w:val="center"/>
          </w:tcPr>
          <w:p w:rsidR="003D5690" w:rsidRDefault="003D5690" w:rsidP="00B245C4">
            <w:pPr>
              <w:rPr>
                <w:rFonts w:ascii="仿宋" w:eastAsia="仿宋" w:hAnsi="仿宋" w:cs="仿宋"/>
                <w:szCs w:val="21"/>
              </w:rPr>
            </w:pPr>
            <w:r>
              <w:rPr>
                <w:rFonts w:ascii="仿宋" w:eastAsia="仿宋" w:hAnsi="仿宋" w:cs="仿宋" w:hint="eastAsia"/>
                <w:szCs w:val="21"/>
              </w:rPr>
              <w:t>印刷布告、通告、重大活动工作证、通行证、在社会上流通使用的票证的许可</w:t>
            </w:r>
          </w:p>
        </w:tc>
      </w:tr>
      <w:tr w:rsidR="003D5690" w:rsidTr="00B245C4">
        <w:trPr>
          <w:trHeight w:val="510"/>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867" w:type="dxa"/>
            <w:gridSpan w:val="3"/>
            <w:vAlign w:val="center"/>
          </w:tcPr>
          <w:p w:rsidR="003D5690" w:rsidRDefault="003D5690" w:rsidP="00B245C4">
            <w:pPr>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3D5690" w:rsidTr="00B245C4">
        <w:trPr>
          <w:trHeight w:val="510"/>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867" w:type="dxa"/>
            <w:gridSpan w:val="3"/>
            <w:vAlign w:val="center"/>
          </w:tcPr>
          <w:p w:rsidR="003D5690" w:rsidRDefault="00B245C4"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3D5690" w:rsidTr="00B245C4">
        <w:trPr>
          <w:trHeight w:val="510"/>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667" w:type="dxa"/>
            <w:gridSpan w:val="2"/>
            <w:vAlign w:val="center"/>
          </w:tcPr>
          <w:p w:rsidR="003D5690" w:rsidRDefault="00A22B82" w:rsidP="000E10D8">
            <w:pPr>
              <w:jc w:val="left"/>
              <w:rPr>
                <w:rFonts w:ascii="仿宋_GB2312" w:eastAsia="仿宋_GB2312" w:hAnsi="宋体" w:cs="宋体"/>
                <w:sz w:val="28"/>
                <w:szCs w:val="28"/>
              </w:rPr>
            </w:pPr>
            <w:r>
              <w:rPr>
                <w:rFonts w:ascii="仿宋_GB2312" w:eastAsia="仿宋_GB2312" w:hAnsi="宋体" w:cs="宋体" w:hint="eastAsia"/>
                <w:sz w:val="28"/>
                <w:szCs w:val="28"/>
              </w:rPr>
              <w:t>那曲地区</w:t>
            </w:r>
            <w:r w:rsidR="00CD47F1">
              <w:rPr>
                <w:rFonts w:ascii="仿宋_GB2312" w:eastAsia="仿宋_GB2312" w:hAnsi="宋体" w:cs="宋体" w:hint="eastAsia"/>
                <w:sz w:val="28"/>
                <w:szCs w:val="28"/>
              </w:rPr>
              <w:t>嘉黎县公安局</w:t>
            </w:r>
          </w:p>
        </w:tc>
        <w:tc>
          <w:tcPr>
            <w:tcW w:w="2200" w:type="dxa"/>
            <w:vAlign w:val="center"/>
          </w:tcPr>
          <w:p w:rsidR="003D5690" w:rsidRDefault="000E10D8" w:rsidP="00B245C4">
            <w:pPr>
              <w:jc w:val="center"/>
              <w:rPr>
                <w:rFonts w:ascii="仿宋_GB2312" w:eastAsia="仿宋_GB2312" w:hAnsi="宋体" w:cs="宋体"/>
                <w:sz w:val="28"/>
                <w:szCs w:val="28"/>
              </w:rPr>
            </w:pPr>
            <w:r>
              <w:rPr>
                <w:rFonts w:ascii="仿宋_GB2312" w:eastAsia="仿宋_GB2312" w:hint="eastAsia"/>
                <w:sz w:val="28"/>
                <w:szCs w:val="28"/>
              </w:rPr>
              <w:t>0896-</w:t>
            </w:r>
            <w:r w:rsidR="007D7551">
              <w:rPr>
                <w:rFonts w:ascii="仿宋_GB2312" w:eastAsia="仿宋_GB2312" w:hint="eastAsia"/>
                <w:sz w:val="28"/>
                <w:szCs w:val="28"/>
              </w:rPr>
              <w:t>3632153</w:t>
            </w:r>
          </w:p>
        </w:tc>
      </w:tr>
      <w:tr w:rsidR="003D5690" w:rsidTr="00B245C4">
        <w:trPr>
          <w:trHeight w:val="510"/>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867" w:type="dxa"/>
            <w:gridSpan w:val="3"/>
            <w:vAlign w:val="center"/>
          </w:tcPr>
          <w:p w:rsidR="003D5690" w:rsidRDefault="003D5690" w:rsidP="00B245C4">
            <w:pPr>
              <w:jc w:val="left"/>
              <w:rPr>
                <w:rFonts w:ascii="仿宋_GB2312" w:eastAsia="仿宋_GB2312"/>
                <w:sz w:val="28"/>
                <w:szCs w:val="28"/>
              </w:rPr>
            </w:pPr>
            <w:r>
              <w:rPr>
                <w:rFonts w:ascii="仿宋_GB2312" w:eastAsia="仿宋_GB2312" w:hint="eastAsia"/>
                <w:sz w:val="28"/>
                <w:szCs w:val="28"/>
              </w:rPr>
              <w:t>《印刷业管理条例》第三十条</w:t>
            </w:r>
          </w:p>
        </w:tc>
      </w:tr>
      <w:tr w:rsidR="003D5690" w:rsidTr="00B245C4">
        <w:trPr>
          <w:trHeight w:val="510"/>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867"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申请</w:t>
            </w:r>
            <w:r>
              <w:rPr>
                <w:rFonts w:ascii="Times New Roman" w:eastAsia="仿宋_GB2312" w:hAnsi="Times New Roman"/>
                <w:color w:val="000000"/>
                <w:sz w:val="28"/>
                <w:szCs w:val="28"/>
              </w:rPr>
              <w:t>→</w:t>
            </w:r>
            <w:r>
              <w:rPr>
                <w:rFonts w:ascii="Times New Roman" w:eastAsia="仿宋_GB2312" w:hAnsi="Times New Roman"/>
                <w:color w:val="000000"/>
                <w:sz w:val="28"/>
                <w:szCs w:val="28"/>
              </w:rPr>
              <w:t>受理</w:t>
            </w:r>
            <w:r>
              <w:rPr>
                <w:rFonts w:ascii="Times New Roman" w:eastAsia="仿宋_GB2312" w:hAnsi="Times New Roman"/>
                <w:color w:val="000000"/>
                <w:sz w:val="28"/>
                <w:szCs w:val="28"/>
              </w:rPr>
              <w:t>→</w:t>
            </w:r>
            <w:r>
              <w:rPr>
                <w:rFonts w:ascii="Times New Roman" w:eastAsia="仿宋_GB2312" w:hAnsi="Times New Roman"/>
                <w:color w:val="000000"/>
                <w:sz w:val="28"/>
                <w:szCs w:val="28"/>
              </w:rPr>
              <w:t>审查</w:t>
            </w:r>
            <w:r>
              <w:rPr>
                <w:rFonts w:ascii="Times New Roman" w:eastAsia="仿宋_GB2312" w:hAnsi="Times New Roman"/>
                <w:color w:val="000000"/>
                <w:sz w:val="28"/>
                <w:szCs w:val="28"/>
              </w:rPr>
              <w:t>→</w:t>
            </w:r>
            <w:r>
              <w:rPr>
                <w:rFonts w:ascii="Times New Roman" w:eastAsia="仿宋_GB2312" w:hAnsi="Times New Roman"/>
                <w:color w:val="000000"/>
                <w:sz w:val="28"/>
                <w:szCs w:val="28"/>
              </w:rPr>
              <w:t>决定</w:t>
            </w:r>
            <w:r>
              <w:rPr>
                <w:rFonts w:ascii="Times New Roman" w:eastAsia="仿宋_GB2312" w:hAnsi="Times New Roman"/>
                <w:color w:val="000000"/>
                <w:sz w:val="28"/>
                <w:szCs w:val="28"/>
              </w:rPr>
              <w:t>→</w:t>
            </w:r>
            <w:r>
              <w:rPr>
                <w:rFonts w:ascii="Times New Roman" w:eastAsia="仿宋_GB2312" w:hAnsi="Times New Roman"/>
                <w:color w:val="000000"/>
                <w:sz w:val="28"/>
                <w:szCs w:val="28"/>
              </w:rPr>
              <w:t>送达</w:t>
            </w:r>
            <w:r>
              <w:rPr>
                <w:rFonts w:ascii="Times New Roman" w:eastAsia="仿宋_GB2312" w:hAnsi="Times New Roman"/>
                <w:color w:val="000000"/>
                <w:sz w:val="28"/>
                <w:szCs w:val="28"/>
              </w:rPr>
              <w:t>→</w:t>
            </w:r>
            <w:r>
              <w:rPr>
                <w:rFonts w:ascii="Times New Roman" w:eastAsia="仿宋_GB2312" w:hAnsi="Times New Roman"/>
                <w:color w:val="000000"/>
                <w:sz w:val="28"/>
                <w:szCs w:val="28"/>
              </w:rPr>
              <w:t>归档</w:t>
            </w:r>
          </w:p>
        </w:tc>
      </w:tr>
      <w:tr w:rsidR="003D5690" w:rsidTr="00B245C4">
        <w:trPr>
          <w:trHeight w:val="510"/>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许可范围</w:t>
            </w:r>
          </w:p>
        </w:tc>
        <w:tc>
          <w:tcPr>
            <w:tcW w:w="7867"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印刷企业</w:t>
            </w:r>
          </w:p>
        </w:tc>
      </w:tr>
      <w:tr w:rsidR="003D5690" w:rsidTr="00B245C4">
        <w:trPr>
          <w:trHeight w:val="510"/>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收费标准</w:t>
            </w:r>
          </w:p>
        </w:tc>
        <w:tc>
          <w:tcPr>
            <w:tcW w:w="7867"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3D5690" w:rsidTr="00B245C4">
        <w:trPr>
          <w:trHeight w:val="510"/>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收费依据</w:t>
            </w:r>
          </w:p>
        </w:tc>
        <w:tc>
          <w:tcPr>
            <w:tcW w:w="7867"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3D5690" w:rsidTr="00B245C4">
        <w:trPr>
          <w:trHeight w:val="510"/>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证照名称</w:t>
            </w:r>
          </w:p>
        </w:tc>
        <w:tc>
          <w:tcPr>
            <w:tcW w:w="7867"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3D5690" w:rsidTr="00B245C4">
        <w:trPr>
          <w:trHeight w:val="618"/>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年检要求</w:t>
            </w:r>
          </w:p>
        </w:tc>
        <w:tc>
          <w:tcPr>
            <w:tcW w:w="7867" w:type="dxa"/>
            <w:gridSpan w:val="3"/>
            <w:vAlign w:val="center"/>
          </w:tcPr>
          <w:p w:rsidR="003D5690" w:rsidRDefault="003D5690" w:rsidP="00B245C4">
            <w:pPr>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无</w:t>
            </w:r>
          </w:p>
        </w:tc>
      </w:tr>
      <w:tr w:rsidR="003D5690" w:rsidTr="00B245C4">
        <w:trPr>
          <w:trHeight w:val="858"/>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申请条件</w:t>
            </w:r>
          </w:p>
        </w:tc>
        <w:tc>
          <w:tcPr>
            <w:tcW w:w="7867"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印刷布告、通告、重大活动工作证、通行证、在社会上流通使用的票证的，委托印刷单位必须出具主管部门的证明，并按照国家有关规定向印刷企业所在地公安部门办理准印手续，在公安部门指定的印刷企业印刷。</w:t>
            </w:r>
          </w:p>
        </w:tc>
      </w:tr>
      <w:tr w:rsidR="003D5690" w:rsidTr="00B245C4">
        <w:trPr>
          <w:trHeight w:val="510"/>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法定期限</w:t>
            </w:r>
          </w:p>
        </w:tc>
        <w:tc>
          <w:tcPr>
            <w:tcW w:w="4108" w:type="dxa"/>
            <w:vAlign w:val="center"/>
          </w:tcPr>
          <w:p w:rsidR="003D5690" w:rsidRDefault="003D5690" w:rsidP="00B245C4">
            <w:pPr>
              <w:jc w:val="center"/>
              <w:rPr>
                <w:rFonts w:ascii="宋体" w:hAnsi="宋体" w:cs="宋体"/>
                <w:sz w:val="16"/>
                <w:szCs w:val="16"/>
              </w:rPr>
            </w:pPr>
            <w:r>
              <w:rPr>
                <w:rFonts w:ascii="Times New Roman" w:eastAsia="仿宋_GB2312" w:hAnsi="Times New Roman" w:hint="eastAsia"/>
                <w:color w:val="000000"/>
                <w:sz w:val="28"/>
                <w:szCs w:val="28"/>
              </w:rPr>
              <w:t>20</w:t>
            </w:r>
            <w:r>
              <w:rPr>
                <w:rFonts w:ascii="Times New Roman" w:eastAsia="仿宋_GB2312" w:hAnsi="Times New Roman" w:hint="eastAsia"/>
                <w:color w:val="000000"/>
                <w:sz w:val="28"/>
                <w:szCs w:val="28"/>
              </w:rPr>
              <w:t>日</w:t>
            </w:r>
          </w:p>
        </w:tc>
        <w:tc>
          <w:tcPr>
            <w:tcW w:w="155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承诺期限</w:t>
            </w:r>
          </w:p>
        </w:tc>
        <w:tc>
          <w:tcPr>
            <w:tcW w:w="2200" w:type="dxa"/>
            <w:vAlign w:val="center"/>
          </w:tcPr>
          <w:p w:rsidR="003D5690" w:rsidRDefault="003D5690" w:rsidP="00B245C4">
            <w:pPr>
              <w:jc w:val="center"/>
              <w:rPr>
                <w:rFonts w:ascii="宋体" w:hAnsi="宋体" w:cs="宋体"/>
                <w:sz w:val="16"/>
                <w:szCs w:val="16"/>
              </w:rPr>
            </w:pPr>
            <w:r>
              <w:rPr>
                <w:rFonts w:ascii="Times New Roman" w:eastAsia="仿宋_GB2312" w:hAnsi="Times New Roman" w:hint="eastAsia"/>
                <w:color w:val="000000"/>
                <w:sz w:val="28"/>
                <w:szCs w:val="28"/>
              </w:rPr>
              <w:t>20</w:t>
            </w:r>
            <w:r>
              <w:rPr>
                <w:rFonts w:ascii="Times New Roman" w:eastAsia="仿宋_GB2312" w:hAnsi="Times New Roman" w:hint="eastAsia"/>
                <w:color w:val="000000"/>
                <w:sz w:val="28"/>
                <w:szCs w:val="28"/>
              </w:rPr>
              <w:t>日</w:t>
            </w:r>
          </w:p>
        </w:tc>
      </w:tr>
      <w:tr w:rsidR="003D5690" w:rsidTr="00B245C4">
        <w:trPr>
          <w:trHeight w:val="709"/>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申请材料</w:t>
            </w:r>
          </w:p>
        </w:tc>
        <w:tc>
          <w:tcPr>
            <w:tcW w:w="7867" w:type="dxa"/>
            <w:gridSpan w:val="3"/>
            <w:vAlign w:val="center"/>
          </w:tcPr>
          <w:p w:rsidR="003D5690" w:rsidRDefault="003D5690" w:rsidP="00B245C4">
            <w:pPr>
              <w:spacing w:line="320" w:lineRule="exact"/>
              <w:jc w:val="left"/>
              <w:rPr>
                <w:rFonts w:ascii="仿宋" w:eastAsia="仿宋" w:hAnsi="仿宋" w:cs="仿宋"/>
                <w:color w:val="000000"/>
                <w:szCs w:val="21"/>
              </w:rPr>
            </w:pPr>
            <w:r>
              <w:rPr>
                <w:rFonts w:ascii="仿宋" w:eastAsia="仿宋" w:hAnsi="仿宋" w:cs="仿宋" w:hint="eastAsia"/>
                <w:color w:val="000000"/>
                <w:szCs w:val="21"/>
              </w:rPr>
              <w:t>委托印刷单位必须出具主管部门的证明，并按照国家有关规定向印刷企业所在地公安部门办理准印手续</w:t>
            </w:r>
          </w:p>
        </w:tc>
      </w:tr>
      <w:tr w:rsidR="003D5690" w:rsidTr="00B245C4">
        <w:trPr>
          <w:trHeight w:val="510"/>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表格下载</w:t>
            </w:r>
          </w:p>
        </w:tc>
        <w:tc>
          <w:tcPr>
            <w:tcW w:w="7867"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10"/>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867"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夏季</w:t>
            </w: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上午：</w:t>
            </w:r>
            <w:r>
              <w:rPr>
                <w:rFonts w:ascii="Times New Roman" w:eastAsia="仿宋_GB2312" w:hAnsi="Times New Roman" w:hint="eastAsia"/>
                <w:color w:val="000000"/>
                <w:sz w:val="28"/>
                <w:szCs w:val="28"/>
              </w:rPr>
              <w:t>09:30-12:30</w:t>
            </w:r>
            <w:r>
              <w:rPr>
                <w:rFonts w:ascii="Times New Roman" w:eastAsia="仿宋_GB2312" w:hAnsi="Times New Roman" w:hint="eastAsia"/>
                <w:color w:val="000000"/>
                <w:sz w:val="28"/>
                <w:szCs w:val="28"/>
              </w:rPr>
              <w:t>；</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00</w:t>
            </w:r>
            <w:r>
              <w:rPr>
                <w:rFonts w:ascii="Times New Roman" w:eastAsia="仿宋_GB2312" w:hAnsi="Times New Roman"/>
                <w:color w:val="000000"/>
                <w:sz w:val="28"/>
                <w:szCs w:val="28"/>
              </w:rPr>
              <w:t>-13:00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地址：</w:t>
            </w:r>
            <w:r w:rsidR="00CD47F1">
              <w:rPr>
                <w:rFonts w:ascii="Times New Roman" w:eastAsia="仿宋_GB2312" w:hAnsi="Times New Roman" w:hint="eastAsia"/>
                <w:color w:val="000000"/>
                <w:sz w:val="28"/>
                <w:szCs w:val="28"/>
              </w:rPr>
              <w:t>西藏那曲嘉黎县温州路公安局</w:t>
            </w:r>
          </w:p>
        </w:tc>
      </w:tr>
      <w:tr w:rsidR="003D5690" w:rsidTr="00B245C4">
        <w:trPr>
          <w:trHeight w:val="510"/>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867" w:type="dxa"/>
            <w:gridSpan w:val="3"/>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510"/>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867"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10"/>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867"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p>
        </w:tc>
      </w:tr>
    </w:tbl>
    <w:p w:rsidR="003D5690" w:rsidRDefault="00B245C4" w:rsidP="003D5690">
      <w:pPr>
        <w:spacing w:line="580" w:lineRule="exact"/>
        <w:jc w:val="center"/>
        <w:rPr>
          <w:rFonts w:ascii="宋体" w:hAnsi="宋体"/>
          <w:b/>
          <w:color w:val="000000"/>
          <w:sz w:val="44"/>
          <w:szCs w:val="44"/>
        </w:rPr>
      </w:pPr>
      <w:r>
        <w:rPr>
          <w:rFonts w:ascii="宋体" w:hAnsi="宋体" w:hint="eastAsia"/>
          <w:b/>
          <w:color w:val="000000"/>
          <w:sz w:val="44"/>
          <w:szCs w:val="44"/>
        </w:rPr>
        <w:lastRenderedPageBreak/>
        <w:t>那曲地区</w:t>
      </w:r>
      <w:r w:rsidR="00CD47F1">
        <w:rPr>
          <w:rFonts w:ascii="宋体" w:hAnsi="宋体" w:hint="eastAsia"/>
          <w:b/>
          <w:color w:val="000000"/>
          <w:sz w:val="44"/>
          <w:szCs w:val="44"/>
        </w:rPr>
        <w:t>嘉黎县公安局</w:t>
      </w:r>
      <w:r w:rsidR="003D5690">
        <w:rPr>
          <w:rFonts w:ascii="宋体" w:hAnsi="宋体" w:hint="eastAsia"/>
          <w:b/>
          <w:color w:val="000000"/>
          <w:sz w:val="44"/>
          <w:szCs w:val="44"/>
        </w:rPr>
        <w:t>行政许可服务指南</w:t>
      </w:r>
    </w:p>
    <w:p w:rsidR="003D5690" w:rsidRPr="00B245C4" w:rsidRDefault="003D5690" w:rsidP="003D5690">
      <w:pPr>
        <w:spacing w:line="580" w:lineRule="exact"/>
        <w:rPr>
          <w:rFonts w:ascii="仿宋" w:eastAsia="仿宋" w:hAnsi="仿宋"/>
          <w:bCs/>
          <w:color w:val="000000"/>
          <w:sz w:val="28"/>
          <w:szCs w:val="28"/>
        </w:rPr>
      </w:pPr>
      <w:r w:rsidRPr="00B245C4">
        <w:rPr>
          <w:rFonts w:ascii="仿宋" w:eastAsia="仿宋" w:hAnsi="仿宋" w:hint="eastAsia"/>
          <w:bCs/>
          <w:color w:val="000000"/>
          <w:sz w:val="28"/>
          <w:szCs w:val="28"/>
        </w:rPr>
        <w:t>序号：7</w:t>
      </w:r>
    </w:p>
    <w:tbl>
      <w:tblPr>
        <w:tblpPr w:leftFromText="180" w:rightFromText="180" w:vertAnchor="text" w:horzAnchor="page" w:tblpX="1717" w:tblpY="210"/>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9"/>
        <w:gridCol w:w="4108"/>
        <w:gridCol w:w="1559"/>
        <w:gridCol w:w="2200"/>
      </w:tblGrid>
      <w:tr w:rsidR="003D5690" w:rsidTr="00B245C4">
        <w:trPr>
          <w:trHeight w:val="510"/>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108" w:type="dxa"/>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GAJXK-7</w:t>
            </w:r>
          </w:p>
        </w:tc>
        <w:tc>
          <w:tcPr>
            <w:tcW w:w="155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2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行政许可</w:t>
            </w:r>
          </w:p>
        </w:tc>
      </w:tr>
      <w:tr w:rsidR="003D5690" w:rsidTr="00B245C4">
        <w:trPr>
          <w:trHeight w:val="510"/>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867" w:type="dxa"/>
            <w:gridSpan w:val="3"/>
            <w:vAlign w:val="center"/>
          </w:tcPr>
          <w:p w:rsidR="003D5690" w:rsidRDefault="003D5690" w:rsidP="00B245C4">
            <w:pPr>
              <w:spacing w:line="580" w:lineRule="exact"/>
              <w:rPr>
                <w:rFonts w:ascii="仿宋_GB2312" w:eastAsia="仿宋_GB2312" w:hAnsi="Times New Roman" w:cs="宋体"/>
                <w:color w:val="000000"/>
                <w:sz w:val="32"/>
                <w:szCs w:val="28"/>
              </w:rPr>
            </w:pPr>
            <w:r>
              <w:rPr>
                <w:rFonts w:ascii="仿宋_GB2312" w:eastAsia="仿宋_GB2312" w:hAnsi="Times New Roman" w:hint="eastAsia"/>
                <w:color w:val="000000"/>
                <w:sz w:val="32"/>
                <w:szCs w:val="28"/>
              </w:rPr>
              <w:t>城市养犬审批</w:t>
            </w:r>
          </w:p>
        </w:tc>
      </w:tr>
      <w:tr w:rsidR="003D5690" w:rsidTr="00B245C4">
        <w:trPr>
          <w:trHeight w:val="433"/>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867" w:type="dxa"/>
            <w:gridSpan w:val="3"/>
            <w:vAlign w:val="center"/>
          </w:tcPr>
          <w:p w:rsidR="003D5690" w:rsidRDefault="003D5690" w:rsidP="00B245C4">
            <w:pPr>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3D5690" w:rsidTr="00B245C4">
        <w:trPr>
          <w:trHeight w:val="510"/>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867" w:type="dxa"/>
            <w:gridSpan w:val="3"/>
            <w:vAlign w:val="center"/>
          </w:tcPr>
          <w:p w:rsidR="003D5690" w:rsidRDefault="00B245C4"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3D5690" w:rsidTr="00B245C4">
        <w:trPr>
          <w:trHeight w:val="510"/>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667" w:type="dxa"/>
            <w:gridSpan w:val="2"/>
            <w:vAlign w:val="center"/>
          </w:tcPr>
          <w:p w:rsidR="003D5690" w:rsidRDefault="00A22B82" w:rsidP="000E10D8">
            <w:pPr>
              <w:jc w:val="left"/>
              <w:rPr>
                <w:rFonts w:ascii="仿宋_GB2312" w:eastAsia="仿宋_GB2312" w:hAnsi="宋体" w:cs="宋体"/>
                <w:sz w:val="28"/>
                <w:szCs w:val="28"/>
              </w:rPr>
            </w:pPr>
            <w:r>
              <w:rPr>
                <w:rFonts w:ascii="仿宋_GB2312" w:eastAsia="仿宋_GB2312" w:hAnsi="宋体" w:cs="宋体" w:hint="eastAsia"/>
                <w:sz w:val="28"/>
                <w:szCs w:val="28"/>
              </w:rPr>
              <w:t>那曲地区</w:t>
            </w:r>
            <w:r w:rsidR="00CD47F1">
              <w:rPr>
                <w:rFonts w:ascii="仿宋_GB2312" w:eastAsia="仿宋_GB2312" w:hAnsi="宋体" w:cs="宋体" w:hint="eastAsia"/>
                <w:sz w:val="28"/>
                <w:szCs w:val="28"/>
              </w:rPr>
              <w:t>嘉黎县公安局</w:t>
            </w:r>
          </w:p>
        </w:tc>
        <w:tc>
          <w:tcPr>
            <w:tcW w:w="2200" w:type="dxa"/>
            <w:vAlign w:val="center"/>
          </w:tcPr>
          <w:p w:rsidR="003D5690" w:rsidRDefault="000E10D8" w:rsidP="00B245C4">
            <w:pPr>
              <w:jc w:val="center"/>
              <w:rPr>
                <w:rFonts w:ascii="仿宋_GB2312" w:eastAsia="仿宋_GB2312" w:hAnsi="宋体" w:cs="宋体"/>
                <w:sz w:val="28"/>
                <w:szCs w:val="28"/>
              </w:rPr>
            </w:pPr>
            <w:r>
              <w:rPr>
                <w:rFonts w:ascii="仿宋_GB2312" w:eastAsia="仿宋_GB2312" w:hint="eastAsia"/>
                <w:sz w:val="28"/>
                <w:szCs w:val="28"/>
              </w:rPr>
              <w:t>0896-</w:t>
            </w:r>
            <w:r w:rsidR="007D7551">
              <w:rPr>
                <w:rFonts w:ascii="仿宋_GB2312" w:eastAsia="仿宋_GB2312" w:hint="eastAsia"/>
                <w:sz w:val="28"/>
                <w:szCs w:val="28"/>
              </w:rPr>
              <w:t>3632153</w:t>
            </w:r>
          </w:p>
        </w:tc>
      </w:tr>
      <w:tr w:rsidR="003D5690" w:rsidTr="00B245C4">
        <w:trPr>
          <w:trHeight w:val="510"/>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867" w:type="dxa"/>
            <w:gridSpan w:val="3"/>
            <w:vAlign w:val="center"/>
          </w:tcPr>
          <w:p w:rsidR="003D5690" w:rsidRDefault="003D5690" w:rsidP="00B245C4">
            <w:pPr>
              <w:jc w:val="left"/>
              <w:rPr>
                <w:rFonts w:ascii="仿宋_GB2312" w:eastAsia="仿宋_GB2312"/>
                <w:sz w:val="28"/>
                <w:szCs w:val="28"/>
              </w:rPr>
            </w:pPr>
            <w:r>
              <w:rPr>
                <w:rFonts w:ascii="仿宋_GB2312" w:eastAsia="仿宋_GB2312" w:hint="eastAsia"/>
                <w:sz w:val="28"/>
                <w:szCs w:val="28"/>
              </w:rPr>
              <w:t>《中国华人民共和国传染病预防法实施办法》第二十九条</w:t>
            </w:r>
          </w:p>
        </w:tc>
      </w:tr>
      <w:tr w:rsidR="003D5690" w:rsidTr="00B245C4">
        <w:trPr>
          <w:trHeight w:val="510"/>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867"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申请</w:t>
            </w:r>
            <w:r>
              <w:rPr>
                <w:rFonts w:ascii="Times New Roman" w:eastAsia="仿宋_GB2312" w:hAnsi="Times New Roman"/>
                <w:color w:val="000000"/>
                <w:sz w:val="28"/>
                <w:szCs w:val="28"/>
              </w:rPr>
              <w:t>→</w:t>
            </w:r>
            <w:r>
              <w:rPr>
                <w:rFonts w:ascii="Times New Roman" w:eastAsia="仿宋_GB2312" w:hAnsi="Times New Roman"/>
                <w:color w:val="000000"/>
                <w:sz w:val="28"/>
                <w:szCs w:val="28"/>
              </w:rPr>
              <w:t>受理</w:t>
            </w:r>
            <w:r>
              <w:rPr>
                <w:rFonts w:ascii="Times New Roman" w:eastAsia="仿宋_GB2312" w:hAnsi="Times New Roman"/>
                <w:color w:val="000000"/>
                <w:sz w:val="28"/>
                <w:szCs w:val="28"/>
              </w:rPr>
              <w:t>→</w:t>
            </w:r>
            <w:r>
              <w:rPr>
                <w:rFonts w:ascii="Times New Roman" w:eastAsia="仿宋_GB2312" w:hAnsi="Times New Roman"/>
                <w:color w:val="000000"/>
                <w:sz w:val="28"/>
                <w:szCs w:val="28"/>
              </w:rPr>
              <w:t>审查</w:t>
            </w:r>
            <w:r>
              <w:rPr>
                <w:rFonts w:ascii="Times New Roman" w:eastAsia="仿宋_GB2312" w:hAnsi="Times New Roman"/>
                <w:color w:val="000000"/>
                <w:sz w:val="28"/>
                <w:szCs w:val="28"/>
              </w:rPr>
              <w:t>→</w:t>
            </w:r>
            <w:r>
              <w:rPr>
                <w:rFonts w:ascii="Times New Roman" w:eastAsia="仿宋_GB2312" w:hAnsi="Times New Roman"/>
                <w:color w:val="000000"/>
                <w:sz w:val="28"/>
                <w:szCs w:val="28"/>
              </w:rPr>
              <w:t>决定</w:t>
            </w:r>
            <w:r>
              <w:rPr>
                <w:rFonts w:ascii="Times New Roman" w:eastAsia="仿宋_GB2312" w:hAnsi="Times New Roman"/>
                <w:color w:val="000000"/>
                <w:sz w:val="28"/>
                <w:szCs w:val="28"/>
              </w:rPr>
              <w:t>→</w:t>
            </w:r>
            <w:r>
              <w:rPr>
                <w:rFonts w:ascii="Times New Roman" w:eastAsia="仿宋_GB2312" w:hAnsi="Times New Roman"/>
                <w:color w:val="000000"/>
                <w:sz w:val="28"/>
                <w:szCs w:val="28"/>
              </w:rPr>
              <w:t>送达</w:t>
            </w:r>
            <w:r>
              <w:rPr>
                <w:rFonts w:ascii="Times New Roman" w:eastAsia="仿宋_GB2312" w:hAnsi="Times New Roman"/>
                <w:color w:val="000000"/>
                <w:sz w:val="28"/>
                <w:szCs w:val="28"/>
              </w:rPr>
              <w:t>→</w:t>
            </w:r>
            <w:r>
              <w:rPr>
                <w:rFonts w:ascii="Times New Roman" w:eastAsia="仿宋_GB2312" w:hAnsi="Times New Roman"/>
                <w:color w:val="000000"/>
                <w:sz w:val="28"/>
                <w:szCs w:val="28"/>
              </w:rPr>
              <w:t>归档</w:t>
            </w:r>
          </w:p>
        </w:tc>
      </w:tr>
      <w:tr w:rsidR="003D5690" w:rsidTr="00B245C4">
        <w:trPr>
          <w:trHeight w:val="510"/>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许可范围</w:t>
            </w:r>
          </w:p>
        </w:tc>
        <w:tc>
          <w:tcPr>
            <w:tcW w:w="7867"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进行了接种、登记以及持有“家犬免疫证”的犬</w:t>
            </w:r>
          </w:p>
        </w:tc>
      </w:tr>
      <w:tr w:rsidR="003D5690" w:rsidTr="00B245C4">
        <w:trPr>
          <w:trHeight w:val="368"/>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收费标准</w:t>
            </w:r>
          </w:p>
        </w:tc>
        <w:tc>
          <w:tcPr>
            <w:tcW w:w="7867"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3D5690" w:rsidTr="00B245C4">
        <w:trPr>
          <w:trHeight w:val="404"/>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收费依据</w:t>
            </w:r>
          </w:p>
        </w:tc>
        <w:tc>
          <w:tcPr>
            <w:tcW w:w="7867"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3D5690" w:rsidTr="00B245C4">
        <w:trPr>
          <w:trHeight w:val="453"/>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证照名称</w:t>
            </w:r>
          </w:p>
        </w:tc>
        <w:tc>
          <w:tcPr>
            <w:tcW w:w="7867" w:type="dxa"/>
            <w:gridSpan w:val="3"/>
            <w:vAlign w:val="center"/>
          </w:tcPr>
          <w:p w:rsidR="003D5690" w:rsidRDefault="003D5690" w:rsidP="00B245C4">
            <w:pPr>
              <w:spacing w:line="580" w:lineRule="exact"/>
              <w:rPr>
                <w:rFonts w:ascii="仿宋_GB2312" w:eastAsia="仿宋_GB2312" w:hAnsi="Times New Roman"/>
                <w:color w:val="000000"/>
                <w:sz w:val="32"/>
                <w:szCs w:val="28"/>
              </w:rPr>
            </w:pPr>
            <w:r>
              <w:rPr>
                <w:rFonts w:ascii="仿宋_GB2312" w:eastAsia="仿宋_GB2312" w:hAnsi="Times New Roman" w:hint="eastAsia"/>
                <w:color w:val="000000"/>
                <w:sz w:val="32"/>
                <w:szCs w:val="28"/>
              </w:rPr>
              <w:t>《城市养犬许可证》</w:t>
            </w:r>
          </w:p>
        </w:tc>
      </w:tr>
      <w:tr w:rsidR="003D5690" w:rsidTr="00B245C4">
        <w:trPr>
          <w:trHeight w:val="488"/>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年检要求</w:t>
            </w:r>
          </w:p>
        </w:tc>
        <w:tc>
          <w:tcPr>
            <w:tcW w:w="7867" w:type="dxa"/>
            <w:gridSpan w:val="3"/>
            <w:vAlign w:val="center"/>
          </w:tcPr>
          <w:p w:rsidR="003D5690" w:rsidRDefault="003D5690" w:rsidP="00B245C4">
            <w:pPr>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无</w:t>
            </w:r>
          </w:p>
        </w:tc>
      </w:tr>
      <w:tr w:rsidR="003D5690" w:rsidTr="00B245C4">
        <w:trPr>
          <w:trHeight w:val="638"/>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申请条件</w:t>
            </w:r>
          </w:p>
        </w:tc>
        <w:tc>
          <w:tcPr>
            <w:tcW w:w="7867" w:type="dxa"/>
            <w:gridSpan w:val="3"/>
            <w:vAlign w:val="center"/>
          </w:tcPr>
          <w:p w:rsidR="003D5690" w:rsidRDefault="003D5690" w:rsidP="00B245C4">
            <w:pPr>
              <w:spacing w:line="200" w:lineRule="exact"/>
              <w:rPr>
                <w:rFonts w:ascii="宋体" w:hAnsi="宋体"/>
                <w:szCs w:val="21"/>
              </w:rPr>
            </w:pPr>
            <w:r>
              <w:rPr>
                <w:rFonts w:ascii="仿宋_GB2312" w:eastAsia="仿宋_GB2312" w:hAnsi="Times New Roman" w:hint="eastAsia"/>
                <w:color w:val="000000"/>
                <w:szCs w:val="21"/>
              </w:rPr>
              <w:t>⑴有合法身份证明，⑵有完全民事行为能力，⑶有固定住所且独户居住，⑷住所在禁止养犬区域以外</w:t>
            </w:r>
            <w:r>
              <w:rPr>
                <w:rFonts w:hint="eastAsia"/>
                <w:szCs w:val="21"/>
              </w:rPr>
              <w:t>。</w:t>
            </w:r>
          </w:p>
        </w:tc>
      </w:tr>
      <w:tr w:rsidR="003D5690" w:rsidTr="00B245C4">
        <w:trPr>
          <w:trHeight w:val="422"/>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法定期限</w:t>
            </w:r>
          </w:p>
        </w:tc>
        <w:tc>
          <w:tcPr>
            <w:tcW w:w="4108" w:type="dxa"/>
            <w:vAlign w:val="center"/>
          </w:tcPr>
          <w:p w:rsidR="003D5690" w:rsidRDefault="003D5690" w:rsidP="00B245C4">
            <w:pPr>
              <w:rPr>
                <w:rFonts w:ascii="仿宋_GB2312" w:eastAsia="仿宋_GB2312" w:hAnsi="Times New Roman" w:cs="宋体"/>
                <w:color w:val="000000"/>
                <w:sz w:val="32"/>
                <w:szCs w:val="28"/>
              </w:rPr>
            </w:pPr>
            <w:r>
              <w:rPr>
                <w:rFonts w:ascii="仿宋_GB2312" w:eastAsia="仿宋_GB2312" w:hAnsi="Times New Roman" w:hint="eastAsia"/>
                <w:color w:val="000000"/>
                <w:szCs w:val="21"/>
              </w:rPr>
              <w:t>10个工作日</w:t>
            </w:r>
          </w:p>
        </w:tc>
        <w:tc>
          <w:tcPr>
            <w:tcW w:w="1559" w:type="dxa"/>
            <w:vAlign w:val="center"/>
          </w:tcPr>
          <w:p w:rsidR="003D5690" w:rsidRDefault="003D5690" w:rsidP="00B245C4">
            <w:pPr>
              <w:spacing w:line="580" w:lineRule="exact"/>
              <w:rPr>
                <w:rFonts w:ascii="仿宋_GB2312" w:eastAsia="仿宋_GB2312" w:hAnsi="Times New Roman"/>
                <w:color w:val="000000"/>
                <w:sz w:val="32"/>
                <w:szCs w:val="28"/>
              </w:rPr>
            </w:pPr>
            <w:r>
              <w:rPr>
                <w:rFonts w:ascii="仿宋_GB2312" w:eastAsia="仿宋_GB2312" w:hAnsi="Times New Roman" w:hint="eastAsia"/>
                <w:color w:val="000000"/>
                <w:sz w:val="32"/>
                <w:szCs w:val="28"/>
              </w:rPr>
              <w:t>承诺期限</w:t>
            </w:r>
          </w:p>
        </w:tc>
        <w:tc>
          <w:tcPr>
            <w:tcW w:w="2200" w:type="dxa"/>
            <w:vAlign w:val="center"/>
          </w:tcPr>
          <w:p w:rsidR="003D5690" w:rsidRDefault="003D5690" w:rsidP="00B245C4">
            <w:pPr>
              <w:spacing w:line="580" w:lineRule="exact"/>
              <w:rPr>
                <w:rFonts w:ascii="仿宋_GB2312" w:eastAsia="仿宋_GB2312" w:hAnsi="Times New Roman" w:cs="宋体"/>
                <w:color w:val="000000"/>
                <w:sz w:val="32"/>
                <w:szCs w:val="28"/>
              </w:rPr>
            </w:pPr>
            <w:r>
              <w:rPr>
                <w:rFonts w:ascii="仿宋_GB2312" w:eastAsia="仿宋_GB2312" w:hAnsi="Times New Roman" w:hint="eastAsia"/>
                <w:color w:val="000000"/>
                <w:szCs w:val="21"/>
              </w:rPr>
              <w:t>10个工作日</w:t>
            </w:r>
          </w:p>
        </w:tc>
      </w:tr>
      <w:tr w:rsidR="003D5690" w:rsidTr="00B245C4">
        <w:trPr>
          <w:trHeight w:val="1220"/>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申请材料</w:t>
            </w:r>
          </w:p>
        </w:tc>
        <w:tc>
          <w:tcPr>
            <w:tcW w:w="7867" w:type="dxa"/>
            <w:gridSpan w:val="3"/>
            <w:vAlign w:val="center"/>
          </w:tcPr>
          <w:p w:rsidR="003D5690" w:rsidRDefault="003D5690" w:rsidP="00B245C4">
            <w:pPr>
              <w:spacing w:line="400" w:lineRule="exact"/>
              <w:rPr>
                <w:rFonts w:ascii="仿宋_GB2312" w:eastAsia="仿宋_GB2312" w:hAnsi="Times New Roman"/>
                <w:color w:val="000000"/>
                <w:sz w:val="32"/>
                <w:szCs w:val="28"/>
              </w:rPr>
            </w:pPr>
            <w:r>
              <w:rPr>
                <w:rFonts w:ascii="仿宋_GB2312" w:eastAsia="仿宋_GB2312" w:hAnsi="Times New Roman" w:hint="eastAsia"/>
                <w:color w:val="000000"/>
                <w:szCs w:val="21"/>
              </w:rPr>
              <w:t>(1)养犬申请单位或个人的申请函（单位需加盖单位公章，犬只用途）； (2)当地动物防疫部门监督机构出具的有效犬只免疫证明（原件和复印件）；(3)养犬者本人有效身份证明；(4)携犬并带1寸横式全身彩色犬只照片3张（变更、延续的不需交）；(5) 填写规范的《***城市养犬申请表》（一式两份）。</w:t>
            </w:r>
          </w:p>
        </w:tc>
      </w:tr>
      <w:tr w:rsidR="003D5690" w:rsidTr="00B245C4">
        <w:trPr>
          <w:trHeight w:val="510"/>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表格下载</w:t>
            </w:r>
          </w:p>
        </w:tc>
        <w:tc>
          <w:tcPr>
            <w:tcW w:w="7867"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10"/>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867"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夏季</w:t>
            </w: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上午：</w:t>
            </w:r>
            <w:r>
              <w:rPr>
                <w:rFonts w:ascii="Times New Roman" w:eastAsia="仿宋_GB2312" w:hAnsi="Times New Roman" w:hint="eastAsia"/>
                <w:color w:val="000000"/>
                <w:sz w:val="28"/>
                <w:szCs w:val="28"/>
              </w:rPr>
              <w:t>09:30-12:30</w:t>
            </w:r>
            <w:r>
              <w:rPr>
                <w:rFonts w:ascii="Times New Roman" w:eastAsia="仿宋_GB2312" w:hAnsi="Times New Roman" w:hint="eastAsia"/>
                <w:color w:val="000000"/>
                <w:sz w:val="28"/>
                <w:szCs w:val="28"/>
              </w:rPr>
              <w:t>；</w:t>
            </w:r>
            <w:r>
              <w:rPr>
                <w:rFonts w:ascii="Times New Roman" w:eastAsia="仿宋_GB2312" w:hAnsi="Times New Roman" w:hint="eastAsia"/>
                <w:color w:val="000000"/>
                <w:sz w:val="28"/>
                <w:szCs w:val="28"/>
              </w:rPr>
              <w:t xml:space="preserve"> </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00</w:t>
            </w:r>
            <w:r>
              <w:rPr>
                <w:rFonts w:ascii="Times New Roman" w:eastAsia="仿宋_GB2312" w:hAnsi="Times New Roman"/>
                <w:color w:val="000000"/>
                <w:sz w:val="28"/>
                <w:szCs w:val="28"/>
              </w:rPr>
              <w:t>-13:00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地址：</w:t>
            </w:r>
            <w:r w:rsidR="00CD47F1">
              <w:rPr>
                <w:rFonts w:ascii="Times New Roman" w:eastAsia="仿宋_GB2312" w:hAnsi="Times New Roman" w:hint="eastAsia"/>
                <w:color w:val="000000"/>
                <w:sz w:val="28"/>
                <w:szCs w:val="28"/>
              </w:rPr>
              <w:t>西藏那曲嘉黎县温州路公安局</w:t>
            </w:r>
          </w:p>
        </w:tc>
      </w:tr>
      <w:tr w:rsidR="003D5690" w:rsidTr="00B245C4">
        <w:trPr>
          <w:trHeight w:val="510"/>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867" w:type="dxa"/>
            <w:gridSpan w:val="3"/>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510"/>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867"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10"/>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867"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p>
        </w:tc>
      </w:tr>
    </w:tbl>
    <w:p w:rsidR="003D5690" w:rsidRDefault="00B245C4" w:rsidP="003D5690">
      <w:pPr>
        <w:spacing w:line="580" w:lineRule="exact"/>
        <w:jc w:val="center"/>
        <w:rPr>
          <w:rFonts w:ascii="宋体" w:hAnsi="宋体"/>
          <w:b/>
          <w:color w:val="000000"/>
          <w:sz w:val="44"/>
          <w:szCs w:val="44"/>
        </w:rPr>
      </w:pPr>
      <w:r>
        <w:rPr>
          <w:rFonts w:ascii="宋体" w:hAnsi="宋体" w:hint="eastAsia"/>
          <w:b/>
          <w:color w:val="000000"/>
          <w:sz w:val="44"/>
          <w:szCs w:val="44"/>
        </w:rPr>
        <w:lastRenderedPageBreak/>
        <w:t>那曲地区</w:t>
      </w:r>
      <w:r w:rsidR="00CD47F1">
        <w:rPr>
          <w:rFonts w:ascii="宋体" w:hAnsi="宋体" w:hint="eastAsia"/>
          <w:b/>
          <w:color w:val="000000"/>
          <w:sz w:val="44"/>
          <w:szCs w:val="44"/>
        </w:rPr>
        <w:t>嘉黎县公安局</w:t>
      </w:r>
      <w:r w:rsidR="003D5690">
        <w:rPr>
          <w:rFonts w:ascii="宋体" w:hAnsi="宋体" w:hint="eastAsia"/>
          <w:b/>
          <w:color w:val="000000"/>
          <w:sz w:val="44"/>
          <w:szCs w:val="44"/>
        </w:rPr>
        <w:t>行政许可服务指南</w:t>
      </w:r>
    </w:p>
    <w:p w:rsidR="003D5690" w:rsidRPr="00B245C4" w:rsidRDefault="003D5690" w:rsidP="003D5690">
      <w:pPr>
        <w:spacing w:line="580" w:lineRule="exact"/>
        <w:rPr>
          <w:rFonts w:ascii="仿宋" w:eastAsia="仿宋" w:hAnsi="仿宋"/>
          <w:color w:val="000000"/>
          <w:sz w:val="28"/>
          <w:szCs w:val="28"/>
        </w:rPr>
      </w:pPr>
      <w:r w:rsidRPr="00B245C4">
        <w:rPr>
          <w:rFonts w:ascii="仿宋" w:eastAsia="仿宋" w:hAnsi="仿宋" w:hint="eastAsia"/>
          <w:color w:val="000000"/>
          <w:sz w:val="28"/>
          <w:szCs w:val="28"/>
        </w:rPr>
        <w:t>序号：8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9"/>
        <w:gridCol w:w="4108"/>
        <w:gridCol w:w="1559"/>
        <w:gridCol w:w="2200"/>
      </w:tblGrid>
      <w:tr w:rsidR="003D5690" w:rsidTr="00B245C4">
        <w:trPr>
          <w:trHeight w:val="510"/>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108" w:type="dxa"/>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GAJXK-8</w:t>
            </w:r>
          </w:p>
        </w:tc>
        <w:tc>
          <w:tcPr>
            <w:tcW w:w="155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2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行政许可</w:t>
            </w:r>
          </w:p>
        </w:tc>
      </w:tr>
      <w:tr w:rsidR="003D5690" w:rsidTr="00B245C4">
        <w:trPr>
          <w:trHeight w:val="390"/>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867" w:type="dxa"/>
            <w:gridSpan w:val="3"/>
            <w:vAlign w:val="center"/>
          </w:tcPr>
          <w:p w:rsidR="003D5690" w:rsidRDefault="003D5690" w:rsidP="00B245C4">
            <w:pPr>
              <w:spacing w:line="580" w:lineRule="exact"/>
              <w:rPr>
                <w:rFonts w:ascii="Times New Roman" w:eastAsia="仿宋_GB2312" w:hAnsi="Times New Roman" w:cs="宋体"/>
                <w:color w:val="000000"/>
                <w:sz w:val="28"/>
                <w:szCs w:val="28"/>
              </w:rPr>
            </w:pPr>
            <w:r>
              <w:rPr>
                <w:rFonts w:ascii="Times New Roman" w:eastAsia="仿宋_GB2312" w:hAnsi="Times New Roman" w:hint="eastAsia"/>
                <w:color w:val="000000"/>
                <w:szCs w:val="21"/>
              </w:rPr>
              <w:t>占用、挖掘道路，或者跨越、穿越道路架设、增设管线设施影响交通安全的审批</w:t>
            </w:r>
          </w:p>
        </w:tc>
      </w:tr>
      <w:tr w:rsidR="003D5690" w:rsidTr="00B245C4">
        <w:trPr>
          <w:trHeight w:val="305"/>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867"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10"/>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867" w:type="dxa"/>
            <w:gridSpan w:val="3"/>
            <w:vAlign w:val="center"/>
          </w:tcPr>
          <w:p w:rsidR="003D5690" w:rsidRDefault="00B245C4"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3D5690" w:rsidTr="00B245C4">
        <w:trPr>
          <w:trHeight w:val="390"/>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667" w:type="dxa"/>
            <w:gridSpan w:val="2"/>
            <w:vAlign w:val="center"/>
          </w:tcPr>
          <w:p w:rsidR="003D5690" w:rsidRDefault="00A22B82" w:rsidP="000E10D8">
            <w:pPr>
              <w:spacing w:line="580" w:lineRule="exact"/>
              <w:rPr>
                <w:rFonts w:ascii="Times New Roman" w:eastAsia="仿宋_GB2312" w:hAnsi="Times New Roman" w:cs="宋体"/>
                <w:color w:val="000000"/>
                <w:szCs w:val="21"/>
              </w:rPr>
            </w:pPr>
            <w:r>
              <w:rPr>
                <w:rFonts w:ascii="仿宋_GB2312" w:eastAsia="仿宋_GB2312" w:hAnsi="宋体" w:cs="宋体" w:hint="eastAsia"/>
                <w:sz w:val="28"/>
                <w:szCs w:val="28"/>
              </w:rPr>
              <w:t>那曲地区</w:t>
            </w:r>
            <w:r w:rsidR="00CD47F1">
              <w:rPr>
                <w:rFonts w:ascii="仿宋_GB2312" w:eastAsia="仿宋_GB2312" w:hAnsi="宋体" w:cs="宋体" w:hint="eastAsia"/>
                <w:sz w:val="28"/>
                <w:szCs w:val="28"/>
              </w:rPr>
              <w:t>嘉黎县公安局</w:t>
            </w:r>
          </w:p>
        </w:tc>
        <w:tc>
          <w:tcPr>
            <w:tcW w:w="2200" w:type="dxa"/>
            <w:vAlign w:val="center"/>
          </w:tcPr>
          <w:p w:rsidR="003D5690" w:rsidRPr="00A22B82" w:rsidRDefault="000E10D8" w:rsidP="00B245C4">
            <w:pPr>
              <w:spacing w:line="580" w:lineRule="exact"/>
              <w:rPr>
                <w:rFonts w:ascii="Times New Roman" w:eastAsia="仿宋_GB2312" w:hAnsi="Times New Roman" w:cs="宋体"/>
                <w:color w:val="000000"/>
                <w:szCs w:val="21"/>
              </w:rPr>
            </w:pPr>
            <w:r>
              <w:rPr>
                <w:rFonts w:ascii="Times New Roman" w:eastAsia="仿宋_GB2312" w:hAnsi="Times New Roman" w:cs="宋体" w:hint="eastAsia"/>
                <w:color w:val="000000"/>
                <w:szCs w:val="21"/>
              </w:rPr>
              <w:t>0896-</w:t>
            </w:r>
            <w:r w:rsidR="007D7551">
              <w:rPr>
                <w:rFonts w:ascii="Times New Roman" w:eastAsia="仿宋_GB2312" w:hAnsi="Times New Roman" w:cs="宋体" w:hint="eastAsia"/>
                <w:color w:val="000000"/>
                <w:szCs w:val="21"/>
              </w:rPr>
              <w:t>3632153</w:t>
            </w:r>
          </w:p>
        </w:tc>
      </w:tr>
      <w:tr w:rsidR="003D5690" w:rsidTr="00B245C4">
        <w:trPr>
          <w:trHeight w:val="510"/>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867" w:type="dxa"/>
            <w:gridSpan w:val="3"/>
            <w:vAlign w:val="center"/>
          </w:tcPr>
          <w:p w:rsidR="003D5690" w:rsidRDefault="003D5690" w:rsidP="00B245C4">
            <w:pPr>
              <w:jc w:val="left"/>
              <w:rPr>
                <w:rFonts w:ascii="仿宋_GB2312" w:eastAsia="仿宋_GB2312"/>
                <w:sz w:val="28"/>
                <w:szCs w:val="28"/>
              </w:rPr>
            </w:pPr>
            <w:r>
              <w:rPr>
                <w:rFonts w:ascii="仿宋_GB2312" w:eastAsia="仿宋_GB2312" w:hint="eastAsia"/>
                <w:sz w:val="28"/>
                <w:szCs w:val="28"/>
              </w:rPr>
              <w:t>《中华人民共和国道路交通安全法》第三十二条</w:t>
            </w:r>
          </w:p>
        </w:tc>
      </w:tr>
      <w:tr w:rsidR="003D5690" w:rsidTr="00B245C4">
        <w:trPr>
          <w:trHeight w:val="510"/>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867"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申请</w:t>
            </w:r>
            <w:r>
              <w:rPr>
                <w:rFonts w:ascii="Times New Roman" w:eastAsia="仿宋_GB2312" w:hAnsi="Times New Roman"/>
                <w:color w:val="000000"/>
                <w:sz w:val="28"/>
                <w:szCs w:val="28"/>
              </w:rPr>
              <w:t>→</w:t>
            </w:r>
            <w:r>
              <w:rPr>
                <w:rFonts w:ascii="Times New Roman" w:eastAsia="仿宋_GB2312" w:hAnsi="Times New Roman"/>
                <w:color w:val="000000"/>
                <w:sz w:val="28"/>
                <w:szCs w:val="28"/>
              </w:rPr>
              <w:t>受理</w:t>
            </w:r>
            <w:r>
              <w:rPr>
                <w:rFonts w:ascii="Times New Roman" w:eastAsia="仿宋_GB2312" w:hAnsi="Times New Roman"/>
                <w:color w:val="000000"/>
                <w:sz w:val="28"/>
                <w:szCs w:val="28"/>
              </w:rPr>
              <w:t>→</w:t>
            </w:r>
            <w:r>
              <w:rPr>
                <w:rFonts w:ascii="Times New Roman" w:eastAsia="仿宋_GB2312" w:hAnsi="Times New Roman"/>
                <w:color w:val="000000"/>
                <w:sz w:val="28"/>
                <w:szCs w:val="28"/>
              </w:rPr>
              <w:t>审查</w:t>
            </w:r>
            <w:r>
              <w:rPr>
                <w:rFonts w:ascii="Times New Roman" w:eastAsia="仿宋_GB2312" w:hAnsi="Times New Roman"/>
                <w:color w:val="000000"/>
                <w:sz w:val="28"/>
                <w:szCs w:val="28"/>
              </w:rPr>
              <w:t>→</w:t>
            </w:r>
            <w:r>
              <w:rPr>
                <w:rFonts w:ascii="Times New Roman" w:eastAsia="仿宋_GB2312" w:hAnsi="Times New Roman"/>
                <w:color w:val="000000"/>
                <w:sz w:val="28"/>
                <w:szCs w:val="28"/>
              </w:rPr>
              <w:t>决定</w:t>
            </w:r>
            <w:r>
              <w:rPr>
                <w:rFonts w:ascii="Times New Roman" w:eastAsia="仿宋_GB2312" w:hAnsi="Times New Roman"/>
                <w:color w:val="000000"/>
                <w:sz w:val="28"/>
                <w:szCs w:val="28"/>
              </w:rPr>
              <w:t>→</w:t>
            </w:r>
            <w:r>
              <w:rPr>
                <w:rFonts w:ascii="Times New Roman" w:eastAsia="仿宋_GB2312" w:hAnsi="Times New Roman"/>
                <w:color w:val="000000"/>
                <w:sz w:val="28"/>
                <w:szCs w:val="28"/>
              </w:rPr>
              <w:t>送达</w:t>
            </w:r>
            <w:r>
              <w:rPr>
                <w:rFonts w:ascii="Times New Roman" w:eastAsia="仿宋_GB2312" w:hAnsi="Times New Roman"/>
                <w:color w:val="000000"/>
                <w:sz w:val="28"/>
                <w:szCs w:val="28"/>
              </w:rPr>
              <w:t>→</w:t>
            </w:r>
            <w:r>
              <w:rPr>
                <w:rFonts w:ascii="Times New Roman" w:eastAsia="仿宋_GB2312" w:hAnsi="Times New Roman"/>
                <w:color w:val="000000"/>
                <w:sz w:val="28"/>
                <w:szCs w:val="28"/>
              </w:rPr>
              <w:t>归档</w:t>
            </w:r>
          </w:p>
        </w:tc>
      </w:tr>
      <w:tr w:rsidR="003D5690" w:rsidTr="00B245C4">
        <w:trPr>
          <w:trHeight w:val="450"/>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许可范围</w:t>
            </w:r>
          </w:p>
        </w:tc>
        <w:tc>
          <w:tcPr>
            <w:tcW w:w="7867"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18"/>
                <w:szCs w:val="18"/>
              </w:rPr>
              <w:t>工程建设占用、挖掘道路，或者跨越、穿越道路架设、增设管线设施，必须事先征得道路主管部门的同意；影响交通安全的，还应当征得公安机关交通管理部门的同意。</w:t>
            </w:r>
          </w:p>
        </w:tc>
      </w:tr>
      <w:tr w:rsidR="003D5690" w:rsidTr="00B245C4">
        <w:trPr>
          <w:trHeight w:val="410"/>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收费标准</w:t>
            </w:r>
          </w:p>
        </w:tc>
        <w:tc>
          <w:tcPr>
            <w:tcW w:w="7867"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3D5690" w:rsidTr="00B245C4">
        <w:trPr>
          <w:trHeight w:val="380"/>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收费依据</w:t>
            </w:r>
          </w:p>
        </w:tc>
        <w:tc>
          <w:tcPr>
            <w:tcW w:w="7867"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3D5690" w:rsidTr="00B245C4">
        <w:trPr>
          <w:trHeight w:val="320"/>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证照名称</w:t>
            </w:r>
          </w:p>
        </w:tc>
        <w:tc>
          <w:tcPr>
            <w:tcW w:w="7867"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r>
              <w:rPr>
                <w:rFonts w:ascii="Times New Roman" w:eastAsia="仿宋_GB2312" w:hAnsi="Times New Roman" w:hint="eastAsia"/>
                <w:color w:val="000000"/>
                <w:sz w:val="28"/>
                <w:szCs w:val="28"/>
              </w:rPr>
              <w:t xml:space="preserve"> </w:t>
            </w:r>
          </w:p>
        </w:tc>
      </w:tr>
      <w:tr w:rsidR="003D5690" w:rsidTr="00B245C4">
        <w:trPr>
          <w:trHeight w:val="458"/>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年检要求</w:t>
            </w:r>
          </w:p>
        </w:tc>
        <w:tc>
          <w:tcPr>
            <w:tcW w:w="7867" w:type="dxa"/>
            <w:gridSpan w:val="3"/>
            <w:vAlign w:val="center"/>
          </w:tcPr>
          <w:p w:rsidR="003D5690" w:rsidRDefault="003D5690" w:rsidP="00B245C4">
            <w:pPr>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无</w:t>
            </w:r>
          </w:p>
        </w:tc>
      </w:tr>
      <w:tr w:rsidR="003D5690" w:rsidTr="00B245C4">
        <w:trPr>
          <w:trHeight w:val="858"/>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申请条件</w:t>
            </w:r>
          </w:p>
        </w:tc>
        <w:tc>
          <w:tcPr>
            <w:tcW w:w="7867"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工程建设占用、挖掘道路，或者跨越、穿越道路架设、增设管线设施，必须事先征得道路主管部门的同意；影响交通安全的，还应当征得公安机关交通管理部门的同意。</w:t>
            </w:r>
          </w:p>
        </w:tc>
      </w:tr>
      <w:tr w:rsidR="003D5690" w:rsidTr="00B245C4">
        <w:trPr>
          <w:trHeight w:val="510"/>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法定期限</w:t>
            </w:r>
          </w:p>
        </w:tc>
        <w:tc>
          <w:tcPr>
            <w:tcW w:w="4108" w:type="dxa"/>
            <w:vAlign w:val="center"/>
          </w:tcPr>
          <w:p w:rsidR="003D5690" w:rsidRDefault="003D5690" w:rsidP="00B245C4">
            <w:pPr>
              <w:spacing w:line="580" w:lineRule="exact"/>
              <w:rPr>
                <w:rFonts w:ascii="Times New Roman" w:eastAsia="仿宋_GB2312" w:hAnsi="Times New Roman" w:cs="宋体"/>
                <w:color w:val="000000"/>
                <w:sz w:val="28"/>
                <w:szCs w:val="28"/>
              </w:rPr>
            </w:pPr>
            <w:r>
              <w:rPr>
                <w:rFonts w:ascii="Times New Roman" w:eastAsia="仿宋_GB2312" w:hAnsi="Times New Roman" w:hint="eastAsia"/>
                <w:color w:val="000000"/>
                <w:sz w:val="28"/>
                <w:szCs w:val="28"/>
              </w:rPr>
              <w:t>法无明确规定</w:t>
            </w:r>
          </w:p>
        </w:tc>
        <w:tc>
          <w:tcPr>
            <w:tcW w:w="1559" w:type="dxa"/>
            <w:vAlign w:val="center"/>
          </w:tcPr>
          <w:p w:rsidR="003D5690" w:rsidRDefault="003D5690" w:rsidP="00B245C4">
            <w:pPr>
              <w:spacing w:line="58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承诺期限</w:t>
            </w:r>
          </w:p>
        </w:tc>
        <w:tc>
          <w:tcPr>
            <w:tcW w:w="2200" w:type="dxa"/>
            <w:vAlign w:val="center"/>
          </w:tcPr>
          <w:p w:rsidR="003D5690" w:rsidRDefault="003D5690" w:rsidP="00B245C4">
            <w:pPr>
              <w:spacing w:line="580" w:lineRule="exact"/>
              <w:rPr>
                <w:rFonts w:ascii="Times New Roman" w:eastAsia="仿宋_GB2312" w:hAnsi="Times New Roman" w:cs="宋体"/>
                <w:color w:val="000000"/>
                <w:sz w:val="28"/>
                <w:szCs w:val="28"/>
              </w:rPr>
            </w:pPr>
            <w:r>
              <w:rPr>
                <w:rFonts w:ascii="Times New Roman" w:eastAsia="仿宋_GB2312" w:hAnsi="Times New Roman" w:hint="eastAsia"/>
                <w:color w:val="000000"/>
                <w:sz w:val="28"/>
                <w:szCs w:val="28"/>
              </w:rPr>
              <w:t>法无明确规定</w:t>
            </w:r>
          </w:p>
        </w:tc>
      </w:tr>
      <w:tr w:rsidR="003D5690" w:rsidTr="00B245C4">
        <w:trPr>
          <w:trHeight w:val="820"/>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申请材料</w:t>
            </w:r>
          </w:p>
        </w:tc>
        <w:tc>
          <w:tcPr>
            <w:tcW w:w="7867" w:type="dxa"/>
            <w:gridSpan w:val="3"/>
            <w:vAlign w:val="center"/>
          </w:tcPr>
          <w:p w:rsidR="003D5690" w:rsidRDefault="003D5690" w:rsidP="00B245C4">
            <w:pPr>
              <w:spacing w:line="580" w:lineRule="exact"/>
              <w:rPr>
                <w:rFonts w:ascii="Times New Roman" w:eastAsia="仿宋_GB2312" w:hAnsi="Times New Roman"/>
                <w:color w:val="000000"/>
                <w:kern w:val="0"/>
                <w:sz w:val="28"/>
                <w:szCs w:val="28"/>
                <w:lang w:val="zh-CN"/>
              </w:rPr>
            </w:pPr>
            <w:r>
              <w:rPr>
                <w:rFonts w:ascii="仿宋" w:eastAsia="仿宋" w:hAnsi="仿宋" w:cs="仿宋" w:hint="eastAsia"/>
                <w:color w:val="000000"/>
                <w:kern w:val="0"/>
                <w:szCs w:val="21"/>
                <w:lang w:val="zh-CN"/>
              </w:rPr>
              <w:t>填写</w:t>
            </w:r>
            <w:r>
              <w:rPr>
                <w:rFonts w:ascii="仿宋" w:eastAsia="仿宋" w:hAnsi="仿宋" w:cs="仿宋" w:hint="eastAsia"/>
                <w:color w:val="000000"/>
                <w:szCs w:val="21"/>
              </w:rPr>
              <w:t>占用、挖掘道路，或者跨越、穿越道路架设、增设管线设施影响交通安全的审批表，申请人的身份证明</w:t>
            </w:r>
          </w:p>
        </w:tc>
      </w:tr>
      <w:tr w:rsidR="003D5690" w:rsidTr="00B245C4">
        <w:trPr>
          <w:trHeight w:val="510"/>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表格下载</w:t>
            </w:r>
          </w:p>
        </w:tc>
        <w:tc>
          <w:tcPr>
            <w:tcW w:w="7867"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10"/>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867"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夏季</w:t>
            </w: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上午：</w:t>
            </w:r>
            <w:r>
              <w:rPr>
                <w:rFonts w:ascii="Times New Roman" w:eastAsia="仿宋_GB2312" w:hAnsi="Times New Roman" w:hint="eastAsia"/>
                <w:color w:val="000000"/>
                <w:sz w:val="28"/>
                <w:szCs w:val="28"/>
              </w:rPr>
              <w:t>09:30-12:30</w:t>
            </w:r>
            <w:r>
              <w:rPr>
                <w:rFonts w:ascii="Times New Roman" w:eastAsia="仿宋_GB2312" w:hAnsi="Times New Roman" w:hint="eastAsia"/>
                <w:color w:val="000000"/>
                <w:sz w:val="28"/>
                <w:szCs w:val="28"/>
              </w:rPr>
              <w:t>；</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00</w:t>
            </w:r>
            <w:r>
              <w:rPr>
                <w:rFonts w:ascii="Times New Roman" w:eastAsia="仿宋_GB2312" w:hAnsi="Times New Roman"/>
                <w:color w:val="000000"/>
                <w:sz w:val="28"/>
                <w:szCs w:val="28"/>
              </w:rPr>
              <w:t>-13:00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地址：</w:t>
            </w:r>
            <w:r w:rsidR="00CD47F1">
              <w:rPr>
                <w:rFonts w:ascii="Times New Roman" w:eastAsia="仿宋_GB2312" w:hAnsi="Times New Roman" w:hint="eastAsia"/>
                <w:color w:val="000000"/>
                <w:sz w:val="28"/>
                <w:szCs w:val="28"/>
              </w:rPr>
              <w:t>西藏那曲嘉黎县温州路公安局</w:t>
            </w:r>
          </w:p>
        </w:tc>
      </w:tr>
      <w:tr w:rsidR="003D5690" w:rsidTr="00B245C4">
        <w:trPr>
          <w:trHeight w:val="510"/>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867" w:type="dxa"/>
            <w:gridSpan w:val="3"/>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510"/>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867"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10"/>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867"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p>
        </w:tc>
      </w:tr>
    </w:tbl>
    <w:p w:rsidR="003D5690" w:rsidRDefault="003D5690" w:rsidP="003D5690"/>
    <w:p w:rsidR="003D5690" w:rsidRDefault="003D5690" w:rsidP="003D5690"/>
    <w:p w:rsidR="003D5690" w:rsidRDefault="00B245C4" w:rsidP="003D5690">
      <w:pPr>
        <w:spacing w:line="580" w:lineRule="exact"/>
        <w:jc w:val="center"/>
        <w:rPr>
          <w:rFonts w:ascii="宋体" w:hAnsi="宋体"/>
          <w:b/>
          <w:color w:val="000000"/>
          <w:sz w:val="44"/>
          <w:szCs w:val="44"/>
        </w:rPr>
      </w:pPr>
      <w:r>
        <w:rPr>
          <w:rFonts w:ascii="宋体" w:hAnsi="宋体" w:hint="eastAsia"/>
          <w:b/>
          <w:color w:val="000000"/>
          <w:sz w:val="44"/>
          <w:szCs w:val="44"/>
        </w:rPr>
        <w:lastRenderedPageBreak/>
        <w:t>那曲地区</w:t>
      </w:r>
      <w:r w:rsidR="00CD47F1">
        <w:rPr>
          <w:rFonts w:ascii="宋体" w:hAnsi="宋体" w:hint="eastAsia"/>
          <w:b/>
          <w:color w:val="000000"/>
          <w:sz w:val="44"/>
          <w:szCs w:val="44"/>
        </w:rPr>
        <w:t>嘉黎县公安局</w:t>
      </w:r>
      <w:r w:rsidR="003D5690">
        <w:rPr>
          <w:rFonts w:ascii="宋体" w:hAnsi="宋体" w:hint="eastAsia"/>
          <w:b/>
          <w:color w:val="000000"/>
          <w:sz w:val="44"/>
          <w:szCs w:val="44"/>
        </w:rPr>
        <w:t>行政许可服务指南</w:t>
      </w:r>
    </w:p>
    <w:p w:rsidR="003D5690" w:rsidRPr="00B245C4" w:rsidRDefault="003D5690" w:rsidP="003D5690">
      <w:pPr>
        <w:spacing w:line="580" w:lineRule="exact"/>
        <w:rPr>
          <w:rFonts w:ascii="仿宋" w:eastAsia="仿宋" w:hAnsi="仿宋"/>
          <w:color w:val="000000"/>
          <w:sz w:val="28"/>
          <w:szCs w:val="28"/>
        </w:rPr>
      </w:pPr>
      <w:r w:rsidRPr="00B245C4">
        <w:rPr>
          <w:rFonts w:ascii="仿宋" w:eastAsia="仿宋" w:hAnsi="仿宋" w:hint="eastAsia"/>
          <w:color w:val="000000"/>
          <w:sz w:val="28"/>
          <w:szCs w:val="28"/>
        </w:rPr>
        <w:t>序号：9</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6"/>
        <w:gridCol w:w="4101"/>
        <w:gridCol w:w="1557"/>
        <w:gridCol w:w="2197"/>
      </w:tblGrid>
      <w:tr w:rsidR="003D5690" w:rsidTr="00B245C4">
        <w:trPr>
          <w:trHeight w:val="843"/>
        </w:trPr>
        <w:tc>
          <w:tcPr>
            <w:tcW w:w="1526"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101" w:type="dxa"/>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GAJXK-9</w:t>
            </w:r>
          </w:p>
        </w:tc>
        <w:tc>
          <w:tcPr>
            <w:tcW w:w="1557"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96"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行政许可</w:t>
            </w:r>
          </w:p>
        </w:tc>
      </w:tr>
      <w:tr w:rsidR="003D5690" w:rsidTr="00B245C4">
        <w:trPr>
          <w:trHeight w:val="956"/>
        </w:trPr>
        <w:tc>
          <w:tcPr>
            <w:tcW w:w="1526"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854" w:type="dxa"/>
            <w:gridSpan w:val="3"/>
            <w:vAlign w:val="center"/>
          </w:tcPr>
          <w:p w:rsidR="003D5690" w:rsidRDefault="003D5690" w:rsidP="00B245C4">
            <w:pPr>
              <w:spacing w:line="580" w:lineRule="exact"/>
              <w:rPr>
                <w:rFonts w:ascii="Times New Roman" w:eastAsia="仿宋_GB2312" w:hAnsi="Times New Roman" w:cs="宋体"/>
                <w:color w:val="000000"/>
                <w:sz w:val="28"/>
                <w:szCs w:val="28"/>
              </w:rPr>
            </w:pPr>
            <w:r>
              <w:rPr>
                <w:rFonts w:ascii="Times New Roman" w:eastAsia="仿宋_GB2312" w:hAnsi="Times New Roman" w:hint="eastAsia"/>
                <w:color w:val="000000"/>
                <w:sz w:val="28"/>
                <w:szCs w:val="28"/>
              </w:rPr>
              <w:t>外国人居留许可</w:t>
            </w:r>
          </w:p>
        </w:tc>
      </w:tr>
      <w:tr w:rsidR="003D5690" w:rsidTr="00B245C4">
        <w:trPr>
          <w:trHeight w:val="1028"/>
        </w:trPr>
        <w:tc>
          <w:tcPr>
            <w:tcW w:w="1526"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854" w:type="dxa"/>
            <w:gridSpan w:val="3"/>
            <w:vAlign w:val="center"/>
          </w:tcPr>
          <w:p w:rsidR="003D5690" w:rsidRDefault="003D5690" w:rsidP="00B245C4">
            <w:pPr>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3D5690" w:rsidTr="00B245C4">
        <w:trPr>
          <w:trHeight w:val="843"/>
        </w:trPr>
        <w:tc>
          <w:tcPr>
            <w:tcW w:w="1526"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854" w:type="dxa"/>
            <w:gridSpan w:val="3"/>
            <w:vAlign w:val="center"/>
          </w:tcPr>
          <w:p w:rsidR="003D5690" w:rsidRDefault="00B245C4"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3D5690" w:rsidTr="00B245C4">
        <w:trPr>
          <w:trHeight w:val="1054"/>
        </w:trPr>
        <w:tc>
          <w:tcPr>
            <w:tcW w:w="1526"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657" w:type="dxa"/>
            <w:gridSpan w:val="2"/>
            <w:vAlign w:val="center"/>
          </w:tcPr>
          <w:p w:rsidR="003D5690" w:rsidRDefault="003D5690" w:rsidP="00B245C4">
            <w:pPr>
              <w:spacing w:line="580" w:lineRule="exact"/>
              <w:rPr>
                <w:rFonts w:ascii="Times New Roman" w:eastAsia="仿宋_GB2312" w:hAnsi="Times New Roman" w:cs="宋体"/>
                <w:color w:val="000000"/>
                <w:sz w:val="28"/>
                <w:szCs w:val="28"/>
              </w:rPr>
            </w:pPr>
          </w:p>
        </w:tc>
        <w:tc>
          <w:tcPr>
            <w:tcW w:w="2197" w:type="dxa"/>
            <w:vAlign w:val="center"/>
          </w:tcPr>
          <w:p w:rsidR="003D5690" w:rsidRDefault="003D5690" w:rsidP="00B245C4">
            <w:pPr>
              <w:spacing w:line="580" w:lineRule="exact"/>
              <w:rPr>
                <w:rFonts w:ascii="Times New Roman" w:eastAsia="仿宋_GB2312" w:hAnsi="Times New Roman" w:cs="宋体"/>
                <w:color w:val="000000"/>
                <w:sz w:val="28"/>
                <w:szCs w:val="28"/>
              </w:rPr>
            </w:pPr>
          </w:p>
        </w:tc>
      </w:tr>
      <w:tr w:rsidR="003D5690" w:rsidTr="00B245C4">
        <w:trPr>
          <w:trHeight w:val="1028"/>
        </w:trPr>
        <w:tc>
          <w:tcPr>
            <w:tcW w:w="1526"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854" w:type="dxa"/>
            <w:gridSpan w:val="3"/>
            <w:vAlign w:val="center"/>
          </w:tcPr>
          <w:p w:rsidR="003D5690" w:rsidRDefault="003D5690" w:rsidP="00B245C4">
            <w:pPr>
              <w:jc w:val="left"/>
              <w:rPr>
                <w:rFonts w:ascii="仿宋_GB2312" w:eastAsia="仿宋_GB2312"/>
                <w:sz w:val="28"/>
                <w:szCs w:val="28"/>
              </w:rPr>
            </w:pPr>
            <w:r>
              <w:rPr>
                <w:rFonts w:ascii="仿宋_GB2312" w:eastAsia="仿宋_GB2312" w:hint="eastAsia"/>
                <w:sz w:val="28"/>
                <w:szCs w:val="28"/>
              </w:rPr>
              <w:t>《中华人民共和国出境入境管理法》第三十条第一款</w:t>
            </w:r>
          </w:p>
        </w:tc>
      </w:tr>
      <w:tr w:rsidR="003D5690" w:rsidTr="00B245C4">
        <w:trPr>
          <w:trHeight w:val="843"/>
        </w:trPr>
        <w:tc>
          <w:tcPr>
            <w:tcW w:w="1526"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854"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申请</w:t>
            </w:r>
            <w:r>
              <w:rPr>
                <w:rFonts w:ascii="Times New Roman" w:eastAsia="仿宋_GB2312" w:hAnsi="Times New Roman"/>
                <w:color w:val="000000"/>
                <w:sz w:val="28"/>
                <w:szCs w:val="28"/>
              </w:rPr>
              <w:t>→</w:t>
            </w:r>
            <w:r>
              <w:rPr>
                <w:rFonts w:ascii="Times New Roman" w:eastAsia="仿宋_GB2312" w:hAnsi="Times New Roman"/>
                <w:color w:val="000000"/>
                <w:sz w:val="28"/>
                <w:szCs w:val="28"/>
              </w:rPr>
              <w:t>受理</w:t>
            </w:r>
            <w:r>
              <w:rPr>
                <w:rFonts w:ascii="Times New Roman" w:eastAsia="仿宋_GB2312" w:hAnsi="Times New Roman"/>
                <w:color w:val="000000"/>
                <w:sz w:val="28"/>
                <w:szCs w:val="28"/>
              </w:rPr>
              <w:t>→</w:t>
            </w:r>
            <w:r>
              <w:rPr>
                <w:rFonts w:ascii="Times New Roman" w:eastAsia="仿宋_GB2312" w:hAnsi="Times New Roman"/>
                <w:color w:val="000000"/>
                <w:sz w:val="28"/>
                <w:szCs w:val="28"/>
              </w:rPr>
              <w:t>审查</w:t>
            </w:r>
            <w:r>
              <w:rPr>
                <w:rFonts w:ascii="Times New Roman" w:eastAsia="仿宋_GB2312" w:hAnsi="Times New Roman"/>
                <w:color w:val="000000"/>
                <w:sz w:val="28"/>
                <w:szCs w:val="28"/>
              </w:rPr>
              <w:t>→</w:t>
            </w:r>
            <w:r>
              <w:rPr>
                <w:rFonts w:ascii="Times New Roman" w:eastAsia="仿宋_GB2312" w:hAnsi="Times New Roman"/>
                <w:color w:val="000000"/>
                <w:sz w:val="28"/>
                <w:szCs w:val="28"/>
              </w:rPr>
              <w:t>决定</w:t>
            </w:r>
            <w:r>
              <w:rPr>
                <w:rFonts w:ascii="Times New Roman" w:eastAsia="仿宋_GB2312" w:hAnsi="Times New Roman"/>
                <w:color w:val="000000"/>
                <w:sz w:val="28"/>
                <w:szCs w:val="28"/>
              </w:rPr>
              <w:t>→</w:t>
            </w:r>
            <w:r>
              <w:rPr>
                <w:rFonts w:ascii="Times New Roman" w:eastAsia="仿宋_GB2312" w:hAnsi="Times New Roman"/>
                <w:color w:val="000000"/>
                <w:sz w:val="28"/>
                <w:szCs w:val="28"/>
              </w:rPr>
              <w:t>归档</w:t>
            </w:r>
          </w:p>
        </w:tc>
      </w:tr>
      <w:tr w:rsidR="003D5690" w:rsidTr="00B245C4">
        <w:trPr>
          <w:trHeight w:val="843"/>
        </w:trPr>
        <w:tc>
          <w:tcPr>
            <w:tcW w:w="1526"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许可范围</w:t>
            </w:r>
          </w:p>
        </w:tc>
        <w:tc>
          <w:tcPr>
            <w:tcW w:w="7854"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材料和相关的证件齐全、没有违纪违法为</w:t>
            </w:r>
          </w:p>
        </w:tc>
      </w:tr>
      <w:tr w:rsidR="003D5690" w:rsidTr="00B245C4">
        <w:trPr>
          <w:trHeight w:val="656"/>
        </w:trPr>
        <w:tc>
          <w:tcPr>
            <w:tcW w:w="1526"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收费标准</w:t>
            </w:r>
          </w:p>
        </w:tc>
        <w:tc>
          <w:tcPr>
            <w:tcW w:w="7854"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3D5690" w:rsidTr="00B245C4">
        <w:trPr>
          <w:trHeight w:val="535"/>
        </w:trPr>
        <w:tc>
          <w:tcPr>
            <w:tcW w:w="1526"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收费依据</w:t>
            </w:r>
          </w:p>
        </w:tc>
        <w:tc>
          <w:tcPr>
            <w:tcW w:w="785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3D5690" w:rsidTr="00B245C4">
        <w:trPr>
          <w:trHeight w:val="956"/>
        </w:trPr>
        <w:tc>
          <w:tcPr>
            <w:tcW w:w="1526"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证照名称</w:t>
            </w:r>
          </w:p>
        </w:tc>
        <w:tc>
          <w:tcPr>
            <w:tcW w:w="7854" w:type="dxa"/>
            <w:gridSpan w:val="3"/>
            <w:vAlign w:val="center"/>
          </w:tcPr>
          <w:p w:rsidR="003D5690" w:rsidRDefault="003D5690" w:rsidP="00B245C4">
            <w:pPr>
              <w:spacing w:line="580" w:lineRule="exact"/>
              <w:rPr>
                <w:rFonts w:ascii="仿宋_GB2312" w:eastAsia="仿宋_GB2312" w:hAnsi="Times New Roman"/>
                <w:color w:val="000000"/>
                <w:sz w:val="32"/>
                <w:szCs w:val="28"/>
              </w:rPr>
            </w:pPr>
            <w:r>
              <w:rPr>
                <w:rFonts w:ascii="仿宋_GB2312" w:eastAsia="仿宋_GB2312" w:hAnsi="Times New Roman" w:hint="eastAsia"/>
                <w:color w:val="000000"/>
                <w:sz w:val="32"/>
                <w:szCs w:val="28"/>
              </w:rPr>
              <w:t>《外国人居留许可证》</w:t>
            </w:r>
          </w:p>
        </w:tc>
      </w:tr>
      <w:tr w:rsidR="003D5690" w:rsidTr="00B245C4">
        <w:trPr>
          <w:trHeight w:val="710"/>
        </w:trPr>
        <w:tc>
          <w:tcPr>
            <w:tcW w:w="1526"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年检要求</w:t>
            </w:r>
          </w:p>
        </w:tc>
        <w:tc>
          <w:tcPr>
            <w:tcW w:w="7854" w:type="dxa"/>
            <w:gridSpan w:val="3"/>
            <w:vAlign w:val="center"/>
          </w:tcPr>
          <w:p w:rsidR="003D5690" w:rsidRDefault="003D5690" w:rsidP="00B245C4">
            <w:pPr>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无</w:t>
            </w:r>
          </w:p>
        </w:tc>
      </w:tr>
      <w:tr w:rsidR="003D5690" w:rsidTr="00B245C4">
        <w:trPr>
          <w:trHeight w:val="2545"/>
        </w:trPr>
        <w:tc>
          <w:tcPr>
            <w:tcW w:w="1526"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lastRenderedPageBreak/>
              <w:t>申请条件</w:t>
            </w:r>
          </w:p>
        </w:tc>
        <w:tc>
          <w:tcPr>
            <w:tcW w:w="7854" w:type="dxa"/>
            <w:gridSpan w:val="3"/>
            <w:vAlign w:val="center"/>
          </w:tcPr>
          <w:p w:rsidR="003D5690" w:rsidRDefault="003D5690" w:rsidP="00B245C4">
            <w:pPr>
              <w:rPr>
                <w:rFonts w:ascii="Times New Roman" w:eastAsia="仿宋_GB2312" w:hAnsi="Times New Roman" w:cs="宋体"/>
                <w:color w:val="000000"/>
                <w:kern w:val="0"/>
                <w:sz w:val="18"/>
                <w:szCs w:val="18"/>
              </w:rPr>
            </w:pPr>
            <w:r>
              <w:rPr>
                <w:rFonts w:ascii="Times New Roman" w:eastAsia="仿宋_GB2312" w:hAnsi="Times New Roman" w:cs="宋体"/>
                <w:color w:val="000000"/>
                <w:kern w:val="0"/>
                <w:sz w:val="18"/>
                <w:szCs w:val="18"/>
              </w:rPr>
              <w:t>持标</w:t>
            </w:r>
            <w:r>
              <w:rPr>
                <w:rFonts w:ascii="Times New Roman" w:eastAsia="仿宋_GB2312" w:hAnsi="Times New Roman" w:cs="宋体"/>
                <w:color w:val="000000"/>
                <w:kern w:val="0"/>
                <w:sz w:val="18"/>
                <w:szCs w:val="18"/>
              </w:rPr>
              <w:t>D</w:t>
            </w:r>
            <w:r>
              <w:rPr>
                <w:rFonts w:ascii="Times New Roman" w:eastAsia="仿宋_GB2312" w:hAnsi="Times New Roman" w:cs="宋体"/>
                <w:color w:val="000000"/>
                <w:kern w:val="0"/>
                <w:sz w:val="18"/>
                <w:szCs w:val="18"/>
              </w:rPr>
              <w:t>、</w:t>
            </w:r>
            <w:r>
              <w:rPr>
                <w:rFonts w:ascii="Times New Roman" w:eastAsia="仿宋_GB2312" w:hAnsi="Times New Roman" w:cs="宋体"/>
                <w:color w:val="000000"/>
                <w:kern w:val="0"/>
                <w:sz w:val="18"/>
                <w:szCs w:val="18"/>
              </w:rPr>
              <w:t>Z</w:t>
            </w:r>
            <w:r>
              <w:rPr>
                <w:rFonts w:ascii="Times New Roman" w:eastAsia="仿宋_GB2312" w:hAnsi="Times New Roman" w:cs="宋体"/>
                <w:color w:val="000000"/>
                <w:kern w:val="0"/>
                <w:sz w:val="18"/>
                <w:szCs w:val="18"/>
              </w:rPr>
              <w:t>、</w:t>
            </w:r>
            <w:r>
              <w:rPr>
                <w:rFonts w:ascii="Times New Roman" w:eastAsia="仿宋_GB2312" w:hAnsi="Times New Roman" w:cs="宋体"/>
                <w:color w:val="000000"/>
                <w:kern w:val="0"/>
                <w:sz w:val="18"/>
                <w:szCs w:val="18"/>
              </w:rPr>
              <w:t>X</w:t>
            </w:r>
            <w:r>
              <w:rPr>
                <w:rFonts w:ascii="Times New Roman" w:eastAsia="仿宋_GB2312" w:hAnsi="Times New Roman" w:cs="宋体"/>
                <w:color w:val="000000"/>
                <w:kern w:val="0"/>
                <w:sz w:val="18"/>
                <w:szCs w:val="18"/>
              </w:rPr>
              <w:t>、</w:t>
            </w:r>
            <w:r>
              <w:rPr>
                <w:rFonts w:ascii="Times New Roman" w:eastAsia="仿宋_GB2312" w:hAnsi="Times New Roman" w:cs="宋体"/>
                <w:color w:val="000000"/>
                <w:kern w:val="0"/>
                <w:sz w:val="18"/>
                <w:szCs w:val="18"/>
              </w:rPr>
              <w:t>J-1</w:t>
            </w:r>
            <w:r>
              <w:rPr>
                <w:rFonts w:ascii="Times New Roman" w:eastAsia="仿宋_GB2312" w:hAnsi="Times New Roman" w:cs="宋体"/>
                <w:color w:val="000000"/>
                <w:kern w:val="0"/>
                <w:sz w:val="18"/>
                <w:szCs w:val="18"/>
              </w:rPr>
              <w:t>字签证的外国人以及根据中国政府同外国政府签定的协议免办签证入境，需在中国停留</w:t>
            </w:r>
            <w:r>
              <w:rPr>
                <w:rFonts w:ascii="Times New Roman" w:eastAsia="仿宋_GB2312" w:hAnsi="Times New Roman" w:cs="宋体"/>
                <w:color w:val="000000"/>
                <w:kern w:val="0"/>
                <w:sz w:val="18"/>
                <w:szCs w:val="18"/>
              </w:rPr>
              <w:t>30</w:t>
            </w:r>
            <w:r>
              <w:rPr>
                <w:rFonts w:ascii="Times New Roman" w:eastAsia="仿宋_GB2312" w:hAnsi="Times New Roman" w:cs="宋体"/>
                <w:color w:val="000000"/>
                <w:kern w:val="0"/>
                <w:sz w:val="18"/>
                <w:szCs w:val="18"/>
              </w:rPr>
              <w:t>日以上的外国人，必须自入境之日起</w:t>
            </w:r>
            <w:r>
              <w:rPr>
                <w:rFonts w:ascii="Times New Roman" w:eastAsia="仿宋_GB2312" w:hAnsi="Times New Roman" w:cs="宋体"/>
                <w:color w:val="000000"/>
                <w:kern w:val="0"/>
                <w:sz w:val="18"/>
                <w:szCs w:val="18"/>
              </w:rPr>
              <w:t>30</w:t>
            </w:r>
            <w:r>
              <w:rPr>
                <w:rFonts w:ascii="Times New Roman" w:eastAsia="仿宋_GB2312" w:hAnsi="Times New Roman" w:cs="宋体"/>
                <w:color w:val="000000"/>
                <w:kern w:val="0"/>
                <w:sz w:val="18"/>
                <w:szCs w:val="18"/>
              </w:rPr>
              <w:t>日内到居住地市、县公安局办理外国人居留证或者外国人临时居留证。</w:t>
            </w:r>
          </w:p>
          <w:p w:rsidR="003D5690" w:rsidRDefault="003D5690" w:rsidP="00B245C4">
            <w:pPr>
              <w:rPr>
                <w:rFonts w:ascii="宋体" w:hAnsi="宋体"/>
                <w:szCs w:val="21"/>
              </w:rPr>
            </w:pPr>
            <w:r>
              <w:rPr>
                <w:rFonts w:ascii="Times New Roman" w:eastAsia="仿宋_GB2312" w:hAnsi="Times New Roman" w:cs="宋体"/>
                <w:color w:val="000000"/>
                <w:kern w:val="0"/>
                <w:sz w:val="18"/>
                <w:szCs w:val="18"/>
              </w:rPr>
              <w:t>上述居留证件的有效期即为准许持证人在中国居留的期限。持标有</w:t>
            </w:r>
            <w:r>
              <w:rPr>
                <w:rFonts w:ascii="Times New Roman" w:eastAsia="仿宋_GB2312" w:hAnsi="Times New Roman" w:cs="宋体"/>
                <w:color w:val="000000"/>
                <w:kern w:val="0"/>
                <w:sz w:val="18"/>
                <w:szCs w:val="18"/>
              </w:rPr>
              <w:t>F</w:t>
            </w:r>
            <w:r>
              <w:rPr>
                <w:rFonts w:ascii="Times New Roman" w:eastAsia="仿宋_GB2312" w:hAnsi="Times New Roman" w:cs="宋体"/>
                <w:color w:val="000000"/>
                <w:kern w:val="0"/>
                <w:sz w:val="18"/>
                <w:szCs w:val="18"/>
              </w:rPr>
              <w:t>、</w:t>
            </w:r>
            <w:r>
              <w:rPr>
                <w:rFonts w:ascii="Times New Roman" w:eastAsia="仿宋_GB2312" w:hAnsi="Times New Roman" w:cs="宋体"/>
                <w:color w:val="000000"/>
                <w:kern w:val="0"/>
                <w:sz w:val="18"/>
                <w:szCs w:val="18"/>
              </w:rPr>
              <w:t>L</w:t>
            </w:r>
            <w:r>
              <w:rPr>
                <w:rFonts w:ascii="Times New Roman" w:eastAsia="仿宋_GB2312" w:hAnsi="Times New Roman" w:cs="宋体"/>
                <w:color w:val="000000"/>
                <w:kern w:val="0"/>
                <w:sz w:val="18"/>
                <w:szCs w:val="18"/>
              </w:rPr>
              <w:t>、</w:t>
            </w:r>
            <w:r>
              <w:rPr>
                <w:rFonts w:ascii="Times New Roman" w:eastAsia="仿宋_GB2312" w:hAnsi="Times New Roman" w:cs="宋体"/>
                <w:color w:val="000000"/>
                <w:kern w:val="0"/>
                <w:sz w:val="18"/>
                <w:szCs w:val="18"/>
              </w:rPr>
              <w:t>G</w:t>
            </w:r>
            <w:r>
              <w:rPr>
                <w:rFonts w:ascii="Times New Roman" w:eastAsia="仿宋_GB2312" w:hAnsi="Times New Roman" w:cs="宋体"/>
                <w:color w:val="000000"/>
                <w:kern w:val="0"/>
                <w:sz w:val="18"/>
                <w:szCs w:val="18"/>
              </w:rPr>
              <w:t>、</w:t>
            </w:r>
            <w:r>
              <w:rPr>
                <w:rFonts w:ascii="Times New Roman" w:eastAsia="仿宋_GB2312" w:hAnsi="Times New Roman" w:cs="宋体"/>
                <w:color w:val="000000"/>
                <w:kern w:val="0"/>
                <w:sz w:val="18"/>
                <w:szCs w:val="18"/>
              </w:rPr>
              <w:t>C</w:t>
            </w:r>
            <w:r>
              <w:rPr>
                <w:rFonts w:ascii="Times New Roman" w:eastAsia="仿宋_GB2312" w:hAnsi="Times New Roman" w:cs="宋体"/>
                <w:color w:val="000000"/>
                <w:kern w:val="0"/>
                <w:sz w:val="18"/>
                <w:szCs w:val="18"/>
              </w:rPr>
              <w:t>字签证的外国人，可以在签证注明的期限内在中国停留，不需办理居留证件。</w:t>
            </w:r>
          </w:p>
        </w:tc>
      </w:tr>
      <w:tr w:rsidR="003D5690" w:rsidTr="00B245C4">
        <w:trPr>
          <w:trHeight w:val="956"/>
        </w:trPr>
        <w:tc>
          <w:tcPr>
            <w:tcW w:w="1526"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法定期限</w:t>
            </w:r>
          </w:p>
        </w:tc>
        <w:tc>
          <w:tcPr>
            <w:tcW w:w="4101" w:type="dxa"/>
            <w:vAlign w:val="center"/>
          </w:tcPr>
          <w:p w:rsidR="003D5690" w:rsidRDefault="003D5690" w:rsidP="00B245C4">
            <w:pPr>
              <w:spacing w:line="580" w:lineRule="exact"/>
              <w:rPr>
                <w:rFonts w:ascii="仿宋_GB2312" w:eastAsia="仿宋_GB2312" w:hAnsi="Times New Roman"/>
                <w:color w:val="000000"/>
                <w:sz w:val="32"/>
                <w:szCs w:val="28"/>
              </w:rPr>
            </w:pPr>
            <w:r>
              <w:rPr>
                <w:rFonts w:ascii="仿宋_GB2312" w:eastAsia="仿宋_GB2312" w:hAnsi="Times New Roman" w:hint="eastAsia"/>
                <w:color w:val="000000"/>
                <w:sz w:val="32"/>
                <w:szCs w:val="28"/>
              </w:rPr>
              <w:t>10个工作日</w:t>
            </w:r>
          </w:p>
        </w:tc>
        <w:tc>
          <w:tcPr>
            <w:tcW w:w="1556" w:type="dxa"/>
            <w:vAlign w:val="center"/>
          </w:tcPr>
          <w:p w:rsidR="003D5690" w:rsidRDefault="003D5690" w:rsidP="00B245C4">
            <w:pPr>
              <w:spacing w:line="580" w:lineRule="exact"/>
              <w:rPr>
                <w:rFonts w:ascii="仿宋_GB2312" w:eastAsia="仿宋_GB2312" w:hAnsi="Times New Roman"/>
                <w:color w:val="000000"/>
                <w:sz w:val="32"/>
                <w:szCs w:val="28"/>
              </w:rPr>
            </w:pPr>
            <w:r>
              <w:rPr>
                <w:rFonts w:ascii="仿宋_GB2312" w:eastAsia="仿宋_GB2312" w:hAnsi="Times New Roman" w:hint="eastAsia"/>
                <w:color w:val="000000"/>
                <w:sz w:val="32"/>
                <w:szCs w:val="28"/>
              </w:rPr>
              <w:t>承诺期限</w:t>
            </w:r>
          </w:p>
        </w:tc>
        <w:tc>
          <w:tcPr>
            <w:tcW w:w="2197" w:type="dxa"/>
            <w:vAlign w:val="center"/>
          </w:tcPr>
          <w:p w:rsidR="003D5690" w:rsidRDefault="003D5690" w:rsidP="00B245C4">
            <w:pPr>
              <w:spacing w:line="580" w:lineRule="exact"/>
              <w:rPr>
                <w:rFonts w:ascii="仿宋_GB2312" w:eastAsia="仿宋_GB2312" w:hAnsi="Times New Roman" w:cs="宋体"/>
                <w:color w:val="000000"/>
                <w:sz w:val="32"/>
                <w:szCs w:val="28"/>
              </w:rPr>
            </w:pPr>
            <w:r>
              <w:rPr>
                <w:rFonts w:ascii="仿宋_GB2312" w:eastAsia="仿宋_GB2312" w:hAnsi="Times New Roman" w:hint="eastAsia"/>
                <w:color w:val="000000"/>
                <w:sz w:val="32"/>
                <w:szCs w:val="28"/>
              </w:rPr>
              <w:t>10个工作日</w:t>
            </w:r>
          </w:p>
        </w:tc>
      </w:tr>
      <w:tr w:rsidR="003D5690" w:rsidTr="00B245C4">
        <w:trPr>
          <w:trHeight w:val="4240"/>
        </w:trPr>
        <w:tc>
          <w:tcPr>
            <w:tcW w:w="1526"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申请材料</w:t>
            </w:r>
          </w:p>
        </w:tc>
        <w:tc>
          <w:tcPr>
            <w:tcW w:w="7854" w:type="dxa"/>
            <w:gridSpan w:val="3"/>
            <w:vAlign w:val="center"/>
          </w:tcPr>
          <w:p w:rsidR="003D5690" w:rsidRDefault="003D5690" w:rsidP="00B245C4">
            <w:pPr>
              <w:rPr>
                <w:rFonts w:ascii="仿宋" w:eastAsia="仿宋" w:hAnsi="仿宋" w:cs="仿宋"/>
                <w:color w:val="000000"/>
                <w:kern w:val="0"/>
                <w:sz w:val="24"/>
                <w:szCs w:val="24"/>
              </w:rPr>
            </w:pPr>
            <w:r>
              <w:rPr>
                <w:rFonts w:ascii="仿宋" w:eastAsia="仿宋" w:hAnsi="仿宋" w:cs="仿宋" w:hint="eastAsia"/>
                <w:color w:val="000000"/>
                <w:kern w:val="0"/>
                <w:sz w:val="24"/>
                <w:szCs w:val="24"/>
              </w:rPr>
              <w:t>(一)交验护照、签证;</w:t>
            </w:r>
          </w:p>
          <w:p w:rsidR="003D5690" w:rsidRDefault="003D5690" w:rsidP="00B245C4">
            <w:pPr>
              <w:rPr>
                <w:rFonts w:ascii="仿宋" w:eastAsia="仿宋" w:hAnsi="仿宋" w:cs="仿宋"/>
                <w:color w:val="000000"/>
                <w:kern w:val="0"/>
                <w:sz w:val="24"/>
                <w:szCs w:val="24"/>
              </w:rPr>
            </w:pPr>
            <w:r>
              <w:rPr>
                <w:rFonts w:ascii="仿宋" w:eastAsia="仿宋" w:hAnsi="仿宋" w:cs="仿宋" w:hint="eastAsia"/>
                <w:color w:val="000000"/>
                <w:kern w:val="0"/>
                <w:sz w:val="24"/>
                <w:szCs w:val="24"/>
              </w:rPr>
              <w:t>(二)与居留事由有关的证明;</w:t>
            </w:r>
          </w:p>
          <w:p w:rsidR="003D5690" w:rsidRDefault="003D5690" w:rsidP="00B245C4">
            <w:pPr>
              <w:rPr>
                <w:rFonts w:ascii="仿宋" w:eastAsia="仿宋" w:hAnsi="仿宋" w:cs="仿宋"/>
                <w:color w:val="000000"/>
                <w:kern w:val="0"/>
                <w:sz w:val="24"/>
                <w:szCs w:val="24"/>
              </w:rPr>
            </w:pPr>
            <w:r>
              <w:rPr>
                <w:rFonts w:ascii="仿宋" w:eastAsia="仿宋" w:hAnsi="仿宋" w:cs="仿宋" w:hint="eastAsia"/>
                <w:color w:val="000000"/>
                <w:kern w:val="0"/>
                <w:sz w:val="24"/>
                <w:szCs w:val="24"/>
              </w:rPr>
              <w:t>其中:在中国没有定居权的外国人就业须经批准取得《外国人就业证》。</w:t>
            </w:r>
          </w:p>
          <w:p w:rsidR="003D5690" w:rsidRDefault="003D5690" w:rsidP="00B245C4">
            <w:pPr>
              <w:rPr>
                <w:rFonts w:ascii="仿宋" w:eastAsia="仿宋" w:hAnsi="仿宋" w:cs="仿宋"/>
                <w:color w:val="000000"/>
                <w:kern w:val="0"/>
                <w:sz w:val="24"/>
                <w:szCs w:val="24"/>
              </w:rPr>
            </w:pPr>
            <w:r>
              <w:rPr>
                <w:rFonts w:ascii="仿宋" w:eastAsia="仿宋" w:hAnsi="仿宋" w:cs="仿宋" w:hint="eastAsia"/>
                <w:color w:val="000000"/>
                <w:kern w:val="0"/>
                <w:sz w:val="24"/>
                <w:szCs w:val="24"/>
              </w:rPr>
              <w:t>下列外国人免办就业证:</w:t>
            </w:r>
          </w:p>
          <w:p w:rsidR="003D5690" w:rsidRDefault="003D5690" w:rsidP="00B245C4">
            <w:pPr>
              <w:rPr>
                <w:rFonts w:ascii="仿宋" w:eastAsia="仿宋" w:hAnsi="仿宋" w:cs="仿宋"/>
                <w:color w:val="000000"/>
                <w:kern w:val="0"/>
                <w:sz w:val="24"/>
                <w:szCs w:val="24"/>
              </w:rPr>
            </w:pPr>
            <w:r>
              <w:rPr>
                <w:rFonts w:ascii="仿宋" w:eastAsia="仿宋" w:hAnsi="仿宋" w:cs="仿宋" w:hint="eastAsia"/>
                <w:color w:val="000000"/>
                <w:kern w:val="0"/>
                <w:sz w:val="24"/>
                <w:szCs w:val="24"/>
              </w:rPr>
              <w:t>1.持有《外国专家证》的外国人;</w:t>
            </w:r>
          </w:p>
          <w:p w:rsidR="003D5690" w:rsidRDefault="003D5690" w:rsidP="00B245C4">
            <w:pPr>
              <w:rPr>
                <w:rFonts w:ascii="仿宋" w:eastAsia="仿宋" w:hAnsi="仿宋" w:cs="仿宋"/>
                <w:color w:val="000000"/>
                <w:kern w:val="0"/>
                <w:sz w:val="24"/>
                <w:szCs w:val="24"/>
              </w:rPr>
            </w:pPr>
            <w:r>
              <w:rPr>
                <w:rFonts w:ascii="仿宋" w:eastAsia="仿宋" w:hAnsi="仿宋" w:cs="仿宋" w:hint="eastAsia"/>
                <w:color w:val="000000"/>
                <w:kern w:val="0"/>
                <w:sz w:val="24"/>
                <w:szCs w:val="24"/>
              </w:rPr>
              <w:t>2.持有《外国人在中华人民共和国从事海上石油作业工作准证》，从事海上石油作业、不需登陆、有特殊技能的外籍劳务人员;</w:t>
            </w:r>
          </w:p>
          <w:p w:rsidR="003D5690" w:rsidRDefault="003D5690" w:rsidP="00B245C4">
            <w:pPr>
              <w:rPr>
                <w:rFonts w:ascii="仿宋" w:eastAsia="仿宋" w:hAnsi="仿宋" w:cs="仿宋"/>
                <w:color w:val="000000"/>
                <w:kern w:val="0"/>
                <w:sz w:val="24"/>
                <w:szCs w:val="24"/>
              </w:rPr>
            </w:pPr>
            <w:r>
              <w:rPr>
                <w:rFonts w:ascii="仿宋" w:eastAsia="仿宋" w:hAnsi="仿宋" w:cs="仿宋" w:hint="eastAsia"/>
                <w:color w:val="000000"/>
                <w:kern w:val="0"/>
                <w:sz w:val="24"/>
                <w:szCs w:val="24"/>
              </w:rPr>
              <w:t>3.经文化部批准持《临时营业演出许可证》进行营业性文艺演出的外国人。</w:t>
            </w:r>
          </w:p>
          <w:p w:rsidR="003D5690" w:rsidRDefault="003D5690" w:rsidP="00B245C4">
            <w:pPr>
              <w:rPr>
                <w:rFonts w:ascii="仿宋" w:eastAsia="仿宋" w:hAnsi="仿宋" w:cs="仿宋"/>
                <w:color w:val="000000"/>
                <w:kern w:val="0"/>
                <w:sz w:val="24"/>
                <w:szCs w:val="24"/>
              </w:rPr>
            </w:pPr>
            <w:r>
              <w:rPr>
                <w:rFonts w:ascii="仿宋" w:eastAsia="仿宋" w:hAnsi="仿宋" w:cs="仿宋" w:hint="eastAsia"/>
                <w:color w:val="000000"/>
                <w:kern w:val="0"/>
                <w:sz w:val="24"/>
                <w:szCs w:val="24"/>
              </w:rPr>
              <w:t>(三)填写居留申请表;</w:t>
            </w:r>
          </w:p>
          <w:p w:rsidR="003D5690" w:rsidRDefault="003D5690" w:rsidP="00B245C4">
            <w:pPr>
              <w:rPr>
                <w:rFonts w:ascii="Times New Roman" w:eastAsia="仿宋_GB2312" w:hAnsi="Times New Roman"/>
                <w:color w:val="000000"/>
                <w:sz w:val="18"/>
                <w:szCs w:val="18"/>
              </w:rPr>
            </w:pPr>
            <w:r>
              <w:rPr>
                <w:rFonts w:ascii="仿宋" w:eastAsia="仿宋" w:hAnsi="仿宋" w:cs="仿宋" w:hint="eastAsia"/>
                <w:color w:val="000000"/>
                <w:kern w:val="0"/>
                <w:sz w:val="24"/>
                <w:szCs w:val="24"/>
              </w:rPr>
              <w:t xml:space="preserve">(四)申请外国人居留证的，还要交验健康证明书，交近期2寸半身正面免冠照片。 </w:t>
            </w:r>
          </w:p>
        </w:tc>
      </w:tr>
      <w:tr w:rsidR="003D5690" w:rsidTr="00B245C4">
        <w:trPr>
          <w:trHeight w:val="608"/>
        </w:trPr>
        <w:tc>
          <w:tcPr>
            <w:tcW w:w="1526"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表格下载</w:t>
            </w:r>
          </w:p>
        </w:tc>
        <w:tc>
          <w:tcPr>
            <w:tcW w:w="7854"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1054"/>
        </w:trPr>
        <w:tc>
          <w:tcPr>
            <w:tcW w:w="1526"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85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夏季</w:t>
            </w: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上午：</w:t>
            </w:r>
            <w:r>
              <w:rPr>
                <w:rFonts w:ascii="Times New Roman" w:eastAsia="仿宋_GB2312" w:hAnsi="Times New Roman" w:hint="eastAsia"/>
                <w:color w:val="000000"/>
                <w:sz w:val="28"/>
                <w:szCs w:val="28"/>
              </w:rPr>
              <w:t>09:30-12:30</w:t>
            </w:r>
            <w:r>
              <w:rPr>
                <w:rFonts w:ascii="Times New Roman" w:eastAsia="仿宋_GB2312" w:hAnsi="Times New Roman" w:hint="eastAsia"/>
                <w:color w:val="000000"/>
                <w:sz w:val="28"/>
                <w:szCs w:val="28"/>
              </w:rPr>
              <w:t>；</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00</w:t>
            </w:r>
            <w:r>
              <w:rPr>
                <w:rFonts w:ascii="Times New Roman" w:eastAsia="仿宋_GB2312" w:hAnsi="Times New Roman"/>
                <w:color w:val="000000"/>
                <w:sz w:val="28"/>
                <w:szCs w:val="28"/>
              </w:rPr>
              <w:t>-13:00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地址：</w:t>
            </w:r>
            <w:r w:rsidR="00CD47F1">
              <w:rPr>
                <w:rFonts w:ascii="Times New Roman" w:eastAsia="仿宋_GB2312" w:hAnsi="Times New Roman" w:hint="eastAsia"/>
                <w:color w:val="000000"/>
                <w:sz w:val="28"/>
                <w:szCs w:val="28"/>
              </w:rPr>
              <w:t>西藏那曲嘉黎县温州路公安局</w:t>
            </w:r>
          </w:p>
        </w:tc>
      </w:tr>
      <w:tr w:rsidR="003D5690" w:rsidTr="00B245C4">
        <w:trPr>
          <w:trHeight w:val="1054"/>
        </w:trPr>
        <w:tc>
          <w:tcPr>
            <w:tcW w:w="1526"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854" w:type="dxa"/>
            <w:gridSpan w:val="3"/>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843"/>
        </w:trPr>
        <w:tc>
          <w:tcPr>
            <w:tcW w:w="1526"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854"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859"/>
        </w:trPr>
        <w:tc>
          <w:tcPr>
            <w:tcW w:w="1526"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854"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p>
        </w:tc>
      </w:tr>
    </w:tbl>
    <w:p w:rsidR="003D5690" w:rsidRDefault="003D5690" w:rsidP="003D5690"/>
    <w:p w:rsidR="003D5690" w:rsidRDefault="003D5690" w:rsidP="003D5690"/>
    <w:p w:rsidR="003D5690" w:rsidRDefault="003D5690" w:rsidP="003D5690"/>
    <w:p w:rsidR="003D5690" w:rsidRDefault="003D5690" w:rsidP="003D5690"/>
    <w:p w:rsidR="003D5690" w:rsidRDefault="00B245C4" w:rsidP="003D5690">
      <w:pPr>
        <w:spacing w:line="580" w:lineRule="exact"/>
        <w:jc w:val="center"/>
        <w:rPr>
          <w:rFonts w:ascii="宋体" w:hAnsi="宋体"/>
          <w:b/>
          <w:color w:val="000000"/>
          <w:sz w:val="44"/>
          <w:szCs w:val="44"/>
        </w:rPr>
      </w:pPr>
      <w:r>
        <w:rPr>
          <w:rFonts w:ascii="宋体" w:hAnsi="宋体" w:hint="eastAsia"/>
          <w:b/>
          <w:color w:val="000000"/>
          <w:sz w:val="44"/>
          <w:szCs w:val="44"/>
        </w:rPr>
        <w:lastRenderedPageBreak/>
        <w:t>那曲地区</w:t>
      </w:r>
      <w:r w:rsidR="00CD47F1">
        <w:rPr>
          <w:rFonts w:ascii="宋体" w:hAnsi="宋体" w:hint="eastAsia"/>
          <w:b/>
          <w:color w:val="000000"/>
          <w:sz w:val="44"/>
          <w:szCs w:val="44"/>
        </w:rPr>
        <w:t>嘉黎县公安局</w:t>
      </w:r>
      <w:r w:rsidR="003D5690">
        <w:rPr>
          <w:rFonts w:ascii="宋体" w:hAnsi="宋体" w:hint="eastAsia"/>
          <w:b/>
          <w:color w:val="000000"/>
          <w:sz w:val="44"/>
          <w:szCs w:val="44"/>
        </w:rPr>
        <w:t>行政许可服务指南</w:t>
      </w:r>
    </w:p>
    <w:p w:rsidR="003D5690" w:rsidRPr="00B245C4" w:rsidRDefault="003D5690" w:rsidP="003D5690">
      <w:pPr>
        <w:spacing w:line="580" w:lineRule="exact"/>
        <w:rPr>
          <w:rFonts w:ascii="仿宋" w:eastAsia="仿宋" w:hAnsi="仿宋"/>
          <w:color w:val="000000"/>
          <w:sz w:val="28"/>
          <w:szCs w:val="28"/>
        </w:rPr>
      </w:pPr>
      <w:r w:rsidRPr="00B245C4">
        <w:rPr>
          <w:rFonts w:ascii="仿宋" w:eastAsia="仿宋" w:hAnsi="仿宋" w:hint="eastAsia"/>
          <w:color w:val="000000"/>
          <w:sz w:val="28"/>
          <w:szCs w:val="28"/>
        </w:rPr>
        <w:t>序号：10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9"/>
        <w:gridCol w:w="4108"/>
        <w:gridCol w:w="1559"/>
        <w:gridCol w:w="2200"/>
      </w:tblGrid>
      <w:tr w:rsidR="003D5690" w:rsidTr="00B245C4">
        <w:trPr>
          <w:trHeight w:val="510"/>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108" w:type="dxa"/>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GAJXK-10</w:t>
            </w:r>
          </w:p>
        </w:tc>
        <w:tc>
          <w:tcPr>
            <w:tcW w:w="155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2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行政许可</w:t>
            </w:r>
          </w:p>
        </w:tc>
      </w:tr>
      <w:tr w:rsidR="003D5690" w:rsidTr="00B245C4">
        <w:trPr>
          <w:trHeight w:val="510"/>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867" w:type="dxa"/>
            <w:gridSpan w:val="3"/>
            <w:vAlign w:val="center"/>
          </w:tcPr>
          <w:p w:rsidR="003D5690" w:rsidRDefault="003D5690" w:rsidP="00B245C4">
            <w:pPr>
              <w:jc w:val="left"/>
              <w:rPr>
                <w:rFonts w:ascii="宋体" w:hAnsi="宋体" w:cs="宋体"/>
                <w:sz w:val="28"/>
                <w:szCs w:val="28"/>
              </w:rPr>
            </w:pPr>
            <w:r>
              <w:rPr>
                <w:rFonts w:hint="eastAsia"/>
                <w:sz w:val="28"/>
                <w:szCs w:val="28"/>
              </w:rPr>
              <w:t>对公民户口迁移审批</w:t>
            </w:r>
          </w:p>
        </w:tc>
      </w:tr>
      <w:tr w:rsidR="003D5690" w:rsidTr="00B245C4">
        <w:trPr>
          <w:trHeight w:val="510"/>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867"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10"/>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867" w:type="dxa"/>
            <w:gridSpan w:val="3"/>
            <w:vAlign w:val="center"/>
          </w:tcPr>
          <w:p w:rsidR="003D5690" w:rsidRDefault="00B245C4"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3D5690" w:rsidTr="00B245C4">
        <w:trPr>
          <w:trHeight w:val="510"/>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667" w:type="dxa"/>
            <w:gridSpan w:val="2"/>
            <w:vAlign w:val="center"/>
          </w:tcPr>
          <w:p w:rsidR="003D5690" w:rsidRDefault="000E10D8" w:rsidP="00B245C4">
            <w:pPr>
              <w:jc w:val="left"/>
              <w:rPr>
                <w:rFonts w:ascii="仿宋_GB2312" w:eastAsia="仿宋_GB2312" w:hAnsi="宋体" w:cs="宋体"/>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200" w:type="dxa"/>
            <w:vAlign w:val="center"/>
          </w:tcPr>
          <w:p w:rsidR="003D5690" w:rsidRDefault="00496F1B" w:rsidP="00B245C4">
            <w:pPr>
              <w:jc w:val="center"/>
              <w:rPr>
                <w:rFonts w:ascii="仿宋_GB2312" w:eastAsia="仿宋_GB2312" w:hAnsi="宋体" w:cs="宋体"/>
                <w:sz w:val="28"/>
                <w:szCs w:val="28"/>
              </w:rPr>
            </w:pPr>
            <w:r>
              <w:rPr>
                <w:rFonts w:ascii="仿宋_GB2312" w:eastAsia="仿宋_GB2312" w:hint="eastAsia"/>
                <w:sz w:val="28"/>
                <w:szCs w:val="28"/>
              </w:rPr>
              <w:t>0896-</w:t>
            </w:r>
            <w:r w:rsidR="007D7551">
              <w:rPr>
                <w:rFonts w:ascii="仿宋_GB2312" w:eastAsia="仿宋_GB2312" w:hint="eastAsia"/>
                <w:sz w:val="28"/>
                <w:szCs w:val="28"/>
              </w:rPr>
              <w:t>3632153</w:t>
            </w:r>
          </w:p>
        </w:tc>
      </w:tr>
      <w:tr w:rsidR="003D5690" w:rsidTr="00B245C4">
        <w:trPr>
          <w:trHeight w:val="510"/>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867" w:type="dxa"/>
            <w:gridSpan w:val="3"/>
            <w:vAlign w:val="center"/>
          </w:tcPr>
          <w:p w:rsidR="003D5690" w:rsidRDefault="003D5690" w:rsidP="00B245C4">
            <w:pPr>
              <w:jc w:val="left"/>
              <w:rPr>
                <w:rFonts w:ascii="仿宋_GB2312" w:eastAsia="仿宋_GB2312"/>
                <w:sz w:val="28"/>
                <w:szCs w:val="28"/>
              </w:rPr>
            </w:pPr>
            <w:r>
              <w:rPr>
                <w:rFonts w:ascii="仿宋_GB2312" w:eastAsia="仿宋_GB2312" w:hint="eastAsia"/>
                <w:sz w:val="28"/>
                <w:szCs w:val="28"/>
              </w:rPr>
              <w:t>《中华人民共和国户口登记条例》第十条</w:t>
            </w:r>
          </w:p>
        </w:tc>
      </w:tr>
      <w:tr w:rsidR="003D5690" w:rsidTr="00B245C4">
        <w:trPr>
          <w:trHeight w:val="510"/>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867"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申请</w:t>
            </w:r>
            <w:r>
              <w:rPr>
                <w:rFonts w:ascii="Times New Roman" w:eastAsia="仿宋_GB2312" w:hAnsi="Times New Roman"/>
                <w:color w:val="000000"/>
                <w:sz w:val="28"/>
                <w:szCs w:val="28"/>
              </w:rPr>
              <w:t>→</w:t>
            </w:r>
            <w:r>
              <w:rPr>
                <w:rFonts w:ascii="Times New Roman" w:eastAsia="仿宋_GB2312" w:hAnsi="Times New Roman"/>
                <w:color w:val="000000"/>
                <w:sz w:val="28"/>
                <w:szCs w:val="28"/>
              </w:rPr>
              <w:t>受理</w:t>
            </w:r>
            <w:r>
              <w:rPr>
                <w:rFonts w:ascii="Times New Roman" w:eastAsia="仿宋_GB2312" w:hAnsi="Times New Roman"/>
                <w:color w:val="000000"/>
                <w:sz w:val="28"/>
                <w:szCs w:val="28"/>
              </w:rPr>
              <w:t>→</w:t>
            </w:r>
            <w:r>
              <w:rPr>
                <w:rFonts w:ascii="Times New Roman" w:eastAsia="仿宋_GB2312" w:hAnsi="Times New Roman"/>
                <w:color w:val="000000"/>
                <w:sz w:val="28"/>
                <w:szCs w:val="28"/>
              </w:rPr>
              <w:t>审查</w:t>
            </w:r>
            <w:r>
              <w:rPr>
                <w:rFonts w:ascii="Times New Roman" w:eastAsia="仿宋_GB2312" w:hAnsi="Times New Roman"/>
                <w:color w:val="000000"/>
                <w:sz w:val="28"/>
                <w:szCs w:val="28"/>
              </w:rPr>
              <w:t>→</w:t>
            </w:r>
            <w:r>
              <w:rPr>
                <w:rFonts w:ascii="Times New Roman" w:eastAsia="仿宋_GB2312" w:hAnsi="Times New Roman"/>
                <w:color w:val="000000"/>
                <w:sz w:val="28"/>
                <w:szCs w:val="28"/>
              </w:rPr>
              <w:t>决定</w:t>
            </w:r>
            <w:r>
              <w:rPr>
                <w:rFonts w:ascii="Times New Roman" w:eastAsia="仿宋_GB2312" w:hAnsi="Times New Roman"/>
                <w:color w:val="000000"/>
                <w:sz w:val="28"/>
                <w:szCs w:val="28"/>
              </w:rPr>
              <w:t>→</w:t>
            </w:r>
            <w:r>
              <w:rPr>
                <w:rFonts w:ascii="Times New Roman" w:eastAsia="仿宋_GB2312" w:hAnsi="Times New Roman"/>
                <w:color w:val="000000"/>
                <w:sz w:val="28"/>
                <w:szCs w:val="28"/>
              </w:rPr>
              <w:t>送达</w:t>
            </w:r>
            <w:r>
              <w:rPr>
                <w:rFonts w:ascii="Times New Roman" w:eastAsia="仿宋_GB2312" w:hAnsi="Times New Roman"/>
                <w:color w:val="000000"/>
                <w:sz w:val="28"/>
                <w:szCs w:val="28"/>
              </w:rPr>
              <w:t>→</w:t>
            </w:r>
            <w:r>
              <w:rPr>
                <w:rFonts w:ascii="Times New Roman" w:eastAsia="仿宋_GB2312" w:hAnsi="Times New Roman"/>
                <w:color w:val="000000"/>
                <w:sz w:val="28"/>
                <w:szCs w:val="28"/>
              </w:rPr>
              <w:t>归档</w:t>
            </w:r>
          </w:p>
        </w:tc>
      </w:tr>
      <w:tr w:rsidR="003D5690" w:rsidTr="00B245C4">
        <w:trPr>
          <w:trHeight w:val="510"/>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许可范围</w:t>
            </w:r>
          </w:p>
        </w:tc>
        <w:tc>
          <w:tcPr>
            <w:tcW w:w="7867"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1.</w:t>
            </w:r>
            <w:r>
              <w:rPr>
                <w:rFonts w:hint="eastAsia"/>
              </w:rPr>
              <w:t xml:space="preserve"> </w:t>
            </w:r>
            <w:r>
              <w:rPr>
                <w:rFonts w:ascii="Times New Roman" w:eastAsia="仿宋_GB2312" w:hAnsi="Times New Roman" w:hint="eastAsia"/>
                <w:color w:val="000000"/>
                <w:sz w:val="28"/>
                <w:szCs w:val="28"/>
              </w:rPr>
              <w:t>迁出本户口管辖区；</w:t>
            </w:r>
            <w:r>
              <w:rPr>
                <w:rFonts w:ascii="Times New Roman" w:eastAsia="仿宋_GB2312" w:hAnsi="Times New Roman" w:hint="eastAsia"/>
                <w:color w:val="000000"/>
                <w:sz w:val="28"/>
                <w:szCs w:val="28"/>
              </w:rPr>
              <w:t>2.</w:t>
            </w:r>
            <w:r>
              <w:rPr>
                <w:rFonts w:hint="eastAsia"/>
              </w:rPr>
              <w:t xml:space="preserve"> </w:t>
            </w:r>
            <w:r>
              <w:rPr>
                <w:rFonts w:ascii="Times New Roman" w:eastAsia="仿宋_GB2312" w:hAnsi="Times New Roman" w:hint="eastAsia"/>
                <w:color w:val="000000"/>
                <w:sz w:val="28"/>
                <w:szCs w:val="28"/>
              </w:rPr>
              <w:t>由农村迁往城市；</w:t>
            </w:r>
            <w:r>
              <w:rPr>
                <w:rFonts w:ascii="Times New Roman" w:eastAsia="仿宋_GB2312" w:hAnsi="Times New Roman" w:hint="eastAsia"/>
                <w:color w:val="000000"/>
                <w:sz w:val="28"/>
                <w:szCs w:val="28"/>
              </w:rPr>
              <w:t>3.</w:t>
            </w:r>
            <w:r>
              <w:rPr>
                <w:rFonts w:hint="eastAsia"/>
              </w:rPr>
              <w:t xml:space="preserve"> </w:t>
            </w:r>
            <w:r>
              <w:rPr>
                <w:rFonts w:ascii="Times New Roman" w:eastAsia="仿宋_GB2312" w:hAnsi="Times New Roman" w:hint="eastAsia"/>
                <w:color w:val="000000"/>
                <w:sz w:val="28"/>
                <w:szCs w:val="28"/>
              </w:rPr>
              <w:t>迁往边防地区；</w:t>
            </w:r>
            <w:r>
              <w:rPr>
                <w:rFonts w:ascii="Times New Roman" w:eastAsia="仿宋_GB2312" w:hAnsi="Times New Roman"/>
                <w:color w:val="000000"/>
                <w:sz w:val="28"/>
                <w:szCs w:val="28"/>
              </w:rPr>
              <w:t xml:space="preserve"> </w:t>
            </w:r>
          </w:p>
        </w:tc>
      </w:tr>
      <w:tr w:rsidR="003D5690" w:rsidTr="00B245C4">
        <w:trPr>
          <w:trHeight w:val="410"/>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收费标准</w:t>
            </w:r>
          </w:p>
        </w:tc>
        <w:tc>
          <w:tcPr>
            <w:tcW w:w="7867"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3D5690" w:rsidTr="00B245C4">
        <w:trPr>
          <w:trHeight w:val="340"/>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收费依据</w:t>
            </w:r>
          </w:p>
        </w:tc>
        <w:tc>
          <w:tcPr>
            <w:tcW w:w="7867"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3D5690" w:rsidTr="00B245C4">
        <w:trPr>
          <w:trHeight w:val="395"/>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证照名称</w:t>
            </w:r>
          </w:p>
        </w:tc>
        <w:tc>
          <w:tcPr>
            <w:tcW w:w="7867"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户口簿</w:t>
            </w:r>
          </w:p>
        </w:tc>
      </w:tr>
      <w:tr w:rsidR="003D5690" w:rsidTr="00B245C4">
        <w:trPr>
          <w:trHeight w:val="443"/>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年检要求</w:t>
            </w:r>
          </w:p>
        </w:tc>
        <w:tc>
          <w:tcPr>
            <w:tcW w:w="7867" w:type="dxa"/>
            <w:gridSpan w:val="3"/>
            <w:vAlign w:val="center"/>
          </w:tcPr>
          <w:p w:rsidR="003D5690" w:rsidRDefault="003D5690" w:rsidP="00B245C4">
            <w:pPr>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无</w:t>
            </w:r>
          </w:p>
        </w:tc>
      </w:tr>
      <w:tr w:rsidR="003D5690" w:rsidTr="00B245C4">
        <w:trPr>
          <w:trHeight w:val="668"/>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申请条件</w:t>
            </w:r>
          </w:p>
        </w:tc>
        <w:tc>
          <w:tcPr>
            <w:tcW w:w="7867"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1.</w:t>
            </w:r>
            <w:r>
              <w:rPr>
                <w:rFonts w:hint="eastAsia"/>
              </w:rPr>
              <w:t xml:space="preserve"> </w:t>
            </w:r>
            <w:r>
              <w:rPr>
                <w:rFonts w:ascii="Times New Roman" w:eastAsia="仿宋_GB2312" w:hAnsi="Times New Roman" w:hint="eastAsia"/>
                <w:color w:val="000000"/>
                <w:sz w:val="28"/>
                <w:szCs w:val="28"/>
              </w:rPr>
              <w:t>迁出本户口管辖区；</w:t>
            </w:r>
            <w:r>
              <w:rPr>
                <w:rFonts w:ascii="Times New Roman" w:eastAsia="仿宋_GB2312" w:hAnsi="Times New Roman" w:hint="eastAsia"/>
                <w:color w:val="000000"/>
                <w:sz w:val="28"/>
                <w:szCs w:val="28"/>
              </w:rPr>
              <w:t>2.</w:t>
            </w:r>
            <w:r>
              <w:rPr>
                <w:rFonts w:hint="eastAsia"/>
              </w:rPr>
              <w:t xml:space="preserve"> </w:t>
            </w:r>
            <w:r>
              <w:rPr>
                <w:rFonts w:ascii="Times New Roman" w:eastAsia="仿宋_GB2312" w:hAnsi="Times New Roman" w:hint="eastAsia"/>
                <w:color w:val="000000"/>
                <w:sz w:val="28"/>
                <w:szCs w:val="28"/>
              </w:rPr>
              <w:t>由农村迁往城市；</w:t>
            </w:r>
            <w:r>
              <w:rPr>
                <w:rFonts w:ascii="Times New Roman" w:eastAsia="仿宋_GB2312" w:hAnsi="Times New Roman" w:hint="eastAsia"/>
                <w:color w:val="000000"/>
                <w:sz w:val="28"/>
                <w:szCs w:val="28"/>
              </w:rPr>
              <w:t>3.</w:t>
            </w:r>
            <w:r>
              <w:rPr>
                <w:rFonts w:hint="eastAsia"/>
              </w:rPr>
              <w:t xml:space="preserve"> </w:t>
            </w:r>
            <w:r>
              <w:rPr>
                <w:rFonts w:ascii="Times New Roman" w:eastAsia="仿宋_GB2312" w:hAnsi="Times New Roman" w:hint="eastAsia"/>
                <w:color w:val="000000"/>
                <w:sz w:val="28"/>
                <w:szCs w:val="28"/>
              </w:rPr>
              <w:t>迁往边防地区；</w:t>
            </w:r>
            <w:r>
              <w:rPr>
                <w:rFonts w:ascii="Times New Roman" w:eastAsia="仿宋_GB2312" w:hAnsi="Times New Roman" w:hint="eastAsia"/>
                <w:color w:val="000000"/>
                <w:sz w:val="28"/>
                <w:szCs w:val="28"/>
              </w:rPr>
              <w:t>4.</w:t>
            </w:r>
            <w:r>
              <w:rPr>
                <w:rFonts w:hint="eastAsia"/>
              </w:rPr>
              <w:t xml:space="preserve"> </w:t>
            </w:r>
            <w:r>
              <w:rPr>
                <w:rFonts w:ascii="Times New Roman" w:eastAsia="仿宋_GB2312" w:hAnsi="Times New Roman" w:hint="eastAsia"/>
                <w:color w:val="000000"/>
                <w:sz w:val="28"/>
                <w:szCs w:val="28"/>
              </w:rPr>
              <w:t>变更姓名</w:t>
            </w:r>
          </w:p>
        </w:tc>
      </w:tr>
      <w:tr w:rsidR="003D5690" w:rsidTr="00B245C4">
        <w:trPr>
          <w:trHeight w:val="449"/>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法定期限</w:t>
            </w:r>
          </w:p>
        </w:tc>
        <w:tc>
          <w:tcPr>
            <w:tcW w:w="4108" w:type="dxa"/>
            <w:vAlign w:val="center"/>
          </w:tcPr>
          <w:p w:rsidR="003D5690" w:rsidRDefault="003D5690" w:rsidP="00B245C4">
            <w:pPr>
              <w:jc w:val="center"/>
              <w:rPr>
                <w:rFonts w:ascii="宋体" w:hAnsi="宋体" w:cs="宋体"/>
                <w:color w:val="000000"/>
                <w:sz w:val="28"/>
                <w:szCs w:val="28"/>
              </w:rPr>
            </w:pPr>
            <w:r>
              <w:rPr>
                <w:rFonts w:hint="eastAsia"/>
                <w:color w:val="000000"/>
                <w:sz w:val="28"/>
                <w:szCs w:val="28"/>
              </w:rPr>
              <w:t>无明确规定</w:t>
            </w:r>
          </w:p>
        </w:tc>
        <w:tc>
          <w:tcPr>
            <w:tcW w:w="155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承诺期限</w:t>
            </w:r>
          </w:p>
        </w:tc>
        <w:tc>
          <w:tcPr>
            <w:tcW w:w="22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3D5690" w:rsidTr="00B245C4">
        <w:trPr>
          <w:trHeight w:val="1849"/>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申请材料</w:t>
            </w:r>
          </w:p>
        </w:tc>
        <w:tc>
          <w:tcPr>
            <w:tcW w:w="7867" w:type="dxa"/>
            <w:gridSpan w:val="3"/>
            <w:vAlign w:val="center"/>
          </w:tcPr>
          <w:p w:rsidR="003D5690" w:rsidRDefault="003D5690" w:rsidP="00B245C4">
            <w:pPr>
              <w:spacing w:line="320" w:lineRule="exact"/>
              <w:jc w:val="left"/>
              <w:rPr>
                <w:rFonts w:ascii="Times New Roman" w:eastAsia="仿宋_GB2312" w:hAnsi="Times New Roman"/>
                <w:color w:val="000000"/>
                <w:kern w:val="0"/>
                <w:sz w:val="28"/>
                <w:szCs w:val="28"/>
                <w:lang w:val="zh-CN"/>
              </w:rPr>
            </w:pPr>
            <w:r>
              <w:rPr>
                <w:rFonts w:ascii="仿宋" w:eastAsia="仿宋" w:hAnsi="仿宋" w:cs="仿宋" w:hint="eastAsia"/>
                <w:color w:val="000000"/>
                <w:kern w:val="0"/>
                <w:szCs w:val="21"/>
                <w:lang w:val="zh-CN"/>
              </w:rPr>
              <w:t>公民迁出本户口管辖区，由本人或者户主在迁出前向户口登记机关申报迁出登记，领取迁移证件，注销户口。公民由农村迁往城市，必须持有城市劳动部门的录用证明，学校的录取证明，或者城市户口登记机关的准予迁入的证明，向常住地户口登记机关申请办理迁出手续。公民迁往边防地区，必须经过常住地县、市、市辖区公安机关批准。</w:t>
            </w:r>
          </w:p>
        </w:tc>
      </w:tr>
      <w:tr w:rsidR="003D5690" w:rsidTr="00B245C4">
        <w:trPr>
          <w:trHeight w:val="320"/>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表格下载</w:t>
            </w:r>
          </w:p>
        </w:tc>
        <w:tc>
          <w:tcPr>
            <w:tcW w:w="7867"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10"/>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867"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夏季</w:t>
            </w: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上午：</w:t>
            </w:r>
            <w:r>
              <w:rPr>
                <w:rFonts w:ascii="Times New Roman" w:eastAsia="仿宋_GB2312" w:hAnsi="Times New Roman" w:hint="eastAsia"/>
                <w:color w:val="000000"/>
                <w:sz w:val="28"/>
                <w:szCs w:val="28"/>
              </w:rPr>
              <w:t>09:30-12:30</w:t>
            </w:r>
            <w:r>
              <w:rPr>
                <w:rFonts w:ascii="Times New Roman" w:eastAsia="仿宋_GB2312" w:hAnsi="Times New Roman" w:hint="eastAsia"/>
                <w:color w:val="000000"/>
                <w:sz w:val="28"/>
                <w:szCs w:val="28"/>
              </w:rPr>
              <w:t>；</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00</w:t>
            </w:r>
            <w:r>
              <w:rPr>
                <w:rFonts w:ascii="Times New Roman" w:eastAsia="仿宋_GB2312" w:hAnsi="Times New Roman"/>
                <w:color w:val="000000"/>
                <w:sz w:val="28"/>
                <w:szCs w:val="28"/>
              </w:rPr>
              <w:t>-13:00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地址：</w:t>
            </w:r>
            <w:r w:rsidR="00CD47F1">
              <w:rPr>
                <w:rFonts w:ascii="Times New Roman" w:eastAsia="仿宋_GB2312" w:hAnsi="Times New Roman" w:hint="eastAsia"/>
                <w:color w:val="000000"/>
                <w:sz w:val="28"/>
                <w:szCs w:val="28"/>
              </w:rPr>
              <w:t>西藏那曲嘉黎县温州路公安局</w:t>
            </w:r>
          </w:p>
        </w:tc>
      </w:tr>
      <w:tr w:rsidR="003D5690" w:rsidTr="00B245C4">
        <w:trPr>
          <w:trHeight w:val="510"/>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867" w:type="dxa"/>
            <w:gridSpan w:val="3"/>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510"/>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867"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10"/>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867"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p>
        </w:tc>
      </w:tr>
    </w:tbl>
    <w:p w:rsidR="003D5690" w:rsidRDefault="003D5690" w:rsidP="003D5690"/>
    <w:p w:rsidR="003D5690" w:rsidRDefault="00B245C4" w:rsidP="003D5690">
      <w:pPr>
        <w:spacing w:line="580" w:lineRule="exact"/>
        <w:jc w:val="center"/>
        <w:rPr>
          <w:rFonts w:ascii="宋体" w:hAnsi="宋体"/>
          <w:b/>
          <w:color w:val="000000"/>
          <w:sz w:val="44"/>
          <w:szCs w:val="44"/>
        </w:rPr>
      </w:pPr>
      <w:r>
        <w:rPr>
          <w:rFonts w:ascii="宋体" w:hAnsi="宋体" w:hint="eastAsia"/>
          <w:b/>
          <w:color w:val="000000"/>
          <w:sz w:val="44"/>
          <w:szCs w:val="44"/>
        </w:rPr>
        <w:lastRenderedPageBreak/>
        <w:t>那曲地区</w:t>
      </w:r>
      <w:r w:rsidR="00CD47F1">
        <w:rPr>
          <w:rFonts w:ascii="宋体" w:hAnsi="宋体" w:hint="eastAsia"/>
          <w:b/>
          <w:color w:val="000000"/>
          <w:sz w:val="44"/>
          <w:szCs w:val="44"/>
        </w:rPr>
        <w:t>嘉黎县公安局</w:t>
      </w:r>
      <w:r w:rsidR="003D5690">
        <w:rPr>
          <w:rFonts w:ascii="宋体" w:hAnsi="宋体" w:hint="eastAsia"/>
          <w:b/>
          <w:color w:val="000000"/>
          <w:sz w:val="44"/>
          <w:szCs w:val="44"/>
        </w:rPr>
        <w:t>行政许可服务指南</w:t>
      </w:r>
    </w:p>
    <w:p w:rsidR="003D5690" w:rsidRPr="00B245C4" w:rsidRDefault="003D5690" w:rsidP="003D5690">
      <w:pPr>
        <w:spacing w:line="580" w:lineRule="exact"/>
        <w:rPr>
          <w:rFonts w:ascii="仿宋" w:eastAsia="仿宋" w:hAnsi="仿宋"/>
          <w:color w:val="000000"/>
          <w:sz w:val="28"/>
          <w:szCs w:val="28"/>
        </w:rPr>
      </w:pPr>
      <w:r w:rsidRPr="00B245C4">
        <w:rPr>
          <w:rFonts w:ascii="仿宋" w:eastAsia="仿宋" w:hAnsi="仿宋" w:hint="eastAsia"/>
          <w:color w:val="000000"/>
          <w:sz w:val="28"/>
          <w:szCs w:val="28"/>
        </w:rPr>
        <w:t>序号：11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9"/>
        <w:gridCol w:w="4108"/>
        <w:gridCol w:w="1559"/>
        <w:gridCol w:w="2200"/>
      </w:tblGrid>
      <w:tr w:rsidR="003D5690" w:rsidTr="00B245C4">
        <w:trPr>
          <w:trHeight w:val="510"/>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108" w:type="dxa"/>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GAJXK-11</w:t>
            </w:r>
          </w:p>
        </w:tc>
        <w:tc>
          <w:tcPr>
            <w:tcW w:w="155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2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行政许可</w:t>
            </w:r>
          </w:p>
        </w:tc>
      </w:tr>
      <w:tr w:rsidR="003D5690" w:rsidTr="00B245C4">
        <w:trPr>
          <w:trHeight w:val="510"/>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867" w:type="dxa"/>
            <w:gridSpan w:val="3"/>
            <w:vAlign w:val="center"/>
          </w:tcPr>
          <w:p w:rsidR="003D5690" w:rsidRDefault="003D5690" w:rsidP="00B245C4">
            <w:pPr>
              <w:jc w:val="left"/>
              <w:rPr>
                <w:rFonts w:ascii="宋体" w:hAnsi="宋体" w:cs="宋体"/>
                <w:sz w:val="28"/>
                <w:szCs w:val="28"/>
              </w:rPr>
            </w:pPr>
            <w:r>
              <w:rPr>
                <w:rFonts w:hint="eastAsia"/>
                <w:sz w:val="28"/>
                <w:szCs w:val="28"/>
              </w:rPr>
              <w:t>剧毒化学品购买运输许可</w:t>
            </w:r>
          </w:p>
        </w:tc>
      </w:tr>
      <w:tr w:rsidR="003D5690" w:rsidTr="00B245C4">
        <w:trPr>
          <w:trHeight w:val="510"/>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867"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10"/>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867" w:type="dxa"/>
            <w:gridSpan w:val="3"/>
            <w:vAlign w:val="center"/>
          </w:tcPr>
          <w:p w:rsidR="003D5690" w:rsidRDefault="00B245C4"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3D5690" w:rsidTr="00B245C4">
        <w:trPr>
          <w:trHeight w:val="510"/>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667" w:type="dxa"/>
            <w:gridSpan w:val="2"/>
            <w:vAlign w:val="center"/>
          </w:tcPr>
          <w:p w:rsidR="003D5690" w:rsidRDefault="000E10D8" w:rsidP="00B245C4">
            <w:pPr>
              <w:jc w:val="left"/>
              <w:rPr>
                <w:rFonts w:ascii="仿宋_GB2312" w:eastAsia="仿宋_GB2312" w:hAnsi="宋体" w:cs="宋体"/>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200" w:type="dxa"/>
            <w:vAlign w:val="center"/>
          </w:tcPr>
          <w:p w:rsidR="003D5690" w:rsidRDefault="003D5690" w:rsidP="00B245C4">
            <w:pPr>
              <w:jc w:val="center"/>
              <w:rPr>
                <w:rFonts w:ascii="仿宋_GB2312" w:eastAsia="仿宋_GB2312" w:hAnsi="宋体" w:cs="宋体"/>
                <w:sz w:val="28"/>
                <w:szCs w:val="28"/>
              </w:rPr>
            </w:pPr>
            <w:r>
              <w:rPr>
                <w:rFonts w:ascii="仿宋_GB2312" w:eastAsia="仿宋_GB2312" w:hint="eastAsia"/>
                <w:sz w:val="28"/>
                <w:szCs w:val="28"/>
              </w:rPr>
              <w:t>0896-</w:t>
            </w:r>
            <w:r w:rsidR="007D7551">
              <w:rPr>
                <w:rFonts w:ascii="仿宋_GB2312" w:eastAsia="仿宋_GB2312" w:hint="eastAsia"/>
                <w:sz w:val="28"/>
                <w:szCs w:val="28"/>
              </w:rPr>
              <w:t>3632153</w:t>
            </w:r>
          </w:p>
        </w:tc>
      </w:tr>
      <w:tr w:rsidR="003D5690" w:rsidTr="00B245C4">
        <w:trPr>
          <w:trHeight w:val="510"/>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867" w:type="dxa"/>
            <w:gridSpan w:val="3"/>
            <w:vAlign w:val="center"/>
          </w:tcPr>
          <w:p w:rsidR="003D5690" w:rsidRDefault="003D5690" w:rsidP="00B245C4">
            <w:pPr>
              <w:jc w:val="left"/>
              <w:rPr>
                <w:rFonts w:ascii="仿宋_GB2312" w:eastAsia="仿宋_GB2312"/>
                <w:sz w:val="28"/>
                <w:szCs w:val="28"/>
              </w:rPr>
            </w:pPr>
            <w:r>
              <w:rPr>
                <w:rFonts w:ascii="仿宋_GB2312" w:eastAsia="仿宋_GB2312" w:hint="eastAsia"/>
                <w:sz w:val="28"/>
                <w:szCs w:val="28"/>
              </w:rPr>
              <w:t>《中华人民共和国道路交通安全法》第四十八条第3款、《危险化学品安全管理条例》第三条、《剧毒化学品购买和公路运输许可证件管理办法》第五条</w:t>
            </w:r>
          </w:p>
        </w:tc>
      </w:tr>
      <w:tr w:rsidR="003D5690" w:rsidTr="00B245C4">
        <w:trPr>
          <w:trHeight w:val="510"/>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867"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申请</w:t>
            </w:r>
            <w:r>
              <w:rPr>
                <w:rFonts w:ascii="Times New Roman" w:eastAsia="仿宋_GB2312" w:hAnsi="Times New Roman"/>
                <w:color w:val="000000"/>
                <w:sz w:val="28"/>
                <w:szCs w:val="28"/>
              </w:rPr>
              <w:t>→</w:t>
            </w:r>
            <w:r>
              <w:rPr>
                <w:rFonts w:ascii="Times New Roman" w:eastAsia="仿宋_GB2312" w:hAnsi="Times New Roman"/>
                <w:color w:val="000000"/>
                <w:sz w:val="28"/>
                <w:szCs w:val="28"/>
              </w:rPr>
              <w:t>受理</w:t>
            </w:r>
            <w:r>
              <w:rPr>
                <w:rFonts w:ascii="Times New Roman" w:eastAsia="仿宋_GB2312" w:hAnsi="Times New Roman"/>
                <w:color w:val="000000"/>
                <w:sz w:val="28"/>
                <w:szCs w:val="28"/>
              </w:rPr>
              <w:t>→</w:t>
            </w:r>
            <w:r>
              <w:rPr>
                <w:rFonts w:ascii="Times New Roman" w:eastAsia="仿宋_GB2312" w:hAnsi="Times New Roman"/>
                <w:color w:val="000000"/>
                <w:sz w:val="28"/>
                <w:szCs w:val="28"/>
              </w:rPr>
              <w:t>审查</w:t>
            </w:r>
            <w:r>
              <w:rPr>
                <w:rFonts w:ascii="Times New Roman" w:eastAsia="仿宋_GB2312" w:hAnsi="Times New Roman"/>
                <w:color w:val="000000"/>
                <w:sz w:val="28"/>
                <w:szCs w:val="28"/>
              </w:rPr>
              <w:t>→</w:t>
            </w:r>
            <w:r>
              <w:rPr>
                <w:rFonts w:ascii="Times New Roman" w:eastAsia="仿宋_GB2312" w:hAnsi="Times New Roman"/>
                <w:color w:val="000000"/>
                <w:sz w:val="28"/>
                <w:szCs w:val="28"/>
              </w:rPr>
              <w:t>决定</w:t>
            </w:r>
            <w:r>
              <w:rPr>
                <w:rFonts w:ascii="Times New Roman" w:eastAsia="仿宋_GB2312" w:hAnsi="Times New Roman"/>
                <w:color w:val="000000"/>
                <w:sz w:val="28"/>
                <w:szCs w:val="28"/>
              </w:rPr>
              <w:t>→</w:t>
            </w:r>
            <w:r>
              <w:rPr>
                <w:rFonts w:ascii="Times New Roman" w:eastAsia="仿宋_GB2312" w:hAnsi="Times New Roman"/>
                <w:color w:val="000000"/>
                <w:sz w:val="28"/>
                <w:szCs w:val="28"/>
              </w:rPr>
              <w:t>送达</w:t>
            </w:r>
            <w:r>
              <w:rPr>
                <w:rFonts w:ascii="Times New Roman" w:eastAsia="仿宋_GB2312" w:hAnsi="Times New Roman"/>
                <w:color w:val="000000"/>
                <w:sz w:val="28"/>
                <w:szCs w:val="28"/>
              </w:rPr>
              <w:t>→</w:t>
            </w:r>
            <w:r>
              <w:rPr>
                <w:rFonts w:ascii="Times New Roman" w:eastAsia="仿宋_GB2312" w:hAnsi="Times New Roman"/>
                <w:color w:val="000000"/>
                <w:sz w:val="28"/>
                <w:szCs w:val="28"/>
              </w:rPr>
              <w:t>归档</w:t>
            </w:r>
          </w:p>
        </w:tc>
      </w:tr>
      <w:tr w:rsidR="003D5690" w:rsidTr="00B245C4">
        <w:trPr>
          <w:trHeight w:val="510"/>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许可范围</w:t>
            </w:r>
          </w:p>
        </w:tc>
        <w:tc>
          <w:tcPr>
            <w:tcW w:w="7867"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载运爆炸物品、易燃易爆化学物品以及剧毒、放射性等危险物品</w:t>
            </w:r>
          </w:p>
        </w:tc>
      </w:tr>
      <w:tr w:rsidR="003D5690" w:rsidTr="00B245C4">
        <w:trPr>
          <w:trHeight w:val="510"/>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收费标准</w:t>
            </w:r>
          </w:p>
        </w:tc>
        <w:tc>
          <w:tcPr>
            <w:tcW w:w="7867"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3D5690" w:rsidTr="00B245C4">
        <w:trPr>
          <w:trHeight w:val="510"/>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收费依据</w:t>
            </w:r>
          </w:p>
        </w:tc>
        <w:tc>
          <w:tcPr>
            <w:tcW w:w="7867"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3D5690" w:rsidTr="00B245C4">
        <w:trPr>
          <w:trHeight w:val="320"/>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证照名称</w:t>
            </w:r>
          </w:p>
        </w:tc>
        <w:tc>
          <w:tcPr>
            <w:tcW w:w="7867"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3D5690" w:rsidTr="00B245C4">
        <w:trPr>
          <w:trHeight w:val="368"/>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年检要求</w:t>
            </w:r>
          </w:p>
        </w:tc>
        <w:tc>
          <w:tcPr>
            <w:tcW w:w="7867" w:type="dxa"/>
            <w:gridSpan w:val="3"/>
            <w:vAlign w:val="center"/>
          </w:tcPr>
          <w:p w:rsidR="003D5690" w:rsidRDefault="003D5690" w:rsidP="00B245C4">
            <w:pPr>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无</w:t>
            </w:r>
          </w:p>
        </w:tc>
      </w:tr>
      <w:tr w:rsidR="003D5690" w:rsidTr="00B245C4">
        <w:trPr>
          <w:trHeight w:val="595"/>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申请条件</w:t>
            </w:r>
          </w:p>
        </w:tc>
        <w:tc>
          <w:tcPr>
            <w:tcW w:w="7867"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仿宋" w:eastAsia="仿宋" w:hAnsi="仿宋" w:cs="仿宋" w:hint="eastAsia"/>
                <w:color w:val="000000"/>
                <w:szCs w:val="21"/>
              </w:rPr>
              <w:t>公路运输剧毒化学品，应当依照本办法申请取得《剧毒化学品购买凭证》《剧毒化学品准购证》和《剧毒化学品公路运输通行证》。</w:t>
            </w:r>
          </w:p>
        </w:tc>
      </w:tr>
      <w:tr w:rsidR="003D5690" w:rsidTr="00B245C4">
        <w:trPr>
          <w:trHeight w:val="510"/>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法定期限</w:t>
            </w:r>
          </w:p>
        </w:tc>
        <w:tc>
          <w:tcPr>
            <w:tcW w:w="4108"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45</w:t>
            </w:r>
            <w:r>
              <w:rPr>
                <w:rFonts w:ascii="Times New Roman" w:eastAsia="仿宋_GB2312" w:hAnsi="Times New Roman" w:hint="eastAsia"/>
                <w:color w:val="000000"/>
                <w:sz w:val="28"/>
                <w:szCs w:val="28"/>
              </w:rPr>
              <w:t>个工作日内</w:t>
            </w:r>
          </w:p>
        </w:tc>
        <w:tc>
          <w:tcPr>
            <w:tcW w:w="155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承诺期限</w:t>
            </w:r>
          </w:p>
        </w:tc>
        <w:tc>
          <w:tcPr>
            <w:tcW w:w="22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45</w:t>
            </w:r>
            <w:r>
              <w:rPr>
                <w:rFonts w:ascii="Times New Roman" w:eastAsia="仿宋_GB2312" w:hAnsi="Times New Roman" w:hint="eastAsia"/>
                <w:color w:val="000000"/>
                <w:sz w:val="28"/>
                <w:szCs w:val="28"/>
              </w:rPr>
              <w:t>个工作日内</w:t>
            </w:r>
          </w:p>
        </w:tc>
      </w:tr>
      <w:tr w:rsidR="003D5690" w:rsidTr="00B245C4">
        <w:trPr>
          <w:trHeight w:val="514"/>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申请材料</w:t>
            </w:r>
          </w:p>
        </w:tc>
        <w:tc>
          <w:tcPr>
            <w:tcW w:w="7867" w:type="dxa"/>
            <w:gridSpan w:val="3"/>
            <w:vAlign w:val="center"/>
          </w:tcPr>
          <w:p w:rsidR="003D5690" w:rsidRDefault="003D5690" w:rsidP="00B245C4">
            <w:pPr>
              <w:spacing w:line="320" w:lineRule="exact"/>
              <w:jc w:val="left"/>
              <w:rPr>
                <w:rFonts w:ascii="Times New Roman" w:eastAsia="仿宋_GB2312" w:hAnsi="Times New Roman"/>
                <w:color w:val="000000"/>
                <w:kern w:val="0"/>
                <w:sz w:val="28"/>
                <w:szCs w:val="28"/>
                <w:lang w:val="zh-CN"/>
              </w:rPr>
            </w:pPr>
            <w:r>
              <w:rPr>
                <w:rFonts w:ascii="Times New Roman" w:eastAsia="仿宋_GB2312" w:hAnsi="Times New Roman" w:hint="eastAsia"/>
                <w:color w:val="000000"/>
                <w:szCs w:val="21"/>
              </w:rPr>
              <w:t>《剧毒化学品购买凭证》《剧毒化学品准购证》和《剧毒化学品公路运输通行证》。</w:t>
            </w:r>
          </w:p>
        </w:tc>
      </w:tr>
      <w:tr w:rsidR="003D5690" w:rsidTr="00B245C4">
        <w:trPr>
          <w:trHeight w:val="350"/>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表格下载</w:t>
            </w:r>
          </w:p>
        </w:tc>
        <w:tc>
          <w:tcPr>
            <w:tcW w:w="7867"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10"/>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867"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夏季</w:t>
            </w: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上午：</w:t>
            </w:r>
            <w:r>
              <w:rPr>
                <w:rFonts w:ascii="Times New Roman" w:eastAsia="仿宋_GB2312" w:hAnsi="Times New Roman" w:hint="eastAsia"/>
                <w:color w:val="000000"/>
                <w:sz w:val="28"/>
                <w:szCs w:val="28"/>
              </w:rPr>
              <w:t>09:30-12:30</w:t>
            </w:r>
            <w:r>
              <w:rPr>
                <w:rFonts w:ascii="Times New Roman" w:eastAsia="仿宋_GB2312" w:hAnsi="Times New Roman" w:hint="eastAsia"/>
                <w:color w:val="000000"/>
                <w:sz w:val="28"/>
                <w:szCs w:val="28"/>
              </w:rPr>
              <w:t>；</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00</w:t>
            </w:r>
            <w:r>
              <w:rPr>
                <w:rFonts w:ascii="Times New Roman" w:eastAsia="仿宋_GB2312" w:hAnsi="Times New Roman"/>
                <w:color w:val="000000"/>
                <w:sz w:val="28"/>
                <w:szCs w:val="28"/>
              </w:rPr>
              <w:t>-13:00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地址：</w:t>
            </w:r>
            <w:r w:rsidR="00CD47F1">
              <w:rPr>
                <w:rFonts w:ascii="Times New Roman" w:eastAsia="仿宋_GB2312" w:hAnsi="Times New Roman" w:hint="eastAsia"/>
                <w:color w:val="000000"/>
                <w:sz w:val="28"/>
                <w:szCs w:val="28"/>
              </w:rPr>
              <w:t>西藏那曲嘉黎县温州路公安局</w:t>
            </w:r>
          </w:p>
        </w:tc>
      </w:tr>
      <w:tr w:rsidR="003D5690" w:rsidTr="00B245C4">
        <w:trPr>
          <w:trHeight w:val="510"/>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867" w:type="dxa"/>
            <w:gridSpan w:val="3"/>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510"/>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867"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10"/>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867"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p>
        </w:tc>
      </w:tr>
    </w:tbl>
    <w:p w:rsidR="003D5690" w:rsidRDefault="003D5690" w:rsidP="003D5690"/>
    <w:p w:rsidR="003D5690" w:rsidRDefault="00B245C4" w:rsidP="003D5690">
      <w:pPr>
        <w:spacing w:line="580" w:lineRule="exact"/>
        <w:jc w:val="center"/>
        <w:rPr>
          <w:rFonts w:ascii="宋体" w:hAnsi="宋体"/>
          <w:b/>
          <w:color w:val="000000"/>
          <w:sz w:val="44"/>
          <w:szCs w:val="44"/>
        </w:rPr>
      </w:pPr>
      <w:r>
        <w:rPr>
          <w:rFonts w:ascii="宋体" w:hAnsi="宋体" w:hint="eastAsia"/>
          <w:b/>
          <w:color w:val="000000"/>
          <w:sz w:val="44"/>
          <w:szCs w:val="44"/>
        </w:rPr>
        <w:lastRenderedPageBreak/>
        <w:t>那曲地区</w:t>
      </w:r>
      <w:r w:rsidR="00CD47F1">
        <w:rPr>
          <w:rFonts w:ascii="宋体" w:hAnsi="宋体" w:hint="eastAsia"/>
          <w:b/>
          <w:color w:val="000000"/>
          <w:sz w:val="44"/>
          <w:szCs w:val="44"/>
        </w:rPr>
        <w:t>嘉黎县公安局</w:t>
      </w:r>
      <w:r w:rsidR="003D5690">
        <w:rPr>
          <w:rFonts w:ascii="宋体" w:hAnsi="宋体" w:hint="eastAsia"/>
          <w:b/>
          <w:color w:val="000000"/>
          <w:sz w:val="44"/>
          <w:szCs w:val="44"/>
        </w:rPr>
        <w:t>行政许可服务指南</w:t>
      </w:r>
    </w:p>
    <w:p w:rsidR="003D5690" w:rsidRPr="00B245C4" w:rsidRDefault="003D5690" w:rsidP="003D5690">
      <w:pPr>
        <w:spacing w:line="580" w:lineRule="exact"/>
        <w:rPr>
          <w:rFonts w:ascii="仿宋" w:eastAsia="仿宋" w:hAnsi="仿宋"/>
          <w:color w:val="000000"/>
          <w:sz w:val="28"/>
          <w:szCs w:val="28"/>
        </w:rPr>
      </w:pPr>
      <w:r w:rsidRPr="00B245C4">
        <w:rPr>
          <w:rFonts w:ascii="仿宋" w:eastAsia="仿宋" w:hAnsi="仿宋" w:hint="eastAsia"/>
          <w:color w:val="000000"/>
          <w:sz w:val="28"/>
          <w:szCs w:val="28"/>
        </w:rPr>
        <w:t>序号：12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9"/>
        <w:gridCol w:w="4108"/>
        <w:gridCol w:w="1559"/>
        <w:gridCol w:w="2200"/>
      </w:tblGrid>
      <w:tr w:rsidR="003D5690" w:rsidTr="00B245C4">
        <w:trPr>
          <w:trHeight w:val="510"/>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108" w:type="dxa"/>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GAJXK-12</w:t>
            </w:r>
          </w:p>
        </w:tc>
        <w:tc>
          <w:tcPr>
            <w:tcW w:w="155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2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行政许可</w:t>
            </w:r>
          </w:p>
        </w:tc>
      </w:tr>
      <w:tr w:rsidR="003D5690" w:rsidTr="00B245C4">
        <w:trPr>
          <w:trHeight w:val="510"/>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867" w:type="dxa"/>
            <w:gridSpan w:val="3"/>
            <w:vAlign w:val="center"/>
          </w:tcPr>
          <w:p w:rsidR="003D5690" w:rsidRDefault="003D5690" w:rsidP="00B245C4">
            <w:pPr>
              <w:jc w:val="left"/>
              <w:rPr>
                <w:rFonts w:ascii="宋体" w:hAnsi="宋体" w:cs="宋体"/>
                <w:sz w:val="28"/>
                <w:szCs w:val="28"/>
              </w:rPr>
            </w:pPr>
            <w:r>
              <w:rPr>
                <w:rFonts w:hint="eastAsia"/>
                <w:sz w:val="28"/>
                <w:szCs w:val="28"/>
              </w:rPr>
              <w:t>放射性物品道路运输许可</w:t>
            </w:r>
          </w:p>
        </w:tc>
      </w:tr>
      <w:tr w:rsidR="003D5690" w:rsidTr="00B245C4">
        <w:trPr>
          <w:trHeight w:val="510"/>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867"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10"/>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867" w:type="dxa"/>
            <w:gridSpan w:val="3"/>
            <w:vAlign w:val="center"/>
          </w:tcPr>
          <w:p w:rsidR="003D5690" w:rsidRDefault="00B245C4"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3D5690" w:rsidTr="00B245C4">
        <w:trPr>
          <w:trHeight w:val="510"/>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667" w:type="dxa"/>
            <w:gridSpan w:val="2"/>
            <w:vAlign w:val="center"/>
          </w:tcPr>
          <w:p w:rsidR="003D5690" w:rsidRDefault="000E10D8" w:rsidP="00B245C4">
            <w:pPr>
              <w:jc w:val="left"/>
              <w:rPr>
                <w:rFonts w:ascii="仿宋_GB2312" w:eastAsia="仿宋_GB2312" w:hAnsi="宋体" w:cs="宋体"/>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200" w:type="dxa"/>
            <w:vAlign w:val="center"/>
          </w:tcPr>
          <w:p w:rsidR="003D5690" w:rsidRDefault="003D5690" w:rsidP="00B245C4">
            <w:pPr>
              <w:jc w:val="center"/>
              <w:rPr>
                <w:rFonts w:ascii="仿宋_GB2312" w:eastAsia="仿宋_GB2312" w:hAnsi="宋体" w:cs="宋体"/>
                <w:sz w:val="28"/>
                <w:szCs w:val="28"/>
              </w:rPr>
            </w:pPr>
            <w:r>
              <w:rPr>
                <w:rFonts w:ascii="仿宋_GB2312" w:eastAsia="仿宋_GB2312" w:hint="eastAsia"/>
                <w:sz w:val="28"/>
                <w:szCs w:val="28"/>
              </w:rPr>
              <w:t>0896-</w:t>
            </w:r>
            <w:r w:rsidR="007D7551">
              <w:rPr>
                <w:rFonts w:ascii="仿宋_GB2312" w:eastAsia="仿宋_GB2312" w:hint="eastAsia"/>
                <w:sz w:val="28"/>
                <w:szCs w:val="28"/>
              </w:rPr>
              <w:t>3632153</w:t>
            </w:r>
          </w:p>
        </w:tc>
      </w:tr>
      <w:tr w:rsidR="003D5690" w:rsidTr="00B245C4">
        <w:trPr>
          <w:trHeight w:val="510"/>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867" w:type="dxa"/>
            <w:gridSpan w:val="3"/>
            <w:vAlign w:val="center"/>
          </w:tcPr>
          <w:p w:rsidR="003D5690" w:rsidRDefault="003D5690" w:rsidP="00B245C4">
            <w:pPr>
              <w:jc w:val="left"/>
              <w:rPr>
                <w:rFonts w:ascii="仿宋_GB2312" w:eastAsia="仿宋_GB2312"/>
                <w:sz w:val="28"/>
                <w:szCs w:val="28"/>
              </w:rPr>
            </w:pPr>
            <w:r>
              <w:rPr>
                <w:rFonts w:ascii="仿宋_GB2312" w:eastAsia="仿宋_GB2312" w:hint="eastAsia"/>
                <w:sz w:val="28"/>
                <w:szCs w:val="28"/>
              </w:rPr>
              <w:t>《放射性物品运输安全管理条例》第三十八条</w:t>
            </w:r>
          </w:p>
        </w:tc>
      </w:tr>
      <w:tr w:rsidR="003D5690" w:rsidTr="00B245C4">
        <w:trPr>
          <w:trHeight w:val="510"/>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867"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申请</w:t>
            </w:r>
            <w:r>
              <w:rPr>
                <w:rFonts w:ascii="Times New Roman" w:eastAsia="仿宋_GB2312" w:hAnsi="Times New Roman"/>
                <w:color w:val="000000"/>
                <w:sz w:val="28"/>
                <w:szCs w:val="28"/>
              </w:rPr>
              <w:t>→</w:t>
            </w:r>
            <w:r>
              <w:rPr>
                <w:rFonts w:ascii="Times New Roman" w:eastAsia="仿宋_GB2312" w:hAnsi="Times New Roman"/>
                <w:color w:val="000000"/>
                <w:sz w:val="28"/>
                <w:szCs w:val="28"/>
              </w:rPr>
              <w:t>受理</w:t>
            </w:r>
            <w:r>
              <w:rPr>
                <w:rFonts w:ascii="Times New Roman" w:eastAsia="仿宋_GB2312" w:hAnsi="Times New Roman"/>
                <w:color w:val="000000"/>
                <w:sz w:val="28"/>
                <w:szCs w:val="28"/>
              </w:rPr>
              <w:t>→</w:t>
            </w:r>
            <w:r>
              <w:rPr>
                <w:rFonts w:ascii="Times New Roman" w:eastAsia="仿宋_GB2312" w:hAnsi="Times New Roman"/>
                <w:color w:val="000000"/>
                <w:sz w:val="28"/>
                <w:szCs w:val="28"/>
              </w:rPr>
              <w:t>审查</w:t>
            </w:r>
            <w:r>
              <w:rPr>
                <w:rFonts w:ascii="Times New Roman" w:eastAsia="仿宋_GB2312" w:hAnsi="Times New Roman"/>
                <w:color w:val="000000"/>
                <w:sz w:val="28"/>
                <w:szCs w:val="28"/>
              </w:rPr>
              <w:t>→</w:t>
            </w:r>
            <w:r>
              <w:rPr>
                <w:rFonts w:ascii="Times New Roman" w:eastAsia="仿宋_GB2312" w:hAnsi="Times New Roman"/>
                <w:color w:val="000000"/>
                <w:sz w:val="28"/>
                <w:szCs w:val="28"/>
              </w:rPr>
              <w:t>决定</w:t>
            </w:r>
            <w:r>
              <w:rPr>
                <w:rFonts w:ascii="Times New Roman" w:eastAsia="仿宋_GB2312" w:hAnsi="Times New Roman"/>
                <w:color w:val="000000"/>
                <w:sz w:val="28"/>
                <w:szCs w:val="28"/>
              </w:rPr>
              <w:t>→</w:t>
            </w:r>
            <w:r>
              <w:rPr>
                <w:rFonts w:ascii="Times New Roman" w:eastAsia="仿宋_GB2312" w:hAnsi="Times New Roman"/>
                <w:color w:val="000000"/>
                <w:sz w:val="28"/>
                <w:szCs w:val="28"/>
              </w:rPr>
              <w:t>送达</w:t>
            </w:r>
            <w:r>
              <w:rPr>
                <w:rFonts w:ascii="Times New Roman" w:eastAsia="仿宋_GB2312" w:hAnsi="Times New Roman"/>
                <w:color w:val="000000"/>
                <w:sz w:val="28"/>
                <w:szCs w:val="28"/>
              </w:rPr>
              <w:t>→</w:t>
            </w:r>
            <w:r>
              <w:rPr>
                <w:rFonts w:ascii="Times New Roman" w:eastAsia="仿宋_GB2312" w:hAnsi="Times New Roman"/>
                <w:color w:val="000000"/>
                <w:sz w:val="28"/>
                <w:szCs w:val="28"/>
              </w:rPr>
              <w:t>归档</w:t>
            </w:r>
          </w:p>
        </w:tc>
      </w:tr>
      <w:tr w:rsidR="003D5690" w:rsidTr="00B245C4">
        <w:trPr>
          <w:trHeight w:val="510"/>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许可范围</w:t>
            </w:r>
          </w:p>
        </w:tc>
        <w:tc>
          <w:tcPr>
            <w:tcW w:w="7867"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1.</w:t>
            </w:r>
            <w:r>
              <w:rPr>
                <w:rFonts w:hint="eastAsia"/>
              </w:rPr>
              <w:t xml:space="preserve"> </w:t>
            </w:r>
            <w:r>
              <w:rPr>
                <w:rFonts w:ascii="Times New Roman" w:eastAsia="仿宋_GB2312" w:hAnsi="Times New Roman" w:hint="eastAsia"/>
                <w:color w:val="000000"/>
                <w:sz w:val="28"/>
                <w:szCs w:val="28"/>
              </w:rPr>
              <w:t>运输放射性物品的；</w:t>
            </w:r>
            <w:r>
              <w:rPr>
                <w:rFonts w:ascii="Times New Roman" w:eastAsia="仿宋_GB2312" w:hAnsi="Times New Roman" w:hint="eastAsia"/>
                <w:color w:val="000000"/>
                <w:sz w:val="28"/>
                <w:szCs w:val="28"/>
              </w:rPr>
              <w:t>2.</w:t>
            </w:r>
            <w:r>
              <w:rPr>
                <w:rFonts w:hint="eastAsia"/>
              </w:rPr>
              <w:t xml:space="preserve"> </w:t>
            </w:r>
            <w:r>
              <w:rPr>
                <w:rFonts w:ascii="Times New Roman" w:eastAsia="仿宋_GB2312" w:hAnsi="Times New Roman" w:hint="eastAsia"/>
                <w:color w:val="000000"/>
                <w:sz w:val="28"/>
                <w:szCs w:val="28"/>
              </w:rPr>
              <w:t>运输核反应堆乏燃料的</w:t>
            </w:r>
          </w:p>
        </w:tc>
      </w:tr>
      <w:tr w:rsidR="003D5690" w:rsidTr="00B245C4">
        <w:trPr>
          <w:trHeight w:val="510"/>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收费标准</w:t>
            </w:r>
          </w:p>
        </w:tc>
        <w:tc>
          <w:tcPr>
            <w:tcW w:w="7867"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3D5690" w:rsidTr="00B245C4">
        <w:trPr>
          <w:trHeight w:val="510"/>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收费依据</w:t>
            </w:r>
          </w:p>
        </w:tc>
        <w:tc>
          <w:tcPr>
            <w:tcW w:w="7867"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3D5690" w:rsidTr="00B245C4">
        <w:trPr>
          <w:trHeight w:val="410"/>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证照名称</w:t>
            </w:r>
          </w:p>
        </w:tc>
        <w:tc>
          <w:tcPr>
            <w:tcW w:w="7867"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《运输许可证》</w:t>
            </w:r>
          </w:p>
        </w:tc>
      </w:tr>
      <w:tr w:rsidR="003D5690" w:rsidTr="00B245C4">
        <w:trPr>
          <w:trHeight w:val="398"/>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年检要求</w:t>
            </w:r>
          </w:p>
        </w:tc>
        <w:tc>
          <w:tcPr>
            <w:tcW w:w="7867" w:type="dxa"/>
            <w:gridSpan w:val="3"/>
            <w:vAlign w:val="center"/>
          </w:tcPr>
          <w:p w:rsidR="003D5690" w:rsidRDefault="003D5690" w:rsidP="00B245C4">
            <w:pPr>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无</w:t>
            </w:r>
          </w:p>
        </w:tc>
      </w:tr>
      <w:tr w:rsidR="003D5690" w:rsidTr="00B245C4">
        <w:trPr>
          <w:trHeight w:val="858"/>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申请条件</w:t>
            </w:r>
          </w:p>
        </w:tc>
        <w:tc>
          <w:tcPr>
            <w:tcW w:w="7867"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1.</w:t>
            </w:r>
            <w:r>
              <w:rPr>
                <w:rFonts w:hint="eastAsia"/>
              </w:rPr>
              <w:t xml:space="preserve"> </w:t>
            </w:r>
            <w:r>
              <w:rPr>
                <w:rFonts w:ascii="Times New Roman" w:eastAsia="仿宋_GB2312" w:hAnsi="Times New Roman" w:hint="eastAsia"/>
                <w:color w:val="000000"/>
                <w:sz w:val="28"/>
                <w:szCs w:val="28"/>
              </w:rPr>
              <w:t>运输放射性物品的；</w:t>
            </w:r>
            <w:r>
              <w:rPr>
                <w:rFonts w:ascii="Times New Roman" w:eastAsia="仿宋_GB2312" w:hAnsi="Times New Roman" w:hint="eastAsia"/>
                <w:color w:val="000000"/>
                <w:sz w:val="28"/>
                <w:szCs w:val="28"/>
              </w:rPr>
              <w:t>2.</w:t>
            </w:r>
            <w:r>
              <w:rPr>
                <w:rFonts w:hint="eastAsia"/>
              </w:rPr>
              <w:t xml:space="preserve"> </w:t>
            </w:r>
            <w:r>
              <w:rPr>
                <w:rFonts w:ascii="Times New Roman" w:eastAsia="仿宋_GB2312" w:hAnsi="Times New Roman" w:hint="eastAsia"/>
                <w:color w:val="000000"/>
                <w:sz w:val="28"/>
                <w:szCs w:val="28"/>
              </w:rPr>
              <w:t>运输核反应堆乏燃料的</w:t>
            </w:r>
          </w:p>
        </w:tc>
      </w:tr>
      <w:tr w:rsidR="003D5690" w:rsidTr="00B245C4">
        <w:trPr>
          <w:trHeight w:val="510"/>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法定期限</w:t>
            </w:r>
          </w:p>
        </w:tc>
        <w:tc>
          <w:tcPr>
            <w:tcW w:w="4108"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45</w:t>
            </w:r>
            <w:r>
              <w:rPr>
                <w:rFonts w:ascii="Times New Roman" w:eastAsia="仿宋_GB2312" w:hAnsi="Times New Roman" w:hint="eastAsia"/>
                <w:color w:val="000000"/>
                <w:sz w:val="28"/>
                <w:szCs w:val="28"/>
              </w:rPr>
              <w:t>个工作日内</w:t>
            </w:r>
          </w:p>
        </w:tc>
        <w:tc>
          <w:tcPr>
            <w:tcW w:w="155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承诺期限</w:t>
            </w:r>
          </w:p>
        </w:tc>
        <w:tc>
          <w:tcPr>
            <w:tcW w:w="22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45</w:t>
            </w:r>
            <w:r>
              <w:rPr>
                <w:rFonts w:ascii="Times New Roman" w:eastAsia="仿宋_GB2312" w:hAnsi="Times New Roman" w:hint="eastAsia"/>
                <w:color w:val="000000"/>
                <w:sz w:val="28"/>
                <w:szCs w:val="28"/>
              </w:rPr>
              <w:t>个工作日内</w:t>
            </w:r>
          </w:p>
        </w:tc>
      </w:tr>
      <w:tr w:rsidR="003D5690" w:rsidTr="00B245C4">
        <w:trPr>
          <w:trHeight w:val="644"/>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申请材料</w:t>
            </w:r>
          </w:p>
        </w:tc>
        <w:tc>
          <w:tcPr>
            <w:tcW w:w="7867" w:type="dxa"/>
            <w:gridSpan w:val="3"/>
            <w:vAlign w:val="center"/>
          </w:tcPr>
          <w:p w:rsidR="003D5690" w:rsidRDefault="003D5690" w:rsidP="00B245C4">
            <w:pPr>
              <w:spacing w:line="320" w:lineRule="exact"/>
              <w:jc w:val="left"/>
              <w:rPr>
                <w:rFonts w:ascii="Times New Roman" w:eastAsia="仿宋_GB2312" w:hAnsi="Times New Roman"/>
                <w:color w:val="000000"/>
                <w:kern w:val="0"/>
                <w:sz w:val="28"/>
                <w:szCs w:val="28"/>
                <w:lang w:val="zh-CN"/>
              </w:rPr>
            </w:pPr>
            <w:r>
              <w:rPr>
                <w:rFonts w:ascii="Times New Roman" w:eastAsia="仿宋_GB2312" w:hAnsi="Times New Roman" w:hint="eastAsia"/>
                <w:color w:val="000000"/>
                <w:kern w:val="0"/>
                <w:sz w:val="28"/>
                <w:szCs w:val="28"/>
                <w:lang w:val="zh-CN"/>
              </w:rPr>
              <w:t>提供</w:t>
            </w:r>
            <w:r>
              <w:rPr>
                <w:rFonts w:ascii="Times New Roman" w:eastAsia="仿宋_GB2312" w:hAnsi="Times New Roman" w:hint="eastAsia"/>
                <w:color w:val="000000"/>
                <w:sz w:val="28"/>
                <w:szCs w:val="28"/>
              </w:rPr>
              <w:t>放射性物品、核反应堆乏燃料</w:t>
            </w:r>
            <w:r>
              <w:rPr>
                <w:rFonts w:ascii="Times New Roman" w:eastAsia="仿宋_GB2312" w:hAnsi="Times New Roman" w:hint="eastAsia"/>
                <w:color w:val="000000"/>
                <w:kern w:val="0"/>
                <w:sz w:val="28"/>
                <w:szCs w:val="28"/>
                <w:lang w:val="zh-CN"/>
              </w:rPr>
              <w:t>相关材料。</w:t>
            </w:r>
          </w:p>
        </w:tc>
      </w:tr>
      <w:tr w:rsidR="003D5690" w:rsidTr="00B245C4">
        <w:trPr>
          <w:trHeight w:val="510"/>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表格下载</w:t>
            </w:r>
          </w:p>
        </w:tc>
        <w:tc>
          <w:tcPr>
            <w:tcW w:w="7867"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10"/>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867"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夏季</w:t>
            </w: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上午：</w:t>
            </w:r>
            <w:r>
              <w:rPr>
                <w:rFonts w:ascii="Times New Roman" w:eastAsia="仿宋_GB2312" w:hAnsi="Times New Roman" w:hint="eastAsia"/>
                <w:color w:val="000000"/>
                <w:sz w:val="28"/>
                <w:szCs w:val="28"/>
              </w:rPr>
              <w:t>09:30-12:30</w:t>
            </w:r>
            <w:r>
              <w:rPr>
                <w:rFonts w:ascii="Times New Roman" w:eastAsia="仿宋_GB2312" w:hAnsi="Times New Roman" w:hint="eastAsia"/>
                <w:color w:val="000000"/>
                <w:sz w:val="28"/>
                <w:szCs w:val="28"/>
              </w:rPr>
              <w:t>；</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00</w:t>
            </w:r>
            <w:r>
              <w:rPr>
                <w:rFonts w:ascii="Times New Roman" w:eastAsia="仿宋_GB2312" w:hAnsi="Times New Roman"/>
                <w:color w:val="000000"/>
                <w:sz w:val="28"/>
                <w:szCs w:val="28"/>
              </w:rPr>
              <w:t>-13:00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地址：</w:t>
            </w:r>
            <w:r w:rsidR="00CD47F1">
              <w:rPr>
                <w:rFonts w:ascii="Times New Roman" w:eastAsia="仿宋_GB2312" w:hAnsi="Times New Roman" w:hint="eastAsia"/>
                <w:color w:val="000000"/>
                <w:sz w:val="28"/>
                <w:szCs w:val="28"/>
              </w:rPr>
              <w:t>西藏那曲嘉黎县温州路公安局</w:t>
            </w:r>
          </w:p>
        </w:tc>
      </w:tr>
      <w:tr w:rsidR="003D5690" w:rsidTr="00B245C4">
        <w:trPr>
          <w:trHeight w:val="510"/>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867" w:type="dxa"/>
            <w:gridSpan w:val="3"/>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510"/>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867"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10"/>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867"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p>
        </w:tc>
      </w:tr>
    </w:tbl>
    <w:p w:rsidR="003D5690" w:rsidRDefault="003D5690" w:rsidP="003D5690"/>
    <w:p w:rsidR="003D5690" w:rsidRDefault="003D5690" w:rsidP="003D5690"/>
    <w:p w:rsidR="003D5690" w:rsidRDefault="003D5690" w:rsidP="003D5690"/>
    <w:p w:rsidR="003D5690" w:rsidRDefault="00B245C4" w:rsidP="003D5690">
      <w:pPr>
        <w:spacing w:line="580" w:lineRule="exact"/>
        <w:jc w:val="center"/>
        <w:rPr>
          <w:rFonts w:ascii="宋体" w:hAnsi="宋体"/>
          <w:b/>
          <w:color w:val="000000"/>
          <w:sz w:val="44"/>
          <w:szCs w:val="44"/>
        </w:rPr>
      </w:pPr>
      <w:r>
        <w:rPr>
          <w:rFonts w:ascii="宋体" w:hAnsi="宋体" w:hint="eastAsia"/>
          <w:b/>
          <w:color w:val="000000"/>
          <w:sz w:val="44"/>
          <w:szCs w:val="44"/>
        </w:rPr>
        <w:lastRenderedPageBreak/>
        <w:t>那曲地区</w:t>
      </w:r>
      <w:r w:rsidR="00CD47F1">
        <w:rPr>
          <w:rFonts w:ascii="宋体" w:hAnsi="宋体" w:hint="eastAsia"/>
          <w:b/>
          <w:color w:val="000000"/>
          <w:sz w:val="44"/>
          <w:szCs w:val="44"/>
        </w:rPr>
        <w:t>嘉黎县公安局</w:t>
      </w:r>
      <w:r w:rsidR="003D5690">
        <w:rPr>
          <w:rFonts w:ascii="宋体" w:hAnsi="宋体" w:hint="eastAsia"/>
          <w:b/>
          <w:color w:val="000000"/>
          <w:sz w:val="44"/>
          <w:szCs w:val="44"/>
        </w:rPr>
        <w:t>行政许可服务指南</w:t>
      </w:r>
    </w:p>
    <w:p w:rsidR="003D5690" w:rsidRPr="00B245C4" w:rsidRDefault="003D5690" w:rsidP="003D5690">
      <w:pPr>
        <w:spacing w:line="580" w:lineRule="exact"/>
        <w:rPr>
          <w:rFonts w:ascii="仿宋" w:eastAsia="仿宋" w:hAnsi="仿宋"/>
          <w:color w:val="000000"/>
          <w:sz w:val="28"/>
          <w:szCs w:val="28"/>
        </w:rPr>
      </w:pPr>
      <w:r w:rsidRPr="00B245C4">
        <w:rPr>
          <w:rFonts w:ascii="仿宋" w:eastAsia="仿宋" w:hAnsi="仿宋" w:hint="eastAsia"/>
          <w:color w:val="000000"/>
          <w:sz w:val="28"/>
          <w:szCs w:val="28"/>
        </w:rPr>
        <w:t>序号：13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9"/>
        <w:gridCol w:w="4108"/>
        <w:gridCol w:w="1559"/>
        <w:gridCol w:w="2200"/>
      </w:tblGrid>
      <w:tr w:rsidR="003D5690" w:rsidTr="00B245C4">
        <w:trPr>
          <w:trHeight w:val="510"/>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108" w:type="dxa"/>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GAJXK-13</w:t>
            </w:r>
          </w:p>
        </w:tc>
        <w:tc>
          <w:tcPr>
            <w:tcW w:w="155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2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行政许可</w:t>
            </w:r>
          </w:p>
        </w:tc>
      </w:tr>
      <w:tr w:rsidR="003D5690" w:rsidTr="00B245C4">
        <w:trPr>
          <w:trHeight w:val="510"/>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867" w:type="dxa"/>
            <w:gridSpan w:val="3"/>
            <w:vAlign w:val="center"/>
          </w:tcPr>
          <w:p w:rsidR="003D5690" w:rsidRDefault="003D5690" w:rsidP="00B245C4">
            <w:pPr>
              <w:jc w:val="left"/>
              <w:rPr>
                <w:rFonts w:ascii="宋体" w:hAnsi="宋体" w:cs="宋体"/>
                <w:sz w:val="28"/>
                <w:szCs w:val="28"/>
              </w:rPr>
            </w:pPr>
            <w:r>
              <w:rPr>
                <w:rFonts w:hint="eastAsia"/>
                <w:sz w:val="28"/>
                <w:szCs w:val="28"/>
              </w:rPr>
              <w:t>易制毒化学品购用证明核发</w:t>
            </w:r>
            <w:r>
              <w:rPr>
                <w:rFonts w:hint="eastAsia"/>
                <w:sz w:val="28"/>
                <w:szCs w:val="28"/>
              </w:rPr>
              <w:t xml:space="preserve"> </w:t>
            </w:r>
          </w:p>
        </w:tc>
      </w:tr>
      <w:tr w:rsidR="003D5690" w:rsidTr="00B245C4">
        <w:trPr>
          <w:trHeight w:val="510"/>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867"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10"/>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867" w:type="dxa"/>
            <w:gridSpan w:val="3"/>
            <w:vAlign w:val="center"/>
          </w:tcPr>
          <w:p w:rsidR="003D5690" w:rsidRDefault="00B245C4"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3D5690" w:rsidTr="00B245C4">
        <w:trPr>
          <w:trHeight w:val="510"/>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667" w:type="dxa"/>
            <w:gridSpan w:val="2"/>
            <w:vAlign w:val="center"/>
          </w:tcPr>
          <w:p w:rsidR="003D5690" w:rsidRDefault="000E10D8" w:rsidP="00B245C4">
            <w:pPr>
              <w:jc w:val="left"/>
              <w:rPr>
                <w:rFonts w:ascii="仿宋_GB2312" w:eastAsia="仿宋_GB2312" w:hAnsi="宋体" w:cs="宋体"/>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200" w:type="dxa"/>
            <w:vAlign w:val="center"/>
          </w:tcPr>
          <w:p w:rsidR="003D5690" w:rsidRDefault="003D5690" w:rsidP="00B245C4">
            <w:pPr>
              <w:jc w:val="center"/>
              <w:rPr>
                <w:rFonts w:ascii="仿宋_GB2312" w:eastAsia="仿宋_GB2312" w:hAnsi="宋体" w:cs="宋体"/>
                <w:sz w:val="28"/>
                <w:szCs w:val="28"/>
              </w:rPr>
            </w:pPr>
            <w:r>
              <w:rPr>
                <w:rFonts w:ascii="仿宋_GB2312" w:eastAsia="仿宋_GB2312" w:hint="eastAsia"/>
                <w:sz w:val="28"/>
                <w:szCs w:val="28"/>
              </w:rPr>
              <w:t>0896-</w:t>
            </w:r>
            <w:r w:rsidR="007D7551">
              <w:rPr>
                <w:rFonts w:ascii="仿宋_GB2312" w:eastAsia="仿宋_GB2312" w:hint="eastAsia"/>
                <w:sz w:val="28"/>
                <w:szCs w:val="28"/>
              </w:rPr>
              <w:t>3632153</w:t>
            </w:r>
          </w:p>
        </w:tc>
      </w:tr>
      <w:tr w:rsidR="003D5690" w:rsidTr="00B245C4">
        <w:trPr>
          <w:trHeight w:val="510"/>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867" w:type="dxa"/>
            <w:gridSpan w:val="3"/>
            <w:vAlign w:val="center"/>
          </w:tcPr>
          <w:p w:rsidR="003D5690" w:rsidRDefault="003D5690" w:rsidP="00B245C4">
            <w:pPr>
              <w:jc w:val="left"/>
              <w:rPr>
                <w:rFonts w:ascii="仿宋_GB2312" w:eastAsia="仿宋_GB2312"/>
                <w:sz w:val="28"/>
                <w:szCs w:val="28"/>
              </w:rPr>
            </w:pPr>
            <w:r>
              <w:rPr>
                <w:rFonts w:ascii="仿宋_GB2312" w:eastAsia="仿宋_GB2312" w:hint="eastAsia"/>
                <w:sz w:val="28"/>
                <w:szCs w:val="28"/>
              </w:rPr>
              <w:t>《危险化学品安全管理条例》第六条</w:t>
            </w:r>
          </w:p>
        </w:tc>
      </w:tr>
      <w:tr w:rsidR="003D5690" w:rsidTr="00B245C4">
        <w:trPr>
          <w:trHeight w:val="510"/>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867"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申请</w:t>
            </w:r>
            <w:r>
              <w:rPr>
                <w:rFonts w:ascii="Times New Roman" w:eastAsia="仿宋_GB2312" w:hAnsi="Times New Roman"/>
                <w:color w:val="000000"/>
                <w:sz w:val="28"/>
                <w:szCs w:val="28"/>
              </w:rPr>
              <w:t>→</w:t>
            </w:r>
            <w:r>
              <w:rPr>
                <w:rFonts w:ascii="Times New Roman" w:eastAsia="仿宋_GB2312" w:hAnsi="Times New Roman"/>
                <w:color w:val="000000"/>
                <w:sz w:val="28"/>
                <w:szCs w:val="28"/>
              </w:rPr>
              <w:t>受理</w:t>
            </w:r>
            <w:r>
              <w:rPr>
                <w:rFonts w:ascii="Times New Roman" w:eastAsia="仿宋_GB2312" w:hAnsi="Times New Roman"/>
                <w:color w:val="000000"/>
                <w:sz w:val="28"/>
                <w:szCs w:val="28"/>
              </w:rPr>
              <w:t>→</w:t>
            </w:r>
            <w:r>
              <w:rPr>
                <w:rFonts w:ascii="Times New Roman" w:eastAsia="仿宋_GB2312" w:hAnsi="Times New Roman"/>
                <w:color w:val="000000"/>
                <w:sz w:val="28"/>
                <w:szCs w:val="28"/>
              </w:rPr>
              <w:t>审查</w:t>
            </w:r>
            <w:r>
              <w:rPr>
                <w:rFonts w:ascii="Times New Roman" w:eastAsia="仿宋_GB2312" w:hAnsi="Times New Roman"/>
                <w:color w:val="000000"/>
                <w:sz w:val="28"/>
                <w:szCs w:val="28"/>
              </w:rPr>
              <w:t>→</w:t>
            </w:r>
            <w:r>
              <w:rPr>
                <w:rFonts w:ascii="Times New Roman" w:eastAsia="仿宋_GB2312" w:hAnsi="Times New Roman"/>
                <w:color w:val="000000"/>
                <w:sz w:val="28"/>
                <w:szCs w:val="28"/>
              </w:rPr>
              <w:t>决定</w:t>
            </w:r>
            <w:r>
              <w:rPr>
                <w:rFonts w:ascii="Times New Roman" w:eastAsia="仿宋_GB2312" w:hAnsi="Times New Roman"/>
                <w:color w:val="000000"/>
                <w:sz w:val="28"/>
                <w:szCs w:val="28"/>
              </w:rPr>
              <w:t>→</w:t>
            </w:r>
            <w:r>
              <w:rPr>
                <w:rFonts w:ascii="Times New Roman" w:eastAsia="仿宋_GB2312" w:hAnsi="Times New Roman"/>
                <w:color w:val="000000"/>
                <w:sz w:val="28"/>
                <w:szCs w:val="28"/>
              </w:rPr>
              <w:t>送达</w:t>
            </w:r>
            <w:r>
              <w:rPr>
                <w:rFonts w:ascii="Times New Roman" w:eastAsia="仿宋_GB2312" w:hAnsi="Times New Roman"/>
                <w:color w:val="000000"/>
                <w:sz w:val="28"/>
                <w:szCs w:val="28"/>
              </w:rPr>
              <w:t>→</w:t>
            </w:r>
            <w:r>
              <w:rPr>
                <w:rFonts w:ascii="Times New Roman" w:eastAsia="仿宋_GB2312" w:hAnsi="Times New Roman"/>
                <w:color w:val="000000"/>
                <w:sz w:val="28"/>
                <w:szCs w:val="28"/>
              </w:rPr>
              <w:t>归档</w:t>
            </w:r>
          </w:p>
        </w:tc>
      </w:tr>
      <w:tr w:rsidR="003D5690" w:rsidTr="00B245C4">
        <w:trPr>
          <w:trHeight w:val="510"/>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许可范围</w:t>
            </w:r>
          </w:p>
        </w:tc>
        <w:tc>
          <w:tcPr>
            <w:tcW w:w="7867"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对危险化学品的生产、储存、使用、经营、运输</w:t>
            </w:r>
          </w:p>
        </w:tc>
      </w:tr>
      <w:tr w:rsidR="003D5690" w:rsidTr="00B245C4">
        <w:trPr>
          <w:trHeight w:val="510"/>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收费标准</w:t>
            </w:r>
          </w:p>
        </w:tc>
        <w:tc>
          <w:tcPr>
            <w:tcW w:w="7867"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3D5690" w:rsidTr="00B245C4">
        <w:trPr>
          <w:trHeight w:val="510"/>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收费依据</w:t>
            </w:r>
          </w:p>
        </w:tc>
        <w:tc>
          <w:tcPr>
            <w:tcW w:w="7867"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3D5690" w:rsidTr="00B245C4">
        <w:trPr>
          <w:trHeight w:val="510"/>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证照名称</w:t>
            </w:r>
          </w:p>
        </w:tc>
        <w:tc>
          <w:tcPr>
            <w:tcW w:w="7867"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w:t>
            </w:r>
            <w:r>
              <w:rPr>
                <w:rFonts w:hint="eastAsia"/>
                <w:sz w:val="28"/>
                <w:szCs w:val="28"/>
              </w:rPr>
              <w:t>易制毒化学品购用证明</w:t>
            </w:r>
            <w:r>
              <w:rPr>
                <w:rFonts w:ascii="Times New Roman" w:eastAsia="仿宋_GB2312" w:hAnsi="Times New Roman" w:hint="eastAsia"/>
                <w:color w:val="000000"/>
                <w:sz w:val="28"/>
                <w:szCs w:val="28"/>
              </w:rPr>
              <w:t>》</w:t>
            </w:r>
          </w:p>
        </w:tc>
      </w:tr>
      <w:tr w:rsidR="003D5690" w:rsidTr="00B245C4">
        <w:trPr>
          <w:trHeight w:val="618"/>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年检要求</w:t>
            </w:r>
          </w:p>
        </w:tc>
        <w:tc>
          <w:tcPr>
            <w:tcW w:w="7867" w:type="dxa"/>
            <w:gridSpan w:val="3"/>
            <w:vAlign w:val="center"/>
          </w:tcPr>
          <w:p w:rsidR="003D5690" w:rsidRDefault="003D5690" w:rsidP="00B245C4">
            <w:pPr>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无</w:t>
            </w:r>
          </w:p>
        </w:tc>
      </w:tr>
      <w:tr w:rsidR="003D5690" w:rsidTr="00B245C4">
        <w:trPr>
          <w:trHeight w:val="858"/>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申请条件</w:t>
            </w:r>
          </w:p>
        </w:tc>
        <w:tc>
          <w:tcPr>
            <w:tcW w:w="7867"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举办焰火晚会以及其他大型焰火燃放活动</w:t>
            </w:r>
          </w:p>
        </w:tc>
      </w:tr>
      <w:tr w:rsidR="003D5690" w:rsidTr="00B245C4">
        <w:trPr>
          <w:trHeight w:val="510"/>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法定期限</w:t>
            </w:r>
          </w:p>
        </w:tc>
        <w:tc>
          <w:tcPr>
            <w:tcW w:w="4108" w:type="dxa"/>
            <w:vAlign w:val="center"/>
          </w:tcPr>
          <w:p w:rsidR="003D5690" w:rsidRDefault="003D5690" w:rsidP="00B245C4">
            <w:pPr>
              <w:jc w:val="center"/>
              <w:rPr>
                <w:rFonts w:ascii="宋体" w:hAnsi="宋体" w:cs="宋体"/>
                <w:color w:val="000000"/>
                <w:sz w:val="28"/>
                <w:szCs w:val="28"/>
              </w:rPr>
            </w:pPr>
            <w:r>
              <w:rPr>
                <w:rFonts w:hint="eastAsia"/>
                <w:color w:val="000000"/>
                <w:sz w:val="28"/>
                <w:szCs w:val="28"/>
              </w:rPr>
              <w:t>无明确规定</w:t>
            </w:r>
          </w:p>
        </w:tc>
        <w:tc>
          <w:tcPr>
            <w:tcW w:w="155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承诺期限</w:t>
            </w:r>
          </w:p>
        </w:tc>
        <w:tc>
          <w:tcPr>
            <w:tcW w:w="22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hint="eastAsia"/>
                <w:color w:val="000000"/>
                <w:sz w:val="28"/>
                <w:szCs w:val="28"/>
              </w:rPr>
              <w:t>无</w:t>
            </w:r>
          </w:p>
        </w:tc>
      </w:tr>
      <w:tr w:rsidR="003D5690" w:rsidTr="00B245C4">
        <w:trPr>
          <w:trHeight w:val="644"/>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申请材料</w:t>
            </w:r>
          </w:p>
        </w:tc>
        <w:tc>
          <w:tcPr>
            <w:tcW w:w="7867" w:type="dxa"/>
            <w:gridSpan w:val="3"/>
            <w:vAlign w:val="center"/>
          </w:tcPr>
          <w:p w:rsidR="003D5690" w:rsidRDefault="003D5690" w:rsidP="00B245C4">
            <w:pPr>
              <w:spacing w:line="320" w:lineRule="exact"/>
              <w:jc w:val="left"/>
              <w:rPr>
                <w:rFonts w:ascii="Times New Roman" w:eastAsia="仿宋_GB2312" w:hAnsi="Times New Roman"/>
                <w:color w:val="000000"/>
                <w:kern w:val="0"/>
                <w:sz w:val="28"/>
                <w:szCs w:val="28"/>
                <w:lang w:val="zh-CN"/>
              </w:rPr>
            </w:pPr>
            <w:r>
              <w:rPr>
                <w:rFonts w:ascii="Times New Roman" w:eastAsia="仿宋_GB2312" w:hAnsi="Times New Roman" w:hint="eastAsia"/>
                <w:color w:val="000000"/>
                <w:kern w:val="0"/>
                <w:sz w:val="28"/>
                <w:szCs w:val="28"/>
                <w:lang w:val="zh-CN"/>
              </w:rPr>
              <w:t>提供相关申请表。</w:t>
            </w:r>
          </w:p>
        </w:tc>
      </w:tr>
      <w:tr w:rsidR="003D5690" w:rsidTr="00B245C4">
        <w:trPr>
          <w:trHeight w:val="510"/>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表格下载</w:t>
            </w:r>
          </w:p>
        </w:tc>
        <w:tc>
          <w:tcPr>
            <w:tcW w:w="7867"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10"/>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867"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夏季</w:t>
            </w: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上午：</w:t>
            </w:r>
            <w:r>
              <w:rPr>
                <w:rFonts w:ascii="Times New Roman" w:eastAsia="仿宋_GB2312" w:hAnsi="Times New Roman" w:hint="eastAsia"/>
                <w:color w:val="000000"/>
                <w:sz w:val="28"/>
                <w:szCs w:val="28"/>
              </w:rPr>
              <w:t>09:30-12:30</w:t>
            </w:r>
            <w:r>
              <w:rPr>
                <w:rFonts w:ascii="Times New Roman" w:eastAsia="仿宋_GB2312" w:hAnsi="Times New Roman" w:hint="eastAsia"/>
                <w:color w:val="000000"/>
                <w:sz w:val="28"/>
                <w:szCs w:val="28"/>
              </w:rPr>
              <w:t>；</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00</w:t>
            </w:r>
            <w:r>
              <w:rPr>
                <w:rFonts w:ascii="Times New Roman" w:eastAsia="仿宋_GB2312" w:hAnsi="Times New Roman"/>
                <w:color w:val="000000"/>
                <w:sz w:val="28"/>
                <w:szCs w:val="28"/>
              </w:rPr>
              <w:t>-13:00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地址：</w:t>
            </w:r>
            <w:r w:rsidR="00CD47F1">
              <w:rPr>
                <w:rFonts w:ascii="Times New Roman" w:eastAsia="仿宋_GB2312" w:hAnsi="Times New Roman" w:hint="eastAsia"/>
                <w:color w:val="000000"/>
                <w:sz w:val="28"/>
                <w:szCs w:val="28"/>
              </w:rPr>
              <w:t>西藏那曲嘉黎县温州路公安局</w:t>
            </w:r>
          </w:p>
        </w:tc>
      </w:tr>
      <w:tr w:rsidR="003D5690" w:rsidTr="00B245C4">
        <w:trPr>
          <w:trHeight w:val="510"/>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867" w:type="dxa"/>
            <w:gridSpan w:val="3"/>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510"/>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867"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10"/>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867"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p>
        </w:tc>
      </w:tr>
    </w:tbl>
    <w:p w:rsidR="003D5690" w:rsidRDefault="003D5690" w:rsidP="003D5690"/>
    <w:p w:rsidR="003D5690" w:rsidRDefault="003D5690" w:rsidP="003D5690"/>
    <w:p w:rsidR="003D5690" w:rsidRDefault="00B245C4" w:rsidP="003D5690">
      <w:pPr>
        <w:spacing w:line="580" w:lineRule="exact"/>
        <w:jc w:val="center"/>
        <w:rPr>
          <w:rFonts w:ascii="宋体" w:hAnsi="宋体"/>
          <w:b/>
          <w:color w:val="000000"/>
          <w:sz w:val="44"/>
          <w:szCs w:val="44"/>
        </w:rPr>
      </w:pPr>
      <w:r>
        <w:rPr>
          <w:rFonts w:ascii="宋体" w:hAnsi="宋体" w:hint="eastAsia"/>
          <w:b/>
          <w:color w:val="000000"/>
          <w:sz w:val="44"/>
          <w:szCs w:val="44"/>
        </w:rPr>
        <w:lastRenderedPageBreak/>
        <w:t>那曲地区</w:t>
      </w:r>
      <w:r w:rsidR="00CD47F1">
        <w:rPr>
          <w:rFonts w:ascii="宋体" w:hAnsi="宋体" w:hint="eastAsia"/>
          <w:b/>
          <w:color w:val="000000"/>
          <w:sz w:val="44"/>
          <w:szCs w:val="44"/>
        </w:rPr>
        <w:t>嘉黎县公安局</w:t>
      </w:r>
      <w:r w:rsidR="003D5690">
        <w:rPr>
          <w:rFonts w:ascii="宋体" w:hAnsi="宋体" w:hint="eastAsia"/>
          <w:b/>
          <w:color w:val="000000"/>
          <w:sz w:val="44"/>
          <w:szCs w:val="44"/>
        </w:rPr>
        <w:t>行政许可服务指南</w:t>
      </w:r>
    </w:p>
    <w:p w:rsidR="003D5690" w:rsidRPr="00B245C4" w:rsidRDefault="003D5690" w:rsidP="003D5690">
      <w:pPr>
        <w:spacing w:line="580" w:lineRule="exact"/>
        <w:rPr>
          <w:rFonts w:ascii="仿宋" w:eastAsia="仿宋" w:hAnsi="仿宋"/>
          <w:color w:val="000000"/>
          <w:sz w:val="28"/>
          <w:szCs w:val="28"/>
        </w:rPr>
      </w:pPr>
      <w:r w:rsidRPr="00B245C4">
        <w:rPr>
          <w:rFonts w:ascii="仿宋" w:eastAsia="仿宋" w:hAnsi="仿宋" w:hint="eastAsia"/>
          <w:color w:val="000000"/>
          <w:sz w:val="28"/>
          <w:szCs w:val="28"/>
        </w:rPr>
        <w:t>序号：14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9"/>
        <w:gridCol w:w="4108"/>
        <w:gridCol w:w="1559"/>
        <w:gridCol w:w="2200"/>
      </w:tblGrid>
      <w:tr w:rsidR="003D5690" w:rsidTr="00B245C4">
        <w:trPr>
          <w:trHeight w:val="510"/>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108" w:type="dxa"/>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GAJXK-14</w:t>
            </w:r>
          </w:p>
        </w:tc>
        <w:tc>
          <w:tcPr>
            <w:tcW w:w="155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2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行政许可</w:t>
            </w:r>
          </w:p>
        </w:tc>
      </w:tr>
      <w:tr w:rsidR="003D5690" w:rsidTr="00B245C4">
        <w:trPr>
          <w:trHeight w:val="510"/>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867"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特种车辆警灯警报器及标志灯具审批</w:t>
            </w:r>
          </w:p>
        </w:tc>
      </w:tr>
      <w:tr w:rsidR="003D5690" w:rsidTr="00B245C4">
        <w:trPr>
          <w:trHeight w:val="510"/>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867"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10"/>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867" w:type="dxa"/>
            <w:gridSpan w:val="3"/>
            <w:vAlign w:val="center"/>
          </w:tcPr>
          <w:p w:rsidR="003D5690" w:rsidRDefault="00B245C4"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3D5690" w:rsidTr="00B245C4">
        <w:trPr>
          <w:trHeight w:val="510"/>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667" w:type="dxa"/>
            <w:gridSpan w:val="2"/>
            <w:vAlign w:val="center"/>
          </w:tcPr>
          <w:p w:rsidR="003D5690" w:rsidRDefault="000E10D8" w:rsidP="00B245C4">
            <w:pPr>
              <w:jc w:val="left"/>
              <w:rPr>
                <w:rFonts w:ascii="宋体" w:hAnsi="宋体" w:cs="宋体"/>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200" w:type="dxa"/>
            <w:vAlign w:val="center"/>
          </w:tcPr>
          <w:p w:rsidR="003D5690" w:rsidRDefault="000E10D8" w:rsidP="000E10D8">
            <w:pPr>
              <w:rPr>
                <w:rFonts w:ascii="宋体" w:hAnsi="宋体" w:cs="宋体"/>
                <w:color w:val="000000"/>
                <w:sz w:val="28"/>
                <w:szCs w:val="28"/>
              </w:rPr>
            </w:pPr>
            <w:r>
              <w:rPr>
                <w:rFonts w:ascii="宋体" w:hAnsi="宋体" w:cs="宋体" w:hint="eastAsia"/>
                <w:color w:val="000000"/>
                <w:sz w:val="28"/>
                <w:szCs w:val="28"/>
              </w:rPr>
              <w:t>0896-</w:t>
            </w:r>
            <w:r w:rsidR="007D7551">
              <w:rPr>
                <w:rFonts w:ascii="宋体" w:hAnsi="宋体" w:cs="宋体" w:hint="eastAsia"/>
                <w:color w:val="000000"/>
                <w:sz w:val="28"/>
                <w:szCs w:val="28"/>
              </w:rPr>
              <w:t>3632153</w:t>
            </w:r>
          </w:p>
        </w:tc>
      </w:tr>
      <w:tr w:rsidR="003D5690" w:rsidTr="00B245C4">
        <w:trPr>
          <w:trHeight w:val="510"/>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867"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《中华人民共和国道路交通安全法》第十五条；《中华人民共和国道路交通安全法实施条例》第十八条</w:t>
            </w:r>
          </w:p>
        </w:tc>
      </w:tr>
      <w:tr w:rsidR="003D5690" w:rsidTr="00B245C4">
        <w:trPr>
          <w:trHeight w:val="510"/>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867"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申请</w:t>
            </w:r>
            <w:r>
              <w:rPr>
                <w:rFonts w:ascii="Times New Roman" w:eastAsia="仿宋_GB2312" w:hAnsi="Times New Roman"/>
                <w:color w:val="000000"/>
                <w:sz w:val="28"/>
                <w:szCs w:val="28"/>
              </w:rPr>
              <w:t>→</w:t>
            </w:r>
            <w:r>
              <w:rPr>
                <w:rFonts w:ascii="Times New Roman" w:eastAsia="仿宋_GB2312" w:hAnsi="Times New Roman"/>
                <w:color w:val="000000"/>
                <w:sz w:val="28"/>
                <w:szCs w:val="28"/>
              </w:rPr>
              <w:t>受理</w:t>
            </w:r>
            <w:r>
              <w:rPr>
                <w:rFonts w:ascii="Times New Roman" w:eastAsia="仿宋_GB2312" w:hAnsi="Times New Roman"/>
                <w:color w:val="000000"/>
                <w:sz w:val="28"/>
                <w:szCs w:val="28"/>
              </w:rPr>
              <w:t>→</w:t>
            </w:r>
            <w:r>
              <w:rPr>
                <w:rFonts w:ascii="Times New Roman" w:eastAsia="仿宋_GB2312" w:hAnsi="Times New Roman"/>
                <w:color w:val="000000"/>
                <w:sz w:val="28"/>
                <w:szCs w:val="28"/>
              </w:rPr>
              <w:t>审查</w:t>
            </w:r>
            <w:r>
              <w:rPr>
                <w:rFonts w:ascii="Times New Roman" w:eastAsia="仿宋_GB2312" w:hAnsi="Times New Roman"/>
                <w:color w:val="000000"/>
                <w:sz w:val="28"/>
                <w:szCs w:val="28"/>
              </w:rPr>
              <w:t>→</w:t>
            </w:r>
            <w:r>
              <w:rPr>
                <w:rFonts w:ascii="Times New Roman" w:eastAsia="仿宋_GB2312" w:hAnsi="Times New Roman"/>
                <w:color w:val="000000"/>
                <w:sz w:val="28"/>
                <w:szCs w:val="28"/>
              </w:rPr>
              <w:t>决定</w:t>
            </w:r>
            <w:r>
              <w:rPr>
                <w:rFonts w:ascii="Times New Roman" w:eastAsia="仿宋_GB2312" w:hAnsi="Times New Roman"/>
                <w:color w:val="000000"/>
                <w:sz w:val="28"/>
                <w:szCs w:val="28"/>
              </w:rPr>
              <w:t>→</w:t>
            </w:r>
            <w:r>
              <w:rPr>
                <w:rFonts w:ascii="Times New Roman" w:eastAsia="仿宋_GB2312" w:hAnsi="Times New Roman"/>
                <w:color w:val="000000"/>
                <w:sz w:val="28"/>
                <w:szCs w:val="28"/>
              </w:rPr>
              <w:t>送达</w:t>
            </w:r>
            <w:r>
              <w:rPr>
                <w:rFonts w:ascii="Times New Roman" w:eastAsia="仿宋_GB2312" w:hAnsi="Times New Roman"/>
                <w:color w:val="000000"/>
                <w:sz w:val="28"/>
                <w:szCs w:val="28"/>
              </w:rPr>
              <w:t>→</w:t>
            </w:r>
            <w:r>
              <w:rPr>
                <w:rFonts w:ascii="Times New Roman" w:eastAsia="仿宋_GB2312" w:hAnsi="Times New Roman"/>
                <w:color w:val="000000"/>
                <w:sz w:val="28"/>
                <w:szCs w:val="28"/>
              </w:rPr>
              <w:t>归档</w:t>
            </w:r>
          </w:p>
        </w:tc>
      </w:tr>
      <w:tr w:rsidR="003D5690" w:rsidTr="00B245C4">
        <w:trPr>
          <w:trHeight w:val="510"/>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许可范围</w:t>
            </w:r>
          </w:p>
        </w:tc>
        <w:tc>
          <w:tcPr>
            <w:tcW w:w="7867"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警车、消防车、救护车、工程救险车</w:t>
            </w:r>
          </w:p>
        </w:tc>
      </w:tr>
      <w:tr w:rsidR="003D5690" w:rsidTr="00B245C4">
        <w:trPr>
          <w:trHeight w:val="305"/>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收费标准</w:t>
            </w:r>
          </w:p>
        </w:tc>
        <w:tc>
          <w:tcPr>
            <w:tcW w:w="7867"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335"/>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收费依据</w:t>
            </w:r>
          </w:p>
        </w:tc>
        <w:tc>
          <w:tcPr>
            <w:tcW w:w="7867"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365"/>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证照名称</w:t>
            </w:r>
          </w:p>
        </w:tc>
        <w:tc>
          <w:tcPr>
            <w:tcW w:w="7867"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Pr>
                <w:rFonts w:ascii="Times New Roman" w:eastAsia="仿宋_GB2312" w:hAnsi="Times New Roman"/>
                <w:color w:val="000000"/>
                <w:sz w:val="28"/>
                <w:szCs w:val="28"/>
              </w:rPr>
              <w:t>特种车辆警灯警报器使用证</w:t>
            </w:r>
          </w:p>
        </w:tc>
      </w:tr>
      <w:tr w:rsidR="003D5690" w:rsidTr="00B245C4">
        <w:trPr>
          <w:trHeight w:val="413"/>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年检要求</w:t>
            </w:r>
          </w:p>
        </w:tc>
        <w:tc>
          <w:tcPr>
            <w:tcW w:w="7867"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每</w:t>
            </w:r>
            <w:r>
              <w:rPr>
                <w:rFonts w:ascii="Times New Roman" w:eastAsia="仿宋_GB2312" w:hAnsi="Times New Roman"/>
                <w:color w:val="000000"/>
                <w:sz w:val="28"/>
                <w:szCs w:val="28"/>
              </w:rPr>
              <w:t>2</w:t>
            </w:r>
            <w:r>
              <w:rPr>
                <w:rFonts w:ascii="Times New Roman" w:eastAsia="仿宋_GB2312" w:hAnsi="Times New Roman"/>
                <w:color w:val="000000"/>
                <w:sz w:val="28"/>
                <w:szCs w:val="28"/>
              </w:rPr>
              <w:t>年更换</w:t>
            </w:r>
          </w:p>
        </w:tc>
      </w:tr>
      <w:tr w:rsidR="003D5690" w:rsidTr="00B245C4">
        <w:trPr>
          <w:trHeight w:val="1030"/>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申请条件</w:t>
            </w:r>
          </w:p>
        </w:tc>
        <w:tc>
          <w:tcPr>
            <w:tcW w:w="7867"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Cs w:val="21"/>
              </w:rPr>
              <w:t>1</w:t>
            </w:r>
            <w:r>
              <w:rPr>
                <w:rFonts w:ascii="Times New Roman" w:eastAsia="仿宋_GB2312" w:hAnsi="Times New Roman"/>
                <w:color w:val="000000"/>
                <w:szCs w:val="21"/>
              </w:rPr>
              <w:t>．警车；</w:t>
            </w:r>
            <w:r>
              <w:rPr>
                <w:rFonts w:ascii="Times New Roman" w:eastAsia="仿宋_GB2312" w:hAnsi="Times New Roman"/>
                <w:color w:val="000000"/>
                <w:szCs w:val="21"/>
              </w:rPr>
              <w:t>2</w:t>
            </w:r>
            <w:r>
              <w:rPr>
                <w:rFonts w:ascii="Times New Roman" w:eastAsia="仿宋_GB2312" w:hAnsi="Times New Roman"/>
                <w:color w:val="000000"/>
                <w:szCs w:val="21"/>
              </w:rPr>
              <w:t>．消防车：公安消防部队和其他消防部门用于灭火的专用车辆和现场指挥车辆；</w:t>
            </w:r>
            <w:r>
              <w:rPr>
                <w:rFonts w:ascii="Times New Roman" w:eastAsia="仿宋_GB2312" w:hAnsi="Times New Roman"/>
                <w:color w:val="000000"/>
                <w:szCs w:val="21"/>
              </w:rPr>
              <w:t>3</w:t>
            </w:r>
            <w:r>
              <w:rPr>
                <w:rFonts w:ascii="Times New Roman" w:eastAsia="仿宋_GB2312" w:hAnsi="Times New Roman"/>
                <w:color w:val="000000"/>
                <w:szCs w:val="21"/>
              </w:rPr>
              <w:t>．救护车：急救、医疗机构和卫生防疫部门用于抢救危重病人或处理紧急疫情的专用车辆；</w:t>
            </w:r>
            <w:r>
              <w:rPr>
                <w:rFonts w:ascii="Times New Roman" w:eastAsia="仿宋_GB2312" w:hAnsi="Times New Roman"/>
                <w:color w:val="000000"/>
                <w:szCs w:val="21"/>
              </w:rPr>
              <w:t>4</w:t>
            </w:r>
            <w:r>
              <w:rPr>
                <w:rFonts w:ascii="Times New Roman" w:eastAsia="仿宋_GB2312" w:hAnsi="Times New Roman"/>
                <w:color w:val="000000"/>
                <w:szCs w:val="21"/>
              </w:rPr>
              <w:t>．工程救险车：防汛、水利、电力、矿山、城建、交通、铁道等部门用于抢修公用设施、抢救人民生命财产的专用车辆和现场指挥车辆。</w:t>
            </w:r>
          </w:p>
        </w:tc>
      </w:tr>
      <w:tr w:rsidR="003D5690" w:rsidTr="00B245C4">
        <w:trPr>
          <w:trHeight w:val="510"/>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法定期限</w:t>
            </w:r>
          </w:p>
        </w:tc>
        <w:tc>
          <w:tcPr>
            <w:tcW w:w="4108"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3</w:t>
            </w:r>
            <w:r>
              <w:rPr>
                <w:rFonts w:ascii="Times New Roman" w:eastAsia="仿宋_GB2312" w:hAnsi="Times New Roman"/>
                <w:color w:val="000000"/>
                <w:sz w:val="28"/>
                <w:szCs w:val="28"/>
              </w:rPr>
              <w:t>个工作日</w:t>
            </w:r>
          </w:p>
        </w:tc>
        <w:tc>
          <w:tcPr>
            <w:tcW w:w="155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承诺期限</w:t>
            </w:r>
          </w:p>
        </w:tc>
        <w:tc>
          <w:tcPr>
            <w:tcW w:w="22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3</w:t>
            </w:r>
            <w:r>
              <w:rPr>
                <w:rFonts w:ascii="Times New Roman" w:eastAsia="仿宋_GB2312" w:hAnsi="Times New Roman"/>
                <w:color w:val="000000"/>
                <w:sz w:val="28"/>
                <w:szCs w:val="28"/>
              </w:rPr>
              <w:t>个工作日</w:t>
            </w:r>
          </w:p>
        </w:tc>
      </w:tr>
      <w:tr w:rsidR="003D5690" w:rsidTr="00B245C4">
        <w:trPr>
          <w:trHeight w:val="1199"/>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申请材料</w:t>
            </w:r>
          </w:p>
        </w:tc>
        <w:tc>
          <w:tcPr>
            <w:tcW w:w="7867" w:type="dxa"/>
            <w:gridSpan w:val="3"/>
            <w:vAlign w:val="center"/>
          </w:tcPr>
          <w:p w:rsidR="003D5690" w:rsidRDefault="003D5690" w:rsidP="00B245C4">
            <w:pPr>
              <w:spacing w:line="320" w:lineRule="exact"/>
              <w:jc w:val="left"/>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1</w:t>
            </w:r>
            <w:r>
              <w:rPr>
                <w:rFonts w:ascii="Times New Roman" w:eastAsia="仿宋_GB2312" w:hAnsi="Times New Roman"/>
                <w:color w:val="000000"/>
                <w:kern w:val="0"/>
                <w:sz w:val="28"/>
                <w:szCs w:val="28"/>
              </w:rPr>
              <w:t>．相关主管部门出具的车辆使用性质证明；</w:t>
            </w:r>
            <w:r>
              <w:rPr>
                <w:rFonts w:ascii="Times New Roman" w:eastAsia="仿宋_GB2312" w:hAnsi="Times New Roman"/>
                <w:color w:val="000000"/>
                <w:kern w:val="0"/>
                <w:sz w:val="28"/>
                <w:szCs w:val="28"/>
              </w:rPr>
              <w:t>2</w:t>
            </w:r>
            <w:r>
              <w:rPr>
                <w:rFonts w:ascii="Times New Roman" w:eastAsia="仿宋_GB2312" w:hAnsi="Times New Roman"/>
                <w:color w:val="000000"/>
                <w:kern w:val="0"/>
                <w:sz w:val="28"/>
                <w:szCs w:val="28"/>
              </w:rPr>
              <w:t>．单位组织机构代码证；</w:t>
            </w:r>
            <w:r>
              <w:rPr>
                <w:rFonts w:ascii="Times New Roman" w:eastAsia="仿宋_GB2312" w:hAnsi="Times New Roman"/>
                <w:color w:val="000000"/>
                <w:kern w:val="0"/>
                <w:sz w:val="28"/>
                <w:szCs w:val="28"/>
              </w:rPr>
              <w:t>3</w:t>
            </w:r>
            <w:r>
              <w:rPr>
                <w:rFonts w:ascii="Times New Roman" w:eastAsia="仿宋_GB2312" w:hAnsi="Times New Roman"/>
                <w:color w:val="000000"/>
                <w:kern w:val="0"/>
                <w:sz w:val="28"/>
                <w:szCs w:val="28"/>
              </w:rPr>
              <w:t>．机动车行驶证</w:t>
            </w:r>
            <w:r>
              <w:rPr>
                <w:rFonts w:ascii="Times New Roman" w:eastAsia="仿宋_GB2312" w:hAnsi="Times New Roman"/>
                <w:color w:val="000000"/>
                <w:kern w:val="0"/>
                <w:sz w:val="28"/>
                <w:szCs w:val="28"/>
              </w:rPr>
              <w:t>4</w:t>
            </w:r>
            <w:r>
              <w:rPr>
                <w:rFonts w:ascii="Times New Roman" w:eastAsia="仿宋_GB2312" w:hAnsi="Times New Roman"/>
                <w:color w:val="000000"/>
                <w:kern w:val="0"/>
                <w:sz w:val="28"/>
                <w:szCs w:val="28"/>
              </w:rPr>
              <w:t>．登记证书</w:t>
            </w:r>
            <w:r>
              <w:rPr>
                <w:rFonts w:ascii="Times New Roman" w:eastAsia="仿宋_GB2312" w:hAnsi="Times New Roman"/>
                <w:color w:val="000000"/>
                <w:kern w:val="0"/>
                <w:sz w:val="28"/>
                <w:szCs w:val="28"/>
              </w:rPr>
              <w:t>5</w:t>
            </w:r>
            <w:r>
              <w:rPr>
                <w:rFonts w:ascii="Times New Roman" w:eastAsia="仿宋_GB2312" w:hAnsi="Times New Roman"/>
                <w:color w:val="000000"/>
                <w:kern w:val="0"/>
                <w:sz w:val="28"/>
                <w:szCs w:val="28"/>
              </w:rPr>
              <w:t>．特种车辆安装、使用警报器、标志灯具审批表。</w:t>
            </w:r>
          </w:p>
        </w:tc>
      </w:tr>
      <w:tr w:rsidR="003D5690" w:rsidTr="00B245C4">
        <w:trPr>
          <w:trHeight w:val="395"/>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表格下载</w:t>
            </w:r>
          </w:p>
        </w:tc>
        <w:tc>
          <w:tcPr>
            <w:tcW w:w="7867"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10"/>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867"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夏季</w:t>
            </w: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上午：</w:t>
            </w:r>
            <w:r>
              <w:rPr>
                <w:rFonts w:ascii="Times New Roman" w:eastAsia="仿宋_GB2312" w:hAnsi="Times New Roman" w:hint="eastAsia"/>
                <w:color w:val="000000"/>
                <w:sz w:val="28"/>
                <w:szCs w:val="28"/>
              </w:rPr>
              <w:t>09:30-12:30</w:t>
            </w:r>
            <w:r>
              <w:rPr>
                <w:rFonts w:ascii="Times New Roman" w:eastAsia="仿宋_GB2312" w:hAnsi="Times New Roman" w:hint="eastAsia"/>
                <w:color w:val="000000"/>
                <w:sz w:val="28"/>
                <w:szCs w:val="28"/>
              </w:rPr>
              <w:t>；</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00</w:t>
            </w:r>
            <w:r>
              <w:rPr>
                <w:rFonts w:ascii="Times New Roman" w:eastAsia="仿宋_GB2312" w:hAnsi="Times New Roman"/>
                <w:color w:val="000000"/>
                <w:sz w:val="28"/>
                <w:szCs w:val="28"/>
              </w:rPr>
              <w:t>-13:00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地址：</w:t>
            </w:r>
            <w:r w:rsidR="00CD47F1">
              <w:rPr>
                <w:rFonts w:ascii="Times New Roman" w:eastAsia="仿宋_GB2312" w:hAnsi="Times New Roman" w:hint="eastAsia"/>
                <w:color w:val="000000"/>
                <w:sz w:val="28"/>
                <w:szCs w:val="28"/>
              </w:rPr>
              <w:t>西藏那曲嘉黎县温州路公安局</w:t>
            </w:r>
          </w:p>
        </w:tc>
      </w:tr>
      <w:tr w:rsidR="003D5690" w:rsidTr="00B245C4">
        <w:trPr>
          <w:trHeight w:val="510"/>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867" w:type="dxa"/>
            <w:gridSpan w:val="3"/>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380"/>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867"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10"/>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867"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p>
        </w:tc>
      </w:tr>
    </w:tbl>
    <w:p w:rsidR="003D5690" w:rsidRDefault="003D5690" w:rsidP="003D5690"/>
    <w:p w:rsidR="003D5690" w:rsidRDefault="003D5690" w:rsidP="003D5690"/>
    <w:p w:rsidR="003D5690" w:rsidRDefault="003D5690" w:rsidP="003D5690"/>
    <w:p w:rsidR="003D5690" w:rsidRDefault="00B245C4" w:rsidP="003D5690">
      <w:pPr>
        <w:spacing w:line="580" w:lineRule="exact"/>
        <w:jc w:val="center"/>
        <w:rPr>
          <w:rFonts w:ascii="宋体" w:hAnsi="宋体"/>
          <w:b/>
          <w:color w:val="000000"/>
          <w:sz w:val="44"/>
          <w:szCs w:val="44"/>
        </w:rPr>
      </w:pPr>
      <w:r>
        <w:rPr>
          <w:rFonts w:ascii="宋体" w:hAnsi="宋体" w:hint="eastAsia"/>
          <w:b/>
          <w:color w:val="000000"/>
          <w:sz w:val="44"/>
          <w:szCs w:val="44"/>
        </w:rPr>
        <w:lastRenderedPageBreak/>
        <w:t>那曲地区</w:t>
      </w:r>
      <w:r w:rsidR="00CD47F1">
        <w:rPr>
          <w:rFonts w:ascii="宋体" w:hAnsi="宋体" w:hint="eastAsia"/>
          <w:b/>
          <w:color w:val="000000"/>
          <w:sz w:val="44"/>
          <w:szCs w:val="44"/>
        </w:rPr>
        <w:t>嘉黎县公安局</w:t>
      </w:r>
      <w:r w:rsidR="003D5690">
        <w:rPr>
          <w:rFonts w:ascii="宋体" w:hAnsi="宋体" w:hint="eastAsia"/>
          <w:b/>
          <w:color w:val="000000"/>
          <w:sz w:val="44"/>
          <w:szCs w:val="44"/>
        </w:rPr>
        <w:t>行政许可服务指南</w:t>
      </w:r>
    </w:p>
    <w:p w:rsidR="003D5690" w:rsidRPr="00B245C4" w:rsidRDefault="003D5690" w:rsidP="003D5690">
      <w:pPr>
        <w:spacing w:line="580" w:lineRule="exact"/>
        <w:rPr>
          <w:rFonts w:ascii="仿宋" w:eastAsia="仿宋" w:hAnsi="仿宋"/>
          <w:color w:val="000000"/>
          <w:sz w:val="28"/>
          <w:szCs w:val="28"/>
        </w:rPr>
      </w:pPr>
      <w:r w:rsidRPr="00B245C4">
        <w:rPr>
          <w:rFonts w:ascii="仿宋" w:eastAsia="仿宋" w:hAnsi="仿宋" w:hint="eastAsia"/>
          <w:color w:val="000000"/>
          <w:sz w:val="28"/>
          <w:szCs w:val="28"/>
        </w:rPr>
        <w:t>序号：15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9"/>
        <w:gridCol w:w="4108"/>
        <w:gridCol w:w="1559"/>
        <w:gridCol w:w="2200"/>
      </w:tblGrid>
      <w:tr w:rsidR="003D5690" w:rsidTr="00B245C4">
        <w:trPr>
          <w:trHeight w:val="510"/>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108" w:type="dxa"/>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GAJXK-15</w:t>
            </w:r>
          </w:p>
        </w:tc>
        <w:tc>
          <w:tcPr>
            <w:tcW w:w="155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2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行政许可</w:t>
            </w:r>
          </w:p>
        </w:tc>
      </w:tr>
      <w:tr w:rsidR="003D5690" w:rsidTr="00B245C4">
        <w:trPr>
          <w:trHeight w:val="510"/>
        </w:trPr>
        <w:tc>
          <w:tcPr>
            <w:tcW w:w="1529" w:type="dxa"/>
            <w:vAlign w:val="center"/>
          </w:tcPr>
          <w:p w:rsidR="003D5690" w:rsidRDefault="003D5690" w:rsidP="00B245C4">
            <w:pPr>
              <w:spacing w:line="320" w:lineRule="exact"/>
              <w:jc w:val="center"/>
              <w:rPr>
                <w:rFonts w:ascii="仿宋_GB2312" w:eastAsia="仿宋_GB2312" w:hAnsi="Times New Roman"/>
                <w:color w:val="000000"/>
                <w:sz w:val="28"/>
                <w:szCs w:val="28"/>
              </w:rPr>
            </w:pPr>
            <w:r>
              <w:rPr>
                <w:rFonts w:ascii="仿宋_GB2312" w:eastAsia="仿宋_GB2312" w:hAnsi="Times New Roman" w:hint="eastAsia"/>
                <w:color w:val="000000"/>
                <w:sz w:val="28"/>
                <w:szCs w:val="28"/>
              </w:rPr>
              <w:t>职权名称</w:t>
            </w:r>
          </w:p>
        </w:tc>
        <w:tc>
          <w:tcPr>
            <w:tcW w:w="7867" w:type="dxa"/>
            <w:gridSpan w:val="3"/>
            <w:vAlign w:val="center"/>
          </w:tcPr>
          <w:p w:rsidR="003D5690" w:rsidRDefault="003D5690" w:rsidP="00B245C4">
            <w:pPr>
              <w:jc w:val="left"/>
              <w:rPr>
                <w:rFonts w:ascii="仿宋_GB2312" w:eastAsia="仿宋_GB2312" w:hAnsi="宋体" w:cs="宋体"/>
                <w:sz w:val="28"/>
                <w:szCs w:val="28"/>
              </w:rPr>
            </w:pPr>
            <w:r>
              <w:rPr>
                <w:rFonts w:ascii="仿宋_GB2312" w:eastAsia="仿宋_GB2312" w:hint="eastAsia"/>
                <w:sz w:val="28"/>
                <w:szCs w:val="28"/>
              </w:rPr>
              <w:t>互联网上网服务营业场所安全和消防安全审查</w:t>
            </w:r>
          </w:p>
        </w:tc>
      </w:tr>
      <w:tr w:rsidR="003D5690" w:rsidTr="00B245C4">
        <w:trPr>
          <w:trHeight w:val="510"/>
        </w:trPr>
        <w:tc>
          <w:tcPr>
            <w:tcW w:w="1529" w:type="dxa"/>
            <w:vAlign w:val="center"/>
          </w:tcPr>
          <w:p w:rsidR="003D5690" w:rsidRDefault="003D5690" w:rsidP="00B245C4">
            <w:pPr>
              <w:spacing w:line="320" w:lineRule="exact"/>
              <w:jc w:val="center"/>
              <w:rPr>
                <w:rFonts w:ascii="仿宋_GB2312" w:eastAsia="仿宋_GB2312" w:hAnsi="Times New Roman"/>
                <w:color w:val="000000"/>
                <w:sz w:val="28"/>
                <w:szCs w:val="28"/>
              </w:rPr>
            </w:pPr>
            <w:r>
              <w:rPr>
                <w:rFonts w:ascii="仿宋_GB2312" w:eastAsia="仿宋_GB2312" w:hAnsi="Times New Roman" w:hint="eastAsia"/>
                <w:color w:val="000000"/>
                <w:sz w:val="28"/>
                <w:szCs w:val="28"/>
              </w:rPr>
              <w:t>子项名称</w:t>
            </w:r>
          </w:p>
        </w:tc>
        <w:tc>
          <w:tcPr>
            <w:tcW w:w="7867" w:type="dxa"/>
            <w:gridSpan w:val="3"/>
            <w:vAlign w:val="center"/>
          </w:tcPr>
          <w:p w:rsidR="003D5690" w:rsidRDefault="003D5690" w:rsidP="00B245C4">
            <w:pPr>
              <w:spacing w:line="320" w:lineRule="exact"/>
              <w:jc w:val="left"/>
              <w:rPr>
                <w:rFonts w:ascii="仿宋_GB2312" w:eastAsia="仿宋_GB2312" w:hAnsi="Times New Roman"/>
                <w:color w:val="000000"/>
                <w:sz w:val="28"/>
                <w:szCs w:val="28"/>
              </w:rPr>
            </w:pPr>
            <w:r>
              <w:rPr>
                <w:rFonts w:ascii="仿宋_GB2312" w:eastAsia="仿宋_GB2312" w:hAnsi="Times New Roman" w:hint="eastAsia"/>
                <w:color w:val="000000"/>
                <w:sz w:val="28"/>
                <w:szCs w:val="28"/>
              </w:rPr>
              <w:t>无</w:t>
            </w:r>
          </w:p>
        </w:tc>
      </w:tr>
      <w:tr w:rsidR="003D5690" w:rsidTr="00B245C4">
        <w:trPr>
          <w:trHeight w:val="510"/>
        </w:trPr>
        <w:tc>
          <w:tcPr>
            <w:tcW w:w="1529" w:type="dxa"/>
            <w:vAlign w:val="center"/>
          </w:tcPr>
          <w:p w:rsidR="003D5690" w:rsidRDefault="003D5690" w:rsidP="00B245C4">
            <w:pPr>
              <w:spacing w:line="320" w:lineRule="exact"/>
              <w:jc w:val="center"/>
              <w:rPr>
                <w:rFonts w:ascii="仿宋_GB2312" w:eastAsia="仿宋_GB2312" w:hAnsi="Times New Roman"/>
                <w:color w:val="000000"/>
                <w:sz w:val="28"/>
                <w:szCs w:val="28"/>
              </w:rPr>
            </w:pPr>
            <w:r>
              <w:rPr>
                <w:rFonts w:ascii="仿宋_GB2312" w:eastAsia="仿宋_GB2312" w:hAnsi="Times New Roman" w:hint="eastAsia"/>
                <w:color w:val="000000"/>
                <w:sz w:val="28"/>
                <w:szCs w:val="28"/>
              </w:rPr>
              <w:t>行使主体</w:t>
            </w:r>
          </w:p>
        </w:tc>
        <w:tc>
          <w:tcPr>
            <w:tcW w:w="7867" w:type="dxa"/>
            <w:gridSpan w:val="3"/>
            <w:vAlign w:val="center"/>
          </w:tcPr>
          <w:p w:rsidR="003D5690" w:rsidRDefault="00B245C4" w:rsidP="00B245C4">
            <w:pPr>
              <w:spacing w:line="320" w:lineRule="exact"/>
              <w:jc w:val="left"/>
              <w:rPr>
                <w:rFonts w:ascii="仿宋_GB2312" w:eastAsia="仿宋_GB2312" w:hAnsi="Times New Roman"/>
                <w:color w:val="000000"/>
                <w:sz w:val="28"/>
                <w:szCs w:val="28"/>
              </w:rPr>
            </w:pPr>
            <w:r>
              <w:rPr>
                <w:rFonts w:ascii="仿宋_GB2312" w:eastAsia="仿宋_GB2312" w:hAnsi="Times New Roman" w:hint="eastAsia"/>
                <w:color w:val="000000"/>
                <w:sz w:val="28"/>
                <w:szCs w:val="28"/>
              </w:rPr>
              <w:t>那曲地区</w:t>
            </w:r>
            <w:r w:rsidR="00CD47F1">
              <w:rPr>
                <w:rFonts w:ascii="仿宋_GB2312" w:eastAsia="仿宋_GB2312" w:hAnsi="Times New Roman" w:hint="eastAsia"/>
                <w:color w:val="000000"/>
                <w:sz w:val="28"/>
                <w:szCs w:val="28"/>
              </w:rPr>
              <w:t>嘉黎县公安局</w:t>
            </w:r>
          </w:p>
        </w:tc>
      </w:tr>
      <w:tr w:rsidR="003D5690" w:rsidTr="00B245C4">
        <w:trPr>
          <w:trHeight w:val="510"/>
        </w:trPr>
        <w:tc>
          <w:tcPr>
            <w:tcW w:w="1529" w:type="dxa"/>
            <w:vAlign w:val="center"/>
          </w:tcPr>
          <w:p w:rsidR="003D5690" w:rsidRDefault="003D5690" w:rsidP="00B245C4">
            <w:pPr>
              <w:spacing w:line="320" w:lineRule="exact"/>
              <w:jc w:val="center"/>
              <w:rPr>
                <w:rFonts w:ascii="仿宋_GB2312" w:eastAsia="仿宋_GB2312" w:hAnsi="Times New Roman"/>
                <w:color w:val="000000"/>
                <w:sz w:val="28"/>
                <w:szCs w:val="28"/>
              </w:rPr>
            </w:pPr>
            <w:r>
              <w:rPr>
                <w:rFonts w:ascii="仿宋_GB2312" w:eastAsia="仿宋_GB2312" w:hAnsi="Times New Roman" w:hint="eastAsia"/>
                <w:color w:val="000000"/>
                <w:sz w:val="28"/>
                <w:szCs w:val="28"/>
              </w:rPr>
              <w:t>承办机构及电话</w:t>
            </w:r>
          </w:p>
        </w:tc>
        <w:tc>
          <w:tcPr>
            <w:tcW w:w="5667" w:type="dxa"/>
            <w:gridSpan w:val="2"/>
            <w:vAlign w:val="center"/>
          </w:tcPr>
          <w:p w:rsidR="003D5690" w:rsidRDefault="000E10D8" w:rsidP="00B245C4">
            <w:pPr>
              <w:jc w:val="left"/>
              <w:rPr>
                <w:rFonts w:ascii="仿宋_GB2312" w:eastAsia="仿宋_GB2312" w:hAnsi="宋体" w:cs="宋体"/>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200" w:type="dxa"/>
            <w:vAlign w:val="center"/>
          </w:tcPr>
          <w:p w:rsidR="003D5690" w:rsidRDefault="000E10D8" w:rsidP="00B245C4">
            <w:pPr>
              <w:rPr>
                <w:rFonts w:ascii="仿宋_GB2312" w:eastAsia="仿宋_GB2312" w:hAnsi="宋体" w:cs="宋体"/>
                <w:sz w:val="28"/>
                <w:szCs w:val="28"/>
              </w:rPr>
            </w:pPr>
            <w:r>
              <w:rPr>
                <w:rFonts w:ascii="宋体" w:hAnsi="宋体" w:cs="宋体" w:hint="eastAsia"/>
                <w:color w:val="000000"/>
                <w:sz w:val="28"/>
                <w:szCs w:val="28"/>
              </w:rPr>
              <w:t>0896-</w:t>
            </w:r>
            <w:r w:rsidR="007D7551">
              <w:rPr>
                <w:rFonts w:ascii="宋体" w:hAnsi="宋体" w:cs="宋体" w:hint="eastAsia"/>
                <w:color w:val="000000"/>
                <w:sz w:val="28"/>
                <w:szCs w:val="28"/>
              </w:rPr>
              <w:t>3632153</w:t>
            </w:r>
          </w:p>
        </w:tc>
      </w:tr>
      <w:tr w:rsidR="003D5690" w:rsidTr="00B245C4">
        <w:trPr>
          <w:trHeight w:val="510"/>
        </w:trPr>
        <w:tc>
          <w:tcPr>
            <w:tcW w:w="1529" w:type="dxa"/>
            <w:vAlign w:val="center"/>
          </w:tcPr>
          <w:p w:rsidR="003D5690" w:rsidRDefault="003D5690" w:rsidP="00B245C4">
            <w:pPr>
              <w:spacing w:line="320" w:lineRule="exact"/>
              <w:jc w:val="center"/>
              <w:rPr>
                <w:rFonts w:ascii="仿宋_GB2312" w:eastAsia="仿宋_GB2312" w:hAnsi="Times New Roman"/>
                <w:color w:val="000000"/>
                <w:sz w:val="28"/>
                <w:szCs w:val="28"/>
              </w:rPr>
            </w:pPr>
            <w:r>
              <w:rPr>
                <w:rFonts w:ascii="仿宋_GB2312" w:eastAsia="仿宋_GB2312" w:hAnsi="Times New Roman" w:hint="eastAsia"/>
                <w:color w:val="000000"/>
                <w:sz w:val="28"/>
                <w:szCs w:val="28"/>
              </w:rPr>
              <w:t>设定依据</w:t>
            </w:r>
          </w:p>
        </w:tc>
        <w:tc>
          <w:tcPr>
            <w:tcW w:w="7867" w:type="dxa"/>
            <w:gridSpan w:val="3"/>
            <w:vAlign w:val="center"/>
          </w:tcPr>
          <w:p w:rsidR="003D5690" w:rsidRDefault="003D5690" w:rsidP="00B245C4">
            <w:pPr>
              <w:jc w:val="left"/>
              <w:rPr>
                <w:rFonts w:ascii="仿宋_GB2312" w:eastAsia="仿宋_GB2312"/>
                <w:sz w:val="28"/>
                <w:szCs w:val="28"/>
              </w:rPr>
            </w:pPr>
            <w:r>
              <w:rPr>
                <w:rFonts w:ascii="仿宋_GB2312" w:eastAsia="仿宋_GB2312" w:hint="eastAsia"/>
                <w:sz w:val="28"/>
                <w:szCs w:val="28"/>
              </w:rPr>
              <w:t>《互联网上网服务营业场所管理条例》第二章第十一条第二款</w:t>
            </w:r>
          </w:p>
        </w:tc>
      </w:tr>
      <w:tr w:rsidR="003D5690" w:rsidTr="00B245C4">
        <w:trPr>
          <w:trHeight w:val="510"/>
        </w:trPr>
        <w:tc>
          <w:tcPr>
            <w:tcW w:w="1529" w:type="dxa"/>
            <w:vAlign w:val="center"/>
          </w:tcPr>
          <w:p w:rsidR="003D5690" w:rsidRDefault="003D5690" w:rsidP="00B245C4">
            <w:pPr>
              <w:spacing w:line="320" w:lineRule="exact"/>
              <w:jc w:val="center"/>
              <w:rPr>
                <w:rFonts w:ascii="仿宋_GB2312" w:eastAsia="仿宋_GB2312" w:hAnsi="Times New Roman"/>
                <w:color w:val="000000"/>
                <w:sz w:val="28"/>
                <w:szCs w:val="28"/>
              </w:rPr>
            </w:pPr>
            <w:r>
              <w:rPr>
                <w:rFonts w:ascii="仿宋_GB2312" w:eastAsia="仿宋_GB2312" w:hAnsi="Times New Roman" w:hint="eastAsia"/>
                <w:color w:val="000000"/>
                <w:sz w:val="28"/>
                <w:szCs w:val="28"/>
              </w:rPr>
              <w:t>基本流程</w:t>
            </w:r>
          </w:p>
        </w:tc>
        <w:tc>
          <w:tcPr>
            <w:tcW w:w="7867" w:type="dxa"/>
            <w:gridSpan w:val="3"/>
            <w:vAlign w:val="center"/>
          </w:tcPr>
          <w:p w:rsidR="003D5690" w:rsidRDefault="003D5690" w:rsidP="00B245C4">
            <w:pPr>
              <w:spacing w:line="320" w:lineRule="exact"/>
              <w:jc w:val="left"/>
              <w:rPr>
                <w:rFonts w:ascii="仿宋_GB2312" w:eastAsia="仿宋_GB2312" w:hAnsi="Times New Roman"/>
                <w:color w:val="000000"/>
                <w:sz w:val="28"/>
                <w:szCs w:val="28"/>
              </w:rPr>
            </w:pPr>
            <w:r>
              <w:rPr>
                <w:rFonts w:ascii="仿宋_GB2312" w:eastAsia="仿宋_GB2312" w:hAnsi="Times New Roman" w:hint="eastAsia"/>
                <w:color w:val="000000"/>
                <w:sz w:val="28"/>
                <w:szCs w:val="28"/>
              </w:rPr>
              <w:t>申请→受理→审查→决定→送达→归档</w:t>
            </w:r>
          </w:p>
        </w:tc>
      </w:tr>
      <w:tr w:rsidR="003D5690" w:rsidTr="00B245C4">
        <w:trPr>
          <w:trHeight w:val="510"/>
        </w:trPr>
        <w:tc>
          <w:tcPr>
            <w:tcW w:w="1529" w:type="dxa"/>
            <w:vAlign w:val="center"/>
          </w:tcPr>
          <w:p w:rsidR="003D5690" w:rsidRDefault="003D5690" w:rsidP="00B245C4">
            <w:pPr>
              <w:spacing w:line="320" w:lineRule="exact"/>
              <w:jc w:val="center"/>
              <w:rPr>
                <w:rFonts w:ascii="仿宋_GB2312" w:eastAsia="仿宋_GB2312" w:hAnsi="Times New Roman"/>
                <w:color w:val="000000"/>
                <w:sz w:val="28"/>
                <w:szCs w:val="28"/>
              </w:rPr>
            </w:pPr>
            <w:r>
              <w:rPr>
                <w:rFonts w:ascii="仿宋_GB2312" w:eastAsia="仿宋_GB2312" w:hAnsi="Times New Roman" w:hint="eastAsia"/>
                <w:color w:val="000000"/>
                <w:sz w:val="28"/>
                <w:szCs w:val="28"/>
              </w:rPr>
              <w:t>许可范围</w:t>
            </w:r>
          </w:p>
        </w:tc>
        <w:tc>
          <w:tcPr>
            <w:tcW w:w="7867" w:type="dxa"/>
            <w:gridSpan w:val="3"/>
            <w:vAlign w:val="center"/>
          </w:tcPr>
          <w:p w:rsidR="003D5690" w:rsidRDefault="003D5690" w:rsidP="00B245C4">
            <w:pPr>
              <w:spacing w:line="320" w:lineRule="exact"/>
              <w:jc w:val="left"/>
              <w:rPr>
                <w:rFonts w:ascii="仿宋_GB2312" w:eastAsia="仿宋_GB2312" w:hAnsi="Times New Roman"/>
                <w:color w:val="000000"/>
                <w:sz w:val="28"/>
                <w:szCs w:val="28"/>
              </w:rPr>
            </w:pPr>
            <w:r>
              <w:rPr>
                <w:rFonts w:ascii="仿宋_GB2312" w:eastAsia="仿宋_GB2312" w:hint="eastAsia"/>
                <w:sz w:val="28"/>
                <w:szCs w:val="28"/>
              </w:rPr>
              <w:t>互联网上网服务营业场所安全和消防安全</w:t>
            </w:r>
          </w:p>
        </w:tc>
      </w:tr>
      <w:tr w:rsidR="003D5690" w:rsidTr="00B245C4">
        <w:trPr>
          <w:trHeight w:val="510"/>
        </w:trPr>
        <w:tc>
          <w:tcPr>
            <w:tcW w:w="1529" w:type="dxa"/>
            <w:vAlign w:val="center"/>
          </w:tcPr>
          <w:p w:rsidR="003D5690" w:rsidRDefault="003D5690" w:rsidP="00B245C4">
            <w:pPr>
              <w:spacing w:line="320" w:lineRule="exact"/>
              <w:jc w:val="center"/>
              <w:rPr>
                <w:rFonts w:ascii="仿宋_GB2312" w:eastAsia="仿宋_GB2312" w:hAnsi="Times New Roman"/>
                <w:color w:val="000000"/>
                <w:sz w:val="28"/>
                <w:szCs w:val="28"/>
              </w:rPr>
            </w:pPr>
            <w:r>
              <w:rPr>
                <w:rFonts w:ascii="仿宋_GB2312" w:eastAsia="仿宋_GB2312" w:hAnsi="Times New Roman" w:hint="eastAsia"/>
                <w:color w:val="000000"/>
                <w:sz w:val="28"/>
                <w:szCs w:val="28"/>
              </w:rPr>
              <w:t>收费标准</w:t>
            </w:r>
          </w:p>
        </w:tc>
        <w:tc>
          <w:tcPr>
            <w:tcW w:w="7867" w:type="dxa"/>
            <w:gridSpan w:val="3"/>
            <w:vAlign w:val="center"/>
          </w:tcPr>
          <w:p w:rsidR="003D5690" w:rsidRDefault="003D5690" w:rsidP="00B245C4">
            <w:pPr>
              <w:spacing w:line="320" w:lineRule="exact"/>
              <w:jc w:val="left"/>
              <w:rPr>
                <w:rFonts w:ascii="仿宋_GB2312" w:eastAsia="仿宋_GB2312" w:hAnsi="Times New Roman"/>
                <w:color w:val="000000"/>
                <w:sz w:val="28"/>
                <w:szCs w:val="28"/>
              </w:rPr>
            </w:pPr>
            <w:r>
              <w:rPr>
                <w:rFonts w:ascii="仿宋_GB2312" w:eastAsia="仿宋_GB2312" w:hAnsi="Times New Roman" w:hint="eastAsia"/>
                <w:color w:val="000000"/>
                <w:sz w:val="28"/>
                <w:szCs w:val="28"/>
              </w:rPr>
              <w:t>无</w:t>
            </w:r>
          </w:p>
        </w:tc>
      </w:tr>
      <w:tr w:rsidR="003D5690" w:rsidTr="00B245C4">
        <w:trPr>
          <w:trHeight w:val="425"/>
        </w:trPr>
        <w:tc>
          <w:tcPr>
            <w:tcW w:w="1529" w:type="dxa"/>
            <w:vAlign w:val="center"/>
          </w:tcPr>
          <w:p w:rsidR="003D5690" w:rsidRDefault="003D5690" w:rsidP="00B245C4">
            <w:pPr>
              <w:spacing w:line="320" w:lineRule="exact"/>
              <w:jc w:val="center"/>
              <w:rPr>
                <w:rFonts w:ascii="仿宋_GB2312" w:eastAsia="仿宋_GB2312" w:hAnsi="Times New Roman"/>
                <w:color w:val="000000"/>
                <w:sz w:val="28"/>
                <w:szCs w:val="28"/>
              </w:rPr>
            </w:pPr>
            <w:r>
              <w:rPr>
                <w:rFonts w:ascii="仿宋_GB2312" w:eastAsia="仿宋_GB2312" w:hAnsi="Times New Roman" w:hint="eastAsia"/>
                <w:color w:val="000000"/>
                <w:sz w:val="28"/>
                <w:szCs w:val="28"/>
              </w:rPr>
              <w:t>收费依据</w:t>
            </w:r>
          </w:p>
        </w:tc>
        <w:tc>
          <w:tcPr>
            <w:tcW w:w="7867" w:type="dxa"/>
            <w:gridSpan w:val="3"/>
            <w:vAlign w:val="center"/>
          </w:tcPr>
          <w:p w:rsidR="003D5690" w:rsidRDefault="003D5690" w:rsidP="00B245C4">
            <w:pPr>
              <w:spacing w:line="320" w:lineRule="exact"/>
              <w:rPr>
                <w:rFonts w:ascii="仿宋_GB2312" w:eastAsia="仿宋_GB2312" w:hAnsi="Times New Roman"/>
                <w:color w:val="000000"/>
                <w:sz w:val="28"/>
                <w:szCs w:val="28"/>
              </w:rPr>
            </w:pPr>
            <w:r>
              <w:rPr>
                <w:rFonts w:ascii="仿宋_GB2312" w:eastAsia="仿宋_GB2312" w:hAnsi="Times New Roman" w:hint="eastAsia"/>
                <w:color w:val="000000"/>
                <w:sz w:val="28"/>
                <w:szCs w:val="28"/>
              </w:rPr>
              <w:t>无</w:t>
            </w:r>
          </w:p>
        </w:tc>
      </w:tr>
      <w:tr w:rsidR="003D5690" w:rsidTr="00B245C4">
        <w:trPr>
          <w:trHeight w:val="380"/>
        </w:trPr>
        <w:tc>
          <w:tcPr>
            <w:tcW w:w="1529" w:type="dxa"/>
            <w:vAlign w:val="center"/>
          </w:tcPr>
          <w:p w:rsidR="003D5690" w:rsidRDefault="003D5690" w:rsidP="00B245C4">
            <w:pPr>
              <w:spacing w:line="320" w:lineRule="exact"/>
              <w:jc w:val="center"/>
              <w:rPr>
                <w:rFonts w:ascii="仿宋_GB2312" w:eastAsia="仿宋_GB2312" w:hAnsi="Times New Roman"/>
                <w:color w:val="000000"/>
                <w:sz w:val="28"/>
                <w:szCs w:val="28"/>
              </w:rPr>
            </w:pPr>
            <w:r>
              <w:rPr>
                <w:rFonts w:ascii="仿宋_GB2312" w:eastAsia="仿宋_GB2312" w:hAnsi="Times New Roman" w:hint="eastAsia"/>
                <w:color w:val="000000"/>
                <w:sz w:val="28"/>
                <w:szCs w:val="28"/>
              </w:rPr>
              <w:t>证照名称</w:t>
            </w:r>
          </w:p>
        </w:tc>
        <w:tc>
          <w:tcPr>
            <w:tcW w:w="7867" w:type="dxa"/>
            <w:gridSpan w:val="3"/>
            <w:vAlign w:val="center"/>
          </w:tcPr>
          <w:p w:rsidR="003D5690" w:rsidRDefault="003D5690" w:rsidP="00B245C4">
            <w:pPr>
              <w:spacing w:line="320" w:lineRule="exact"/>
              <w:jc w:val="left"/>
              <w:rPr>
                <w:rFonts w:ascii="仿宋_GB2312" w:eastAsia="仿宋_GB2312" w:hAnsi="Times New Roman"/>
                <w:color w:val="000000"/>
                <w:sz w:val="28"/>
                <w:szCs w:val="28"/>
              </w:rPr>
            </w:pPr>
            <w:r>
              <w:rPr>
                <w:rFonts w:ascii="仿宋_GB2312" w:eastAsia="仿宋_GB2312" w:hAnsi="Times New Roman" w:hint="eastAsia"/>
                <w:color w:val="000000"/>
                <w:sz w:val="28"/>
                <w:szCs w:val="28"/>
              </w:rPr>
              <w:t>无</w:t>
            </w:r>
          </w:p>
        </w:tc>
      </w:tr>
      <w:tr w:rsidR="003D5690" w:rsidTr="00B245C4">
        <w:trPr>
          <w:trHeight w:val="473"/>
        </w:trPr>
        <w:tc>
          <w:tcPr>
            <w:tcW w:w="1529" w:type="dxa"/>
            <w:vAlign w:val="center"/>
          </w:tcPr>
          <w:p w:rsidR="003D5690" w:rsidRDefault="003D5690" w:rsidP="00B245C4">
            <w:pPr>
              <w:spacing w:line="320" w:lineRule="exact"/>
              <w:jc w:val="center"/>
              <w:rPr>
                <w:rFonts w:ascii="仿宋_GB2312" w:eastAsia="仿宋_GB2312" w:hAnsi="Times New Roman"/>
                <w:color w:val="000000"/>
                <w:sz w:val="28"/>
                <w:szCs w:val="28"/>
              </w:rPr>
            </w:pPr>
            <w:r>
              <w:rPr>
                <w:rFonts w:ascii="仿宋_GB2312" w:eastAsia="仿宋_GB2312" w:hAnsi="Times New Roman" w:hint="eastAsia"/>
                <w:color w:val="000000"/>
                <w:sz w:val="28"/>
                <w:szCs w:val="28"/>
              </w:rPr>
              <w:t>年检要求</w:t>
            </w:r>
          </w:p>
        </w:tc>
        <w:tc>
          <w:tcPr>
            <w:tcW w:w="7867" w:type="dxa"/>
            <w:gridSpan w:val="3"/>
            <w:vAlign w:val="center"/>
          </w:tcPr>
          <w:p w:rsidR="003D5690" w:rsidRDefault="003D5690" w:rsidP="00B245C4">
            <w:pPr>
              <w:spacing w:line="320" w:lineRule="exact"/>
              <w:jc w:val="left"/>
              <w:rPr>
                <w:rFonts w:ascii="仿宋_GB2312" w:eastAsia="仿宋_GB2312" w:hAnsi="Times New Roman"/>
                <w:sz w:val="28"/>
                <w:szCs w:val="28"/>
              </w:rPr>
            </w:pPr>
            <w:r>
              <w:rPr>
                <w:rFonts w:ascii="仿宋_GB2312" w:eastAsia="仿宋_GB2312" w:hAnsi="Times New Roman" w:hint="eastAsia"/>
                <w:sz w:val="28"/>
                <w:szCs w:val="28"/>
              </w:rPr>
              <w:t>无</w:t>
            </w:r>
          </w:p>
        </w:tc>
      </w:tr>
      <w:tr w:rsidR="003D5690" w:rsidTr="00B245C4">
        <w:trPr>
          <w:trHeight w:val="858"/>
        </w:trPr>
        <w:tc>
          <w:tcPr>
            <w:tcW w:w="1529" w:type="dxa"/>
            <w:vAlign w:val="center"/>
          </w:tcPr>
          <w:p w:rsidR="003D5690" w:rsidRDefault="003D5690" w:rsidP="00B245C4">
            <w:pPr>
              <w:spacing w:line="320" w:lineRule="exact"/>
              <w:jc w:val="center"/>
              <w:rPr>
                <w:rFonts w:ascii="仿宋_GB2312" w:eastAsia="仿宋_GB2312" w:hAnsi="Times New Roman"/>
                <w:color w:val="000000"/>
                <w:sz w:val="28"/>
                <w:szCs w:val="28"/>
              </w:rPr>
            </w:pPr>
            <w:r>
              <w:rPr>
                <w:rFonts w:ascii="仿宋_GB2312" w:eastAsia="仿宋_GB2312" w:hAnsi="Times New Roman" w:hint="eastAsia"/>
                <w:color w:val="000000"/>
                <w:sz w:val="28"/>
                <w:szCs w:val="28"/>
              </w:rPr>
              <w:t>申请条件</w:t>
            </w:r>
          </w:p>
        </w:tc>
        <w:tc>
          <w:tcPr>
            <w:tcW w:w="7867" w:type="dxa"/>
            <w:gridSpan w:val="3"/>
            <w:vAlign w:val="center"/>
          </w:tcPr>
          <w:p w:rsidR="003D5690" w:rsidRDefault="003D5690" w:rsidP="00B245C4">
            <w:pPr>
              <w:spacing w:line="320" w:lineRule="exact"/>
              <w:jc w:val="left"/>
              <w:rPr>
                <w:rFonts w:ascii="仿宋_GB2312" w:eastAsia="仿宋_GB2312" w:hAnsi="Times New Roman"/>
                <w:color w:val="000000"/>
                <w:sz w:val="28"/>
                <w:szCs w:val="28"/>
              </w:rPr>
            </w:pPr>
            <w:r>
              <w:rPr>
                <w:rFonts w:ascii="仿宋_GB2312" w:eastAsia="仿宋_GB2312" w:hAnsi="Times New Roman" w:hint="eastAsia"/>
                <w:color w:val="000000"/>
                <w:sz w:val="28"/>
                <w:szCs w:val="28"/>
              </w:rPr>
              <w:t>申请人完成筹建</w:t>
            </w:r>
          </w:p>
        </w:tc>
      </w:tr>
      <w:tr w:rsidR="003D5690" w:rsidTr="00B245C4">
        <w:trPr>
          <w:trHeight w:val="510"/>
        </w:trPr>
        <w:tc>
          <w:tcPr>
            <w:tcW w:w="1529" w:type="dxa"/>
            <w:vAlign w:val="center"/>
          </w:tcPr>
          <w:p w:rsidR="003D5690" w:rsidRDefault="003D5690" w:rsidP="00B245C4">
            <w:pPr>
              <w:spacing w:line="320" w:lineRule="exact"/>
              <w:jc w:val="center"/>
              <w:rPr>
                <w:rFonts w:ascii="仿宋_GB2312" w:eastAsia="仿宋_GB2312" w:hAnsi="Times New Roman"/>
                <w:color w:val="000000"/>
                <w:sz w:val="28"/>
                <w:szCs w:val="28"/>
              </w:rPr>
            </w:pPr>
            <w:r>
              <w:rPr>
                <w:rFonts w:ascii="仿宋_GB2312" w:eastAsia="仿宋_GB2312" w:hAnsi="Times New Roman" w:hint="eastAsia"/>
                <w:color w:val="000000"/>
                <w:sz w:val="28"/>
                <w:szCs w:val="28"/>
              </w:rPr>
              <w:t>法定期限</w:t>
            </w:r>
          </w:p>
        </w:tc>
        <w:tc>
          <w:tcPr>
            <w:tcW w:w="4108" w:type="dxa"/>
            <w:vAlign w:val="center"/>
          </w:tcPr>
          <w:p w:rsidR="003D5690" w:rsidRDefault="003D5690" w:rsidP="00B245C4">
            <w:pPr>
              <w:spacing w:line="320" w:lineRule="exact"/>
              <w:jc w:val="center"/>
              <w:rPr>
                <w:rFonts w:ascii="仿宋_GB2312" w:eastAsia="仿宋_GB2312" w:hAnsi="Times New Roman"/>
                <w:color w:val="000000"/>
                <w:sz w:val="28"/>
                <w:szCs w:val="28"/>
              </w:rPr>
            </w:pPr>
            <w:r>
              <w:rPr>
                <w:rFonts w:ascii="仿宋_GB2312" w:eastAsia="仿宋_GB2312" w:hAnsi="Times New Roman" w:hint="eastAsia"/>
                <w:color w:val="000000"/>
                <w:sz w:val="28"/>
                <w:szCs w:val="28"/>
              </w:rPr>
              <w:t>20个工作日</w:t>
            </w:r>
          </w:p>
        </w:tc>
        <w:tc>
          <w:tcPr>
            <w:tcW w:w="1559" w:type="dxa"/>
            <w:vAlign w:val="center"/>
          </w:tcPr>
          <w:p w:rsidR="003D5690" w:rsidRDefault="003D5690" w:rsidP="00B245C4">
            <w:pPr>
              <w:spacing w:line="320" w:lineRule="exact"/>
              <w:jc w:val="center"/>
              <w:rPr>
                <w:rFonts w:ascii="仿宋_GB2312" w:eastAsia="仿宋_GB2312" w:hAnsi="Times New Roman"/>
                <w:color w:val="000000"/>
                <w:sz w:val="28"/>
                <w:szCs w:val="28"/>
              </w:rPr>
            </w:pPr>
            <w:r>
              <w:rPr>
                <w:rFonts w:ascii="仿宋_GB2312" w:eastAsia="仿宋_GB2312" w:hAnsi="Times New Roman" w:hint="eastAsia"/>
                <w:color w:val="000000"/>
                <w:sz w:val="28"/>
                <w:szCs w:val="28"/>
              </w:rPr>
              <w:t>承诺期限</w:t>
            </w:r>
          </w:p>
        </w:tc>
        <w:tc>
          <w:tcPr>
            <w:tcW w:w="2200" w:type="dxa"/>
            <w:vAlign w:val="center"/>
          </w:tcPr>
          <w:p w:rsidR="003D5690" w:rsidRDefault="003D5690" w:rsidP="00B245C4">
            <w:pPr>
              <w:spacing w:line="320" w:lineRule="exact"/>
              <w:jc w:val="center"/>
              <w:rPr>
                <w:rFonts w:ascii="仿宋_GB2312" w:eastAsia="仿宋_GB2312" w:hAnsi="Times New Roman"/>
                <w:color w:val="000000"/>
                <w:sz w:val="28"/>
                <w:szCs w:val="28"/>
              </w:rPr>
            </w:pPr>
            <w:r>
              <w:rPr>
                <w:rFonts w:ascii="仿宋_GB2312" w:eastAsia="仿宋_GB2312" w:hAnsi="Times New Roman" w:hint="eastAsia"/>
                <w:color w:val="000000"/>
                <w:sz w:val="28"/>
                <w:szCs w:val="28"/>
              </w:rPr>
              <w:t>20个工作日</w:t>
            </w:r>
          </w:p>
        </w:tc>
      </w:tr>
      <w:tr w:rsidR="003D5690" w:rsidTr="00B245C4">
        <w:trPr>
          <w:trHeight w:val="584"/>
        </w:trPr>
        <w:tc>
          <w:tcPr>
            <w:tcW w:w="1529" w:type="dxa"/>
            <w:vAlign w:val="center"/>
          </w:tcPr>
          <w:p w:rsidR="003D5690" w:rsidRDefault="003D5690" w:rsidP="00B245C4">
            <w:pPr>
              <w:spacing w:line="320" w:lineRule="exact"/>
              <w:jc w:val="center"/>
              <w:rPr>
                <w:rFonts w:ascii="仿宋_GB2312" w:eastAsia="仿宋_GB2312" w:hAnsi="Times New Roman"/>
                <w:color w:val="000000"/>
                <w:sz w:val="28"/>
                <w:szCs w:val="28"/>
              </w:rPr>
            </w:pPr>
            <w:r>
              <w:rPr>
                <w:rFonts w:ascii="仿宋_GB2312" w:eastAsia="仿宋_GB2312" w:hAnsi="Times New Roman" w:hint="eastAsia"/>
                <w:color w:val="000000"/>
                <w:sz w:val="28"/>
                <w:szCs w:val="28"/>
              </w:rPr>
              <w:t>申请材料</w:t>
            </w:r>
          </w:p>
        </w:tc>
        <w:tc>
          <w:tcPr>
            <w:tcW w:w="7867" w:type="dxa"/>
            <w:gridSpan w:val="3"/>
            <w:vAlign w:val="center"/>
          </w:tcPr>
          <w:p w:rsidR="003D5690" w:rsidRDefault="003D5690" w:rsidP="00B245C4">
            <w:pPr>
              <w:spacing w:line="320" w:lineRule="exact"/>
              <w:jc w:val="left"/>
              <w:rPr>
                <w:rFonts w:ascii="仿宋_GB2312" w:eastAsia="仿宋_GB2312" w:hAnsi="Times New Roman"/>
                <w:color w:val="000000"/>
                <w:kern w:val="0"/>
                <w:sz w:val="28"/>
                <w:szCs w:val="28"/>
                <w:lang w:val="zh-CN"/>
              </w:rPr>
            </w:pPr>
            <w:r>
              <w:rPr>
                <w:rFonts w:ascii="仿宋_GB2312" w:eastAsia="仿宋_GB2312" w:hAnsi="Times New Roman" w:hint="eastAsia"/>
                <w:color w:val="000000"/>
                <w:kern w:val="0"/>
                <w:sz w:val="28"/>
                <w:szCs w:val="28"/>
                <w:lang w:val="zh-CN"/>
              </w:rPr>
              <w:t>完成筹建直接检查。</w:t>
            </w:r>
          </w:p>
        </w:tc>
      </w:tr>
      <w:tr w:rsidR="003D5690" w:rsidTr="00B245C4">
        <w:trPr>
          <w:trHeight w:val="510"/>
        </w:trPr>
        <w:tc>
          <w:tcPr>
            <w:tcW w:w="1529" w:type="dxa"/>
            <w:vAlign w:val="center"/>
          </w:tcPr>
          <w:p w:rsidR="003D5690" w:rsidRDefault="003D5690" w:rsidP="00B245C4">
            <w:pPr>
              <w:spacing w:line="320" w:lineRule="exact"/>
              <w:jc w:val="center"/>
              <w:rPr>
                <w:rFonts w:ascii="仿宋_GB2312" w:eastAsia="仿宋_GB2312" w:hAnsi="Times New Roman"/>
                <w:color w:val="000000"/>
                <w:sz w:val="28"/>
                <w:szCs w:val="28"/>
              </w:rPr>
            </w:pPr>
            <w:r>
              <w:rPr>
                <w:rFonts w:ascii="仿宋_GB2312" w:eastAsia="仿宋_GB2312" w:hAnsi="Times New Roman" w:hint="eastAsia"/>
                <w:color w:val="000000"/>
                <w:sz w:val="28"/>
                <w:szCs w:val="28"/>
              </w:rPr>
              <w:t>表格下载</w:t>
            </w:r>
          </w:p>
        </w:tc>
        <w:tc>
          <w:tcPr>
            <w:tcW w:w="7867" w:type="dxa"/>
            <w:gridSpan w:val="3"/>
            <w:vAlign w:val="center"/>
          </w:tcPr>
          <w:p w:rsidR="003D5690" w:rsidRDefault="003D5690" w:rsidP="00B245C4">
            <w:pPr>
              <w:spacing w:line="320" w:lineRule="exact"/>
              <w:jc w:val="left"/>
              <w:rPr>
                <w:rFonts w:ascii="仿宋_GB2312" w:eastAsia="仿宋_GB2312" w:hAnsi="Times New Roman"/>
                <w:color w:val="000000"/>
                <w:sz w:val="28"/>
                <w:szCs w:val="28"/>
              </w:rPr>
            </w:pPr>
            <w:r>
              <w:rPr>
                <w:rFonts w:ascii="仿宋_GB2312" w:eastAsia="仿宋_GB2312" w:hAnsi="Times New Roman" w:hint="eastAsia"/>
                <w:color w:val="000000"/>
                <w:sz w:val="28"/>
                <w:szCs w:val="28"/>
              </w:rPr>
              <w:t>无</w:t>
            </w:r>
          </w:p>
        </w:tc>
      </w:tr>
      <w:tr w:rsidR="003D5690" w:rsidTr="00B245C4">
        <w:trPr>
          <w:trHeight w:val="510"/>
        </w:trPr>
        <w:tc>
          <w:tcPr>
            <w:tcW w:w="1529" w:type="dxa"/>
            <w:vAlign w:val="center"/>
          </w:tcPr>
          <w:p w:rsidR="003D5690" w:rsidRDefault="003D5690" w:rsidP="00B245C4">
            <w:pPr>
              <w:spacing w:line="320" w:lineRule="exact"/>
              <w:jc w:val="center"/>
              <w:rPr>
                <w:rFonts w:ascii="仿宋_GB2312" w:eastAsia="仿宋_GB2312" w:hAnsi="Times New Roman"/>
                <w:color w:val="000000"/>
                <w:sz w:val="28"/>
                <w:szCs w:val="28"/>
              </w:rPr>
            </w:pPr>
            <w:r>
              <w:rPr>
                <w:rFonts w:ascii="仿宋_GB2312" w:eastAsia="仿宋_GB2312" w:hAnsi="Times New Roman" w:hint="eastAsia"/>
                <w:color w:val="000000"/>
                <w:sz w:val="28"/>
                <w:szCs w:val="28"/>
              </w:rPr>
              <w:t>工作时间</w:t>
            </w:r>
          </w:p>
          <w:p w:rsidR="003D5690" w:rsidRDefault="003D5690" w:rsidP="00B245C4">
            <w:pPr>
              <w:spacing w:line="320" w:lineRule="exact"/>
              <w:jc w:val="center"/>
              <w:rPr>
                <w:rFonts w:ascii="仿宋_GB2312" w:eastAsia="仿宋_GB2312" w:hAnsi="Times New Roman"/>
                <w:color w:val="000000"/>
                <w:sz w:val="28"/>
                <w:szCs w:val="28"/>
              </w:rPr>
            </w:pPr>
            <w:r>
              <w:rPr>
                <w:rFonts w:ascii="仿宋_GB2312" w:eastAsia="仿宋_GB2312" w:hAnsi="Times New Roman" w:hint="eastAsia"/>
                <w:color w:val="000000"/>
                <w:sz w:val="28"/>
                <w:szCs w:val="28"/>
              </w:rPr>
              <w:t>和地址</w:t>
            </w:r>
          </w:p>
        </w:tc>
        <w:tc>
          <w:tcPr>
            <w:tcW w:w="7867" w:type="dxa"/>
            <w:gridSpan w:val="3"/>
            <w:vAlign w:val="center"/>
          </w:tcPr>
          <w:p w:rsidR="003D5690" w:rsidRDefault="003D5690" w:rsidP="00B245C4">
            <w:pPr>
              <w:spacing w:line="320" w:lineRule="exact"/>
              <w:rPr>
                <w:rFonts w:ascii="仿宋_GB2312" w:eastAsia="仿宋_GB2312" w:hAnsi="Times New Roman"/>
                <w:color w:val="000000"/>
                <w:sz w:val="28"/>
                <w:szCs w:val="28"/>
              </w:rPr>
            </w:pPr>
            <w:r>
              <w:rPr>
                <w:rFonts w:ascii="仿宋_GB2312" w:eastAsia="仿宋_GB2312" w:hAnsi="Times New Roman" w:hint="eastAsia"/>
                <w:color w:val="000000"/>
                <w:sz w:val="28"/>
                <w:szCs w:val="28"/>
              </w:rPr>
              <w:t>夏季  上午：09:30-12:30；下午：15:30-18:30</w:t>
            </w:r>
          </w:p>
          <w:p w:rsidR="003D5690" w:rsidRDefault="003D5690" w:rsidP="00B245C4">
            <w:pPr>
              <w:spacing w:line="320" w:lineRule="exact"/>
              <w:rPr>
                <w:rFonts w:ascii="仿宋_GB2312" w:eastAsia="仿宋_GB2312" w:hAnsi="Times New Roman"/>
                <w:color w:val="000000"/>
                <w:sz w:val="28"/>
                <w:szCs w:val="28"/>
              </w:rPr>
            </w:pPr>
            <w:r>
              <w:rPr>
                <w:rFonts w:ascii="仿宋_GB2312" w:eastAsia="仿宋_GB2312" w:hAnsi="Times New Roman" w:hint="eastAsia"/>
                <w:color w:val="000000"/>
                <w:sz w:val="28"/>
                <w:szCs w:val="28"/>
              </w:rPr>
              <w:t>冬季  上午：10:00-13:00；下午：15:30-18:30</w:t>
            </w:r>
          </w:p>
          <w:p w:rsidR="003D5690" w:rsidRDefault="003D5690" w:rsidP="00B245C4">
            <w:pPr>
              <w:spacing w:line="320" w:lineRule="exact"/>
              <w:jc w:val="left"/>
              <w:rPr>
                <w:rFonts w:ascii="仿宋_GB2312" w:eastAsia="仿宋_GB2312" w:hAnsi="Times New Roman"/>
                <w:color w:val="000000"/>
                <w:sz w:val="28"/>
                <w:szCs w:val="28"/>
              </w:rPr>
            </w:pPr>
            <w:r>
              <w:rPr>
                <w:rFonts w:ascii="仿宋_GB2312" w:eastAsia="仿宋_GB2312" w:hAnsi="Times New Roman" w:hint="eastAsia"/>
                <w:color w:val="000000"/>
                <w:sz w:val="28"/>
                <w:szCs w:val="28"/>
              </w:rPr>
              <w:t>地址：</w:t>
            </w:r>
            <w:r w:rsidR="00CD47F1">
              <w:rPr>
                <w:rFonts w:ascii="仿宋_GB2312" w:eastAsia="仿宋_GB2312" w:hAnsi="Times New Roman" w:hint="eastAsia"/>
                <w:color w:val="000000"/>
                <w:sz w:val="28"/>
                <w:szCs w:val="28"/>
              </w:rPr>
              <w:t>西藏那曲嘉黎县温州路公安局</w:t>
            </w:r>
          </w:p>
        </w:tc>
      </w:tr>
      <w:tr w:rsidR="003D5690" w:rsidTr="00B245C4">
        <w:trPr>
          <w:trHeight w:val="510"/>
        </w:trPr>
        <w:tc>
          <w:tcPr>
            <w:tcW w:w="1529" w:type="dxa"/>
            <w:vAlign w:val="center"/>
          </w:tcPr>
          <w:p w:rsidR="003D5690" w:rsidRDefault="003D5690" w:rsidP="00B245C4">
            <w:pPr>
              <w:spacing w:line="320" w:lineRule="exact"/>
              <w:jc w:val="center"/>
              <w:rPr>
                <w:rFonts w:ascii="仿宋_GB2312" w:eastAsia="仿宋_GB2312" w:hAnsi="Times New Roman"/>
                <w:color w:val="000000"/>
                <w:sz w:val="28"/>
                <w:szCs w:val="28"/>
              </w:rPr>
            </w:pPr>
            <w:r>
              <w:rPr>
                <w:rFonts w:ascii="仿宋_GB2312" w:eastAsia="仿宋_GB2312" w:hAnsi="Times New Roman" w:hint="eastAsia"/>
                <w:color w:val="000000"/>
                <w:sz w:val="28"/>
                <w:szCs w:val="28"/>
              </w:rPr>
              <w:t>监督投诉</w:t>
            </w:r>
            <w:r>
              <w:rPr>
                <w:rFonts w:ascii="仿宋_GB2312" w:eastAsia="仿宋_GB2312" w:hAnsi="Times New Roman" w:hint="eastAsia"/>
                <w:color w:val="000000"/>
                <w:spacing w:val="-20"/>
                <w:sz w:val="28"/>
                <w:szCs w:val="28"/>
              </w:rPr>
              <w:t>机构及电话</w:t>
            </w:r>
          </w:p>
        </w:tc>
        <w:tc>
          <w:tcPr>
            <w:tcW w:w="7867" w:type="dxa"/>
            <w:gridSpan w:val="3"/>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510"/>
        </w:trPr>
        <w:tc>
          <w:tcPr>
            <w:tcW w:w="1529" w:type="dxa"/>
            <w:vAlign w:val="center"/>
          </w:tcPr>
          <w:p w:rsidR="003D5690" w:rsidRDefault="003D5690" w:rsidP="00B245C4">
            <w:pPr>
              <w:spacing w:line="320" w:lineRule="exact"/>
              <w:jc w:val="center"/>
              <w:rPr>
                <w:rFonts w:ascii="仿宋_GB2312" w:eastAsia="仿宋_GB2312" w:hAnsi="Times New Roman"/>
                <w:color w:val="000000"/>
                <w:sz w:val="28"/>
                <w:szCs w:val="28"/>
              </w:rPr>
            </w:pPr>
            <w:r>
              <w:rPr>
                <w:rFonts w:ascii="仿宋_GB2312" w:eastAsia="仿宋_GB2312" w:hAnsi="Times New Roman" w:hint="eastAsia"/>
                <w:color w:val="000000"/>
                <w:sz w:val="28"/>
                <w:szCs w:val="28"/>
              </w:rPr>
              <w:t>注意事项</w:t>
            </w:r>
          </w:p>
        </w:tc>
        <w:tc>
          <w:tcPr>
            <w:tcW w:w="7867" w:type="dxa"/>
            <w:gridSpan w:val="3"/>
            <w:vAlign w:val="center"/>
          </w:tcPr>
          <w:p w:rsidR="003D5690" w:rsidRDefault="003D5690" w:rsidP="00B245C4">
            <w:pPr>
              <w:spacing w:line="320" w:lineRule="exact"/>
              <w:jc w:val="left"/>
              <w:rPr>
                <w:rFonts w:ascii="仿宋_GB2312" w:eastAsia="仿宋_GB2312" w:hAnsi="Times New Roman"/>
                <w:color w:val="000000"/>
                <w:sz w:val="28"/>
                <w:szCs w:val="28"/>
              </w:rPr>
            </w:pPr>
            <w:r>
              <w:rPr>
                <w:rFonts w:ascii="仿宋_GB2312" w:eastAsia="仿宋_GB2312" w:hAnsi="Times New Roman" w:hint="eastAsia"/>
                <w:color w:val="000000"/>
                <w:sz w:val="28"/>
                <w:szCs w:val="28"/>
              </w:rPr>
              <w:t>无</w:t>
            </w:r>
          </w:p>
        </w:tc>
      </w:tr>
      <w:tr w:rsidR="003D5690" w:rsidTr="00B245C4">
        <w:trPr>
          <w:trHeight w:val="510"/>
        </w:trPr>
        <w:tc>
          <w:tcPr>
            <w:tcW w:w="1529" w:type="dxa"/>
            <w:vAlign w:val="center"/>
          </w:tcPr>
          <w:p w:rsidR="003D5690" w:rsidRDefault="003D5690" w:rsidP="00B245C4">
            <w:pPr>
              <w:spacing w:line="320" w:lineRule="exact"/>
              <w:jc w:val="center"/>
              <w:rPr>
                <w:rFonts w:ascii="仿宋_GB2312" w:eastAsia="仿宋_GB2312" w:hAnsi="Times New Roman"/>
                <w:color w:val="000000"/>
                <w:sz w:val="28"/>
                <w:szCs w:val="28"/>
              </w:rPr>
            </w:pPr>
            <w:r>
              <w:rPr>
                <w:rFonts w:ascii="仿宋_GB2312" w:eastAsia="仿宋_GB2312" w:hAnsi="Times New Roman" w:hint="eastAsia"/>
                <w:color w:val="000000"/>
                <w:sz w:val="28"/>
                <w:szCs w:val="28"/>
              </w:rPr>
              <w:t>备注</w:t>
            </w:r>
          </w:p>
        </w:tc>
        <w:tc>
          <w:tcPr>
            <w:tcW w:w="7867" w:type="dxa"/>
            <w:gridSpan w:val="3"/>
            <w:vAlign w:val="center"/>
          </w:tcPr>
          <w:p w:rsidR="003D5690" w:rsidRDefault="003D5690" w:rsidP="00B245C4">
            <w:pPr>
              <w:spacing w:line="320" w:lineRule="exact"/>
              <w:jc w:val="left"/>
              <w:rPr>
                <w:rFonts w:ascii="仿宋_GB2312" w:eastAsia="仿宋_GB2312" w:hAnsi="Times New Roman"/>
                <w:color w:val="000000"/>
                <w:sz w:val="28"/>
                <w:szCs w:val="28"/>
              </w:rPr>
            </w:pPr>
          </w:p>
        </w:tc>
      </w:tr>
    </w:tbl>
    <w:p w:rsidR="003D5690" w:rsidRDefault="003D5690" w:rsidP="003D5690"/>
    <w:p w:rsidR="003D5690" w:rsidRDefault="003D5690" w:rsidP="003D5690"/>
    <w:p w:rsidR="003D5690" w:rsidRDefault="003D5690" w:rsidP="003D5690"/>
    <w:p w:rsidR="003D5690" w:rsidRDefault="003D5690" w:rsidP="003D5690"/>
    <w:p w:rsidR="003D5690" w:rsidRDefault="00B245C4" w:rsidP="003D5690">
      <w:pPr>
        <w:spacing w:line="580" w:lineRule="exact"/>
        <w:jc w:val="center"/>
        <w:rPr>
          <w:rFonts w:ascii="宋体" w:hAnsi="宋体"/>
          <w:b/>
          <w:color w:val="000000"/>
          <w:sz w:val="44"/>
          <w:szCs w:val="44"/>
        </w:rPr>
      </w:pPr>
      <w:r>
        <w:rPr>
          <w:rFonts w:ascii="宋体" w:hAnsi="宋体" w:hint="eastAsia"/>
          <w:b/>
          <w:color w:val="000000"/>
          <w:sz w:val="44"/>
          <w:szCs w:val="44"/>
        </w:rPr>
        <w:lastRenderedPageBreak/>
        <w:t>那曲地区</w:t>
      </w:r>
      <w:r w:rsidR="00CD47F1">
        <w:rPr>
          <w:rFonts w:ascii="宋体" w:hAnsi="宋体" w:hint="eastAsia"/>
          <w:b/>
          <w:color w:val="000000"/>
          <w:sz w:val="44"/>
          <w:szCs w:val="44"/>
        </w:rPr>
        <w:t>嘉黎县公安局</w:t>
      </w:r>
      <w:r w:rsidR="003D5690">
        <w:rPr>
          <w:rFonts w:ascii="宋体" w:hAnsi="宋体"/>
          <w:b/>
          <w:color w:val="000000"/>
          <w:sz w:val="44"/>
          <w:szCs w:val="44"/>
        </w:rPr>
        <w:t>行政许可服务指南</w:t>
      </w:r>
    </w:p>
    <w:p w:rsidR="003D5690" w:rsidRPr="00B245C4" w:rsidRDefault="003D5690" w:rsidP="003D5690">
      <w:pPr>
        <w:spacing w:line="580" w:lineRule="exact"/>
        <w:rPr>
          <w:rFonts w:ascii="仿宋" w:eastAsia="仿宋" w:hAnsi="仿宋"/>
          <w:color w:val="000000"/>
          <w:sz w:val="28"/>
          <w:szCs w:val="28"/>
        </w:rPr>
      </w:pPr>
      <w:r w:rsidRPr="00B245C4">
        <w:rPr>
          <w:rFonts w:ascii="仿宋" w:eastAsia="仿宋" w:hAnsi="仿宋" w:hint="eastAsia"/>
          <w:color w:val="000000"/>
          <w:sz w:val="28"/>
          <w:szCs w:val="28"/>
        </w:rPr>
        <w:t>序号：16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83"/>
        <w:gridCol w:w="3985"/>
        <w:gridCol w:w="1512"/>
        <w:gridCol w:w="2134"/>
      </w:tblGrid>
      <w:tr w:rsidR="003D5690" w:rsidTr="00B245C4">
        <w:trPr>
          <w:trHeight w:val="369"/>
        </w:trPr>
        <w:tc>
          <w:tcPr>
            <w:tcW w:w="1483"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3985" w:type="dxa"/>
            <w:tcBorders>
              <w:top w:val="single" w:sz="4" w:space="0" w:color="000000"/>
              <w:left w:val="single" w:sz="4" w:space="0" w:color="000000"/>
              <w:bottom w:val="single" w:sz="4" w:space="0" w:color="000000"/>
              <w:right w:val="single" w:sz="4" w:space="0" w:color="000000"/>
            </w:tcBorders>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GAJXK-16</w:t>
            </w:r>
          </w:p>
        </w:tc>
        <w:tc>
          <w:tcPr>
            <w:tcW w:w="1512"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34"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行政许可</w:t>
            </w:r>
          </w:p>
        </w:tc>
      </w:tr>
      <w:tr w:rsidR="003D5690" w:rsidTr="00B245C4">
        <w:trPr>
          <w:trHeight w:val="404"/>
        </w:trPr>
        <w:tc>
          <w:tcPr>
            <w:tcW w:w="1483"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631"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bCs/>
                <w:color w:val="000000"/>
                <w:sz w:val="28"/>
                <w:szCs w:val="28"/>
              </w:rPr>
            </w:pPr>
            <w:r>
              <w:rPr>
                <w:rFonts w:ascii="Times New Roman" w:eastAsia="仿宋_GB2312" w:hAnsi="Times New Roman"/>
                <w:bCs/>
                <w:color w:val="000000"/>
                <w:sz w:val="28"/>
                <w:szCs w:val="28"/>
              </w:rPr>
              <w:t>影响交通安全的占道施工许可</w:t>
            </w:r>
          </w:p>
        </w:tc>
      </w:tr>
      <w:tr w:rsidR="003D5690" w:rsidTr="00B245C4">
        <w:trPr>
          <w:trHeight w:val="413"/>
        </w:trPr>
        <w:tc>
          <w:tcPr>
            <w:tcW w:w="1483"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631"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61"/>
        </w:trPr>
        <w:tc>
          <w:tcPr>
            <w:tcW w:w="1483"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631"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B245C4"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3D5690" w:rsidTr="00B245C4">
        <w:trPr>
          <w:trHeight w:val="510"/>
        </w:trPr>
        <w:tc>
          <w:tcPr>
            <w:tcW w:w="1483"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497" w:type="dxa"/>
            <w:gridSpan w:val="2"/>
            <w:tcBorders>
              <w:top w:val="single" w:sz="4" w:space="0" w:color="000000"/>
              <w:left w:val="single" w:sz="4" w:space="0" w:color="000000"/>
              <w:bottom w:val="single" w:sz="4" w:space="0" w:color="000000"/>
              <w:right w:val="single" w:sz="4" w:space="0" w:color="000000"/>
            </w:tcBorders>
            <w:vAlign w:val="center"/>
          </w:tcPr>
          <w:p w:rsidR="003D5690" w:rsidRDefault="000E10D8"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134" w:type="dxa"/>
            <w:tcBorders>
              <w:top w:val="single" w:sz="4" w:space="0" w:color="000000"/>
              <w:left w:val="single" w:sz="4" w:space="0" w:color="000000"/>
              <w:bottom w:val="single" w:sz="4" w:space="0" w:color="000000"/>
              <w:right w:val="single" w:sz="4" w:space="0" w:color="000000"/>
            </w:tcBorders>
            <w:vAlign w:val="center"/>
          </w:tcPr>
          <w:p w:rsidR="003D5690" w:rsidRDefault="000E10D8" w:rsidP="000E10D8">
            <w:pPr>
              <w:rPr>
                <w:rFonts w:ascii="宋体" w:hAnsi="宋体" w:cs="宋体"/>
                <w:color w:val="000000"/>
                <w:sz w:val="28"/>
                <w:szCs w:val="28"/>
              </w:rPr>
            </w:pPr>
            <w:r>
              <w:rPr>
                <w:rFonts w:ascii="宋体" w:hAnsi="宋体" w:cs="宋体" w:hint="eastAsia"/>
                <w:color w:val="000000"/>
                <w:sz w:val="28"/>
                <w:szCs w:val="28"/>
              </w:rPr>
              <w:t>0896—</w:t>
            </w:r>
            <w:r w:rsidR="007D7551">
              <w:rPr>
                <w:rFonts w:ascii="宋体" w:hAnsi="宋体" w:cs="宋体" w:hint="eastAsia"/>
                <w:color w:val="000000"/>
                <w:sz w:val="28"/>
                <w:szCs w:val="28"/>
              </w:rPr>
              <w:t>3632153</w:t>
            </w:r>
          </w:p>
        </w:tc>
      </w:tr>
      <w:tr w:rsidR="003D5690" w:rsidTr="00B245C4">
        <w:trPr>
          <w:trHeight w:val="384"/>
        </w:trPr>
        <w:tc>
          <w:tcPr>
            <w:tcW w:w="1483"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631"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《中华人民共和国道路交通安全法》第三十二条</w:t>
            </w:r>
          </w:p>
        </w:tc>
      </w:tr>
      <w:tr w:rsidR="003D5690" w:rsidTr="00B245C4">
        <w:trPr>
          <w:trHeight w:val="435"/>
        </w:trPr>
        <w:tc>
          <w:tcPr>
            <w:tcW w:w="1483"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631"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申请</w:t>
            </w:r>
            <w:r>
              <w:rPr>
                <w:rFonts w:ascii="Times New Roman" w:eastAsia="仿宋_GB2312" w:hAnsi="Times New Roman"/>
                <w:color w:val="000000"/>
                <w:sz w:val="28"/>
                <w:szCs w:val="28"/>
              </w:rPr>
              <w:t>→</w:t>
            </w:r>
            <w:r>
              <w:rPr>
                <w:rFonts w:ascii="Times New Roman" w:eastAsia="仿宋_GB2312" w:hAnsi="Times New Roman"/>
                <w:color w:val="000000"/>
                <w:sz w:val="28"/>
                <w:szCs w:val="28"/>
              </w:rPr>
              <w:t>受理</w:t>
            </w:r>
            <w:r>
              <w:rPr>
                <w:rFonts w:ascii="Times New Roman" w:eastAsia="仿宋_GB2312" w:hAnsi="Times New Roman"/>
                <w:color w:val="000000"/>
                <w:sz w:val="28"/>
                <w:szCs w:val="28"/>
              </w:rPr>
              <w:t>→</w:t>
            </w:r>
            <w:r>
              <w:rPr>
                <w:rFonts w:ascii="Times New Roman" w:eastAsia="仿宋_GB2312" w:hAnsi="Times New Roman"/>
                <w:color w:val="000000"/>
                <w:sz w:val="28"/>
                <w:szCs w:val="28"/>
              </w:rPr>
              <w:t>审查</w:t>
            </w:r>
            <w:r>
              <w:rPr>
                <w:rFonts w:ascii="Times New Roman" w:eastAsia="仿宋_GB2312" w:hAnsi="Times New Roman"/>
                <w:color w:val="000000"/>
                <w:sz w:val="28"/>
                <w:szCs w:val="28"/>
              </w:rPr>
              <w:t>→</w:t>
            </w:r>
            <w:r>
              <w:rPr>
                <w:rFonts w:ascii="Times New Roman" w:eastAsia="仿宋_GB2312" w:hAnsi="Times New Roman"/>
                <w:color w:val="000000"/>
                <w:sz w:val="28"/>
                <w:szCs w:val="28"/>
              </w:rPr>
              <w:t>决定</w:t>
            </w:r>
            <w:r>
              <w:rPr>
                <w:rFonts w:ascii="Times New Roman" w:eastAsia="仿宋_GB2312" w:hAnsi="Times New Roman"/>
                <w:color w:val="000000"/>
                <w:sz w:val="28"/>
                <w:szCs w:val="28"/>
              </w:rPr>
              <w:t>→</w:t>
            </w:r>
            <w:r>
              <w:rPr>
                <w:rFonts w:ascii="Times New Roman" w:eastAsia="仿宋_GB2312" w:hAnsi="Times New Roman"/>
                <w:color w:val="000000"/>
                <w:sz w:val="28"/>
                <w:szCs w:val="28"/>
              </w:rPr>
              <w:t>办结</w:t>
            </w:r>
            <w:r>
              <w:rPr>
                <w:rFonts w:ascii="Times New Roman" w:eastAsia="仿宋_GB2312" w:hAnsi="Times New Roman"/>
                <w:color w:val="000000"/>
                <w:sz w:val="28"/>
                <w:szCs w:val="28"/>
              </w:rPr>
              <w:t>→</w:t>
            </w:r>
            <w:r>
              <w:rPr>
                <w:rFonts w:ascii="Times New Roman" w:eastAsia="仿宋_GB2312" w:hAnsi="Times New Roman"/>
                <w:color w:val="000000"/>
                <w:sz w:val="28"/>
                <w:szCs w:val="28"/>
              </w:rPr>
              <w:t>归档</w:t>
            </w:r>
          </w:p>
        </w:tc>
      </w:tr>
      <w:tr w:rsidR="003D5690" w:rsidTr="00B245C4">
        <w:trPr>
          <w:trHeight w:val="328"/>
        </w:trPr>
        <w:tc>
          <w:tcPr>
            <w:tcW w:w="1483"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许可范围</w:t>
            </w:r>
          </w:p>
        </w:tc>
        <w:tc>
          <w:tcPr>
            <w:tcW w:w="7631"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符合法定形式的施工单位</w:t>
            </w:r>
          </w:p>
        </w:tc>
      </w:tr>
      <w:tr w:rsidR="003D5690" w:rsidTr="00B245C4">
        <w:trPr>
          <w:trHeight w:val="490"/>
        </w:trPr>
        <w:tc>
          <w:tcPr>
            <w:tcW w:w="1483"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收费标准</w:t>
            </w:r>
          </w:p>
        </w:tc>
        <w:tc>
          <w:tcPr>
            <w:tcW w:w="7631"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398"/>
        </w:trPr>
        <w:tc>
          <w:tcPr>
            <w:tcW w:w="1483"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收费依据</w:t>
            </w:r>
          </w:p>
        </w:tc>
        <w:tc>
          <w:tcPr>
            <w:tcW w:w="7631"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419"/>
        </w:trPr>
        <w:tc>
          <w:tcPr>
            <w:tcW w:w="1483"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证照名称</w:t>
            </w:r>
          </w:p>
        </w:tc>
        <w:tc>
          <w:tcPr>
            <w:tcW w:w="7631"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14"/>
        </w:trPr>
        <w:tc>
          <w:tcPr>
            <w:tcW w:w="1483"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年检要求</w:t>
            </w:r>
          </w:p>
        </w:tc>
        <w:tc>
          <w:tcPr>
            <w:tcW w:w="7631"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10"/>
        </w:trPr>
        <w:tc>
          <w:tcPr>
            <w:tcW w:w="1483"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申请条件</w:t>
            </w:r>
          </w:p>
        </w:tc>
        <w:tc>
          <w:tcPr>
            <w:tcW w:w="7631"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因工程建设需要占用、挖掘道路，或者跨越、穿越道路架设、增设管线设施的应当事先征得道路主管部门的同意，影响交通安全的，还应当征得公安机关交通管理部门的同意。</w:t>
            </w:r>
          </w:p>
        </w:tc>
      </w:tr>
      <w:tr w:rsidR="003D5690" w:rsidTr="00B245C4">
        <w:trPr>
          <w:trHeight w:val="510"/>
        </w:trPr>
        <w:tc>
          <w:tcPr>
            <w:tcW w:w="1483"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法定期限</w:t>
            </w:r>
          </w:p>
        </w:tc>
        <w:tc>
          <w:tcPr>
            <w:tcW w:w="3985"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1</w:t>
            </w:r>
            <w:r>
              <w:rPr>
                <w:rFonts w:ascii="Times New Roman" w:eastAsia="仿宋_GB2312" w:hAnsi="Times New Roman"/>
                <w:color w:val="000000"/>
                <w:sz w:val="28"/>
                <w:szCs w:val="28"/>
              </w:rPr>
              <w:t>个工作日</w:t>
            </w:r>
          </w:p>
        </w:tc>
        <w:tc>
          <w:tcPr>
            <w:tcW w:w="1512"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承诺期限</w:t>
            </w:r>
          </w:p>
        </w:tc>
        <w:tc>
          <w:tcPr>
            <w:tcW w:w="2134"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1</w:t>
            </w:r>
            <w:r>
              <w:rPr>
                <w:rFonts w:ascii="Times New Roman" w:eastAsia="仿宋_GB2312" w:hAnsi="Times New Roman"/>
                <w:color w:val="000000"/>
                <w:sz w:val="28"/>
                <w:szCs w:val="28"/>
              </w:rPr>
              <w:t>个工作日</w:t>
            </w:r>
          </w:p>
        </w:tc>
      </w:tr>
      <w:tr w:rsidR="003D5690" w:rsidTr="00B245C4">
        <w:trPr>
          <w:trHeight w:val="510"/>
        </w:trPr>
        <w:tc>
          <w:tcPr>
            <w:tcW w:w="1483"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申请材料</w:t>
            </w:r>
          </w:p>
        </w:tc>
        <w:tc>
          <w:tcPr>
            <w:tcW w:w="7631"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1</w:t>
            </w:r>
            <w:r>
              <w:rPr>
                <w:rFonts w:ascii="Times New Roman" w:eastAsia="仿宋_GB2312" w:hAnsi="Times New Roman"/>
                <w:color w:val="000000"/>
                <w:sz w:val="28"/>
                <w:szCs w:val="28"/>
              </w:rPr>
              <w:t>．申请书</w:t>
            </w:r>
            <w:r>
              <w:rPr>
                <w:rFonts w:ascii="Times New Roman" w:eastAsia="仿宋_GB2312" w:hAnsi="Times New Roman"/>
                <w:color w:val="000000"/>
                <w:sz w:val="28"/>
                <w:szCs w:val="28"/>
              </w:rPr>
              <w:t>2</w:t>
            </w:r>
            <w:r>
              <w:rPr>
                <w:rFonts w:ascii="Times New Roman" w:eastAsia="仿宋_GB2312" w:hAnsi="Times New Roman"/>
                <w:color w:val="000000"/>
                <w:sz w:val="28"/>
                <w:szCs w:val="28"/>
              </w:rPr>
              <w:t>．道路施工路段和区域地形图；</w:t>
            </w:r>
            <w:r>
              <w:rPr>
                <w:rFonts w:ascii="Times New Roman" w:eastAsia="仿宋_GB2312" w:hAnsi="Times New Roman"/>
                <w:color w:val="000000"/>
                <w:sz w:val="28"/>
                <w:szCs w:val="28"/>
              </w:rPr>
              <w:t>3</w:t>
            </w:r>
            <w:r>
              <w:rPr>
                <w:rFonts w:ascii="Times New Roman" w:eastAsia="仿宋_GB2312" w:hAnsi="Times New Roman"/>
                <w:color w:val="000000"/>
                <w:sz w:val="28"/>
                <w:szCs w:val="28"/>
              </w:rPr>
              <w:t>．施工工期说明；</w:t>
            </w:r>
            <w:r>
              <w:rPr>
                <w:rFonts w:ascii="Times New Roman" w:eastAsia="仿宋_GB2312" w:hAnsi="Times New Roman"/>
                <w:color w:val="000000"/>
                <w:sz w:val="28"/>
                <w:szCs w:val="28"/>
              </w:rPr>
              <w:t>4</w:t>
            </w:r>
            <w:r>
              <w:rPr>
                <w:rFonts w:ascii="Times New Roman" w:eastAsia="仿宋_GB2312" w:hAnsi="Times New Roman"/>
                <w:color w:val="000000"/>
                <w:sz w:val="28"/>
                <w:szCs w:val="28"/>
              </w:rPr>
              <w:t>．施工期间道路组织预案；</w:t>
            </w:r>
            <w:r>
              <w:rPr>
                <w:rFonts w:ascii="Times New Roman" w:eastAsia="仿宋_GB2312" w:hAnsi="Times New Roman"/>
                <w:color w:val="000000"/>
                <w:sz w:val="28"/>
                <w:szCs w:val="28"/>
              </w:rPr>
              <w:t>5</w:t>
            </w:r>
            <w:r>
              <w:rPr>
                <w:rFonts w:ascii="Times New Roman" w:eastAsia="仿宋_GB2312" w:hAnsi="Times New Roman"/>
                <w:color w:val="000000"/>
                <w:sz w:val="28"/>
                <w:szCs w:val="28"/>
              </w:rPr>
              <w:t>．在相应媒体上公告；</w:t>
            </w:r>
            <w:r>
              <w:rPr>
                <w:rFonts w:ascii="Times New Roman" w:eastAsia="仿宋_GB2312" w:hAnsi="Times New Roman"/>
                <w:color w:val="000000"/>
                <w:sz w:val="28"/>
                <w:szCs w:val="28"/>
              </w:rPr>
              <w:t>6</w:t>
            </w:r>
            <w:r>
              <w:rPr>
                <w:rFonts w:ascii="Times New Roman" w:eastAsia="仿宋_GB2312" w:hAnsi="Times New Roman"/>
                <w:color w:val="000000"/>
                <w:sz w:val="28"/>
                <w:szCs w:val="28"/>
              </w:rPr>
              <w:t>．提交有关部门下达工程标书，道路主管部门审批手续，城管部门审批手续，规划部门红线图副本，施工方案及施工现场管理措施意见书等。</w:t>
            </w:r>
          </w:p>
        </w:tc>
      </w:tr>
      <w:tr w:rsidR="003D5690" w:rsidTr="00B245C4">
        <w:trPr>
          <w:trHeight w:val="510"/>
        </w:trPr>
        <w:tc>
          <w:tcPr>
            <w:tcW w:w="1483"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表格下载</w:t>
            </w:r>
          </w:p>
        </w:tc>
        <w:tc>
          <w:tcPr>
            <w:tcW w:w="7631"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10"/>
        </w:trPr>
        <w:tc>
          <w:tcPr>
            <w:tcW w:w="1483"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631"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仿宋_GB2312" w:eastAsia="仿宋_GB2312" w:hAnsi="Times New Roman"/>
                <w:color w:val="000000"/>
                <w:sz w:val="28"/>
                <w:szCs w:val="28"/>
              </w:rPr>
            </w:pPr>
            <w:r>
              <w:rPr>
                <w:rFonts w:ascii="仿宋_GB2312" w:eastAsia="仿宋_GB2312" w:hAnsi="Times New Roman" w:hint="eastAsia"/>
                <w:color w:val="000000"/>
                <w:sz w:val="28"/>
                <w:szCs w:val="28"/>
              </w:rPr>
              <w:t>夏季  上午：09:30-12:30；下午：15:30-18:30</w:t>
            </w:r>
          </w:p>
          <w:p w:rsidR="003D5690" w:rsidRDefault="003D5690" w:rsidP="00B245C4">
            <w:pPr>
              <w:spacing w:line="320" w:lineRule="exact"/>
              <w:rPr>
                <w:rFonts w:ascii="仿宋_GB2312" w:eastAsia="仿宋_GB2312" w:hAnsi="Times New Roman"/>
                <w:color w:val="000000"/>
                <w:sz w:val="28"/>
                <w:szCs w:val="28"/>
              </w:rPr>
            </w:pPr>
            <w:r>
              <w:rPr>
                <w:rFonts w:ascii="仿宋_GB2312" w:eastAsia="仿宋_GB2312" w:hAnsi="Times New Roman" w:hint="eastAsia"/>
                <w:color w:val="000000"/>
                <w:sz w:val="28"/>
                <w:szCs w:val="28"/>
              </w:rPr>
              <w:t>冬季  上午：10:00-13:00；下午：15:30-18:30</w:t>
            </w:r>
          </w:p>
          <w:p w:rsidR="003D5690" w:rsidRDefault="003D5690" w:rsidP="00B245C4">
            <w:pPr>
              <w:spacing w:line="320" w:lineRule="exact"/>
              <w:jc w:val="left"/>
              <w:rPr>
                <w:rFonts w:ascii="仿宋_GB2312" w:eastAsia="仿宋_GB2312" w:hAnsi="Times New Roman"/>
                <w:color w:val="000000"/>
                <w:sz w:val="28"/>
                <w:szCs w:val="28"/>
              </w:rPr>
            </w:pPr>
            <w:r>
              <w:rPr>
                <w:rFonts w:ascii="仿宋_GB2312" w:eastAsia="仿宋_GB2312" w:hAnsi="Times New Roman" w:hint="eastAsia"/>
                <w:color w:val="000000"/>
                <w:sz w:val="28"/>
                <w:szCs w:val="28"/>
              </w:rPr>
              <w:t>地址：</w:t>
            </w:r>
            <w:r w:rsidR="00CD47F1">
              <w:rPr>
                <w:rFonts w:ascii="仿宋_GB2312" w:eastAsia="仿宋_GB2312" w:hAnsi="Times New Roman" w:hint="eastAsia"/>
                <w:color w:val="000000"/>
                <w:sz w:val="28"/>
                <w:szCs w:val="28"/>
              </w:rPr>
              <w:t>西藏那曲嘉黎县温州路公安局</w:t>
            </w:r>
          </w:p>
        </w:tc>
      </w:tr>
      <w:tr w:rsidR="003D5690" w:rsidTr="00B245C4">
        <w:trPr>
          <w:trHeight w:val="510"/>
        </w:trPr>
        <w:tc>
          <w:tcPr>
            <w:tcW w:w="1483"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631"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510"/>
        </w:trPr>
        <w:tc>
          <w:tcPr>
            <w:tcW w:w="1483"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631"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10"/>
        </w:trPr>
        <w:tc>
          <w:tcPr>
            <w:tcW w:w="1483"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631"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p>
        </w:tc>
      </w:tr>
    </w:tbl>
    <w:p w:rsidR="003D5690" w:rsidRDefault="003D5690" w:rsidP="003D5690"/>
    <w:p w:rsidR="003D5690" w:rsidRDefault="003D5690" w:rsidP="003D5690"/>
    <w:p w:rsidR="003D5690" w:rsidRDefault="003D5690" w:rsidP="003D5690"/>
    <w:p w:rsidR="003D5690" w:rsidRDefault="00B245C4" w:rsidP="003D5690">
      <w:pPr>
        <w:spacing w:line="580" w:lineRule="exact"/>
        <w:jc w:val="center"/>
        <w:rPr>
          <w:rFonts w:ascii="宋体" w:hAnsi="宋体"/>
          <w:b/>
          <w:color w:val="000000"/>
          <w:sz w:val="44"/>
          <w:szCs w:val="44"/>
        </w:rPr>
      </w:pPr>
      <w:r>
        <w:rPr>
          <w:rFonts w:ascii="宋体" w:hAnsi="宋体" w:hint="eastAsia"/>
          <w:b/>
          <w:color w:val="000000"/>
          <w:sz w:val="44"/>
          <w:szCs w:val="44"/>
        </w:rPr>
        <w:lastRenderedPageBreak/>
        <w:t>那曲地区</w:t>
      </w:r>
      <w:r w:rsidR="00CD47F1">
        <w:rPr>
          <w:rFonts w:ascii="宋体" w:hAnsi="宋体" w:hint="eastAsia"/>
          <w:b/>
          <w:color w:val="000000"/>
          <w:sz w:val="44"/>
          <w:szCs w:val="44"/>
        </w:rPr>
        <w:t>嘉黎县公安局</w:t>
      </w:r>
      <w:r w:rsidR="003D5690">
        <w:rPr>
          <w:rFonts w:ascii="宋体" w:hAnsi="宋体"/>
          <w:b/>
          <w:color w:val="000000"/>
          <w:sz w:val="44"/>
          <w:szCs w:val="44"/>
        </w:rPr>
        <w:t>行政许可服务指南</w:t>
      </w:r>
    </w:p>
    <w:p w:rsidR="003D5690" w:rsidRPr="00B245C4" w:rsidRDefault="003D5690" w:rsidP="003D5690">
      <w:pPr>
        <w:spacing w:line="580" w:lineRule="exact"/>
        <w:rPr>
          <w:rFonts w:ascii="仿宋" w:eastAsia="仿宋" w:hAnsi="仿宋"/>
          <w:color w:val="000000"/>
          <w:sz w:val="28"/>
          <w:szCs w:val="28"/>
        </w:rPr>
      </w:pPr>
      <w:r w:rsidRPr="00B245C4">
        <w:rPr>
          <w:rFonts w:ascii="仿宋" w:eastAsia="仿宋" w:hAnsi="仿宋" w:hint="eastAsia"/>
          <w:color w:val="000000"/>
          <w:sz w:val="28"/>
          <w:szCs w:val="28"/>
        </w:rPr>
        <w:t>序号：17</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83"/>
        <w:gridCol w:w="3985"/>
        <w:gridCol w:w="1512"/>
        <w:gridCol w:w="2134"/>
      </w:tblGrid>
      <w:tr w:rsidR="003D5690" w:rsidTr="00B245C4">
        <w:trPr>
          <w:trHeight w:val="369"/>
        </w:trPr>
        <w:tc>
          <w:tcPr>
            <w:tcW w:w="1483"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3985" w:type="dxa"/>
            <w:tcBorders>
              <w:top w:val="single" w:sz="4" w:space="0" w:color="000000"/>
              <w:left w:val="single" w:sz="4" w:space="0" w:color="000000"/>
              <w:bottom w:val="single" w:sz="4" w:space="0" w:color="000000"/>
              <w:right w:val="single" w:sz="4" w:space="0" w:color="000000"/>
            </w:tcBorders>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GAJXK-17</w:t>
            </w:r>
          </w:p>
        </w:tc>
        <w:tc>
          <w:tcPr>
            <w:tcW w:w="1512"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34"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行政许可</w:t>
            </w:r>
          </w:p>
        </w:tc>
      </w:tr>
      <w:tr w:rsidR="003D5690" w:rsidTr="00B245C4">
        <w:trPr>
          <w:trHeight w:val="404"/>
        </w:trPr>
        <w:tc>
          <w:tcPr>
            <w:tcW w:w="1483"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631"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bCs/>
                <w:color w:val="000000"/>
                <w:sz w:val="28"/>
                <w:szCs w:val="28"/>
              </w:rPr>
            </w:pPr>
            <w:r>
              <w:rPr>
                <w:rFonts w:ascii="Times New Roman" w:eastAsia="仿宋_GB2312" w:hAnsi="Times New Roman" w:hint="eastAsia"/>
                <w:bCs/>
                <w:color w:val="000000"/>
                <w:sz w:val="28"/>
                <w:szCs w:val="28"/>
              </w:rPr>
              <w:t>公民因私出国、往来港澳台地区许可</w:t>
            </w:r>
          </w:p>
        </w:tc>
      </w:tr>
      <w:tr w:rsidR="003D5690" w:rsidTr="00B245C4">
        <w:trPr>
          <w:trHeight w:val="413"/>
        </w:trPr>
        <w:tc>
          <w:tcPr>
            <w:tcW w:w="1483"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631"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61"/>
        </w:trPr>
        <w:tc>
          <w:tcPr>
            <w:tcW w:w="1483"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631"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B245C4"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3D5690" w:rsidTr="00B245C4">
        <w:trPr>
          <w:trHeight w:val="510"/>
        </w:trPr>
        <w:tc>
          <w:tcPr>
            <w:tcW w:w="1483"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497" w:type="dxa"/>
            <w:gridSpan w:val="2"/>
            <w:tcBorders>
              <w:top w:val="single" w:sz="4" w:space="0" w:color="000000"/>
              <w:left w:val="single" w:sz="4" w:space="0" w:color="000000"/>
              <w:bottom w:val="single" w:sz="4" w:space="0" w:color="000000"/>
              <w:right w:val="single" w:sz="4" w:space="0" w:color="000000"/>
            </w:tcBorders>
            <w:vAlign w:val="center"/>
          </w:tcPr>
          <w:p w:rsidR="003D5690" w:rsidRDefault="000E10D8"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134" w:type="dxa"/>
            <w:tcBorders>
              <w:top w:val="single" w:sz="4" w:space="0" w:color="000000"/>
              <w:left w:val="single" w:sz="4" w:space="0" w:color="000000"/>
              <w:bottom w:val="single" w:sz="4" w:space="0" w:color="000000"/>
              <w:right w:val="single" w:sz="4" w:space="0" w:color="000000"/>
            </w:tcBorders>
            <w:vAlign w:val="center"/>
          </w:tcPr>
          <w:p w:rsidR="003D5690" w:rsidRDefault="000E10D8" w:rsidP="000E10D8">
            <w:pPr>
              <w:rPr>
                <w:rFonts w:ascii="宋体" w:hAnsi="宋体" w:cs="宋体"/>
                <w:color w:val="000000"/>
                <w:sz w:val="28"/>
                <w:szCs w:val="28"/>
              </w:rPr>
            </w:pPr>
            <w:r>
              <w:rPr>
                <w:rFonts w:ascii="宋体" w:hAnsi="宋体" w:cs="宋体" w:hint="eastAsia"/>
                <w:color w:val="000000"/>
                <w:sz w:val="28"/>
                <w:szCs w:val="28"/>
              </w:rPr>
              <w:t>0896—</w:t>
            </w:r>
            <w:r w:rsidR="007D7551">
              <w:rPr>
                <w:rFonts w:ascii="宋体" w:hAnsi="宋体" w:cs="宋体" w:hint="eastAsia"/>
                <w:color w:val="000000"/>
                <w:sz w:val="28"/>
                <w:szCs w:val="28"/>
              </w:rPr>
              <w:t>3632153</w:t>
            </w:r>
          </w:p>
        </w:tc>
      </w:tr>
      <w:tr w:rsidR="003D5690" w:rsidTr="00B245C4">
        <w:trPr>
          <w:trHeight w:val="384"/>
        </w:trPr>
        <w:tc>
          <w:tcPr>
            <w:tcW w:w="1483"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631"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《中华人民共和国公民出境入境管理法》第九条、第十条；《中华人民共和国护照法》第四条、第五条、第十条；《中国公民往来台湾地区管理办法》</w:t>
            </w: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中华人民共和国国务院令第</w:t>
            </w:r>
            <w:r>
              <w:rPr>
                <w:rFonts w:ascii="Times New Roman" w:eastAsia="仿宋_GB2312" w:hAnsi="Times New Roman" w:hint="eastAsia"/>
                <w:color w:val="000000"/>
                <w:sz w:val="28"/>
                <w:szCs w:val="28"/>
              </w:rPr>
              <w:t>93</w:t>
            </w:r>
            <w:r>
              <w:rPr>
                <w:rFonts w:ascii="Times New Roman" w:eastAsia="仿宋_GB2312" w:hAnsi="Times New Roman" w:hint="eastAsia"/>
                <w:color w:val="000000"/>
                <w:sz w:val="28"/>
                <w:szCs w:val="28"/>
              </w:rPr>
              <w:t>号</w:t>
            </w:r>
            <w:r>
              <w:rPr>
                <w:rFonts w:ascii="Times New Roman" w:eastAsia="仿宋_GB2312" w:hAnsi="Times New Roman" w:hint="eastAsia"/>
                <w:color w:val="000000"/>
                <w:sz w:val="28"/>
                <w:szCs w:val="28"/>
              </w:rPr>
              <w:t>)</w:t>
            </w:r>
            <w:r>
              <w:rPr>
                <w:rFonts w:ascii="Times New Roman" w:eastAsia="仿宋_GB2312" w:hAnsi="Times New Roman" w:hint="eastAsia"/>
                <w:color w:val="000000"/>
                <w:sz w:val="28"/>
                <w:szCs w:val="28"/>
              </w:rPr>
              <w:t>第六条、《中国公民因私事往来香港地区或者澳门地区的暂行管理办法》（</w:t>
            </w:r>
            <w:r>
              <w:rPr>
                <w:rFonts w:ascii="Times New Roman" w:eastAsia="仿宋_GB2312" w:hAnsi="Times New Roman" w:hint="eastAsia"/>
                <w:color w:val="000000"/>
                <w:sz w:val="28"/>
                <w:szCs w:val="28"/>
              </w:rPr>
              <w:t>1986</w:t>
            </w:r>
            <w:r>
              <w:rPr>
                <w:rFonts w:ascii="Times New Roman" w:eastAsia="仿宋_GB2312" w:hAnsi="Times New Roman" w:hint="eastAsia"/>
                <w:color w:val="000000"/>
                <w:sz w:val="28"/>
                <w:szCs w:val="28"/>
              </w:rPr>
              <w:t>年</w:t>
            </w:r>
            <w:r>
              <w:rPr>
                <w:rFonts w:ascii="Times New Roman" w:eastAsia="仿宋_GB2312" w:hAnsi="Times New Roman" w:hint="eastAsia"/>
                <w:color w:val="000000"/>
                <w:sz w:val="28"/>
                <w:szCs w:val="28"/>
              </w:rPr>
              <w:t>12</w:t>
            </w:r>
            <w:r>
              <w:rPr>
                <w:rFonts w:ascii="Times New Roman" w:eastAsia="仿宋_GB2312" w:hAnsi="Times New Roman" w:hint="eastAsia"/>
                <w:color w:val="000000"/>
                <w:sz w:val="28"/>
                <w:szCs w:val="28"/>
              </w:rPr>
              <w:t>月</w:t>
            </w:r>
            <w:r>
              <w:rPr>
                <w:rFonts w:ascii="Times New Roman" w:eastAsia="仿宋_GB2312" w:hAnsi="Times New Roman" w:hint="eastAsia"/>
                <w:color w:val="000000"/>
                <w:sz w:val="28"/>
                <w:szCs w:val="28"/>
              </w:rPr>
              <w:t>25</w:t>
            </w:r>
            <w:r>
              <w:rPr>
                <w:rFonts w:ascii="Times New Roman" w:eastAsia="仿宋_GB2312" w:hAnsi="Times New Roman" w:hint="eastAsia"/>
                <w:color w:val="000000"/>
                <w:sz w:val="28"/>
                <w:szCs w:val="28"/>
              </w:rPr>
              <w:t>日公安部公布施行）第六条；《中华人民共和国普通护照和出入境通行证签发管理办法》</w:t>
            </w: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公安部令第</w:t>
            </w:r>
            <w:r>
              <w:rPr>
                <w:rFonts w:ascii="Times New Roman" w:eastAsia="仿宋_GB2312" w:hAnsi="Times New Roman" w:hint="eastAsia"/>
                <w:color w:val="000000"/>
                <w:sz w:val="28"/>
                <w:szCs w:val="28"/>
              </w:rPr>
              <w:t>96</w:t>
            </w:r>
            <w:r>
              <w:rPr>
                <w:rFonts w:ascii="Times New Roman" w:eastAsia="仿宋_GB2312" w:hAnsi="Times New Roman" w:hint="eastAsia"/>
                <w:color w:val="000000"/>
                <w:sz w:val="28"/>
                <w:szCs w:val="28"/>
              </w:rPr>
              <w:t>号</w:t>
            </w: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第二十条</w:t>
            </w:r>
          </w:p>
        </w:tc>
      </w:tr>
      <w:tr w:rsidR="003D5690" w:rsidTr="00B245C4">
        <w:trPr>
          <w:trHeight w:val="435"/>
        </w:trPr>
        <w:tc>
          <w:tcPr>
            <w:tcW w:w="1483"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631"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申请</w:t>
            </w:r>
            <w:r>
              <w:rPr>
                <w:rFonts w:ascii="Times New Roman" w:eastAsia="仿宋_GB2312" w:hAnsi="Times New Roman"/>
                <w:color w:val="000000"/>
                <w:sz w:val="28"/>
                <w:szCs w:val="28"/>
              </w:rPr>
              <w:t>→</w:t>
            </w:r>
            <w:r>
              <w:rPr>
                <w:rFonts w:ascii="Times New Roman" w:eastAsia="仿宋_GB2312" w:hAnsi="Times New Roman"/>
                <w:color w:val="000000"/>
                <w:sz w:val="28"/>
                <w:szCs w:val="28"/>
              </w:rPr>
              <w:t>受理</w:t>
            </w:r>
            <w:r>
              <w:rPr>
                <w:rFonts w:ascii="Times New Roman" w:eastAsia="仿宋_GB2312" w:hAnsi="Times New Roman"/>
                <w:color w:val="000000"/>
                <w:sz w:val="28"/>
                <w:szCs w:val="28"/>
              </w:rPr>
              <w:t>→</w:t>
            </w:r>
            <w:r>
              <w:rPr>
                <w:rFonts w:ascii="Times New Roman" w:eastAsia="仿宋_GB2312" w:hAnsi="Times New Roman"/>
                <w:color w:val="000000"/>
                <w:sz w:val="28"/>
                <w:szCs w:val="28"/>
              </w:rPr>
              <w:t>审查</w:t>
            </w:r>
            <w:r>
              <w:rPr>
                <w:rFonts w:ascii="Times New Roman" w:eastAsia="仿宋_GB2312" w:hAnsi="Times New Roman"/>
                <w:color w:val="000000"/>
                <w:sz w:val="28"/>
                <w:szCs w:val="28"/>
              </w:rPr>
              <w:t>→</w:t>
            </w:r>
            <w:r>
              <w:rPr>
                <w:rFonts w:ascii="Times New Roman" w:eastAsia="仿宋_GB2312" w:hAnsi="Times New Roman"/>
                <w:color w:val="000000"/>
                <w:sz w:val="28"/>
                <w:szCs w:val="28"/>
              </w:rPr>
              <w:t>决定</w:t>
            </w:r>
            <w:r>
              <w:rPr>
                <w:rFonts w:ascii="Times New Roman" w:eastAsia="仿宋_GB2312" w:hAnsi="Times New Roman"/>
                <w:color w:val="000000"/>
                <w:sz w:val="28"/>
                <w:szCs w:val="28"/>
              </w:rPr>
              <w:t>→</w:t>
            </w:r>
            <w:r>
              <w:rPr>
                <w:rFonts w:ascii="Times New Roman" w:eastAsia="仿宋_GB2312" w:hAnsi="Times New Roman"/>
                <w:color w:val="000000"/>
                <w:sz w:val="28"/>
                <w:szCs w:val="28"/>
              </w:rPr>
              <w:t>办结</w:t>
            </w:r>
            <w:r>
              <w:rPr>
                <w:rFonts w:ascii="Times New Roman" w:eastAsia="仿宋_GB2312" w:hAnsi="Times New Roman"/>
                <w:color w:val="000000"/>
                <w:sz w:val="28"/>
                <w:szCs w:val="28"/>
              </w:rPr>
              <w:t>→</w:t>
            </w:r>
            <w:r>
              <w:rPr>
                <w:rFonts w:ascii="Times New Roman" w:eastAsia="仿宋_GB2312" w:hAnsi="Times New Roman"/>
                <w:color w:val="000000"/>
                <w:sz w:val="28"/>
                <w:szCs w:val="28"/>
              </w:rPr>
              <w:t>归档</w:t>
            </w:r>
          </w:p>
        </w:tc>
      </w:tr>
      <w:tr w:rsidR="003D5690" w:rsidTr="00B245C4">
        <w:trPr>
          <w:trHeight w:val="328"/>
        </w:trPr>
        <w:tc>
          <w:tcPr>
            <w:tcW w:w="1483"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许可范围</w:t>
            </w:r>
          </w:p>
        </w:tc>
        <w:tc>
          <w:tcPr>
            <w:tcW w:w="7631"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符合法定形式的施工单位</w:t>
            </w:r>
          </w:p>
        </w:tc>
      </w:tr>
      <w:tr w:rsidR="003D5690" w:rsidTr="00B245C4">
        <w:trPr>
          <w:trHeight w:val="490"/>
        </w:trPr>
        <w:tc>
          <w:tcPr>
            <w:tcW w:w="1483"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收费标准</w:t>
            </w:r>
          </w:p>
        </w:tc>
        <w:tc>
          <w:tcPr>
            <w:tcW w:w="7631"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398"/>
        </w:trPr>
        <w:tc>
          <w:tcPr>
            <w:tcW w:w="1483"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收费依据</w:t>
            </w:r>
          </w:p>
        </w:tc>
        <w:tc>
          <w:tcPr>
            <w:tcW w:w="7631"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419"/>
        </w:trPr>
        <w:tc>
          <w:tcPr>
            <w:tcW w:w="1483"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证照名称</w:t>
            </w:r>
          </w:p>
        </w:tc>
        <w:tc>
          <w:tcPr>
            <w:tcW w:w="7631"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14"/>
        </w:trPr>
        <w:tc>
          <w:tcPr>
            <w:tcW w:w="1483"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年检要求</w:t>
            </w:r>
          </w:p>
        </w:tc>
        <w:tc>
          <w:tcPr>
            <w:tcW w:w="7631"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10"/>
        </w:trPr>
        <w:tc>
          <w:tcPr>
            <w:tcW w:w="1483"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申请条件</w:t>
            </w:r>
          </w:p>
        </w:tc>
        <w:tc>
          <w:tcPr>
            <w:tcW w:w="7631"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p>
        </w:tc>
      </w:tr>
      <w:tr w:rsidR="003D5690" w:rsidTr="00B245C4">
        <w:trPr>
          <w:trHeight w:val="510"/>
        </w:trPr>
        <w:tc>
          <w:tcPr>
            <w:tcW w:w="1483"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法定期限</w:t>
            </w:r>
          </w:p>
        </w:tc>
        <w:tc>
          <w:tcPr>
            <w:tcW w:w="3985"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p>
        </w:tc>
        <w:tc>
          <w:tcPr>
            <w:tcW w:w="1512"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承诺期限</w:t>
            </w:r>
          </w:p>
        </w:tc>
        <w:tc>
          <w:tcPr>
            <w:tcW w:w="2134"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p>
        </w:tc>
      </w:tr>
      <w:tr w:rsidR="003D5690" w:rsidTr="00B245C4">
        <w:trPr>
          <w:trHeight w:val="510"/>
        </w:trPr>
        <w:tc>
          <w:tcPr>
            <w:tcW w:w="1483"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申请材料</w:t>
            </w:r>
          </w:p>
        </w:tc>
        <w:tc>
          <w:tcPr>
            <w:tcW w:w="7631"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p>
        </w:tc>
      </w:tr>
      <w:tr w:rsidR="003D5690" w:rsidTr="00B245C4">
        <w:trPr>
          <w:trHeight w:val="510"/>
        </w:trPr>
        <w:tc>
          <w:tcPr>
            <w:tcW w:w="1483"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表格下载</w:t>
            </w:r>
          </w:p>
        </w:tc>
        <w:tc>
          <w:tcPr>
            <w:tcW w:w="7631"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10"/>
        </w:trPr>
        <w:tc>
          <w:tcPr>
            <w:tcW w:w="1483"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631"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仿宋_GB2312" w:eastAsia="仿宋_GB2312" w:hAnsi="Times New Roman"/>
                <w:color w:val="000000"/>
                <w:sz w:val="28"/>
                <w:szCs w:val="28"/>
              </w:rPr>
            </w:pPr>
            <w:r>
              <w:rPr>
                <w:rFonts w:ascii="仿宋_GB2312" w:eastAsia="仿宋_GB2312" w:hAnsi="Times New Roman" w:hint="eastAsia"/>
                <w:color w:val="000000"/>
                <w:sz w:val="28"/>
                <w:szCs w:val="28"/>
              </w:rPr>
              <w:t>夏季  上午：09:30-12:30；下午：15:30-18:30</w:t>
            </w:r>
          </w:p>
          <w:p w:rsidR="003D5690" w:rsidRDefault="003D5690" w:rsidP="00B245C4">
            <w:pPr>
              <w:spacing w:line="320" w:lineRule="exact"/>
              <w:rPr>
                <w:rFonts w:ascii="仿宋_GB2312" w:eastAsia="仿宋_GB2312" w:hAnsi="Times New Roman"/>
                <w:color w:val="000000"/>
                <w:sz w:val="28"/>
                <w:szCs w:val="28"/>
              </w:rPr>
            </w:pPr>
            <w:r>
              <w:rPr>
                <w:rFonts w:ascii="仿宋_GB2312" w:eastAsia="仿宋_GB2312" w:hAnsi="Times New Roman" w:hint="eastAsia"/>
                <w:color w:val="000000"/>
                <w:sz w:val="28"/>
                <w:szCs w:val="28"/>
              </w:rPr>
              <w:t>冬季  上午：10:00-13:00；下午：15:30-18:30</w:t>
            </w:r>
          </w:p>
          <w:p w:rsidR="003D5690" w:rsidRDefault="003D5690" w:rsidP="00B245C4">
            <w:pPr>
              <w:spacing w:line="320" w:lineRule="exact"/>
              <w:jc w:val="left"/>
              <w:rPr>
                <w:rFonts w:ascii="仿宋_GB2312" w:eastAsia="仿宋_GB2312" w:hAnsi="Times New Roman"/>
                <w:color w:val="000000"/>
                <w:sz w:val="28"/>
                <w:szCs w:val="28"/>
              </w:rPr>
            </w:pPr>
            <w:r>
              <w:rPr>
                <w:rFonts w:ascii="仿宋_GB2312" w:eastAsia="仿宋_GB2312" w:hAnsi="Times New Roman" w:hint="eastAsia"/>
                <w:color w:val="000000"/>
                <w:sz w:val="28"/>
                <w:szCs w:val="28"/>
              </w:rPr>
              <w:t>地址：</w:t>
            </w:r>
            <w:r w:rsidR="00CD47F1">
              <w:rPr>
                <w:rFonts w:ascii="仿宋_GB2312" w:eastAsia="仿宋_GB2312" w:hAnsi="Times New Roman" w:hint="eastAsia"/>
                <w:color w:val="000000"/>
                <w:sz w:val="28"/>
                <w:szCs w:val="28"/>
              </w:rPr>
              <w:t>西藏那曲嘉黎县温州路公安局</w:t>
            </w:r>
          </w:p>
        </w:tc>
      </w:tr>
      <w:tr w:rsidR="003D5690" w:rsidTr="00B245C4">
        <w:trPr>
          <w:trHeight w:val="510"/>
        </w:trPr>
        <w:tc>
          <w:tcPr>
            <w:tcW w:w="1483"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631"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510"/>
        </w:trPr>
        <w:tc>
          <w:tcPr>
            <w:tcW w:w="1483"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631"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10"/>
        </w:trPr>
        <w:tc>
          <w:tcPr>
            <w:tcW w:w="1483"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631"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p>
        </w:tc>
      </w:tr>
    </w:tbl>
    <w:p w:rsidR="003D5690" w:rsidRDefault="003D5690" w:rsidP="003D5690"/>
    <w:p w:rsidR="003D5690" w:rsidRDefault="003D5690" w:rsidP="003D5690"/>
    <w:p w:rsidR="003D5690" w:rsidRDefault="00B245C4" w:rsidP="003D5690">
      <w:pPr>
        <w:spacing w:line="580" w:lineRule="exact"/>
        <w:jc w:val="center"/>
        <w:rPr>
          <w:rFonts w:ascii="宋体" w:hAnsi="宋体"/>
          <w:b/>
          <w:color w:val="000000"/>
          <w:sz w:val="44"/>
          <w:szCs w:val="44"/>
        </w:rPr>
      </w:pPr>
      <w:r>
        <w:rPr>
          <w:rFonts w:ascii="宋体" w:hAnsi="宋体" w:hint="eastAsia"/>
          <w:b/>
          <w:color w:val="000000"/>
          <w:sz w:val="44"/>
          <w:szCs w:val="44"/>
        </w:rPr>
        <w:lastRenderedPageBreak/>
        <w:t>那曲地区</w:t>
      </w:r>
      <w:r w:rsidR="00CD47F1">
        <w:rPr>
          <w:rFonts w:ascii="宋体" w:hAnsi="宋体" w:hint="eastAsia"/>
          <w:b/>
          <w:color w:val="000000"/>
          <w:sz w:val="44"/>
          <w:szCs w:val="44"/>
        </w:rPr>
        <w:t>嘉黎县公安局</w:t>
      </w:r>
      <w:r w:rsidR="003D5690">
        <w:rPr>
          <w:rFonts w:ascii="宋体" w:hAnsi="宋体"/>
          <w:b/>
          <w:color w:val="000000"/>
          <w:sz w:val="44"/>
          <w:szCs w:val="44"/>
        </w:rPr>
        <w:t>行政许可服务指南</w:t>
      </w:r>
    </w:p>
    <w:p w:rsidR="003D5690" w:rsidRPr="00B245C4" w:rsidRDefault="003D5690" w:rsidP="003D5690">
      <w:pPr>
        <w:spacing w:line="580" w:lineRule="exact"/>
        <w:rPr>
          <w:rFonts w:ascii="仿宋" w:eastAsia="仿宋" w:hAnsi="仿宋"/>
          <w:color w:val="000000"/>
          <w:sz w:val="28"/>
          <w:szCs w:val="28"/>
        </w:rPr>
      </w:pPr>
      <w:r w:rsidRPr="00B245C4">
        <w:rPr>
          <w:rFonts w:ascii="仿宋" w:eastAsia="仿宋" w:hAnsi="仿宋" w:hint="eastAsia"/>
          <w:color w:val="000000"/>
          <w:sz w:val="28"/>
          <w:szCs w:val="28"/>
        </w:rPr>
        <w:t>序号：18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83"/>
        <w:gridCol w:w="3985"/>
        <w:gridCol w:w="1512"/>
        <w:gridCol w:w="2134"/>
      </w:tblGrid>
      <w:tr w:rsidR="003D5690" w:rsidTr="00B245C4">
        <w:trPr>
          <w:trHeight w:val="369"/>
        </w:trPr>
        <w:tc>
          <w:tcPr>
            <w:tcW w:w="1483"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3985" w:type="dxa"/>
            <w:tcBorders>
              <w:top w:val="single" w:sz="4" w:space="0" w:color="000000"/>
              <w:left w:val="single" w:sz="4" w:space="0" w:color="000000"/>
              <w:bottom w:val="single" w:sz="4" w:space="0" w:color="000000"/>
              <w:right w:val="single" w:sz="4" w:space="0" w:color="000000"/>
            </w:tcBorders>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GAJXK-18</w:t>
            </w:r>
          </w:p>
        </w:tc>
        <w:tc>
          <w:tcPr>
            <w:tcW w:w="1512"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34"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行政许可</w:t>
            </w:r>
          </w:p>
        </w:tc>
      </w:tr>
      <w:tr w:rsidR="003D5690" w:rsidTr="00B245C4">
        <w:trPr>
          <w:trHeight w:val="404"/>
        </w:trPr>
        <w:tc>
          <w:tcPr>
            <w:tcW w:w="1483"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631"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bCs/>
                <w:color w:val="000000"/>
                <w:sz w:val="28"/>
                <w:szCs w:val="28"/>
              </w:rPr>
            </w:pPr>
            <w:r>
              <w:rPr>
                <w:rFonts w:ascii="Times New Roman" w:eastAsia="仿宋_GB2312" w:hAnsi="Times New Roman" w:hint="eastAsia"/>
                <w:bCs/>
                <w:color w:val="000000"/>
                <w:sz w:val="28"/>
                <w:szCs w:val="28"/>
              </w:rPr>
              <w:t>烟花爆竹道路运输许可</w:t>
            </w:r>
          </w:p>
        </w:tc>
      </w:tr>
      <w:tr w:rsidR="003D5690" w:rsidTr="00B245C4">
        <w:trPr>
          <w:trHeight w:val="413"/>
        </w:trPr>
        <w:tc>
          <w:tcPr>
            <w:tcW w:w="1483"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631"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61"/>
        </w:trPr>
        <w:tc>
          <w:tcPr>
            <w:tcW w:w="1483"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631"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B245C4"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3D5690" w:rsidTr="00B245C4">
        <w:trPr>
          <w:trHeight w:val="510"/>
        </w:trPr>
        <w:tc>
          <w:tcPr>
            <w:tcW w:w="1483"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497" w:type="dxa"/>
            <w:gridSpan w:val="2"/>
            <w:tcBorders>
              <w:top w:val="single" w:sz="4" w:space="0" w:color="000000"/>
              <w:left w:val="single" w:sz="4" w:space="0" w:color="000000"/>
              <w:bottom w:val="single" w:sz="4" w:space="0" w:color="000000"/>
              <w:right w:val="single" w:sz="4" w:space="0" w:color="000000"/>
            </w:tcBorders>
            <w:vAlign w:val="center"/>
          </w:tcPr>
          <w:p w:rsidR="003D5690" w:rsidRDefault="000E10D8"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134" w:type="dxa"/>
            <w:tcBorders>
              <w:top w:val="single" w:sz="4" w:space="0" w:color="000000"/>
              <w:left w:val="single" w:sz="4" w:space="0" w:color="000000"/>
              <w:bottom w:val="single" w:sz="4" w:space="0" w:color="000000"/>
              <w:right w:val="single" w:sz="4" w:space="0" w:color="000000"/>
            </w:tcBorders>
            <w:vAlign w:val="center"/>
          </w:tcPr>
          <w:p w:rsidR="003D5690" w:rsidRDefault="000E10D8" w:rsidP="000E10D8">
            <w:pPr>
              <w:rPr>
                <w:rFonts w:ascii="宋体" w:hAnsi="宋体" w:cs="宋体"/>
                <w:color w:val="000000"/>
                <w:sz w:val="28"/>
                <w:szCs w:val="28"/>
              </w:rPr>
            </w:pPr>
            <w:r>
              <w:rPr>
                <w:rFonts w:ascii="宋体" w:hAnsi="宋体" w:cs="宋体" w:hint="eastAsia"/>
                <w:color w:val="000000"/>
                <w:sz w:val="28"/>
                <w:szCs w:val="28"/>
              </w:rPr>
              <w:t>0896—</w:t>
            </w:r>
            <w:r w:rsidR="007D7551">
              <w:rPr>
                <w:rFonts w:ascii="宋体" w:hAnsi="宋体" w:cs="宋体" w:hint="eastAsia"/>
                <w:color w:val="000000"/>
                <w:sz w:val="28"/>
                <w:szCs w:val="28"/>
              </w:rPr>
              <w:t>3632153</w:t>
            </w:r>
          </w:p>
        </w:tc>
      </w:tr>
      <w:tr w:rsidR="003D5690" w:rsidTr="00B245C4">
        <w:trPr>
          <w:trHeight w:val="384"/>
        </w:trPr>
        <w:tc>
          <w:tcPr>
            <w:tcW w:w="1483"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631"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p>
        </w:tc>
      </w:tr>
      <w:tr w:rsidR="003D5690" w:rsidTr="00B245C4">
        <w:trPr>
          <w:trHeight w:val="435"/>
        </w:trPr>
        <w:tc>
          <w:tcPr>
            <w:tcW w:w="1483"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631"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申请</w:t>
            </w:r>
            <w:r>
              <w:rPr>
                <w:rFonts w:ascii="Times New Roman" w:eastAsia="仿宋_GB2312" w:hAnsi="Times New Roman"/>
                <w:color w:val="000000"/>
                <w:sz w:val="28"/>
                <w:szCs w:val="28"/>
              </w:rPr>
              <w:t>→</w:t>
            </w:r>
            <w:r>
              <w:rPr>
                <w:rFonts w:ascii="Times New Roman" w:eastAsia="仿宋_GB2312" w:hAnsi="Times New Roman"/>
                <w:color w:val="000000"/>
                <w:sz w:val="28"/>
                <w:szCs w:val="28"/>
              </w:rPr>
              <w:t>受理</w:t>
            </w:r>
            <w:r>
              <w:rPr>
                <w:rFonts w:ascii="Times New Roman" w:eastAsia="仿宋_GB2312" w:hAnsi="Times New Roman"/>
                <w:color w:val="000000"/>
                <w:sz w:val="28"/>
                <w:szCs w:val="28"/>
              </w:rPr>
              <w:t>→</w:t>
            </w:r>
            <w:r>
              <w:rPr>
                <w:rFonts w:ascii="Times New Roman" w:eastAsia="仿宋_GB2312" w:hAnsi="Times New Roman"/>
                <w:color w:val="000000"/>
                <w:sz w:val="28"/>
                <w:szCs w:val="28"/>
              </w:rPr>
              <w:t>审查</w:t>
            </w:r>
            <w:r>
              <w:rPr>
                <w:rFonts w:ascii="Times New Roman" w:eastAsia="仿宋_GB2312" w:hAnsi="Times New Roman"/>
                <w:color w:val="000000"/>
                <w:sz w:val="28"/>
                <w:szCs w:val="28"/>
              </w:rPr>
              <w:t>→</w:t>
            </w:r>
            <w:r>
              <w:rPr>
                <w:rFonts w:ascii="Times New Roman" w:eastAsia="仿宋_GB2312" w:hAnsi="Times New Roman"/>
                <w:color w:val="000000"/>
                <w:sz w:val="28"/>
                <w:szCs w:val="28"/>
              </w:rPr>
              <w:t>决定</w:t>
            </w:r>
            <w:r>
              <w:rPr>
                <w:rFonts w:ascii="Times New Roman" w:eastAsia="仿宋_GB2312" w:hAnsi="Times New Roman"/>
                <w:color w:val="000000"/>
                <w:sz w:val="28"/>
                <w:szCs w:val="28"/>
              </w:rPr>
              <w:t>→</w:t>
            </w:r>
            <w:r>
              <w:rPr>
                <w:rFonts w:ascii="Times New Roman" w:eastAsia="仿宋_GB2312" w:hAnsi="Times New Roman"/>
                <w:color w:val="000000"/>
                <w:sz w:val="28"/>
                <w:szCs w:val="28"/>
              </w:rPr>
              <w:t>办结</w:t>
            </w:r>
            <w:r>
              <w:rPr>
                <w:rFonts w:ascii="Times New Roman" w:eastAsia="仿宋_GB2312" w:hAnsi="Times New Roman"/>
                <w:color w:val="000000"/>
                <w:sz w:val="28"/>
                <w:szCs w:val="28"/>
              </w:rPr>
              <w:t>→</w:t>
            </w:r>
            <w:r>
              <w:rPr>
                <w:rFonts w:ascii="Times New Roman" w:eastAsia="仿宋_GB2312" w:hAnsi="Times New Roman"/>
                <w:color w:val="000000"/>
                <w:sz w:val="28"/>
                <w:szCs w:val="28"/>
              </w:rPr>
              <w:t>归档</w:t>
            </w:r>
          </w:p>
        </w:tc>
      </w:tr>
      <w:tr w:rsidR="003D5690" w:rsidTr="00B245C4">
        <w:trPr>
          <w:trHeight w:val="328"/>
        </w:trPr>
        <w:tc>
          <w:tcPr>
            <w:tcW w:w="1483"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许可范围</w:t>
            </w:r>
          </w:p>
        </w:tc>
        <w:tc>
          <w:tcPr>
            <w:tcW w:w="7631"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p>
        </w:tc>
      </w:tr>
      <w:tr w:rsidR="003D5690" w:rsidTr="00B245C4">
        <w:trPr>
          <w:trHeight w:val="490"/>
        </w:trPr>
        <w:tc>
          <w:tcPr>
            <w:tcW w:w="1483"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收费标准</w:t>
            </w:r>
          </w:p>
        </w:tc>
        <w:tc>
          <w:tcPr>
            <w:tcW w:w="7631"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398"/>
        </w:trPr>
        <w:tc>
          <w:tcPr>
            <w:tcW w:w="1483"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收费依据</w:t>
            </w:r>
          </w:p>
        </w:tc>
        <w:tc>
          <w:tcPr>
            <w:tcW w:w="7631"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419"/>
        </w:trPr>
        <w:tc>
          <w:tcPr>
            <w:tcW w:w="1483"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证照名称</w:t>
            </w:r>
          </w:p>
        </w:tc>
        <w:tc>
          <w:tcPr>
            <w:tcW w:w="7631"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14"/>
        </w:trPr>
        <w:tc>
          <w:tcPr>
            <w:tcW w:w="1483"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年检要求</w:t>
            </w:r>
          </w:p>
        </w:tc>
        <w:tc>
          <w:tcPr>
            <w:tcW w:w="7631"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10"/>
        </w:trPr>
        <w:tc>
          <w:tcPr>
            <w:tcW w:w="1483"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申请条件</w:t>
            </w:r>
          </w:p>
        </w:tc>
        <w:tc>
          <w:tcPr>
            <w:tcW w:w="7631"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p>
        </w:tc>
      </w:tr>
      <w:tr w:rsidR="003D5690" w:rsidTr="00B245C4">
        <w:trPr>
          <w:trHeight w:val="510"/>
        </w:trPr>
        <w:tc>
          <w:tcPr>
            <w:tcW w:w="1483"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法定期限</w:t>
            </w:r>
          </w:p>
        </w:tc>
        <w:tc>
          <w:tcPr>
            <w:tcW w:w="3985"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p>
        </w:tc>
        <w:tc>
          <w:tcPr>
            <w:tcW w:w="1512"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承诺期限</w:t>
            </w:r>
          </w:p>
        </w:tc>
        <w:tc>
          <w:tcPr>
            <w:tcW w:w="2134"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p>
        </w:tc>
      </w:tr>
      <w:tr w:rsidR="003D5690" w:rsidTr="00B245C4">
        <w:trPr>
          <w:trHeight w:val="510"/>
        </w:trPr>
        <w:tc>
          <w:tcPr>
            <w:tcW w:w="1483"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申请材料</w:t>
            </w:r>
          </w:p>
        </w:tc>
        <w:tc>
          <w:tcPr>
            <w:tcW w:w="7631"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p>
        </w:tc>
      </w:tr>
      <w:tr w:rsidR="003D5690" w:rsidTr="00B245C4">
        <w:trPr>
          <w:trHeight w:val="510"/>
        </w:trPr>
        <w:tc>
          <w:tcPr>
            <w:tcW w:w="1483"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表格下载</w:t>
            </w:r>
          </w:p>
        </w:tc>
        <w:tc>
          <w:tcPr>
            <w:tcW w:w="7631"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10"/>
        </w:trPr>
        <w:tc>
          <w:tcPr>
            <w:tcW w:w="1483"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631"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仿宋_GB2312" w:eastAsia="仿宋_GB2312" w:hAnsi="Times New Roman"/>
                <w:color w:val="000000"/>
                <w:sz w:val="28"/>
                <w:szCs w:val="28"/>
              </w:rPr>
            </w:pPr>
            <w:r>
              <w:rPr>
                <w:rFonts w:ascii="仿宋_GB2312" w:eastAsia="仿宋_GB2312" w:hAnsi="Times New Roman" w:hint="eastAsia"/>
                <w:color w:val="000000"/>
                <w:sz w:val="28"/>
                <w:szCs w:val="28"/>
              </w:rPr>
              <w:t>夏季  上午：09:30-12:30；下午：15:30-18:30</w:t>
            </w:r>
          </w:p>
          <w:p w:rsidR="003D5690" w:rsidRDefault="003D5690" w:rsidP="00B245C4">
            <w:pPr>
              <w:spacing w:line="320" w:lineRule="exact"/>
              <w:rPr>
                <w:rFonts w:ascii="仿宋_GB2312" w:eastAsia="仿宋_GB2312" w:hAnsi="Times New Roman"/>
                <w:color w:val="000000"/>
                <w:sz w:val="28"/>
                <w:szCs w:val="28"/>
              </w:rPr>
            </w:pPr>
            <w:r>
              <w:rPr>
                <w:rFonts w:ascii="仿宋_GB2312" w:eastAsia="仿宋_GB2312" w:hAnsi="Times New Roman" w:hint="eastAsia"/>
                <w:color w:val="000000"/>
                <w:sz w:val="28"/>
                <w:szCs w:val="28"/>
              </w:rPr>
              <w:t>冬季  上午：10:00-13:00；下午：15:30-18:30</w:t>
            </w:r>
          </w:p>
          <w:p w:rsidR="003D5690" w:rsidRDefault="003D5690" w:rsidP="00B245C4">
            <w:pPr>
              <w:spacing w:line="320" w:lineRule="exact"/>
              <w:jc w:val="left"/>
              <w:rPr>
                <w:rFonts w:ascii="仿宋_GB2312" w:eastAsia="仿宋_GB2312" w:hAnsi="Times New Roman"/>
                <w:color w:val="000000"/>
                <w:sz w:val="28"/>
                <w:szCs w:val="28"/>
              </w:rPr>
            </w:pPr>
            <w:r>
              <w:rPr>
                <w:rFonts w:ascii="仿宋_GB2312" w:eastAsia="仿宋_GB2312" w:hAnsi="Times New Roman" w:hint="eastAsia"/>
                <w:color w:val="000000"/>
                <w:sz w:val="28"/>
                <w:szCs w:val="28"/>
              </w:rPr>
              <w:t>地址：</w:t>
            </w:r>
            <w:r w:rsidR="00CD47F1">
              <w:rPr>
                <w:rFonts w:ascii="仿宋_GB2312" w:eastAsia="仿宋_GB2312" w:hAnsi="Times New Roman" w:hint="eastAsia"/>
                <w:color w:val="000000"/>
                <w:sz w:val="28"/>
                <w:szCs w:val="28"/>
              </w:rPr>
              <w:t>西藏那曲嘉黎县温州路公安局</w:t>
            </w:r>
          </w:p>
        </w:tc>
      </w:tr>
      <w:tr w:rsidR="003D5690" w:rsidTr="00B245C4">
        <w:trPr>
          <w:trHeight w:val="510"/>
        </w:trPr>
        <w:tc>
          <w:tcPr>
            <w:tcW w:w="1483"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631"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510"/>
        </w:trPr>
        <w:tc>
          <w:tcPr>
            <w:tcW w:w="1483"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631"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p>
        </w:tc>
      </w:tr>
      <w:tr w:rsidR="003D5690" w:rsidTr="00B245C4">
        <w:trPr>
          <w:trHeight w:val="510"/>
        </w:trPr>
        <w:tc>
          <w:tcPr>
            <w:tcW w:w="1483"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631"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p>
        </w:tc>
      </w:tr>
    </w:tbl>
    <w:p w:rsidR="003D5690" w:rsidRDefault="003D5690" w:rsidP="003D5690"/>
    <w:p w:rsidR="003D5690" w:rsidRDefault="003D5690" w:rsidP="003D5690">
      <w:pPr>
        <w:spacing w:line="580" w:lineRule="exact"/>
        <w:jc w:val="center"/>
        <w:rPr>
          <w:rFonts w:ascii="宋体" w:hAnsi="宋体"/>
          <w:b/>
          <w:color w:val="000000"/>
          <w:sz w:val="44"/>
          <w:szCs w:val="44"/>
        </w:rPr>
      </w:pPr>
    </w:p>
    <w:p w:rsidR="003D5690" w:rsidRDefault="003D5690" w:rsidP="003D5690">
      <w:pPr>
        <w:spacing w:line="580" w:lineRule="exact"/>
        <w:jc w:val="center"/>
        <w:rPr>
          <w:rFonts w:ascii="宋体" w:hAnsi="宋体"/>
          <w:b/>
          <w:color w:val="000000"/>
          <w:sz w:val="44"/>
          <w:szCs w:val="44"/>
        </w:rPr>
      </w:pPr>
    </w:p>
    <w:p w:rsidR="003D5690" w:rsidRDefault="003D5690" w:rsidP="003D5690">
      <w:pPr>
        <w:spacing w:line="580" w:lineRule="exact"/>
        <w:jc w:val="center"/>
        <w:rPr>
          <w:rFonts w:ascii="宋体" w:hAnsi="宋体"/>
          <w:b/>
          <w:color w:val="000000"/>
          <w:sz w:val="44"/>
          <w:szCs w:val="44"/>
        </w:rPr>
      </w:pPr>
    </w:p>
    <w:p w:rsidR="003D5690" w:rsidRDefault="00B245C4" w:rsidP="003D5690">
      <w:pPr>
        <w:spacing w:line="580" w:lineRule="exact"/>
        <w:jc w:val="center"/>
        <w:rPr>
          <w:rFonts w:ascii="宋体" w:hAnsi="宋体"/>
          <w:b/>
          <w:color w:val="000000"/>
          <w:sz w:val="44"/>
          <w:szCs w:val="44"/>
        </w:rPr>
      </w:pPr>
      <w:r>
        <w:rPr>
          <w:rFonts w:ascii="宋体" w:hAnsi="宋体" w:hint="eastAsia"/>
          <w:b/>
          <w:color w:val="000000"/>
          <w:sz w:val="44"/>
          <w:szCs w:val="44"/>
        </w:rPr>
        <w:lastRenderedPageBreak/>
        <w:t>那曲地区</w:t>
      </w:r>
      <w:r w:rsidR="00CD47F1">
        <w:rPr>
          <w:rFonts w:ascii="宋体" w:hAnsi="宋体" w:hint="eastAsia"/>
          <w:b/>
          <w:color w:val="000000"/>
          <w:sz w:val="44"/>
          <w:szCs w:val="44"/>
        </w:rPr>
        <w:t>嘉黎县公安局</w:t>
      </w:r>
      <w:r w:rsidR="003D5690">
        <w:rPr>
          <w:rFonts w:ascii="宋体" w:hAnsi="宋体"/>
          <w:b/>
          <w:color w:val="000000"/>
          <w:sz w:val="44"/>
          <w:szCs w:val="44"/>
        </w:rPr>
        <w:t>行政许可服务指南</w:t>
      </w:r>
    </w:p>
    <w:p w:rsidR="003D5690" w:rsidRPr="00B245C4" w:rsidRDefault="003D5690" w:rsidP="003D5690">
      <w:pPr>
        <w:spacing w:line="580" w:lineRule="exact"/>
        <w:rPr>
          <w:rFonts w:ascii="仿宋" w:eastAsia="仿宋" w:hAnsi="仿宋"/>
          <w:color w:val="000000"/>
          <w:sz w:val="28"/>
          <w:szCs w:val="28"/>
        </w:rPr>
      </w:pPr>
      <w:r w:rsidRPr="00B245C4">
        <w:rPr>
          <w:rFonts w:ascii="仿宋" w:eastAsia="仿宋" w:hAnsi="仿宋" w:hint="eastAsia"/>
          <w:color w:val="000000"/>
          <w:sz w:val="28"/>
          <w:szCs w:val="28"/>
        </w:rPr>
        <w:t>序号：19</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87"/>
        <w:gridCol w:w="3997"/>
        <w:gridCol w:w="1517"/>
        <w:gridCol w:w="2140"/>
      </w:tblGrid>
      <w:tr w:rsidR="003D5690" w:rsidTr="00B245C4">
        <w:trPr>
          <w:trHeight w:val="435"/>
        </w:trPr>
        <w:tc>
          <w:tcPr>
            <w:tcW w:w="1487"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3997" w:type="dxa"/>
            <w:tcBorders>
              <w:top w:val="single" w:sz="4" w:space="0" w:color="000000"/>
              <w:left w:val="single" w:sz="4" w:space="0" w:color="000000"/>
              <w:bottom w:val="single" w:sz="4" w:space="0" w:color="000000"/>
              <w:right w:val="single" w:sz="4" w:space="0" w:color="000000"/>
            </w:tcBorders>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GAJXK-19</w:t>
            </w:r>
          </w:p>
        </w:tc>
        <w:tc>
          <w:tcPr>
            <w:tcW w:w="1516"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4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行政许可</w:t>
            </w:r>
          </w:p>
        </w:tc>
      </w:tr>
      <w:tr w:rsidR="003D5690" w:rsidTr="00B245C4">
        <w:trPr>
          <w:trHeight w:val="475"/>
        </w:trPr>
        <w:tc>
          <w:tcPr>
            <w:tcW w:w="1487"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653"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bCs/>
                <w:color w:val="000000"/>
                <w:sz w:val="28"/>
                <w:szCs w:val="28"/>
              </w:rPr>
            </w:pPr>
            <w:r>
              <w:rPr>
                <w:rFonts w:ascii="Times New Roman" w:eastAsia="仿宋_GB2312" w:hAnsi="Times New Roman" w:hint="eastAsia"/>
                <w:bCs/>
                <w:color w:val="000000"/>
                <w:sz w:val="28"/>
                <w:szCs w:val="28"/>
              </w:rPr>
              <w:t>第二类易制毒化学品运输许可</w:t>
            </w:r>
          </w:p>
        </w:tc>
      </w:tr>
      <w:tr w:rsidR="003D5690" w:rsidTr="00B245C4">
        <w:trPr>
          <w:trHeight w:val="485"/>
        </w:trPr>
        <w:tc>
          <w:tcPr>
            <w:tcW w:w="1487"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653"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655"/>
        </w:trPr>
        <w:tc>
          <w:tcPr>
            <w:tcW w:w="1487"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653"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B245C4"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3D5690" w:rsidTr="00B245C4">
        <w:trPr>
          <w:trHeight w:val="746"/>
        </w:trPr>
        <w:tc>
          <w:tcPr>
            <w:tcW w:w="1487"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513" w:type="dxa"/>
            <w:gridSpan w:val="2"/>
            <w:tcBorders>
              <w:top w:val="single" w:sz="4" w:space="0" w:color="000000"/>
              <w:left w:val="single" w:sz="4" w:space="0" w:color="000000"/>
              <w:bottom w:val="single" w:sz="4" w:space="0" w:color="000000"/>
              <w:right w:val="single" w:sz="4" w:space="0" w:color="000000"/>
            </w:tcBorders>
            <w:vAlign w:val="center"/>
          </w:tcPr>
          <w:p w:rsidR="003D5690" w:rsidRDefault="000E10D8"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140" w:type="dxa"/>
            <w:tcBorders>
              <w:top w:val="single" w:sz="4" w:space="0" w:color="000000"/>
              <w:left w:val="single" w:sz="4" w:space="0" w:color="000000"/>
              <w:bottom w:val="single" w:sz="4" w:space="0" w:color="000000"/>
              <w:right w:val="single" w:sz="4" w:space="0" w:color="000000"/>
            </w:tcBorders>
            <w:vAlign w:val="center"/>
          </w:tcPr>
          <w:p w:rsidR="003D5690" w:rsidRDefault="000E10D8" w:rsidP="000E10D8">
            <w:pPr>
              <w:rPr>
                <w:rFonts w:ascii="宋体" w:hAnsi="宋体" w:cs="宋体"/>
                <w:color w:val="000000"/>
                <w:sz w:val="28"/>
                <w:szCs w:val="28"/>
              </w:rPr>
            </w:pPr>
            <w:r>
              <w:rPr>
                <w:rFonts w:ascii="宋体" w:hAnsi="宋体" w:cs="宋体" w:hint="eastAsia"/>
                <w:color w:val="000000"/>
                <w:sz w:val="28"/>
                <w:szCs w:val="28"/>
              </w:rPr>
              <w:t>0896—</w:t>
            </w:r>
            <w:r w:rsidR="007D7551">
              <w:rPr>
                <w:rFonts w:ascii="宋体" w:hAnsi="宋体" w:cs="宋体" w:hint="eastAsia"/>
                <w:color w:val="000000"/>
                <w:sz w:val="28"/>
                <w:szCs w:val="28"/>
              </w:rPr>
              <w:t>3632153</w:t>
            </w:r>
          </w:p>
        </w:tc>
      </w:tr>
      <w:tr w:rsidR="003D5690" w:rsidTr="00B245C4">
        <w:trPr>
          <w:trHeight w:val="452"/>
        </w:trPr>
        <w:tc>
          <w:tcPr>
            <w:tcW w:w="1487"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653"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p>
        </w:tc>
      </w:tr>
      <w:tr w:rsidR="003D5690" w:rsidTr="00B245C4">
        <w:trPr>
          <w:trHeight w:val="510"/>
        </w:trPr>
        <w:tc>
          <w:tcPr>
            <w:tcW w:w="1487"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653"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申请</w:t>
            </w:r>
            <w:r>
              <w:rPr>
                <w:rFonts w:ascii="Times New Roman" w:eastAsia="仿宋_GB2312" w:hAnsi="Times New Roman"/>
                <w:color w:val="000000"/>
                <w:sz w:val="28"/>
                <w:szCs w:val="28"/>
              </w:rPr>
              <w:t>→</w:t>
            </w:r>
            <w:r>
              <w:rPr>
                <w:rFonts w:ascii="Times New Roman" w:eastAsia="仿宋_GB2312" w:hAnsi="Times New Roman"/>
                <w:color w:val="000000"/>
                <w:sz w:val="28"/>
                <w:szCs w:val="28"/>
              </w:rPr>
              <w:t>受理</w:t>
            </w:r>
            <w:r>
              <w:rPr>
                <w:rFonts w:ascii="Times New Roman" w:eastAsia="仿宋_GB2312" w:hAnsi="Times New Roman"/>
                <w:color w:val="000000"/>
                <w:sz w:val="28"/>
                <w:szCs w:val="28"/>
              </w:rPr>
              <w:t>→</w:t>
            </w:r>
            <w:r>
              <w:rPr>
                <w:rFonts w:ascii="Times New Roman" w:eastAsia="仿宋_GB2312" w:hAnsi="Times New Roman"/>
                <w:color w:val="000000"/>
                <w:sz w:val="28"/>
                <w:szCs w:val="28"/>
              </w:rPr>
              <w:t>审查</w:t>
            </w:r>
            <w:r>
              <w:rPr>
                <w:rFonts w:ascii="Times New Roman" w:eastAsia="仿宋_GB2312" w:hAnsi="Times New Roman"/>
                <w:color w:val="000000"/>
                <w:sz w:val="28"/>
                <w:szCs w:val="28"/>
              </w:rPr>
              <w:t>→</w:t>
            </w:r>
            <w:r>
              <w:rPr>
                <w:rFonts w:ascii="Times New Roman" w:eastAsia="仿宋_GB2312" w:hAnsi="Times New Roman"/>
                <w:color w:val="000000"/>
                <w:sz w:val="28"/>
                <w:szCs w:val="28"/>
              </w:rPr>
              <w:t>决定</w:t>
            </w:r>
            <w:r>
              <w:rPr>
                <w:rFonts w:ascii="Times New Roman" w:eastAsia="仿宋_GB2312" w:hAnsi="Times New Roman"/>
                <w:color w:val="000000"/>
                <w:sz w:val="28"/>
                <w:szCs w:val="28"/>
              </w:rPr>
              <w:t>→</w:t>
            </w:r>
            <w:r>
              <w:rPr>
                <w:rFonts w:ascii="Times New Roman" w:eastAsia="仿宋_GB2312" w:hAnsi="Times New Roman"/>
                <w:color w:val="000000"/>
                <w:sz w:val="28"/>
                <w:szCs w:val="28"/>
              </w:rPr>
              <w:t>办结</w:t>
            </w:r>
            <w:r>
              <w:rPr>
                <w:rFonts w:ascii="Times New Roman" w:eastAsia="仿宋_GB2312" w:hAnsi="Times New Roman"/>
                <w:color w:val="000000"/>
                <w:sz w:val="28"/>
                <w:szCs w:val="28"/>
              </w:rPr>
              <w:t>→</w:t>
            </w:r>
            <w:r>
              <w:rPr>
                <w:rFonts w:ascii="Times New Roman" w:eastAsia="仿宋_GB2312" w:hAnsi="Times New Roman"/>
                <w:color w:val="000000"/>
                <w:sz w:val="28"/>
                <w:szCs w:val="28"/>
              </w:rPr>
              <w:t>归档</w:t>
            </w:r>
          </w:p>
        </w:tc>
      </w:tr>
      <w:tr w:rsidR="003D5690" w:rsidTr="00B245C4">
        <w:trPr>
          <w:trHeight w:val="388"/>
        </w:trPr>
        <w:tc>
          <w:tcPr>
            <w:tcW w:w="1487"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许可范围</w:t>
            </w:r>
          </w:p>
        </w:tc>
        <w:tc>
          <w:tcPr>
            <w:tcW w:w="7653"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符合法定形式的施工单位</w:t>
            </w:r>
          </w:p>
        </w:tc>
      </w:tr>
      <w:tr w:rsidR="003D5690" w:rsidTr="00B245C4">
        <w:trPr>
          <w:trHeight w:val="574"/>
        </w:trPr>
        <w:tc>
          <w:tcPr>
            <w:tcW w:w="1487"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收费标准</w:t>
            </w:r>
          </w:p>
        </w:tc>
        <w:tc>
          <w:tcPr>
            <w:tcW w:w="7653"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468"/>
        </w:trPr>
        <w:tc>
          <w:tcPr>
            <w:tcW w:w="1487"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收费依据</w:t>
            </w:r>
          </w:p>
        </w:tc>
        <w:tc>
          <w:tcPr>
            <w:tcW w:w="7653"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492"/>
        </w:trPr>
        <w:tc>
          <w:tcPr>
            <w:tcW w:w="1487"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证照名称</w:t>
            </w:r>
          </w:p>
        </w:tc>
        <w:tc>
          <w:tcPr>
            <w:tcW w:w="7653"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601"/>
        </w:trPr>
        <w:tc>
          <w:tcPr>
            <w:tcW w:w="1487"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年检要求</w:t>
            </w:r>
          </w:p>
        </w:tc>
        <w:tc>
          <w:tcPr>
            <w:tcW w:w="7653"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97"/>
        </w:trPr>
        <w:tc>
          <w:tcPr>
            <w:tcW w:w="1487"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申请条件</w:t>
            </w:r>
          </w:p>
        </w:tc>
        <w:tc>
          <w:tcPr>
            <w:tcW w:w="7653"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p>
        </w:tc>
      </w:tr>
      <w:tr w:rsidR="003D5690" w:rsidTr="00B245C4">
        <w:trPr>
          <w:trHeight w:val="597"/>
        </w:trPr>
        <w:tc>
          <w:tcPr>
            <w:tcW w:w="1487"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法定期限</w:t>
            </w:r>
          </w:p>
        </w:tc>
        <w:tc>
          <w:tcPr>
            <w:tcW w:w="3996"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p>
        </w:tc>
        <w:tc>
          <w:tcPr>
            <w:tcW w:w="1517"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承诺期限</w:t>
            </w:r>
          </w:p>
        </w:tc>
        <w:tc>
          <w:tcPr>
            <w:tcW w:w="214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p>
        </w:tc>
      </w:tr>
      <w:tr w:rsidR="003D5690" w:rsidTr="00B245C4">
        <w:trPr>
          <w:trHeight w:val="597"/>
        </w:trPr>
        <w:tc>
          <w:tcPr>
            <w:tcW w:w="1487"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申请材料</w:t>
            </w:r>
          </w:p>
        </w:tc>
        <w:tc>
          <w:tcPr>
            <w:tcW w:w="7653"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p>
        </w:tc>
      </w:tr>
      <w:tr w:rsidR="003D5690" w:rsidTr="00B245C4">
        <w:trPr>
          <w:trHeight w:val="597"/>
        </w:trPr>
        <w:tc>
          <w:tcPr>
            <w:tcW w:w="1487"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表格下载</w:t>
            </w:r>
          </w:p>
        </w:tc>
        <w:tc>
          <w:tcPr>
            <w:tcW w:w="7653"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1113"/>
        </w:trPr>
        <w:tc>
          <w:tcPr>
            <w:tcW w:w="1487"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653"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仿宋_GB2312" w:eastAsia="仿宋_GB2312" w:hAnsi="Times New Roman"/>
                <w:color w:val="000000"/>
                <w:sz w:val="28"/>
                <w:szCs w:val="28"/>
              </w:rPr>
            </w:pPr>
            <w:r>
              <w:rPr>
                <w:rFonts w:ascii="仿宋_GB2312" w:eastAsia="仿宋_GB2312" w:hAnsi="Times New Roman" w:hint="eastAsia"/>
                <w:color w:val="000000"/>
                <w:sz w:val="28"/>
                <w:szCs w:val="28"/>
              </w:rPr>
              <w:t>夏季  上午：09:30-12:30；下午：15:30-18:30</w:t>
            </w:r>
          </w:p>
          <w:p w:rsidR="003D5690" w:rsidRDefault="003D5690" w:rsidP="00B245C4">
            <w:pPr>
              <w:spacing w:line="320" w:lineRule="exact"/>
              <w:rPr>
                <w:rFonts w:ascii="仿宋_GB2312" w:eastAsia="仿宋_GB2312" w:hAnsi="Times New Roman"/>
                <w:color w:val="000000"/>
                <w:sz w:val="28"/>
                <w:szCs w:val="28"/>
              </w:rPr>
            </w:pPr>
            <w:r>
              <w:rPr>
                <w:rFonts w:ascii="仿宋_GB2312" w:eastAsia="仿宋_GB2312" w:hAnsi="Times New Roman" w:hint="eastAsia"/>
                <w:color w:val="000000"/>
                <w:sz w:val="28"/>
                <w:szCs w:val="28"/>
              </w:rPr>
              <w:t>冬季  上午：10:00-13:00；下午：15:30-18:30</w:t>
            </w:r>
          </w:p>
          <w:p w:rsidR="003D5690" w:rsidRDefault="003D5690" w:rsidP="00B245C4">
            <w:pPr>
              <w:spacing w:line="320" w:lineRule="exact"/>
              <w:jc w:val="left"/>
              <w:rPr>
                <w:rFonts w:ascii="仿宋_GB2312" w:eastAsia="仿宋_GB2312" w:hAnsi="Times New Roman"/>
                <w:color w:val="000000"/>
                <w:sz w:val="28"/>
                <w:szCs w:val="28"/>
              </w:rPr>
            </w:pPr>
            <w:r>
              <w:rPr>
                <w:rFonts w:ascii="仿宋_GB2312" w:eastAsia="仿宋_GB2312" w:hAnsi="Times New Roman" w:hint="eastAsia"/>
                <w:color w:val="000000"/>
                <w:sz w:val="28"/>
                <w:szCs w:val="28"/>
              </w:rPr>
              <w:t>地址：</w:t>
            </w:r>
            <w:r w:rsidR="00CD47F1">
              <w:rPr>
                <w:rFonts w:ascii="仿宋_GB2312" w:eastAsia="仿宋_GB2312" w:hAnsi="Times New Roman" w:hint="eastAsia"/>
                <w:color w:val="000000"/>
                <w:sz w:val="28"/>
                <w:szCs w:val="28"/>
              </w:rPr>
              <w:t>西藏那曲嘉黎县温州路公安局</w:t>
            </w:r>
          </w:p>
        </w:tc>
      </w:tr>
      <w:tr w:rsidR="003D5690" w:rsidTr="00B245C4">
        <w:trPr>
          <w:trHeight w:val="746"/>
        </w:trPr>
        <w:tc>
          <w:tcPr>
            <w:tcW w:w="1487"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653"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597"/>
        </w:trPr>
        <w:tc>
          <w:tcPr>
            <w:tcW w:w="1487"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653"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608"/>
        </w:trPr>
        <w:tc>
          <w:tcPr>
            <w:tcW w:w="1487"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653"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p>
        </w:tc>
      </w:tr>
    </w:tbl>
    <w:p w:rsidR="003D5690" w:rsidRDefault="003D5690" w:rsidP="003D5690">
      <w:pPr>
        <w:rPr>
          <w:rFonts w:ascii="宋体" w:hAnsi="宋体"/>
          <w:b/>
          <w:color w:val="000000"/>
          <w:sz w:val="44"/>
          <w:szCs w:val="44"/>
        </w:rPr>
      </w:pPr>
    </w:p>
    <w:p w:rsidR="003D5690" w:rsidRDefault="00B245C4" w:rsidP="003D5690">
      <w:pPr>
        <w:jc w:val="center"/>
        <w:rPr>
          <w:rFonts w:ascii="宋体" w:hAnsi="宋体"/>
          <w:b/>
          <w:color w:val="000000"/>
          <w:sz w:val="44"/>
          <w:szCs w:val="44"/>
        </w:rPr>
      </w:pPr>
      <w:r>
        <w:rPr>
          <w:rFonts w:ascii="宋体" w:hAnsi="宋体" w:hint="eastAsia"/>
          <w:b/>
          <w:color w:val="000000"/>
          <w:sz w:val="44"/>
          <w:szCs w:val="44"/>
        </w:rPr>
        <w:lastRenderedPageBreak/>
        <w:t>那曲地区</w:t>
      </w:r>
      <w:r w:rsidR="00CD47F1">
        <w:rPr>
          <w:rFonts w:ascii="宋体" w:hAnsi="宋体" w:hint="eastAsia"/>
          <w:b/>
          <w:color w:val="000000"/>
          <w:sz w:val="44"/>
          <w:szCs w:val="44"/>
        </w:rPr>
        <w:t>嘉黎县公安局</w:t>
      </w:r>
      <w:r w:rsidR="003D5690">
        <w:rPr>
          <w:rFonts w:ascii="宋体" w:hAnsi="宋体"/>
          <w:b/>
          <w:color w:val="000000"/>
          <w:sz w:val="44"/>
          <w:szCs w:val="44"/>
        </w:rPr>
        <w:t>行政处罚服务指南</w:t>
      </w:r>
    </w:p>
    <w:p w:rsidR="003D5690" w:rsidRPr="008300EA" w:rsidRDefault="003D5690" w:rsidP="003D5690">
      <w:pPr>
        <w:spacing w:line="320" w:lineRule="exact"/>
        <w:rPr>
          <w:rFonts w:ascii="仿宋" w:eastAsia="仿宋" w:hAnsi="仿宋"/>
          <w:color w:val="000000"/>
          <w:sz w:val="28"/>
          <w:szCs w:val="28"/>
        </w:rPr>
      </w:pPr>
      <w:r w:rsidRPr="008300EA">
        <w:rPr>
          <w:rFonts w:ascii="仿宋" w:eastAsia="仿宋" w:hAnsi="仿宋" w:hint="eastAsia"/>
          <w:color w:val="000000"/>
          <w:sz w:val="28"/>
          <w:szCs w:val="28"/>
        </w:rPr>
        <w:t>序号：20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84"/>
        <w:gridCol w:w="3987"/>
        <w:gridCol w:w="1513"/>
        <w:gridCol w:w="2136"/>
      </w:tblGrid>
      <w:tr w:rsidR="003D5690" w:rsidTr="00B245C4">
        <w:trPr>
          <w:trHeight w:val="701"/>
        </w:trPr>
        <w:tc>
          <w:tcPr>
            <w:tcW w:w="148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3987" w:type="dxa"/>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GAJCF-1</w:t>
            </w:r>
          </w:p>
        </w:tc>
        <w:tc>
          <w:tcPr>
            <w:tcW w:w="151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36"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行政处罚</w:t>
            </w:r>
          </w:p>
        </w:tc>
      </w:tr>
      <w:tr w:rsidR="003D5690" w:rsidTr="00B245C4">
        <w:trPr>
          <w:trHeight w:val="705"/>
        </w:trPr>
        <w:tc>
          <w:tcPr>
            <w:tcW w:w="148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636" w:type="dxa"/>
            <w:gridSpan w:val="3"/>
            <w:vAlign w:val="center"/>
          </w:tcPr>
          <w:p w:rsidR="003D5690" w:rsidRDefault="003D5690" w:rsidP="00B245C4">
            <w:pPr>
              <w:rPr>
                <w:rFonts w:ascii="仿宋_GB2312" w:eastAsia="仿宋_GB2312" w:hAnsi="宋体" w:cs="宋体"/>
                <w:color w:val="000000"/>
                <w:sz w:val="28"/>
                <w:szCs w:val="28"/>
              </w:rPr>
            </w:pPr>
            <w:r>
              <w:rPr>
                <w:rFonts w:ascii="仿宋" w:eastAsia="仿宋" w:hAnsi="仿宋" w:cs="仿宋" w:hint="eastAsia"/>
                <w:szCs w:val="21"/>
              </w:rPr>
              <w:t>对外国扰乱口岸限定区域管理秩序、外国船员及其随行家属未办理临时入境手续登陆或未办理登轮证件上下外国船舶的处罚</w:t>
            </w:r>
          </w:p>
        </w:tc>
      </w:tr>
      <w:tr w:rsidR="003D5690" w:rsidTr="00B245C4">
        <w:trPr>
          <w:trHeight w:val="701"/>
        </w:trPr>
        <w:tc>
          <w:tcPr>
            <w:tcW w:w="148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636"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701"/>
        </w:trPr>
        <w:tc>
          <w:tcPr>
            <w:tcW w:w="148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636" w:type="dxa"/>
            <w:gridSpan w:val="3"/>
            <w:vAlign w:val="center"/>
          </w:tcPr>
          <w:p w:rsidR="003D5690" w:rsidRDefault="00B245C4"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3D5690" w:rsidTr="00B245C4">
        <w:trPr>
          <w:trHeight w:val="723"/>
        </w:trPr>
        <w:tc>
          <w:tcPr>
            <w:tcW w:w="148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500" w:type="dxa"/>
            <w:gridSpan w:val="2"/>
            <w:vAlign w:val="center"/>
          </w:tcPr>
          <w:p w:rsidR="003D5690" w:rsidRDefault="000E10D8" w:rsidP="00B245C4">
            <w:pPr>
              <w:rPr>
                <w:rFonts w:ascii="仿宋_GB2312" w:eastAsia="仿宋_GB2312" w:hAnsi="宋体" w:cs="宋体"/>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136" w:type="dxa"/>
            <w:vAlign w:val="center"/>
          </w:tcPr>
          <w:p w:rsidR="003D5690" w:rsidRDefault="000E10D8" w:rsidP="00B245C4">
            <w:pPr>
              <w:rPr>
                <w:rFonts w:ascii="宋体" w:hAnsi="宋体" w:cs="宋体"/>
                <w:color w:val="000000"/>
                <w:sz w:val="28"/>
                <w:szCs w:val="28"/>
              </w:rPr>
            </w:pPr>
            <w:r>
              <w:rPr>
                <w:rFonts w:ascii="宋体" w:hAnsi="宋体" w:cs="宋体" w:hint="eastAsia"/>
                <w:color w:val="000000"/>
                <w:sz w:val="28"/>
                <w:szCs w:val="28"/>
              </w:rPr>
              <w:t>0896—</w:t>
            </w:r>
            <w:r w:rsidR="007D7551">
              <w:rPr>
                <w:rFonts w:ascii="宋体" w:hAnsi="宋体" w:cs="宋体" w:hint="eastAsia"/>
                <w:color w:val="000000"/>
                <w:sz w:val="28"/>
                <w:szCs w:val="28"/>
              </w:rPr>
              <w:t>3632153</w:t>
            </w:r>
          </w:p>
        </w:tc>
      </w:tr>
      <w:tr w:rsidR="003D5690" w:rsidTr="00B245C4">
        <w:trPr>
          <w:trHeight w:val="701"/>
        </w:trPr>
        <w:tc>
          <w:tcPr>
            <w:tcW w:w="148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636"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《中华人民共和国出境入境管理法》第七十条、第八十二条</w:t>
            </w:r>
          </w:p>
        </w:tc>
      </w:tr>
      <w:tr w:rsidR="003D5690" w:rsidTr="00B245C4">
        <w:trPr>
          <w:trHeight w:val="1035"/>
        </w:trPr>
        <w:tc>
          <w:tcPr>
            <w:tcW w:w="148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636"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仿宋" w:eastAsia="仿宋" w:hAnsi="仿宋" w:cs="仿宋" w:hint="eastAsia"/>
                <w:szCs w:val="21"/>
              </w:rPr>
              <w:t>对外国扰乱口岸限定区域管理秩序、外国船员及其随行家属未办理临时入境手续登陆或未办理登轮证件上下外国船舶的处罚</w:t>
            </w:r>
          </w:p>
        </w:tc>
      </w:tr>
      <w:tr w:rsidR="003D5690" w:rsidTr="00B245C4">
        <w:trPr>
          <w:trHeight w:val="556"/>
        </w:trPr>
        <w:tc>
          <w:tcPr>
            <w:tcW w:w="148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636"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1</w:t>
            </w:r>
            <w:r>
              <w:rPr>
                <w:rFonts w:ascii="Times New Roman" w:eastAsia="仿宋_GB2312" w:hAnsi="Times New Roman"/>
                <w:color w:val="000000"/>
                <w:sz w:val="28"/>
                <w:szCs w:val="28"/>
              </w:rPr>
              <w:t>．罚款；</w:t>
            </w:r>
            <w:r>
              <w:rPr>
                <w:rFonts w:ascii="Times New Roman" w:eastAsia="仿宋_GB2312" w:hAnsi="Times New Roman"/>
                <w:color w:val="000000"/>
                <w:sz w:val="28"/>
                <w:szCs w:val="28"/>
              </w:rPr>
              <w:t>2</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警告；</w:t>
            </w:r>
            <w:r>
              <w:rPr>
                <w:rFonts w:ascii="Times New Roman" w:eastAsia="仿宋_GB2312" w:hAnsi="Times New Roman" w:hint="eastAsia"/>
                <w:color w:val="000000"/>
                <w:sz w:val="28"/>
                <w:szCs w:val="28"/>
              </w:rPr>
              <w:t>3.</w:t>
            </w:r>
            <w:r>
              <w:rPr>
                <w:rFonts w:ascii="Times New Roman" w:eastAsia="仿宋_GB2312" w:hAnsi="Times New Roman" w:hint="eastAsia"/>
                <w:color w:val="000000"/>
                <w:sz w:val="28"/>
                <w:szCs w:val="28"/>
              </w:rPr>
              <w:t>拘留</w:t>
            </w:r>
          </w:p>
        </w:tc>
      </w:tr>
      <w:tr w:rsidR="003D5690" w:rsidTr="00B245C4">
        <w:trPr>
          <w:trHeight w:val="723"/>
        </w:trPr>
        <w:tc>
          <w:tcPr>
            <w:tcW w:w="148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636"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发现违法行为</w:t>
            </w:r>
            <w:r>
              <w:rPr>
                <w:rFonts w:ascii="Times New Roman" w:eastAsia="仿宋_GB2312" w:hAnsi="Times New Roman"/>
                <w:color w:val="000000"/>
                <w:sz w:val="28"/>
                <w:szCs w:val="28"/>
              </w:rPr>
              <w:t>→</w:t>
            </w:r>
            <w:r>
              <w:rPr>
                <w:rFonts w:ascii="Times New Roman" w:eastAsia="仿宋_GB2312" w:hAnsi="Times New Roman"/>
                <w:color w:val="000000"/>
                <w:sz w:val="28"/>
                <w:szCs w:val="28"/>
              </w:rPr>
              <w:t>告知违法事实</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制作强制措施或者一般处罚程序决定书</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制作笔录</w:t>
            </w:r>
            <w:r>
              <w:rPr>
                <w:rFonts w:ascii="Times New Roman" w:eastAsia="仿宋_GB2312" w:hAnsi="Times New Roman"/>
                <w:color w:val="000000"/>
                <w:sz w:val="28"/>
                <w:szCs w:val="28"/>
              </w:rPr>
              <w:t>→</w:t>
            </w:r>
            <w:r>
              <w:rPr>
                <w:rFonts w:ascii="Times New Roman" w:eastAsia="仿宋_GB2312" w:hAnsi="Times New Roman"/>
                <w:color w:val="000000"/>
                <w:sz w:val="28"/>
                <w:szCs w:val="28"/>
              </w:rPr>
              <w:t>及时送达</w:t>
            </w:r>
          </w:p>
        </w:tc>
      </w:tr>
      <w:tr w:rsidR="003D5690" w:rsidTr="00B245C4">
        <w:trPr>
          <w:trHeight w:val="1236"/>
        </w:trPr>
        <w:tc>
          <w:tcPr>
            <w:tcW w:w="148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636" w:type="dxa"/>
            <w:gridSpan w:val="3"/>
            <w:vAlign w:val="center"/>
          </w:tcPr>
          <w:p w:rsidR="003D5690" w:rsidRDefault="003D5690" w:rsidP="00B245C4">
            <w:pPr>
              <w:spacing w:line="320" w:lineRule="exact"/>
              <w:rPr>
                <w:rFonts w:ascii="仿宋_GB2312" w:eastAsia="仿宋_GB2312" w:hAnsi="Times New Roman"/>
                <w:color w:val="000000"/>
                <w:sz w:val="28"/>
                <w:szCs w:val="28"/>
              </w:rPr>
            </w:pPr>
            <w:r>
              <w:rPr>
                <w:rFonts w:ascii="仿宋_GB2312" w:eastAsia="仿宋_GB2312" w:hAnsi="Times New Roman" w:hint="eastAsia"/>
                <w:color w:val="000000"/>
                <w:sz w:val="28"/>
                <w:szCs w:val="28"/>
              </w:rPr>
              <w:t>夏季  上午：09:30-12:30；下午：15:30-18:30</w:t>
            </w:r>
          </w:p>
          <w:p w:rsidR="003D5690" w:rsidRDefault="003D5690" w:rsidP="00B245C4">
            <w:pPr>
              <w:spacing w:line="320" w:lineRule="exact"/>
              <w:rPr>
                <w:rFonts w:ascii="仿宋_GB2312" w:eastAsia="仿宋_GB2312" w:hAnsi="Times New Roman"/>
                <w:color w:val="000000"/>
                <w:sz w:val="28"/>
                <w:szCs w:val="28"/>
              </w:rPr>
            </w:pPr>
            <w:r>
              <w:rPr>
                <w:rFonts w:ascii="仿宋_GB2312" w:eastAsia="仿宋_GB2312" w:hAnsi="Times New Roman" w:hint="eastAsia"/>
                <w:color w:val="000000"/>
                <w:sz w:val="28"/>
                <w:szCs w:val="28"/>
              </w:rPr>
              <w:t>冬季  上午：10:00-13:00；下午：15:30-18:30</w:t>
            </w:r>
          </w:p>
          <w:p w:rsidR="003D5690" w:rsidRDefault="003D5690" w:rsidP="00B245C4">
            <w:pPr>
              <w:spacing w:line="320" w:lineRule="exact"/>
              <w:jc w:val="left"/>
              <w:rPr>
                <w:rFonts w:ascii="Times New Roman" w:eastAsia="仿宋_GB2312" w:hAnsi="Times New Roman"/>
                <w:color w:val="000000"/>
                <w:sz w:val="28"/>
                <w:szCs w:val="28"/>
              </w:rPr>
            </w:pPr>
            <w:r>
              <w:rPr>
                <w:rFonts w:ascii="仿宋_GB2312" w:eastAsia="仿宋_GB2312" w:hAnsi="Times New Roman" w:hint="eastAsia"/>
                <w:color w:val="000000"/>
                <w:sz w:val="28"/>
                <w:szCs w:val="28"/>
              </w:rPr>
              <w:t>地址：</w:t>
            </w:r>
            <w:r w:rsidR="00CD47F1">
              <w:rPr>
                <w:rFonts w:ascii="仿宋_GB2312" w:eastAsia="仿宋_GB2312" w:hAnsi="Times New Roman" w:hint="eastAsia"/>
                <w:color w:val="000000"/>
                <w:sz w:val="28"/>
                <w:szCs w:val="28"/>
              </w:rPr>
              <w:t>西藏那曲嘉黎县温州路公安局</w:t>
            </w:r>
          </w:p>
        </w:tc>
      </w:tr>
      <w:tr w:rsidR="003D5690" w:rsidTr="00B245C4">
        <w:trPr>
          <w:trHeight w:val="1548"/>
        </w:trPr>
        <w:tc>
          <w:tcPr>
            <w:tcW w:w="148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636" w:type="dxa"/>
            <w:gridSpan w:val="3"/>
            <w:vAlign w:val="center"/>
          </w:tcPr>
          <w:p w:rsidR="003D5690" w:rsidRDefault="003D5690" w:rsidP="00B245C4">
            <w:pPr>
              <w:spacing w:line="320" w:lineRule="exact"/>
              <w:jc w:val="left"/>
              <w:rPr>
                <w:rFonts w:ascii="仿宋_GB2312" w:eastAsia="仿宋_GB2312" w:hAnsi="Times New Roman"/>
                <w:color w:val="000000"/>
                <w:sz w:val="28"/>
                <w:szCs w:val="28"/>
              </w:rPr>
            </w:pPr>
          </w:p>
        </w:tc>
      </w:tr>
      <w:tr w:rsidR="003D5690" w:rsidTr="00B245C4">
        <w:trPr>
          <w:trHeight w:val="723"/>
        </w:trPr>
        <w:tc>
          <w:tcPr>
            <w:tcW w:w="148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636" w:type="dxa"/>
            <w:gridSpan w:val="3"/>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712"/>
        </w:trPr>
        <w:tc>
          <w:tcPr>
            <w:tcW w:w="148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636" w:type="dxa"/>
            <w:gridSpan w:val="3"/>
            <w:vAlign w:val="center"/>
          </w:tcPr>
          <w:p w:rsidR="003D5690" w:rsidRDefault="003D5690" w:rsidP="00B245C4">
            <w:pPr>
              <w:spacing w:line="320" w:lineRule="exact"/>
              <w:rPr>
                <w:rFonts w:ascii="Times New Roman" w:eastAsia="仿宋_GB2312" w:hAnsi="Times New Roman"/>
                <w:color w:val="000000"/>
                <w:sz w:val="28"/>
                <w:szCs w:val="28"/>
              </w:rPr>
            </w:pPr>
          </w:p>
        </w:tc>
      </w:tr>
    </w:tbl>
    <w:p w:rsidR="003D5690" w:rsidRDefault="003D5690" w:rsidP="003D5690">
      <w:pPr>
        <w:jc w:val="center"/>
        <w:rPr>
          <w:rFonts w:ascii="宋体" w:hAnsi="宋体"/>
          <w:b/>
          <w:color w:val="000000"/>
          <w:sz w:val="44"/>
          <w:szCs w:val="44"/>
        </w:rPr>
      </w:pPr>
    </w:p>
    <w:p w:rsidR="003D5690" w:rsidRDefault="003D5690" w:rsidP="003D5690">
      <w:pPr>
        <w:jc w:val="center"/>
        <w:rPr>
          <w:rFonts w:ascii="宋体" w:hAnsi="宋体"/>
          <w:b/>
          <w:color w:val="000000"/>
          <w:sz w:val="44"/>
          <w:szCs w:val="44"/>
        </w:rPr>
      </w:pPr>
    </w:p>
    <w:p w:rsidR="003D5690" w:rsidRDefault="003D5690" w:rsidP="003D5690">
      <w:pPr>
        <w:jc w:val="center"/>
        <w:rPr>
          <w:rFonts w:ascii="宋体" w:hAnsi="宋体"/>
          <w:b/>
          <w:color w:val="000000"/>
          <w:sz w:val="44"/>
          <w:szCs w:val="44"/>
        </w:rPr>
      </w:pPr>
    </w:p>
    <w:p w:rsidR="003D5690" w:rsidRDefault="00B245C4" w:rsidP="003D5690">
      <w:pPr>
        <w:jc w:val="center"/>
        <w:rPr>
          <w:rFonts w:ascii="宋体" w:hAnsi="宋体"/>
          <w:b/>
          <w:color w:val="000000"/>
          <w:sz w:val="44"/>
          <w:szCs w:val="44"/>
        </w:rPr>
      </w:pPr>
      <w:r>
        <w:rPr>
          <w:rFonts w:ascii="宋体" w:hAnsi="宋体" w:hint="eastAsia"/>
          <w:b/>
          <w:color w:val="000000"/>
          <w:sz w:val="44"/>
          <w:szCs w:val="44"/>
        </w:rPr>
        <w:lastRenderedPageBreak/>
        <w:t>那曲地区</w:t>
      </w:r>
      <w:r w:rsidR="00CD47F1">
        <w:rPr>
          <w:rFonts w:ascii="宋体" w:hAnsi="宋体" w:hint="eastAsia"/>
          <w:b/>
          <w:color w:val="000000"/>
          <w:sz w:val="44"/>
          <w:szCs w:val="44"/>
        </w:rPr>
        <w:t>嘉黎县公安局</w:t>
      </w:r>
      <w:r w:rsidR="003D5690">
        <w:rPr>
          <w:rFonts w:ascii="宋体" w:hAnsi="宋体"/>
          <w:b/>
          <w:color w:val="000000"/>
          <w:sz w:val="44"/>
          <w:szCs w:val="44"/>
        </w:rPr>
        <w:t>行政处罚服务指南</w:t>
      </w:r>
    </w:p>
    <w:p w:rsidR="003D5690" w:rsidRPr="008300EA" w:rsidRDefault="003D5690" w:rsidP="003D5690">
      <w:pPr>
        <w:spacing w:line="320" w:lineRule="exact"/>
        <w:rPr>
          <w:rFonts w:ascii="仿宋" w:eastAsia="仿宋" w:hAnsi="仿宋"/>
          <w:color w:val="000000"/>
          <w:sz w:val="28"/>
          <w:szCs w:val="28"/>
        </w:rPr>
      </w:pPr>
      <w:r w:rsidRPr="008300EA">
        <w:rPr>
          <w:rFonts w:ascii="仿宋" w:eastAsia="仿宋" w:hAnsi="仿宋" w:hint="eastAsia"/>
          <w:color w:val="000000"/>
          <w:sz w:val="28"/>
          <w:szCs w:val="28"/>
        </w:rPr>
        <w:t>序号：21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87"/>
        <w:gridCol w:w="3996"/>
        <w:gridCol w:w="1516"/>
        <w:gridCol w:w="2141"/>
      </w:tblGrid>
      <w:tr w:rsidR="003D5690" w:rsidTr="00B245C4">
        <w:trPr>
          <w:trHeight w:val="662"/>
        </w:trPr>
        <w:tc>
          <w:tcPr>
            <w:tcW w:w="1487"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3996" w:type="dxa"/>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GAJCF-2</w:t>
            </w:r>
          </w:p>
        </w:tc>
        <w:tc>
          <w:tcPr>
            <w:tcW w:w="1516"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4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行政处罚</w:t>
            </w:r>
          </w:p>
        </w:tc>
      </w:tr>
      <w:tr w:rsidR="003D5690" w:rsidTr="00B245C4">
        <w:trPr>
          <w:trHeight w:val="1322"/>
        </w:trPr>
        <w:tc>
          <w:tcPr>
            <w:tcW w:w="1487"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653" w:type="dxa"/>
            <w:gridSpan w:val="3"/>
            <w:vAlign w:val="center"/>
          </w:tcPr>
          <w:p w:rsidR="003D5690" w:rsidRDefault="003D5690" w:rsidP="00B245C4">
            <w:pPr>
              <w:rPr>
                <w:rFonts w:ascii="仿宋_GB2312" w:eastAsia="仿宋_GB2312" w:hAnsi="宋体" w:cs="宋体"/>
                <w:color w:val="000000"/>
                <w:sz w:val="28"/>
                <w:szCs w:val="28"/>
              </w:rPr>
            </w:pPr>
            <w:r>
              <w:rPr>
                <w:rFonts w:ascii="仿宋_GB2312" w:eastAsia="仿宋_GB2312" w:hint="eastAsia"/>
                <w:color w:val="000000"/>
                <w:szCs w:val="21"/>
              </w:rPr>
              <w:t>对未经查验准许擅自出境入境或者未经批准擅自改变出境入境口岸、未按照规定如实申报员工、旅客、货物或者物品等信息，或者拒绝协助出境入境边防检查以及违反出境入境边防检查规定上下人员、装卸货物或者物品的。出境入境交通运输工具载运不准出境入境人员出境入境的处罚</w:t>
            </w:r>
          </w:p>
        </w:tc>
      </w:tr>
      <w:tr w:rsidR="003D5690" w:rsidTr="00B245C4">
        <w:trPr>
          <w:trHeight w:val="662"/>
        </w:trPr>
        <w:tc>
          <w:tcPr>
            <w:tcW w:w="1487"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653"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662"/>
        </w:trPr>
        <w:tc>
          <w:tcPr>
            <w:tcW w:w="1487"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653" w:type="dxa"/>
            <w:gridSpan w:val="3"/>
            <w:vAlign w:val="center"/>
          </w:tcPr>
          <w:p w:rsidR="003D5690" w:rsidRDefault="00B245C4"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3D5690" w:rsidTr="00B245C4">
        <w:trPr>
          <w:trHeight w:val="683"/>
        </w:trPr>
        <w:tc>
          <w:tcPr>
            <w:tcW w:w="1487"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512" w:type="dxa"/>
            <w:gridSpan w:val="2"/>
            <w:vAlign w:val="center"/>
          </w:tcPr>
          <w:p w:rsidR="003D5690" w:rsidRDefault="000E10D8" w:rsidP="00B245C4">
            <w:pPr>
              <w:rPr>
                <w:rFonts w:ascii="仿宋_GB2312" w:eastAsia="仿宋_GB2312" w:hAnsi="宋体" w:cs="宋体"/>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141" w:type="dxa"/>
            <w:vAlign w:val="center"/>
          </w:tcPr>
          <w:p w:rsidR="003D5690" w:rsidRDefault="000E10D8" w:rsidP="00B245C4">
            <w:pPr>
              <w:rPr>
                <w:rFonts w:ascii="宋体" w:hAnsi="宋体" w:cs="宋体"/>
                <w:color w:val="000000"/>
                <w:sz w:val="28"/>
                <w:szCs w:val="28"/>
              </w:rPr>
            </w:pPr>
            <w:r>
              <w:rPr>
                <w:rFonts w:ascii="宋体" w:hAnsi="宋体" w:cs="宋体" w:hint="eastAsia"/>
                <w:color w:val="000000"/>
                <w:sz w:val="28"/>
                <w:szCs w:val="28"/>
              </w:rPr>
              <w:t>0896—</w:t>
            </w:r>
            <w:r w:rsidR="007D7551">
              <w:rPr>
                <w:rFonts w:ascii="宋体" w:hAnsi="宋体" w:cs="宋体" w:hint="eastAsia"/>
                <w:color w:val="000000"/>
                <w:sz w:val="28"/>
                <w:szCs w:val="28"/>
              </w:rPr>
              <w:t>3632153</w:t>
            </w:r>
          </w:p>
        </w:tc>
      </w:tr>
      <w:tr w:rsidR="003D5690" w:rsidTr="00B245C4">
        <w:trPr>
          <w:trHeight w:val="662"/>
        </w:trPr>
        <w:tc>
          <w:tcPr>
            <w:tcW w:w="1487"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653"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《中华人民共和国出境入境管理法》第七十条、第八十三条</w:t>
            </w:r>
          </w:p>
        </w:tc>
      </w:tr>
      <w:tr w:rsidR="003D5690" w:rsidTr="00B245C4">
        <w:trPr>
          <w:trHeight w:val="1692"/>
        </w:trPr>
        <w:tc>
          <w:tcPr>
            <w:tcW w:w="1487"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653"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仿宋_GB2312" w:eastAsia="仿宋_GB2312" w:hint="eastAsia"/>
                <w:color w:val="000000"/>
                <w:sz w:val="28"/>
                <w:szCs w:val="28"/>
              </w:rPr>
              <w:t>未经查验准许擅自出境入境或者未经批准擅自改变出境入境口岸、未按照规定如实申报员工、旅客、货物或者物品等信息，或者拒绝协助出境入境边防检查以及违反出境入境边防检查规定上下人员、装卸货物或者物品的，出境入境交通运输工具载运不准出境入境人员出境入境的</w:t>
            </w:r>
          </w:p>
        </w:tc>
      </w:tr>
      <w:tr w:rsidR="003D5690" w:rsidTr="00B245C4">
        <w:trPr>
          <w:trHeight w:val="699"/>
        </w:trPr>
        <w:tc>
          <w:tcPr>
            <w:tcW w:w="1487"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653"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1</w:t>
            </w:r>
            <w:r>
              <w:rPr>
                <w:rFonts w:ascii="Times New Roman" w:eastAsia="仿宋_GB2312" w:hAnsi="Times New Roman"/>
                <w:color w:val="000000"/>
                <w:sz w:val="28"/>
                <w:szCs w:val="28"/>
              </w:rPr>
              <w:t>．罚款；</w:t>
            </w:r>
            <w:r>
              <w:rPr>
                <w:rFonts w:ascii="Times New Roman" w:eastAsia="仿宋_GB2312" w:hAnsi="Times New Roman"/>
                <w:color w:val="000000"/>
                <w:sz w:val="28"/>
                <w:szCs w:val="28"/>
              </w:rPr>
              <w:t>2</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警告；</w:t>
            </w:r>
            <w:r>
              <w:rPr>
                <w:rFonts w:ascii="Times New Roman" w:eastAsia="仿宋_GB2312" w:hAnsi="Times New Roman" w:hint="eastAsia"/>
                <w:color w:val="000000"/>
                <w:sz w:val="28"/>
                <w:szCs w:val="28"/>
              </w:rPr>
              <w:t>3.</w:t>
            </w:r>
            <w:r>
              <w:rPr>
                <w:rFonts w:ascii="Times New Roman" w:eastAsia="仿宋_GB2312" w:hAnsi="Times New Roman" w:hint="eastAsia"/>
                <w:color w:val="000000"/>
                <w:sz w:val="28"/>
                <w:szCs w:val="28"/>
              </w:rPr>
              <w:t>拘留</w:t>
            </w:r>
          </w:p>
        </w:tc>
      </w:tr>
      <w:tr w:rsidR="003D5690" w:rsidTr="00B245C4">
        <w:trPr>
          <w:trHeight w:val="683"/>
        </w:trPr>
        <w:tc>
          <w:tcPr>
            <w:tcW w:w="1487"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653"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发现违法行为</w:t>
            </w:r>
            <w:r>
              <w:rPr>
                <w:rFonts w:ascii="Times New Roman" w:eastAsia="仿宋_GB2312" w:hAnsi="Times New Roman"/>
                <w:color w:val="000000"/>
                <w:sz w:val="28"/>
                <w:szCs w:val="28"/>
              </w:rPr>
              <w:t>→</w:t>
            </w:r>
            <w:r>
              <w:rPr>
                <w:rFonts w:ascii="Times New Roman" w:eastAsia="仿宋_GB2312" w:hAnsi="Times New Roman"/>
                <w:color w:val="000000"/>
                <w:sz w:val="28"/>
                <w:szCs w:val="28"/>
              </w:rPr>
              <w:t>告知违法事实</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制作强制措施或者一般处罚程序决定书</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制作笔录</w:t>
            </w:r>
            <w:r>
              <w:rPr>
                <w:rFonts w:ascii="Times New Roman" w:eastAsia="仿宋_GB2312" w:hAnsi="Times New Roman"/>
                <w:color w:val="000000"/>
                <w:sz w:val="28"/>
                <w:szCs w:val="28"/>
              </w:rPr>
              <w:t>→</w:t>
            </w:r>
            <w:r>
              <w:rPr>
                <w:rFonts w:ascii="Times New Roman" w:eastAsia="仿宋_GB2312" w:hAnsi="Times New Roman"/>
                <w:color w:val="000000"/>
                <w:sz w:val="28"/>
                <w:szCs w:val="28"/>
              </w:rPr>
              <w:t>及时送达</w:t>
            </w:r>
          </w:p>
        </w:tc>
      </w:tr>
      <w:tr w:rsidR="003D5690" w:rsidTr="00B245C4">
        <w:trPr>
          <w:trHeight w:val="1462"/>
        </w:trPr>
        <w:tc>
          <w:tcPr>
            <w:tcW w:w="1487"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653" w:type="dxa"/>
            <w:gridSpan w:val="3"/>
            <w:vAlign w:val="center"/>
          </w:tcPr>
          <w:p w:rsidR="003D5690" w:rsidRDefault="003D5690" w:rsidP="00B245C4">
            <w:pPr>
              <w:spacing w:line="320" w:lineRule="exact"/>
              <w:rPr>
                <w:rFonts w:ascii="仿宋_GB2312" w:eastAsia="仿宋_GB2312" w:hAnsi="Times New Roman"/>
                <w:color w:val="000000"/>
                <w:sz w:val="28"/>
                <w:szCs w:val="28"/>
              </w:rPr>
            </w:pPr>
            <w:r>
              <w:rPr>
                <w:rFonts w:ascii="仿宋_GB2312" w:eastAsia="仿宋_GB2312" w:hAnsi="Times New Roman" w:hint="eastAsia"/>
                <w:color w:val="000000"/>
                <w:sz w:val="28"/>
                <w:szCs w:val="28"/>
              </w:rPr>
              <w:t>夏季  上午：09:30-12:30；下午：15:30-18:30</w:t>
            </w:r>
          </w:p>
          <w:p w:rsidR="003D5690" w:rsidRDefault="003D5690" w:rsidP="00B245C4">
            <w:pPr>
              <w:spacing w:line="320" w:lineRule="exact"/>
              <w:rPr>
                <w:rFonts w:ascii="仿宋_GB2312" w:eastAsia="仿宋_GB2312" w:hAnsi="Times New Roman"/>
                <w:color w:val="000000"/>
                <w:sz w:val="28"/>
                <w:szCs w:val="28"/>
              </w:rPr>
            </w:pPr>
            <w:r>
              <w:rPr>
                <w:rFonts w:ascii="仿宋_GB2312" w:eastAsia="仿宋_GB2312" w:hAnsi="Times New Roman" w:hint="eastAsia"/>
                <w:color w:val="000000"/>
                <w:sz w:val="28"/>
                <w:szCs w:val="28"/>
              </w:rPr>
              <w:t>冬季  上午：10:00-13:00；下午：15:30-18:30</w:t>
            </w:r>
          </w:p>
          <w:p w:rsidR="003D5690" w:rsidRDefault="003D5690" w:rsidP="00B245C4">
            <w:pPr>
              <w:spacing w:line="320" w:lineRule="exact"/>
              <w:jc w:val="left"/>
              <w:rPr>
                <w:rFonts w:ascii="Times New Roman" w:eastAsia="仿宋_GB2312" w:hAnsi="Times New Roman"/>
                <w:color w:val="000000"/>
                <w:sz w:val="28"/>
                <w:szCs w:val="28"/>
              </w:rPr>
            </w:pPr>
            <w:r>
              <w:rPr>
                <w:rFonts w:ascii="仿宋_GB2312" w:eastAsia="仿宋_GB2312" w:hAnsi="Times New Roman" w:hint="eastAsia"/>
                <w:color w:val="000000"/>
                <w:sz w:val="28"/>
                <w:szCs w:val="28"/>
              </w:rPr>
              <w:t>地址：</w:t>
            </w:r>
            <w:r w:rsidR="00CD47F1">
              <w:rPr>
                <w:rFonts w:ascii="仿宋_GB2312" w:eastAsia="仿宋_GB2312" w:hAnsi="Times New Roman" w:hint="eastAsia"/>
                <w:color w:val="000000"/>
                <w:sz w:val="28"/>
                <w:szCs w:val="28"/>
              </w:rPr>
              <w:t>西藏那曲嘉黎县温州路公安局</w:t>
            </w:r>
          </w:p>
        </w:tc>
      </w:tr>
      <w:tr w:rsidR="003D5690" w:rsidTr="00B245C4">
        <w:trPr>
          <w:trHeight w:val="90"/>
        </w:trPr>
        <w:tc>
          <w:tcPr>
            <w:tcW w:w="1487"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653" w:type="dxa"/>
            <w:gridSpan w:val="3"/>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jc w:val="left"/>
              <w:rPr>
                <w:rFonts w:ascii="仿宋_GB2312"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683"/>
        </w:trPr>
        <w:tc>
          <w:tcPr>
            <w:tcW w:w="1487"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653"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p>
        </w:tc>
      </w:tr>
      <w:tr w:rsidR="003D5690" w:rsidTr="00B245C4">
        <w:trPr>
          <w:trHeight w:val="672"/>
        </w:trPr>
        <w:tc>
          <w:tcPr>
            <w:tcW w:w="1487"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653" w:type="dxa"/>
            <w:gridSpan w:val="3"/>
            <w:vAlign w:val="center"/>
          </w:tcPr>
          <w:p w:rsidR="003D5690" w:rsidRDefault="003D5690" w:rsidP="00B245C4">
            <w:pPr>
              <w:spacing w:line="320" w:lineRule="exact"/>
              <w:rPr>
                <w:rFonts w:ascii="Times New Roman" w:eastAsia="仿宋_GB2312" w:hAnsi="Times New Roman"/>
                <w:color w:val="000000"/>
                <w:sz w:val="28"/>
                <w:szCs w:val="28"/>
              </w:rPr>
            </w:pPr>
          </w:p>
        </w:tc>
      </w:tr>
    </w:tbl>
    <w:p w:rsidR="003D5690" w:rsidRDefault="003D5690" w:rsidP="003D5690"/>
    <w:p w:rsidR="003D5690" w:rsidRDefault="003D5690" w:rsidP="003D5690"/>
    <w:p w:rsidR="003D5690" w:rsidRDefault="003D5690" w:rsidP="003D5690">
      <w:pPr>
        <w:jc w:val="center"/>
        <w:rPr>
          <w:rFonts w:ascii="宋体" w:hAnsi="宋体"/>
          <w:b/>
          <w:color w:val="000000"/>
          <w:sz w:val="44"/>
          <w:szCs w:val="44"/>
        </w:rPr>
      </w:pPr>
    </w:p>
    <w:p w:rsidR="003D5690" w:rsidRDefault="00B245C4" w:rsidP="003D5690">
      <w:pPr>
        <w:jc w:val="center"/>
        <w:rPr>
          <w:rFonts w:ascii="宋体" w:hAnsi="宋体"/>
          <w:b/>
          <w:color w:val="000000"/>
          <w:sz w:val="44"/>
          <w:szCs w:val="44"/>
        </w:rPr>
      </w:pPr>
      <w:r>
        <w:rPr>
          <w:rFonts w:ascii="宋体" w:hAnsi="宋体" w:hint="eastAsia"/>
          <w:b/>
          <w:color w:val="000000"/>
          <w:sz w:val="44"/>
          <w:szCs w:val="44"/>
        </w:rPr>
        <w:lastRenderedPageBreak/>
        <w:t>那曲地区</w:t>
      </w:r>
      <w:r w:rsidR="00CD47F1">
        <w:rPr>
          <w:rFonts w:ascii="宋体" w:hAnsi="宋体" w:hint="eastAsia"/>
          <w:b/>
          <w:color w:val="000000"/>
          <w:sz w:val="44"/>
          <w:szCs w:val="44"/>
        </w:rPr>
        <w:t>嘉黎县公安局</w:t>
      </w:r>
      <w:r w:rsidR="003D5690">
        <w:rPr>
          <w:rFonts w:ascii="宋体" w:hAnsi="宋体"/>
          <w:b/>
          <w:color w:val="000000"/>
          <w:sz w:val="44"/>
          <w:szCs w:val="44"/>
        </w:rPr>
        <w:t>行政处罚服务指南</w:t>
      </w:r>
    </w:p>
    <w:p w:rsidR="003D5690" w:rsidRPr="008300EA" w:rsidRDefault="003D5690" w:rsidP="003D5690">
      <w:pPr>
        <w:spacing w:line="320" w:lineRule="exact"/>
        <w:rPr>
          <w:rFonts w:ascii="仿宋" w:eastAsia="仿宋" w:hAnsi="仿宋"/>
          <w:color w:val="000000"/>
          <w:sz w:val="28"/>
          <w:szCs w:val="28"/>
        </w:rPr>
      </w:pPr>
      <w:r w:rsidRPr="008300EA">
        <w:rPr>
          <w:rFonts w:ascii="仿宋" w:eastAsia="仿宋" w:hAnsi="仿宋" w:hint="eastAsia"/>
          <w:color w:val="000000"/>
          <w:sz w:val="28"/>
          <w:szCs w:val="28"/>
        </w:rPr>
        <w:t>序号：22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84"/>
        <w:gridCol w:w="3986"/>
        <w:gridCol w:w="1513"/>
        <w:gridCol w:w="2144"/>
      </w:tblGrid>
      <w:tr w:rsidR="003D5690" w:rsidTr="00B245C4">
        <w:trPr>
          <w:trHeight w:val="620"/>
        </w:trPr>
        <w:tc>
          <w:tcPr>
            <w:tcW w:w="148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3986" w:type="dxa"/>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GAJCF-3</w:t>
            </w:r>
          </w:p>
        </w:tc>
        <w:tc>
          <w:tcPr>
            <w:tcW w:w="151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4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行政处罚</w:t>
            </w:r>
          </w:p>
        </w:tc>
      </w:tr>
      <w:tr w:rsidR="003D5690" w:rsidTr="00B245C4">
        <w:trPr>
          <w:trHeight w:val="620"/>
        </w:trPr>
        <w:tc>
          <w:tcPr>
            <w:tcW w:w="148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643" w:type="dxa"/>
            <w:gridSpan w:val="3"/>
            <w:vAlign w:val="center"/>
          </w:tcPr>
          <w:p w:rsidR="003D5690" w:rsidRDefault="003D5690" w:rsidP="00B245C4">
            <w:pPr>
              <w:rPr>
                <w:rFonts w:ascii="仿宋_GB2312" w:eastAsia="仿宋_GB2312" w:hAnsi="宋体" w:cs="宋体"/>
                <w:color w:val="000000"/>
                <w:sz w:val="28"/>
                <w:szCs w:val="28"/>
              </w:rPr>
            </w:pPr>
            <w:r>
              <w:rPr>
                <w:rFonts w:ascii="仿宋_GB2312" w:eastAsia="仿宋_GB2312" w:hint="eastAsia"/>
                <w:color w:val="000000"/>
                <w:sz w:val="28"/>
                <w:szCs w:val="28"/>
              </w:rPr>
              <w:t>对中国或者外国船舶未经批准擅自搭靠外国船舶、外国船舶、航空器在中国境内未按照规定的路线、航线行驶或者出境入境的船舶、航空器违反规定驶入对外开放口岸以外地区的处罚</w:t>
            </w:r>
          </w:p>
        </w:tc>
      </w:tr>
      <w:tr w:rsidR="003D5690" w:rsidTr="00B245C4">
        <w:trPr>
          <w:trHeight w:val="620"/>
        </w:trPr>
        <w:tc>
          <w:tcPr>
            <w:tcW w:w="148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643" w:type="dxa"/>
            <w:gridSpan w:val="3"/>
            <w:vAlign w:val="center"/>
          </w:tcPr>
          <w:p w:rsidR="003D5690" w:rsidRDefault="003D5690" w:rsidP="00B245C4">
            <w:pPr>
              <w:spacing w:line="320" w:lineRule="exact"/>
              <w:rPr>
                <w:rFonts w:ascii="仿宋_GB2312" w:eastAsia="仿宋_GB2312" w:hAnsi="Times New Roman"/>
                <w:color w:val="000000"/>
                <w:sz w:val="28"/>
                <w:szCs w:val="28"/>
              </w:rPr>
            </w:pPr>
            <w:r>
              <w:rPr>
                <w:rFonts w:ascii="仿宋_GB2312" w:eastAsia="仿宋_GB2312" w:hAnsi="Times New Roman" w:hint="eastAsia"/>
                <w:color w:val="000000"/>
                <w:sz w:val="28"/>
                <w:szCs w:val="28"/>
              </w:rPr>
              <w:t>无</w:t>
            </w:r>
          </w:p>
        </w:tc>
      </w:tr>
      <w:tr w:rsidR="003D5690" w:rsidTr="00B245C4">
        <w:trPr>
          <w:trHeight w:val="620"/>
        </w:trPr>
        <w:tc>
          <w:tcPr>
            <w:tcW w:w="148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643" w:type="dxa"/>
            <w:gridSpan w:val="3"/>
            <w:vAlign w:val="center"/>
          </w:tcPr>
          <w:p w:rsidR="003D5690" w:rsidRDefault="00B245C4" w:rsidP="00B245C4">
            <w:pPr>
              <w:spacing w:line="320" w:lineRule="exact"/>
              <w:rPr>
                <w:rFonts w:ascii="仿宋_GB2312" w:eastAsia="仿宋_GB2312" w:hAnsi="Times New Roman"/>
                <w:color w:val="000000"/>
                <w:sz w:val="28"/>
                <w:szCs w:val="28"/>
              </w:rPr>
            </w:pPr>
            <w:r>
              <w:rPr>
                <w:rFonts w:ascii="仿宋_GB2312" w:eastAsia="仿宋_GB2312" w:hAnsi="Times New Roman" w:hint="eastAsia"/>
                <w:color w:val="000000"/>
                <w:sz w:val="28"/>
                <w:szCs w:val="28"/>
              </w:rPr>
              <w:t>那曲地区</w:t>
            </w:r>
            <w:r w:rsidR="00CD47F1">
              <w:rPr>
                <w:rFonts w:ascii="仿宋_GB2312" w:eastAsia="仿宋_GB2312" w:hAnsi="Times New Roman" w:hint="eastAsia"/>
                <w:color w:val="000000"/>
                <w:sz w:val="28"/>
                <w:szCs w:val="28"/>
              </w:rPr>
              <w:t>嘉黎县公安局</w:t>
            </w:r>
          </w:p>
        </w:tc>
      </w:tr>
      <w:tr w:rsidR="003D5690" w:rsidTr="00B245C4">
        <w:trPr>
          <w:trHeight w:val="620"/>
        </w:trPr>
        <w:tc>
          <w:tcPr>
            <w:tcW w:w="148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499" w:type="dxa"/>
            <w:gridSpan w:val="2"/>
            <w:vAlign w:val="center"/>
          </w:tcPr>
          <w:p w:rsidR="003D5690" w:rsidRDefault="0032301E" w:rsidP="00B245C4">
            <w:pPr>
              <w:rPr>
                <w:rFonts w:ascii="仿宋_GB2312" w:eastAsia="仿宋_GB2312" w:hAnsi="宋体" w:cs="宋体"/>
                <w:sz w:val="28"/>
                <w:szCs w:val="28"/>
              </w:rPr>
            </w:pPr>
            <w:r>
              <w:rPr>
                <w:rFonts w:ascii="仿宋_GB2312" w:eastAsia="仿宋_GB2312" w:hAnsi="Times New Roman" w:hint="eastAsia"/>
                <w:color w:val="000000"/>
                <w:sz w:val="28"/>
                <w:szCs w:val="28"/>
              </w:rPr>
              <w:t>那曲地区</w:t>
            </w:r>
            <w:r w:rsidR="00CD47F1">
              <w:rPr>
                <w:rFonts w:ascii="仿宋_GB2312" w:eastAsia="仿宋_GB2312" w:hAnsi="Times New Roman" w:hint="eastAsia"/>
                <w:color w:val="000000"/>
                <w:sz w:val="28"/>
                <w:szCs w:val="28"/>
              </w:rPr>
              <w:t>嘉黎县公安局</w:t>
            </w:r>
          </w:p>
        </w:tc>
        <w:tc>
          <w:tcPr>
            <w:tcW w:w="2144" w:type="dxa"/>
            <w:vAlign w:val="center"/>
          </w:tcPr>
          <w:p w:rsidR="003D5690" w:rsidRDefault="000E10D8" w:rsidP="00B245C4">
            <w:pPr>
              <w:rPr>
                <w:rFonts w:ascii="仿宋_GB2312" w:eastAsia="仿宋_GB2312" w:hAnsi="宋体" w:cs="宋体"/>
                <w:color w:val="000000"/>
                <w:sz w:val="28"/>
                <w:szCs w:val="28"/>
              </w:rPr>
            </w:pPr>
            <w:r>
              <w:rPr>
                <w:rFonts w:ascii="宋体" w:hAnsi="宋体" w:cs="宋体" w:hint="eastAsia"/>
                <w:color w:val="000000"/>
                <w:sz w:val="28"/>
                <w:szCs w:val="28"/>
              </w:rPr>
              <w:t>0896—</w:t>
            </w:r>
            <w:r w:rsidR="007D7551">
              <w:rPr>
                <w:rFonts w:ascii="宋体" w:hAnsi="宋体" w:cs="宋体" w:hint="eastAsia"/>
                <w:color w:val="000000"/>
                <w:sz w:val="28"/>
                <w:szCs w:val="28"/>
              </w:rPr>
              <w:t>3632153</w:t>
            </w:r>
          </w:p>
        </w:tc>
      </w:tr>
      <w:tr w:rsidR="003D5690" w:rsidTr="00B245C4">
        <w:trPr>
          <w:trHeight w:val="620"/>
        </w:trPr>
        <w:tc>
          <w:tcPr>
            <w:tcW w:w="148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643" w:type="dxa"/>
            <w:gridSpan w:val="3"/>
            <w:vAlign w:val="center"/>
          </w:tcPr>
          <w:p w:rsidR="003D5690" w:rsidRDefault="003D5690" w:rsidP="00B245C4">
            <w:pPr>
              <w:spacing w:line="320" w:lineRule="exact"/>
              <w:rPr>
                <w:rFonts w:ascii="仿宋_GB2312" w:eastAsia="仿宋_GB2312" w:hAnsi="Times New Roman"/>
                <w:color w:val="000000"/>
                <w:sz w:val="28"/>
                <w:szCs w:val="28"/>
              </w:rPr>
            </w:pPr>
            <w:r>
              <w:rPr>
                <w:rFonts w:ascii="仿宋_GB2312" w:eastAsia="仿宋_GB2312" w:hAnsi="Times New Roman" w:hint="eastAsia"/>
                <w:color w:val="000000"/>
                <w:sz w:val="28"/>
                <w:szCs w:val="28"/>
              </w:rPr>
              <w:t>《中华人民共和国出境入境管理法》第七十条、第八十四条</w:t>
            </w:r>
          </w:p>
        </w:tc>
      </w:tr>
      <w:tr w:rsidR="003D5690" w:rsidTr="00B245C4">
        <w:trPr>
          <w:trHeight w:val="1470"/>
        </w:trPr>
        <w:tc>
          <w:tcPr>
            <w:tcW w:w="148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643" w:type="dxa"/>
            <w:gridSpan w:val="3"/>
            <w:vAlign w:val="center"/>
          </w:tcPr>
          <w:p w:rsidR="003D5690" w:rsidRDefault="003D5690" w:rsidP="00B245C4">
            <w:pPr>
              <w:spacing w:line="320" w:lineRule="exact"/>
              <w:rPr>
                <w:rFonts w:ascii="仿宋_GB2312" w:eastAsia="仿宋_GB2312" w:hAnsi="Times New Roman"/>
                <w:color w:val="000000"/>
                <w:sz w:val="28"/>
                <w:szCs w:val="28"/>
              </w:rPr>
            </w:pPr>
            <w:r>
              <w:rPr>
                <w:rFonts w:ascii="仿宋_GB2312" w:eastAsia="仿宋_GB2312" w:hint="eastAsia"/>
                <w:color w:val="000000"/>
                <w:sz w:val="28"/>
                <w:szCs w:val="28"/>
              </w:rPr>
              <w:t>对中国或者外国船舶未经批准擅自搭靠外国船舶、外国船舶、航空器在中国境内未按照规定的路线、航线行驶或者出境入境的船舶、航空器违反规定驶入对外开放口岸以外地区</w:t>
            </w:r>
          </w:p>
        </w:tc>
      </w:tr>
      <w:tr w:rsidR="003D5690" w:rsidTr="00B245C4">
        <w:trPr>
          <w:trHeight w:val="550"/>
        </w:trPr>
        <w:tc>
          <w:tcPr>
            <w:tcW w:w="148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643"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1</w:t>
            </w:r>
            <w:r>
              <w:rPr>
                <w:rFonts w:ascii="Times New Roman" w:eastAsia="仿宋_GB2312" w:hAnsi="Times New Roman"/>
                <w:color w:val="000000"/>
                <w:sz w:val="28"/>
                <w:szCs w:val="28"/>
              </w:rPr>
              <w:t>．罚款；</w:t>
            </w:r>
            <w:r>
              <w:rPr>
                <w:rFonts w:ascii="Times New Roman" w:eastAsia="仿宋_GB2312" w:hAnsi="Times New Roman"/>
                <w:color w:val="000000"/>
                <w:sz w:val="28"/>
                <w:szCs w:val="28"/>
              </w:rPr>
              <w:t>2</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警告；</w:t>
            </w:r>
            <w:r>
              <w:rPr>
                <w:rFonts w:ascii="Times New Roman" w:eastAsia="仿宋_GB2312" w:hAnsi="Times New Roman" w:hint="eastAsia"/>
                <w:color w:val="000000"/>
                <w:sz w:val="28"/>
                <w:szCs w:val="28"/>
              </w:rPr>
              <w:t>3.</w:t>
            </w:r>
            <w:r>
              <w:rPr>
                <w:rFonts w:ascii="Times New Roman" w:eastAsia="仿宋_GB2312" w:hAnsi="Times New Roman" w:hint="eastAsia"/>
                <w:color w:val="000000"/>
                <w:sz w:val="28"/>
                <w:szCs w:val="28"/>
              </w:rPr>
              <w:t>拘留</w:t>
            </w:r>
          </w:p>
        </w:tc>
      </w:tr>
      <w:tr w:rsidR="003D5690" w:rsidTr="00B245C4">
        <w:trPr>
          <w:trHeight w:val="620"/>
        </w:trPr>
        <w:tc>
          <w:tcPr>
            <w:tcW w:w="148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643"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发现违法行为</w:t>
            </w:r>
            <w:r>
              <w:rPr>
                <w:rFonts w:ascii="Times New Roman" w:eastAsia="仿宋_GB2312" w:hAnsi="Times New Roman"/>
                <w:color w:val="000000"/>
                <w:sz w:val="28"/>
                <w:szCs w:val="28"/>
              </w:rPr>
              <w:t>→</w:t>
            </w:r>
            <w:r>
              <w:rPr>
                <w:rFonts w:ascii="Times New Roman" w:eastAsia="仿宋_GB2312" w:hAnsi="Times New Roman"/>
                <w:color w:val="000000"/>
                <w:sz w:val="28"/>
                <w:szCs w:val="28"/>
              </w:rPr>
              <w:t>告知违法事实</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制作强制措施或者一般处罚程序决定书</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制作笔录</w:t>
            </w:r>
            <w:r>
              <w:rPr>
                <w:rFonts w:ascii="Times New Roman" w:eastAsia="仿宋_GB2312" w:hAnsi="Times New Roman"/>
                <w:color w:val="000000"/>
                <w:sz w:val="28"/>
                <w:szCs w:val="28"/>
              </w:rPr>
              <w:t>→</w:t>
            </w:r>
            <w:r>
              <w:rPr>
                <w:rFonts w:ascii="Times New Roman" w:eastAsia="仿宋_GB2312" w:hAnsi="Times New Roman"/>
                <w:color w:val="000000"/>
                <w:sz w:val="28"/>
                <w:szCs w:val="28"/>
              </w:rPr>
              <w:t>及时送达</w:t>
            </w:r>
          </w:p>
        </w:tc>
      </w:tr>
      <w:tr w:rsidR="003D5690" w:rsidTr="00B245C4">
        <w:trPr>
          <w:trHeight w:val="1381"/>
        </w:trPr>
        <w:tc>
          <w:tcPr>
            <w:tcW w:w="148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643" w:type="dxa"/>
            <w:gridSpan w:val="3"/>
            <w:vAlign w:val="center"/>
          </w:tcPr>
          <w:p w:rsidR="003D5690" w:rsidRDefault="003D5690" w:rsidP="00B245C4">
            <w:pPr>
              <w:spacing w:line="320" w:lineRule="exact"/>
              <w:rPr>
                <w:rFonts w:ascii="仿宋_GB2312" w:eastAsia="仿宋_GB2312" w:hAnsi="Times New Roman"/>
                <w:color w:val="000000"/>
                <w:sz w:val="28"/>
                <w:szCs w:val="28"/>
              </w:rPr>
            </w:pPr>
            <w:r>
              <w:rPr>
                <w:rFonts w:ascii="仿宋_GB2312" w:eastAsia="仿宋_GB2312" w:hAnsi="Times New Roman" w:hint="eastAsia"/>
                <w:color w:val="000000"/>
                <w:sz w:val="28"/>
                <w:szCs w:val="28"/>
              </w:rPr>
              <w:t>夏季  上午：09:30-12:30；下午：15:30-18:30</w:t>
            </w:r>
          </w:p>
          <w:p w:rsidR="003D5690" w:rsidRDefault="003D5690" w:rsidP="00B245C4">
            <w:pPr>
              <w:spacing w:line="320" w:lineRule="exact"/>
              <w:rPr>
                <w:rFonts w:ascii="仿宋_GB2312" w:eastAsia="仿宋_GB2312" w:hAnsi="Times New Roman"/>
                <w:color w:val="000000"/>
                <w:sz w:val="28"/>
                <w:szCs w:val="28"/>
              </w:rPr>
            </w:pPr>
            <w:r>
              <w:rPr>
                <w:rFonts w:ascii="仿宋_GB2312" w:eastAsia="仿宋_GB2312" w:hAnsi="Times New Roman" w:hint="eastAsia"/>
                <w:color w:val="000000"/>
                <w:sz w:val="28"/>
                <w:szCs w:val="28"/>
              </w:rPr>
              <w:t>冬季  上午：10:00-13:00；下午：15:30-18:30</w:t>
            </w:r>
          </w:p>
          <w:p w:rsidR="003D5690" w:rsidRDefault="003D5690" w:rsidP="00B245C4">
            <w:pPr>
              <w:spacing w:line="320" w:lineRule="exact"/>
              <w:jc w:val="left"/>
              <w:rPr>
                <w:rFonts w:ascii="仿宋_GB2312" w:eastAsia="仿宋_GB2312" w:hAnsi="Times New Roman"/>
                <w:color w:val="000000"/>
                <w:sz w:val="28"/>
                <w:szCs w:val="28"/>
              </w:rPr>
            </w:pPr>
            <w:r>
              <w:rPr>
                <w:rFonts w:ascii="仿宋_GB2312" w:eastAsia="仿宋_GB2312" w:hAnsi="Times New Roman" w:hint="eastAsia"/>
                <w:color w:val="000000"/>
                <w:sz w:val="28"/>
                <w:szCs w:val="28"/>
              </w:rPr>
              <w:t>地址：</w:t>
            </w:r>
            <w:r w:rsidR="00CD47F1">
              <w:rPr>
                <w:rFonts w:ascii="仿宋_GB2312" w:eastAsia="仿宋_GB2312" w:hAnsi="Times New Roman" w:hint="eastAsia"/>
                <w:color w:val="000000"/>
                <w:sz w:val="28"/>
                <w:szCs w:val="28"/>
              </w:rPr>
              <w:t>西藏那曲嘉黎县温州路公安局</w:t>
            </w:r>
          </w:p>
        </w:tc>
      </w:tr>
      <w:tr w:rsidR="003D5690" w:rsidTr="00B245C4">
        <w:trPr>
          <w:trHeight w:val="90"/>
        </w:trPr>
        <w:tc>
          <w:tcPr>
            <w:tcW w:w="148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643" w:type="dxa"/>
            <w:gridSpan w:val="3"/>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jc w:val="left"/>
              <w:rPr>
                <w:rFonts w:ascii="仿宋_GB2312"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620"/>
        </w:trPr>
        <w:tc>
          <w:tcPr>
            <w:tcW w:w="148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643"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p>
        </w:tc>
      </w:tr>
      <w:tr w:rsidR="003D5690" w:rsidTr="00B245C4">
        <w:trPr>
          <w:trHeight w:val="620"/>
        </w:trPr>
        <w:tc>
          <w:tcPr>
            <w:tcW w:w="148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643" w:type="dxa"/>
            <w:gridSpan w:val="3"/>
            <w:vAlign w:val="center"/>
          </w:tcPr>
          <w:p w:rsidR="003D5690" w:rsidRDefault="003D5690" w:rsidP="00B245C4">
            <w:pPr>
              <w:spacing w:line="320" w:lineRule="exact"/>
              <w:rPr>
                <w:rFonts w:ascii="Times New Roman" w:eastAsia="仿宋_GB2312" w:hAnsi="Times New Roman"/>
                <w:color w:val="000000"/>
                <w:sz w:val="28"/>
                <w:szCs w:val="28"/>
              </w:rPr>
            </w:pPr>
          </w:p>
        </w:tc>
      </w:tr>
    </w:tbl>
    <w:p w:rsidR="003D5690" w:rsidRDefault="003D5690" w:rsidP="003D5690"/>
    <w:p w:rsidR="003D5690" w:rsidRDefault="003D5690" w:rsidP="003D5690">
      <w:pPr>
        <w:jc w:val="center"/>
        <w:rPr>
          <w:rFonts w:ascii="宋体" w:hAnsi="宋体"/>
          <w:b/>
          <w:color w:val="000000"/>
          <w:sz w:val="44"/>
          <w:szCs w:val="44"/>
        </w:rPr>
      </w:pPr>
    </w:p>
    <w:p w:rsidR="003D5690" w:rsidRDefault="003D5690" w:rsidP="003D5690">
      <w:pPr>
        <w:jc w:val="center"/>
        <w:rPr>
          <w:rFonts w:ascii="宋体" w:hAnsi="宋体"/>
          <w:b/>
          <w:color w:val="000000"/>
          <w:sz w:val="44"/>
          <w:szCs w:val="44"/>
        </w:rPr>
      </w:pPr>
    </w:p>
    <w:p w:rsidR="003D5690" w:rsidRDefault="00B245C4" w:rsidP="003D5690">
      <w:pPr>
        <w:jc w:val="center"/>
        <w:rPr>
          <w:rFonts w:ascii="宋体" w:hAnsi="宋体"/>
          <w:b/>
          <w:color w:val="000000"/>
          <w:sz w:val="44"/>
          <w:szCs w:val="44"/>
        </w:rPr>
      </w:pPr>
      <w:r>
        <w:rPr>
          <w:rFonts w:ascii="宋体" w:hAnsi="宋体" w:hint="eastAsia"/>
          <w:b/>
          <w:color w:val="000000"/>
          <w:sz w:val="44"/>
          <w:szCs w:val="44"/>
        </w:rPr>
        <w:lastRenderedPageBreak/>
        <w:t>那曲地区</w:t>
      </w:r>
      <w:r w:rsidR="00CD47F1">
        <w:rPr>
          <w:rFonts w:ascii="宋体" w:hAnsi="宋体" w:hint="eastAsia"/>
          <w:b/>
          <w:color w:val="000000"/>
          <w:sz w:val="44"/>
          <w:szCs w:val="44"/>
        </w:rPr>
        <w:t>嘉黎县公安局</w:t>
      </w:r>
      <w:r w:rsidR="003D5690">
        <w:rPr>
          <w:rFonts w:ascii="宋体" w:hAnsi="宋体"/>
          <w:b/>
          <w:color w:val="000000"/>
          <w:sz w:val="44"/>
          <w:szCs w:val="44"/>
        </w:rPr>
        <w:t>行政处罚服务指南</w:t>
      </w:r>
    </w:p>
    <w:p w:rsidR="003D5690" w:rsidRPr="008300EA" w:rsidRDefault="003D5690" w:rsidP="003D5690">
      <w:pPr>
        <w:spacing w:line="320" w:lineRule="exact"/>
        <w:rPr>
          <w:rFonts w:ascii="仿宋" w:eastAsia="仿宋" w:hAnsi="仿宋"/>
          <w:color w:val="000000"/>
          <w:sz w:val="28"/>
          <w:szCs w:val="28"/>
        </w:rPr>
      </w:pPr>
      <w:r w:rsidRPr="008300EA">
        <w:rPr>
          <w:rFonts w:ascii="仿宋" w:eastAsia="仿宋" w:hAnsi="仿宋" w:hint="eastAsia"/>
          <w:color w:val="000000"/>
          <w:sz w:val="28"/>
          <w:szCs w:val="28"/>
        </w:rPr>
        <w:t>序号：23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84"/>
        <w:gridCol w:w="3986"/>
        <w:gridCol w:w="1513"/>
        <w:gridCol w:w="2144"/>
      </w:tblGrid>
      <w:tr w:rsidR="003D5690" w:rsidTr="00B245C4">
        <w:trPr>
          <w:trHeight w:val="620"/>
        </w:trPr>
        <w:tc>
          <w:tcPr>
            <w:tcW w:w="148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3986" w:type="dxa"/>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GAJCF-4</w:t>
            </w:r>
          </w:p>
        </w:tc>
        <w:tc>
          <w:tcPr>
            <w:tcW w:w="151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4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行政处罚</w:t>
            </w:r>
          </w:p>
        </w:tc>
      </w:tr>
      <w:tr w:rsidR="003D5690" w:rsidTr="00B245C4">
        <w:trPr>
          <w:trHeight w:val="620"/>
        </w:trPr>
        <w:tc>
          <w:tcPr>
            <w:tcW w:w="148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643" w:type="dxa"/>
            <w:gridSpan w:val="3"/>
            <w:vAlign w:val="center"/>
          </w:tcPr>
          <w:p w:rsidR="003D5690" w:rsidRDefault="003D5690" w:rsidP="00B245C4">
            <w:pPr>
              <w:rPr>
                <w:rFonts w:ascii="仿宋_GB2312" w:eastAsia="仿宋_GB2312" w:hAnsi="宋体" w:cs="宋体"/>
                <w:color w:val="000000"/>
                <w:sz w:val="28"/>
                <w:szCs w:val="28"/>
              </w:rPr>
            </w:pPr>
            <w:r>
              <w:rPr>
                <w:rFonts w:ascii="仿宋_GB2312" w:eastAsia="仿宋_GB2312" w:hint="eastAsia"/>
                <w:color w:val="000000"/>
                <w:sz w:val="28"/>
                <w:szCs w:val="28"/>
              </w:rPr>
              <w:t>对机动车未按规定粘贴标识、喷涂以及未按规定期限进行技术检验的处罚</w:t>
            </w:r>
          </w:p>
        </w:tc>
      </w:tr>
      <w:tr w:rsidR="003D5690" w:rsidTr="00B245C4">
        <w:trPr>
          <w:trHeight w:val="620"/>
        </w:trPr>
        <w:tc>
          <w:tcPr>
            <w:tcW w:w="148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643" w:type="dxa"/>
            <w:gridSpan w:val="3"/>
            <w:vAlign w:val="center"/>
          </w:tcPr>
          <w:p w:rsidR="003D5690" w:rsidRDefault="003D5690" w:rsidP="00B245C4">
            <w:pPr>
              <w:spacing w:line="320" w:lineRule="exact"/>
              <w:rPr>
                <w:rFonts w:ascii="仿宋_GB2312" w:eastAsia="仿宋_GB2312" w:hAnsi="Times New Roman"/>
                <w:color w:val="000000"/>
                <w:sz w:val="28"/>
                <w:szCs w:val="28"/>
              </w:rPr>
            </w:pPr>
            <w:r>
              <w:rPr>
                <w:rFonts w:ascii="仿宋_GB2312" w:eastAsia="仿宋_GB2312" w:hAnsi="Times New Roman" w:hint="eastAsia"/>
                <w:color w:val="000000"/>
                <w:sz w:val="28"/>
                <w:szCs w:val="28"/>
              </w:rPr>
              <w:t>无</w:t>
            </w:r>
          </w:p>
        </w:tc>
      </w:tr>
      <w:tr w:rsidR="003D5690" w:rsidTr="00B245C4">
        <w:trPr>
          <w:trHeight w:val="620"/>
        </w:trPr>
        <w:tc>
          <w:tcPr>
            <w:tcW w:w="148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643" w:type="dxa"/>
            <w:gridSpan w:val="3"/>
            <w:vAlign w:val="center"/>
          </w:tcPr>
          <w:p w:rsidR="003D5690" w:rsidRDefault="00B245C4" w:rsidP="00B245C4">
            <w:pPr>
              <w:spacing w:line="320" w:lineRule="exact"/>
              <w:rPr>
                <w:rFonts w:ascii="仿宋_GB2312" w:eastAsia="仿宋_GB2312" w:hAnsi="Times New Roman"/>
                <w:color w:val="000000"/>
                <w:sz w:val="28"/>
                <w:szCs w:val="28"/>
              </w:rPr>
            </w:pPr>
            <w:r>
              <w:rPr>
                <w:rFonts w:ascii="仿宋_GB2312" w:eastAsia="仿宋_GB2312" w:hAnsi="Times New Roman" w:hint="eastAsia"/>
                <w:color w:val="000000"/>
                <w:sz w:val="28"/>
                <w:szCs w:val="28"/>
              </w:rPr>
              <w:t>那曲地区</w:t>
            </w:r>
            <w:r w:rsidR="00CD47F1">
              <w:rPr>
                <w:rFonts w:ascii="仿宋_GB2312" w:eastAsia="仿宋_GB2312" w:hAnsi="Times New Roman" w:hint="eastAsia"/>
                <w:color w:val="000000"/>
                <w:sz w:val="28"/>
                <w:szCs w:val="28"/>
              </w:rPr>
              <w:t>嘉黎县公安局</w:t>
            </w:r>
          </w:p>
        </w:tc>
      </w:tr>
      <w:tr w:rsidR="003D5690" w:rsidTr="00B245C4">
        <w:trPr>
          <w:trHeight w:val="620"/>
        </w:trPr>
        <w:tc>
          <w:tcPr>
            <w:tcW w:w="148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499" w:type="dxa"/>
            <w:gridSpan w:val="2"/>
            <w:vAlign w:val="center"/>
          </w:tcPr>
          <w:p w:rsidR="003D5690" w:rsidRDefault="0032301E" w:rsidP="00B245C4">
            <w:pPr>
              <w:rPr>
                <w:rFonts w:ascii="仿宋_GB2312" w:eastAsia="仿宋_GB2312" w:hAnsi="宋体" w:cs="宋体"/>
                <w:sz w:val="28"/>
                <w:szCs w:val="28"/>
              </w:rPr>
            </w:pPr>
            <w:r>
              <w:rPr>
                <w:rFonts w:ascii="仿宋_GB2312" w:eastAsia="仿宋_GB2312" w:hint="eastAsia"/>
                <w:sz w:val="28"/>
                <w:szCs w:val="28"/>
              </w:rPr>
              <w:t>那曲地区</w:t>
            </w:r>
            <w:r w:rsidR="00CD47F1">
              <w:rPr>
                <w:rFonts w:ascii="仿宋_GB2312" w:eastAsia="仿宋_GB2312" w:hint="eastAsia"/>
                <w:sz w:val="28"/>
                <w:szCs w:val="28"/>
              </w:rPr>
              <w:t>嘉黎县公安局</w:t>
            </w:r>
          </w:p>
        </w:tc>
        <w:tc>
          <w:tcPr>
            <w:tcW w:w="2144" w:type="dxa"/>
            <w:vAlign w:val="center"/>
          </w:tcPr>
          <w:p w:rsidR="003D5690" w:rsidRDefault="000E10D8" w:rsidP="00B245C4">
            <w:pPr>
              <w:rPr>
                <w:rFonts w:ascii="仿宋_GB2312" w:eastAsia="仿宋_GB2312" w:hAnsi="宋体" w:cs="宋体"/>
                <w:color w:val="000000"/>
                <w:sz w:val="28"/>
                <w:szCs w:val="28"/>
              </w:rPr>
            </w:pPr>
            <w:r>
              <w:rPr>
                <w:rFonts w:ascii="宋体" w:hAnsi="宋体" w:cs="宋体" w:hint="eastAsia"/>
                <w:color w:val="000000"/>
                <w:sz w:val="28"/>
                <w:szCs w:val="28"/>
              </w:rPr>
              <w:t>0896—</w:t>
            </w:r>
            <w:r w:rsidR="007D7551">
              <w:rPr>
                <w:rFonts w:ascii="宋体" w:hAnsi="宋体" w:cs="宋体" w:hint="eastAsia"/>
                <w:color w:val="000000"/>
                <w:sz w:val="28"/>
                <w:szCs w:val="28"/>
              </w:rPr>
              <w:t>3632153</w:t>
            </w:r>
          </w:p>
        </w:tc>
      </w:tr>
      <w:tr w:rsidR="003D5690" w:rsidTr="00B245C4">
        <w:trPr>
          <w:trHeight w:val="620"/>
        </w:trPr>
        <w:tc>
          <w:tcPr>
            <w:tcW w:w="148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643" w:type="dxa"/>
            <w:gridSpan w:val="3"/>
            <w:vAlign w:val="center"/>
          </w:tcPr>
          <w:p w:rsidR="003D5690" w:rsidRDefault="003D5690" w:rsidP="00B245C4">
            <w:pPr>
              <w:spacing w:line="320" w:lineRule="exact"/>
              <w:rPr>
                <w:rFonts w:ascii="仿宋_GB2312" w:eastAsia="仿宋_GB2312" w:hAnsi="Times New Roman"/>
                <w:color w:val="000000"/>
                <w:sz w:val="28"/>
                <w:szCs w:val="28"/>
              </w:rPr>
            </w:pPr>
            <w:r>
              <w:rPr>
                <w:rFonts w:ascii="仿宋_GB2312" w:eastAsia="仿宋_GB2312" w:hAnsi="Times New Roman" w:hint="eastAsia"/>
                <w:color w:val="000000"/>
                <w:sz w:val="28"/>
                <w:szCs w:val="28"/>
              </w:rPr>
              <w:t>《机动车登记规定》第五十六条</w:t>
            </w:r>
          </w:p>
        </w:tc>
      </w:tr>
      <w:tr w:rsidR="003D5690" w:rsidTr="00B245C4">
        <w:trPr>
          <w:trHeight w:val="1040"/>
        </w:trPr>
        <w:tc>
          <w:tcPr>
            <w:tcW w:w="148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643" w:type="dxa"/>
            <w:gridSpan w:val="3"/>
            <w:vAlign w:val="center"/>
          </w:tcPr>
          <w:p w:rsidR="003D5690" w:rsidRDefault="003D5690" w:rsidP="00B245C4">
            <w:pPr>
              <w:spacing w:line="320" w:lineRule="exact"/>
              <w:rPr>
                <w:rFonts w:ascii="仿宋_GB2312" w:eastAsia="仿宋_GB2312" w:hAnsi="Times New Roman"/>
                <w:color w:val="000000"/>
                <w:sz w:val="28"/>
                <w:szCs w:val="28"/>
              </w:rPr>
            </w:pPr>
            <w:r>
              <w:rPr>
                <w:rFonts w:ascii="仿宋_GB2312" w:eastAsia="仿宋_GB2312" w:hint="eastAsia"/>
                <w:color w:val="000000"/>
                <w:sz w:val="28"/>
                <w:szCs w:val="28"/>
              </w:rPr>
              <w:t>机动车未按规定粘贴标识、喷涂以及未按规定期限进行技术检验</w:t>
            </w:r>
          </w:p>
        </w:tc>
      </w:tr>
      <w:tr w:rsidR="003D5690" w:rsidTr="00B245C4">
        <w:trPr>
          <w:trHeight w:val="785"/>
        </w:trPr>
        <w:tc>
          <w:tcPr>
            <w:tcW w:w="148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643"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1</w:t>
            </w:r>
            <w:r>
              <w:rPr>
                <w:rFonts w:ascii="Times New Roman" w:eastAsia="仿宋_GB2312" w:hAnsi="Times New Roman"/>
                <w:color w:val="000000"/>
                <w:sz w:val="28"/>
                <w:szCs w:val="28"/>
              </w:rPr>
              <w:t>．罚款；</w:t>
            </w:r>
            <w:r>
              <w:rPr>
                <w:rFonts w:ascii="Times New Roman" w:eastAsia="仿宋_GB2312" w:hAnsi="Times New Roman"/>
                <w:color w:val="000000"/>
                <w:sz w:val="28"/>
                <w:szCs w:val="28"/>
              </w:rPr>
              <w:t>2</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警告。</w:t>
            </w:r>
          </w:p>
        </w:tc>
      </w:tr>
      <w:tr w:rsidR="003D5690" w:rsidTr="00B245C4">
        <w:trPr>
          <w:trHeight w:val="620"/>
        </w:trPr>
        <w:tc>
          <w:tcPr>
            <w:tcW w:w="148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643"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发现违法行为</w:t>
            </w:r>
            <w:r>
              <w:rPr>
                <w:rFonts w:ascii="Times New Roman" w:eastAsia="仿宋_GB2312" w:hAnsi="Times New Roman"/>
                <w:color w:val="000000"/>
                <w:sz w:val="28"/>
                <w:szCs w:val="28"/>
              </w:rPr>
              <w:t>→</w:t>
            </w:r>
            <w:r>
              <w:rPr>
                <w:rFonts w:ascii="Times New Roman" w:eastAsia="仿宋_GB2312" w:hAnsi="Times New Roman"/>
                <w:color w:val="000000"/>
                <w:sz w:val="28"/>
                <w:szCs w:val="28"/>
              </w:rPr>
              <w:t>告知违法事实</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制作强制措施或者一般处罚程序决定书</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制作笔录</w:t>
            </w:r>
            <w:r>
              <w:rPr>
                <w:rFonts w:ascii="Times New Roman" w:eastAsia="仿宋_GB2312" w:hAnsi="Times New Roman"/>
                <w:color w:val="000000"/>
                <w:sz w:val="28"/>
                <w:szCs w:val="28"/>
              </w:rPr>
              <w:t>→</w:t>
            </w:r>
            <w:r>
              <w:rPr>
                <w:rFonts w:ascii="Times New Roman" w:eastAsia="仿宋_GB2312" w:hAnsi="Times New Roman"/>
                <w:color w:val="000000"/>
                <w:sz w:val="28"/>
                <w:szCs w:val="28"/>
              </w:rPr>
              <w:t>及时送达</w:t>
            </w:r>
          </w:p>
        </w:tc>
      </w:tr>
      <w:tr w:rsidR="003D5690" w:rsidTr="00B245C4">
        <w:trPr>
          <w:trHeight w:val="1381"/>
        </w:trPr>
        <w:tc>
          <w:tcPr>
            <w:tcW w:w="148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643" w:type="dxa"/>
            <w:gridSpan w:val="3"/>
            <w:vAlign w:val="center"/>
          </w:tcPr>
          <w:p w:rsidR="003D5690" w:rsidRDefault="003D5690" w:rsidP="00B245C4">
            <w:pPr>
              <w:spacing w:line="320" w:lineRule="exact"/>
              <w:rPr>
                <w:rFonts w:ascii="仿宋_GB2312" w:eastAsia="仿宋_GB2312" w:hAnsi="Times New Roman"/>
                <w:color w:val="000000"/>
                <w:sz w:val="28"/>
                <w:szCs w:val="28"/>
              </w:rPr>
            </w:pPr>
            <w:r>
              <w:rPr>
                <w:rFonts w:ascii="仿宋_GB2312" w:eastAsia="仿宋_GB2312" w:hAnsi="Times New Roman" w:hint="eastAsia"/>
                <w:color w:val="000000"/>
                <w:sz w:val="28"/>
                <w:szCs w:val="28"/>
              </w:rPr>
              <w:t>夏季  上午：09:30-12:30；下午：15:30-18:30</w:t>
            </w:r>
          </w:p>
          <w:p w:rsidR="003D5690" w:rsidRDefault="003D5690" w:rsidP="00B245C4">
            <w:pPr>
              <w:spacing w:line="320" w:lineRule="exact"/>
              <w:rPr>
                <w:rFonts w:ascii="仿宋_GB2312" w:eastAsia="仿宋_GB2312" w:hAnsi="Times New Roman"/>
                <w:color w:val="000000"/>
                <w:sz w:val="28"/>
                <w:szCs w:val="28"/>
              </w:rPr>
            </w:pPr>
            <w:r>
              <w:rPr>
                <w:rFonts w:ascii="仿宋_GB2312" w:eastAsia="仿宋_GB2312" w:hAnsi="Times New Roman" w:hint="eastAsia"/>
                <w:color w:val="000000"/>
                <w:sz w:val="28"/>
                <w:szCs w:val="28"/>
              </w:rPr>
              <w:t>冬季  上午：10:00-13:00；下午：15:30-18:30</w:t>
            </w:r>
          </w:p>
          <w:p w:rsidR="003D5690" w:rsidRDefault="003D5690" w:rsidP="00B245C4">
            <w:pPr>
              <w:spacing w:line="320" w:lineRule="exact"/>
              <w:jc w:val="left"/>
              <w:rPr>
                <w:rFonts w:ascii="Times New Roman" w:eastAsia="仿宋_GB2312" w:hAnsi="Times New Roman"/>
                <w:color w:val="000000"/>
                <w:sz w:val="28"/>
                <w:szCs w:val="28"/>
              </w:rPr>
            </w:pPr>
            <w:r>
              <w:rPr>
                <w:rFonts w:ascii="仿宋_GB2312" w:eastAsia="仿宋_GB2312" w:hAnsi="Times New Roman" w:hint="eastAsia"/>
                <w:color w:val="000000"/>
                <w:sz w:val="28"/>
                <w:szCs w:val="28"/>
              </w:rPr>
              <w:t>地址：</w:t>
            </w:r>
            <w:r w:rsidR="00CD47F1">
              <w:rPr>
                <w:rFonts w:ascii="仿宋_GB2312" w:eastAsia="仿宋_GB2312" w:hAnsi="Times New Roman" w:hint="eastAsia"/>
                <w:color w:val="000000"/>
                <w:sz w:val="28"/>
                <w:szCs w:val="28"/>
              </w:rPr>
              <w:t>西藏那曲嘉黎县温州路公安局</w:t>
            </w:r>
          </w:p>
        </w:tc>
      </w:tr>
      <w:tr w:rsidR="003D5690" w:rsidTr="00B245C4">
        <w:trPr>
          <w:trHeight w:val="1381"/>
        </w:trPr>
        <w:tc>
          <w:tcPr>
            <w:tcW w:w="148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643" w:type="dxa"/>
            <w:gridSpan w:val="3"/>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jc w:val="left"/>
              <w:rPr>
                <w:rFonts w:ascii="仿宋_GB2312"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620"/>
        </w:trPr>
        <w:tc>
          <w:tcPr>
            <w:tcW w:w="148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643"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p>
        </w:tc>
      </w:tr>
      <w:tr w:rsidR="003D5690" w:rsidTr="00B245C4">
        <w:trPr>
          <w:trHeight w:val="620"/>
        </w:trPr>
        <w:tc>
          <w:tcPr>
            <w:tcW w:w="148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643" w:type="dxa"/>
            <w:gridSpan w:val="3"/>
            <w:vAlign w:val="center"/>
          </w:tcPr>
          <w:p w:rsidR="003D5690" w:rsidRDefault="003D5690" w:rsidP="00B245C4">
            <w:pPr>
              <w:spacing w:line="320" w:lineRule="exact"/>
              <w:rPr>
                <w:rFonts w:ascii="Times New Roman" w:eastAsia="仿宋_GB2312" w:hAnsi="Times New Roman"/>
                <w:color w:val="000000"/>
                <w:sz w:val="28"/>
                <w:szCs w:val="28"/>
              </w:rPr>
            </w:pPr>
          </w:p>
        </w:tc>
      </w:tr>
    </w:tbl>
    <w:p w:rsidR="003D5690" w:rsidRDefault="003D5690" w:rsidP="003D5690"/>
    <w:p w:rsidR="003D5690" w:rsidRDefault="003D5690" w:rsidP="003D5690"/>
    <w:p w:rsidR="003D5690" w:rsidRDefault="003D5690" w:rsidP="003D5690"/>
    <w:p w:rsidR="003D5690" w:rsidRDefault="003D5690" w:rsidP="003D5690">
      <w:pPr>
        <w:jc w:val="center"/>
        <w:rPr>
          <w:rFonts w:ascii="宋体" w:hAnsi="宋体"/>
          <w:b/>
          <w:color w:val="000000"/>
          <w:sz w:val="44"/>
          <w:szCs w:val="44"/>
        </w:rPr>
      </w:pPr>
    </w:p>
    <w:p w:rsidR="003D5690" w:rsidRDefault="00B245C4" w:rsidP="003D5690">
      <w:pPr>
        <w:jc w:val="center"/>
        <w:rPr>
          <w:rFonts w:ascii="宋体" w:hAnsi="宋体"/>
          <w:b/>
          <w:color w:val="000000"/>
          <w:sz w:val="44"/>
          <w:szCs w:val="44"/>
        </w:rPr>
      </w:pPr>
      <w:r>
        <w:rPr>
          <w:rFonts w:ascii="宋体" w:hAnsi="宋体" w:hint="eastAsia"/>
          <w:b/>
          <w:color w:val="000000"/>
          <w:sz w:val="44"/>
          <w:szCs w:val="44"/>
        </w:rPr>
        <w:lastRenderedPageBreak/>
        <w:t>那曲地区</w:t>
      </w:r>
      <w:r w:rsidR="00CD47F1">
        <w:rPr>
          <w:rFonts w:ascii="宋体" w:hAnsi="宋体" w:hint="eastAsia"/>
          <w:b/>
          <w:color w:val="000000"/>
          <w:sz w:val="44"/>
          <w:szCs w:val="44"/>
        </w:rPr>
        <w:t>嘉黎县公安局</w:t>
      </w:r>
      <w:r w:rsidR="003D5690">
        <w:rPr>
          <w:rFonts w:ascii="宋体" w:hAnsi="宋体"/>
          <w:b/>
          <w:color w:val="000000"/>
          <w:sz w:val="44"/>
          <w:szCs w:val="44"/>
        </w:rPr>
        <w:t>行政处罚服务指南</w:t>
      </w:r>
    </w:p>
    <w:p w:rsidR="003D5690" w:rsidRPr="008300EA" w:rsidRDefault="003D5690" w:rsidP="003D5690">
      <w:pPr>
        <w:spacing w:line="320" w:lineRule="exact"/>
        <w:rPr>
          <w:rFonts w:ascii="仿宋" w:eastAsia="仿宋" w:hAnsi="仿宋"/>
          <w:color w:val="000000"/>
          <w:sz w:val="28"/>
          <w:szCs w:val="28"/>
        </w:rPr>
      </w:pPr>
      <w:r w:rsidRPr="008300EA">
        <w:rPr>
          <w:rFonts w:ascii="仿宋" w:eastAsia="仿宋" w:hAnsi="仿宋" w:hint="eastAsia"/>
          <w:color w:val="000000"/>
          <w:sz w:val="28"/>
          <w:szCs w:val="28"/>
        </w:rPr>
        <w:t>序号：24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84"/>
        <w:gridCol w:w="3986"/>
        <w:gridCol w:w="1513"/>
        <w:gridCol w:w="2144"/>
      </w:tblGrid>
      <w:tr w:rsidR="003D5690" w:rsidTr="00B245C4">
        <w:trPr>
          <w:trHeight w:val="620"/>
        </w:trPr>
        <w:tc>
          <w:tcPr>
            <w:tcW w:w="148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3986" w:type="dxa"/>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GAJCF-5</w:t>
            </w:r>
          </w:p>
        </w:tc>
        <w:tc>
          <w:tcPr>
            <w:tcW w:w="151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4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行政处罚</w:t>
            </w:r>
          </w:p>
        </w:tc>
      </w:tr>
      <w:tr w:rsidR="003D5690" w:rsidTr="00B245C4">
        <w:trPr>
          <w:trHeight w:val="620"/>
        </w:trPr>
        <w:tc>
          <w:tcPr>
            <w:tcW w:w="148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643" w:type="dxa"/>
            <w:gridSpan w:val="3"/>
            <w:vAlign w:val="center"/>
          </w:tcPr>
          <w:p w:rsidR="003D5690" w:rsidRDefault="003D5690" w:rsidP="00B245C4">
            <w:pPr>
              <w:rPr>
                <w:rFonts w:ascii="仿宋_GB2312" w:eastAsia="仿宋_GB2312" w:hAnsi="仿宋" w:cs="宋体"/>
                <w:color w:val="000000"/>
                <w:sz w:val="28"/>
                <w:szCs w:val="28"/>
              </w:rPr>
            </w:pPr>
            <w:r>
              <w:rPr>
                <w:rFonts w:ascii="仿宋_GB2312" w:eastAsia="仿宋_GB2312" w:hAnsi="仿宋" w:hint="eastAsia"/>
                <w:color w:val="000000"/>
                <w:sz w:val="28"/>
                <w:szCs w:val="28"/>
              </w:rPr>
              <w:t>对持有大型客车、牵引车、城市公交车、中型客车、大型货车驾驶证的驾驶人，未按规定申报变更信息的处罚</w:t>
            </w:r>
          </w:p>
        </w:tc>
      </w:tr>
      <w:tr w:rsidR="003D5690" w:rsidTr="00B245C4">
        <w:trPr>
          <w:trHeight w:val="620"/>
        </w:trPr>
        <w:tc>
          <w:tcPr>
            <w:tcW w:w="148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643" w:type="dxa"/>
            <w:gridSpan w:val="3"/>
            <w:vAlign w:val="center"/>
          </w:tcPr>
          <w:p w:rsidR="003D5690" w:rsidRDefault="003D5690" w:rsidP="00B245C4">
            <w:pPr>
              <w:spacing w:line="320" w:lineRule="exact"/>
              <w:rPr>
                <w:rFonts w:ascii="仿宋_GB2312" w:eastAsia="仿宋_GB2312" w:hAnsi="仿宋"/>
                <w:color w:val="000000"/>
                <w:sz w:val="28"/>
                <w:szCs w:val="28"/>
              </w:rPr>
            </w:pPr>
            <w:r>
              <w:rPr>
                <w:rFonts w:ascii="仿宋_GB2312" w:eastAsia="仿宋_GB2312" w:hAnsi="仿宋" w:hint="eastAsia"/>
                <w:color w:val="000000"/>
                <w:sz w:val="28"/>
                <w:szCs w:val="28"/>
              </w:rPr>
              <w:t>无</w:t>
            </w:r>
          </w:p>
        </w:tc>
      </w:tr>
      <w:tr w:rsidR="003D5690" w:rsidTr="00B245C4">
        <w:trPr>
          <w:trHeight w:val="620"/>
        </w:trPr>
        <w:tc>
          <w:tcPr>
            <w:tcW w:w="148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643" w:type="dxa"/>
            <w:gridSpan w:val="3"/>
            <w:vAlign w:val="center"/>
          </w:tcPr>
          <w:p w:rsidR="003D5690" w:rsidRDefault="00B245C4" w:rsidP="00B245C4">
            <w:pPr>
              <w:spacing w:line="320" w:lineRule="exact"/>
              <w:rPr>
                <w:rFonts w:ascii="仿宋_GB2312" w:eastAsia="仿宋_GB2312" w:hAnsi="仿宋"/>
                <w:color w:val="000000"/>
                <w:sz w:val="28"/>
                <w:szCs w:val="28"/>
              </w:rPr>
            </w:pPr>
            <w:r>
              <w:rPr>
                <w:rFonts w:ascii="仿宋_GB2312" w:eastAsia="仿宋_GB2312" w:hAnsi="仿宋" w:hint="eastAsia"/>
                <w:color w:val="000000"/>
                <w:sz w:val="28"/>
                <w:szCs w:val="28"/>
              </w:rPr>
              <w:t>那曲地区</w:t>
            </w:r>
            <w:r w:rsidR="00CD47F1">
              <w:rPr>
                <w:rFonts w:ascii="仿宋_GB2312" w:eastAsia="仿宋_GB2312" w:hAnsi="仿宋" w:hint="eastAsia"/>
                <w:color w:val="000000"/>
                <w:sz w:val="28"/>
                <w:szCs w:val="28"/>
              </w:rPr>
              <w:t>嘉黎县公安局</w:t>
            </w:r>
          </w:p>
        </w:tc>
      </w:tr>
      <w:tr w:rsidR="003D5690" w:rsidTr="00B245C4">
        <w:trPr>
          <w:trHeight w:val="620"/>
        </w:trPr>
        <w:tc>
          <w:tcPr>
            <w:tcW w:w="148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499" w:type="dxa"/>
            <w:gridSpan w:val="2"/>
            <w:vAlign w:val="center"/>
          </w:tcPr>
          <w:p w:rsidR="003D5690" w:rsidRDefault="0032301E" w:rsidP="00B245C4">
            <w:pPr>
              <w:rPr>
                <w:rFonts w:ascii="仿宋_GB2312" w:eastAsia="仿宋_GB2312" w:hAnsi="仿宋" w:cs="宋体"/>
                <w:sz w:val="28"/>
                <w:szCs w:val="28"/>
              </w:rPr>
            </w:pPr>
            <w:r>
              <w:rPr>
                <w:rFonts w:ascii="仿宋_GB2312" w:eastAsia="仿宋_GB2312" w:hAnsi="仿宋" w:hint="eastAsia"/>
                <w:sz w:val="28"/>
                <w:szCs w:val="28"/>
              </w:rPr>
              <w:t>那曲地区</w:t>
            </w:r>
            <w:r w:rsidR="00CD47F1">
              <w:rPr>
                <w:rFonts w:ascii="仿宋_GB2312" w:eastAsia="仿宋_GB2312" w:hAnsi="仿宋" w:hint="eastAsia"/>
                <w:sz w:val="28"/>
                <w:szCs w:val="28"/>
              </w:rPr>
              <w:t>嘉黎县公安局</w:t>
            </w:r>
          </w:p>
        </w:tc>
        <w:tc>
          <w:tcPr>
            <w:tcW w:w="2144" w:type="dxa"/>
            <w:vAlign w:val="center"/>
          </w:tcPr>
          <w:p w:rsidR="003D5690" w:rsidRDefault="000E10D8" w:rsidP="00B245C4">
            <w:pPr>
              <w:rPr>
                <w:rFonts w:ascii="仿宋_GB2312" w:eastAsia="仿宋_GB2312" w:hAnsi="仿宋" w:cs="宋体"/>
                <w:color w:val="000000"/>
                <w:sz w:val="28"/>
                <w:szCs w:val="28"/>
              </w:rPr>
            </w:pPr>
            <w:r>
              <w:rPr>
                <w:rFonts w:ascii="宋体" w:hAnsi="宋体" w:cs="宋体" w:hint="eastAsia"/>
                <w:color w:val="000000"/>
                <w:sz w:val="28"/>
                <w:szCs w:val="28"/>
              </w:rPr>
              <w:t>0896—</w:t>
            </w:r>
            <w:r w:rsidR="007D7551">
              <w:rPr>
                <w:rFonts w:ascii="宋体" w:hAnsi="宋体" w:cs="宋体" w:hint="eastAsia"/>
                <w:color w:val="000000"/>
                <w:sz w:val="28"/>
                <w:szCs w:val="28"/>
              </w:rPr>
              <w:t>3632153</w:t>
            </w:r>
          </w:p>
        </w:tc>
      </w:tr>
      <w:tr w:rsidR="003D5690" w:rsidTr="00B245C4">
        <w:trPr>
          <w:trHeight w:val="620"/>
        </w:trPr>
        <w:tc>
          <w:tcPr>
            <w:tcW w:w="148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643" w:type="dxa"/>
            <w:gridSpan w:val="3"/>
            <w:vAlign w:val="center"/>
          </w:tcPr>
          <w:p w:rsidR="003D5690" w:rsidRDefault="003D5690" w:rsidP="00B245C4">
            <w:pPr>
              <w:spacing w:line="320" w:lineRule="exact"/>
              <w:rPr>
                <w:rFonts w:ascii="仿宋_GB2312" w:eastAsia="仿宋_GB2312" w:hAnsi="仿宋"/>
                <w:color w:val="000000"/>
                <w:sz w:val="28"/>
                <w:szCs w:val="28"/>
              </w:rPr>
            </w:pPr>
            <w:r>
              <w:rPr>
                <w:rFonts w:ascii="仿宋_GB2312" w:eastAsia="仿宋_GB2312" w:hAnsi="仿宋" w:hint="eastAsia"/>
                <w:color w:val="000000"/>
                <w:sz w:val="28"/>
                <w:szCs w:val="28"/>
              </w:rPr>
              <w:t>《机动车驾驶证申领和使用规定》第九十四条第一款第四项、第八十条</w:t>
            </w:r>
          </w:p>
        </w:tc>
      </w:tr>
      <w:tr w:rsidR="003D5690" w:rsidTr="00B245C4">
        <w:trPr>
          <w:trHeight w:val="880"/>
        </w:trPr>
        <w:tc>
          <w:tcPr>
            <w:tcW w:w="148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643" w:type="dxa"/>
            <w:gridSpan w:val="3"/>
            <w:vAlign w:val="center"/>
          </w:tcPr>
          <w:p w:rsidR="003D5690" w:rsidRDefault="003D5690" w:rsidP="00B245C4">
            <w:pPr>
              <w:spacing w:line="320" w:lineRule="exact"/>
              <w:rPr>
                <w:rFonts w:ascii="仿宋_GB2312" w:eastAsia="仿宋_GB2312" w:hAnsi="仿宋"/>
                <w:color w:val="000000"/>
                <w:sz w:val="28"/>
                <w:szCs w:val="28"/>
              </w:rPr>
            </w:pPr>
            <w:r>
              <w:rPr>
                <w:rFonts w:ascii="仿宋_GB2312" w:eastAsia="仿宋_GB2312" w:hAnsi="仿宋" w:hint="eastAsia"/>
                <w:color w:val="000000"/>
                <w:sz w:val="28"/>
                <w:szCs w:val="28"/>
              </w:rPr>
              <w:t>持有大型客车、牵引车、城市公交车、中型客车、大型货车驾驶证的驾驶人，未按规定申报变更信息的</w:t>
            </w:r>
          </w:p>
        </w:tc>
      </w:tr>
      <w:tr w:rsidR="003D5690" w:rsidTr="00B245C4">
        <w:trPr>
          <w:trHeight w:val="505"/>
        </w:trPr>
        <w:tc>
          <w:tcPr>
            <w:tcW w:w="148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643"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1</w:t>
            </w:r>
            <w:r>
              <w:rPr>
                <w:rFonts w:ascii="Times New Roman" w:eastAsia="仿宋_GB2312" w:hAnsi="Times New Roman"/>
                <w:color w:val="000000"/>
                <w:sz w:val="28"/>
                <w:szCs w:val="28"/>
              </w:rPr>
              <w:t>．罚款</w:t>
            </w:r>
            <w:r>
              <w:rPr>
                <w:rFonts w:ascii="Times New Roman" w:eastAsia="仿宋_GB2312" w:hAnsi="Times New Roman" w:hint="eastAsia"/>
                <w:color w:val="000000"/>
                <w:sz w:val="28"/>
                <w:szCs w:val="28"/>
              </w:rPr>
              <w:t>。</w:t>
            </w:r>
            <w:r>
              <w:rPr>
                <w:rFonts w:ascii="Times New Roman" w:eastAsia="仿宋_GB2312" w:hAnsi="Times New Roman"/>
                <w:color w:val="000000"/>
                <w:sz w:val="28"/>
                <w:szCs w:val="28"/>
              </w:rPr>
              <w:t xml:space="preserve"> </w:t>
            </w:r>
          </w:p>
        </w:tc>
      </w:tr>
      <w:tr w:rsidR="003D5690" w:rsidTr="00B245C4">
        <w:trPr>
          <w:trHeight w:val="620"/>
        </w:trPr>
        <w:tc>
          <w:tcPr>
            <w:tcW w:w="148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643"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发现违法行为</w:t>
            </w:r>
            <w:r>
              <w:rPr>
                <w:rFonts w:ascii="Times New Roman" w:eastAsia="仿宋_GB2312" w:hAnsi="Times New Roman"/>
                <w:color w:val="000000"/>
                <w:sz w:val="28"/>
                <w:szCs w:val="28"/>
              </w:rPr>
              <w:t>→</w:t>
            </w:r>
            <w:r>
              <w:rPr>
                <w:rFonts w:ascii="Times New Roman" w:eastAsia="仿宋_GB2312" w:hAnsi="Times New Roman"/>
                <w:color w:val="000000"/>
                <w:sz w:val="28"/>
                <w:szCs w:val="28"/>
              </w:rPr>
              <w:t>告知违法事实</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制作强制措施或者一般处罚程序决定书</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制作笔录</w:t>
            </w:r>
            <w:r>
              <w:rPr>
                <w:rFonts w:ascii="Times New Roman" w:eastAsia="仿宋_GB2312" w:hAnsi="Times New Roman"/>
                <w:color w:val="000000"/>
                <w:sz w:val="28"/>
                <w:szCs w:val="28"/>
              </w:rPr>
              <w:t>→</w:t>
            </w:r>
            <w:r>
              <w:rPr>
                <w:rFonts w:ascii="Times New Roman" w:eastAsia="仿宋_GB2312" w:hAnsi="Times New Roman"/>
                <w:color w:val="000000"/>
                <w:sz w:val="28"/>
                <w:szCs w:val="28"/>
              </w:rPr>
              <w:t>及时送达</w:t>
            </w:r>
          </w:p>
        </w:tc>
      </w:tr>
      <w:tr w:rsidR="003D5690" w:rsidTr="00B245C4">
        <w:trPr>
          <w:trHeight w:val="1381"/>
        </w:trPr>
        <w:tc>
          <w:tcPr>
            <w:tcW w:w="148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643" w:type="dxa"/>
            <w:gridSpan w:val="3"/>
            <w:vAlign w:val="center"/>
          </w:tcPr>
          <w:p w:rsidR="003D5690" w:rsidRDefault="003D5690" w:rsidP="00B245C4">
            <w:pPr>
              <w:spacing w:line="320" w:lineRule="exact"/>
              <w:rPr>
                <w:rFonts w:ascii="仿宋_GB2312" w:eastAsia="仿宋_GB2312" w:hAnsi="Times New Roman"/>
                <w:color w:val="000000"/>
                <w:sz w:val="28"/>
                <w:szCs w:val="28"/>
              </w:rPr>
            </w:pPr>
            <w:r>
              <w:rPr>
                <w:rFonts w:ascii="仿宋_GB2312" w:eastAsia="仿宋_GB2312" w:hAnsi="Times New Roman" w:hint="eastAsia"/>
                <w:color w:val="000000"/>
                <w:sz w:val="28"/>
                <w:szCs w:val="28"/>
              </w:rPr>
              <w:t>夏季  上午：09:30-12:30；下午：15:30-18:30</w:t>
            </w:r>
          </w:p>
          <w:p w:rsidR="003D5690" w:rsidRDefault="003D5690" w:rsidP="00B245C4">
            <w:pPr>
              <w:spacing w:line="320" w:lineRule="exact"/>
              <w:rPr>
                <w:rFonts w:ascii="仿宋_GB2312" w:eastAsia="仿宋_GB2312" w:hAnsi="Times New Roman"/>
                <w:color w:val="000000"/>
                <w:sz w:val="28"/>
                <w:szCs w:val="28"/>
              </w:rPr>
            </w:pPr>
            <w:r>
              <w:rPr>
                <w:rFonts w:ascii="仿宋_GB2312" w:eastAsia="仿宋_GB2312" w:hAnsi="Times New Roman" w:hint="eastAsia"/>
                <w:color w:val="000000"/>
                <w:sz w:val="28"/>
                <w:szCs w:val="28"/>
              </w:rPr>
              <w:t>冬季  上午：10:00-13:00；下午：15:30-18:30</w:t>
            </w:r>
          </w:p>
          <w:p w:rsidR="003D5690" w:rsidRDefault="003D5690" w:rsidP="00B245C4">
            <w:pPr>
              <w:spacing w:line="320" w:lineRule="exact"/>
              <w:jc w:val="left"/>
              <w:rPr>
                <w:rFonts w:ascii="Times New Roman" w:eastAsia="仿宋_GB2312" w:hAnsi="Times New Roman"/>
                <w:color w:val="000000"/>
                <w:sz w:val="28"/>
                <w:szCs w:val="28"/>
              </w:rPr>
            </w:pPr>
            <w:r>
              <w:rPr>
                <w:rFonts w:ascii="仿宋_GB2312" w:eastAsia="仿宋_GB2312" w:hAnsi="Times New Roman" w:hint="eastAsia"/>
                <w:color w:val="000000"/>
                <w:sz w:val="28"/>
                <w:szCs w:val="28"/>
              </w:rPr>
              <w:t>地址：</w:t>
            </w:r>
            <w:r w:rsidR="00CD47F1">
              <w:rPr>
                <w:rFonts w:ascii="仿宋_GB2312" w:eastAsia="仿宋_GB2312" w:hAnsi="Times New Roman" w:hint="eastAsia"/>
                <w:color w:val="000000"/>
                <w:sz w:val="28"/>
                <w:szCs w:val="28"/>
              </w:rPr>
              <w:t>西藏那曲嘉黎县温州路公安局</w:t>
            </w:r>
          </w:p>
        </w:tc>
      </w:tr>
      <w:tr w:rsidR="003D5690" w:rsidTr="00B245C4">
        <w:trPr>
          <w:trHeight w:val="1381"/>
        </w:trPr>
        <w:tc>
          <w:tcPr>
            <w:tcW w:w="148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643" w:type="dxa"/>
            <w:gridSpan w:val="3"/>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jc w:val="left"/>
              <w:rPr>
                <w:rFonts w:ascii="仿宋_GB2312"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620"/>
        </w:trPr>
        <w:tc>
          <w:tcPr>
            <w:tcW w:w="148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643"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p>
        </w:tc>
      </w:tr>
      <w:tr w:rsidR="003D5690" w:rsidTr="00B245C4">
        <w:trPr>
          <w:trHeight w:val="620"/>
        </w:trPr>
        <w:tc>
          <w:tcPr>
            <w:tcW w:w="148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643" w:type="dxa"/>
            <w:gridSpan w:val="3"/>
            <w:vAlign w:val="center"/>
          </w:tcPr>
          <w:p w:rsidR="003D5690" w:rsidRDefault="003D5690" w:rsidP="00B245C4">
            <w:pPr>
              <w:spacing w:line="320" w:lineRule="exact"/>
              <w:rPr>
                <w:rFonts w:ascii="Times New Roman" w:eastAsia="仿宋_GB2312" w:hAnsi="Times New Roman"/>
                <w:color w:val="000000"/>
                <w:sz w:val="28"/>
                <w:szCs w:val="28"/>
              </w:rPr>
            </w:pPr>
          </w:p>
        </w:tc>
      </w:tr>
    </w:tbl>
    <w:p w:rsidR="003D5690" w:rsidRDefault="003D5690" w:rsidP="003D5690"/>
    <w:p w:rsidR="003D5690" w:rsidRDefault="003D5690" w:rsidP="003D5690"/>
    <w:p w:rsidR="003D5690" w:rsidRDefault="003D5690" w:rsidP="003D5690"/>
    <w:p w:rsidR="003D5690" w:rsidRDefault="003D5690" w:rsidP="003D5690">
      <w:pPr>
        <w:jc w:val="center"/>
        <w:rPr>
          <w:rFonts w:ascii="宋体" w:hAnsi="宋体"/>
          <w:b/>
          <w:color w:val="000000"/>
          <w:sz w:val="44"/>
          <w:szCs w:val="44"/>
        </w:rPr>
      </w:pPr>
    </w:p>
    <w:p w:rsidR="003D5690" w:rsidRDefault="003D5690" w:rsidP="003D5690">
      <w:pPr>
        <w:jc w:val="center"/>
        <w:rPr>
          <w:rFonts w:ascii="宋体" w:hAnsi="宋体"/>
          <w:b/>
          <w:color w:val="000000"/>
          <w:sz w:val="44"/>
          <w:szCs w:val="44"/>
        </w:rPr>
      </w:pPr>
    </w:p>
    <w:p w:rsidR="003D5690" w:rsidRDefault="00B245C4" w:rsidP="003D5690">
      <w:pPr>
        <w:jc w:val="center"/>
        <w:rPr>
          <w:rFonts w:ascii="宋体" w:hAnsi="宋体"/>
          <w:b/>
          <w:color w:val="000000"/>
          <w:sz w:val="44"/>
          <w:szCs w:val="44"/>
        </w:rPr>
      </w:pPr>
      <w:r>
        <w:rPr>
          <w:rFonts w:ascii="宋体" w:hAnsi="宋体" w:hint="eastAsia"/>
          <w:b/>
          <w:color w:val="000000"/>
          <w:sz w:val="44"/>
          <w:szCs w:val="44"/>
        </w:rPr>
        <w:lastRenderedPageBreak/>
        <w:t>那曲地区</w:t>
      </w:r>
      <w:r w:rsidR="00CD47F1">
        <w:rPr>
          <w:rFonts w:ascii="宋体" w:hAnsi="宋体" w:hint="eastAsia"/>
          <w:b/>
          <w:color w:val="000000"/>
          <w:sz w:val="44"/>
          <w:szCs w:val="44"/>
        </w:rPr>
        <w:t>嘉黎县公安局</w:t>
      </w:r>
      <w:r w:rsidR="003D5690">
        <w:rPr>
          <w:rFonts w:ascii="宋体" w:hAnsi="宋体"/>
          <w:b/>
          <w:color w:val="000000"/>
          <w:sz w:val="44"/>
          <w:szCs w:val="44"/>
        </w:rPr>
        <w:t>行政处罚服务指南</w:t>
      </w:r>
    </w:p>
    <w:p w:rsidR="003D5690" w:rsidRPr="008300EA" w:rsidRDefault="003D5690" w:rsidP="003D5690">
      <w:pPr>
        <w:spacing w:line="320" w:lineRule="exact"/>
        <w:rPr>
          <w:rFonts w:ascii="仿宋" w:eastAsia="仿宋" w:hAnsi="仿宋"/>
          <w:color w:val="000000"/>
          <w:sz w:val="28"/>
          <w:szCs w:val="28"/>
        </w:rPr>
      </w:pPr>
      <w:r w:rsidRPr="008300EA">
        <w:rPr>
          <w:rFonts w:ascii="仿宋" w:eastAsia="仿宋" w:hAnsi="仿宋" w:hint="eastAsia"/>
          <w:color w:val="000000"/>
          <w:sz w:val="28"/>
          <w:szCs w:val="28"/>
        </w:rPr>
        <w:t>序号：25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84"/>
        <w:gridCol w:w="3986"/>
        <w:gridCol w:w="1513"/>
        <w:gridCol w:w="2144"/>
      </w:tblGrid>
      <w:tr w:rsidR="003D5690" w:rsidTr="00B245C4">
        <w:trPr>
          <w:trHeight w:val="620"/>
        </w:trPr>
        <w:tc>
          <w:tcPr>
            <w:tcW w:w="148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3986" w:type="dxa"/>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GAJCF-6</w:t>
            </w:r>
          </w:p>
        </w:tc>
        <w:tc>
          <w:tcPr>
            <w:tcW w:w="151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4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行政处罚</w:t>
            </w:r>
          </w:p>
        </w:tc>
      </w:tr>
      <w:tr w:rsidR="003D5690" w:rsidTr="00B245C4">
        <w:trPr>
          <w:trHeight w:val="620"/>
        </w:trPr>
        <w:tc>
          <w:tcPr>
            <w:tcW w:w="148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643" w:type="dxa"/>
            <w:gridSpan w:val="3"/>
            <w:vAlign w:val="center"/>
          </w:tcPr>
          <w:p w:rsidR="003D5690" w:rsidRDefault="003D5690" w:rsidP="00B245C4">
            <w:pPr>
              <w:rPr>
                <w:rFonts w:ascii="仿宋_GB2312" w:eastAsia="仿宋_GB2312" w:hAnsi="宋体" w:cs="宋体"/>
                <w:color w:val="000000"/>
                <w:sz w:val="28"/>
                <w:szCs w:val="28"/>
              </w:rPr>
            </w:pPr>
            <w:r>
              <w:rPr>
                <w:rFonts w:ascii="仿宋_GB2312" w:eastAsia="仿宋_GB2312" w:hint="eastAsia"/>
                <w:color w:val="000000"/>
                <w:sz w:val="28"/>
                <w:szCs w:val="28"/>
              </w:rPr>
              <w:t>对电动自行车、人力三轮车、残疾人机动轮椅车无牌照上道路行驶或者自行车、人力三轮车加装动力装置行为的处罚</w:t>
            </w:r>
          </w:p>
        </w:tc>
      </w:tr>
      <w:tr w:rsidR="003D5690" w:rsidTr="00B245C4">
        <w:trPr>
          <w:trHeight w:val="620"/>
        </w:trPr>
        <w:tc>
          <w:tcPr>
            <w:tcW w:w="148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643" w:type="dxa"/>
            <w:gridSpan w:val="3"/>
            <w:vAlign w:val="center"/>
          </w:tcPr>
          <w:p w:rsidR="003D5690" w:rsidRDefault="003D5690" w:rsidP="00B245C4">
            <w:pPr>
              <w:spacing w:line="320" w:lineRule="exact"/>
              <w:rPr>
                <w:rFonts w:ascii="仿宋_GB2312" w:eastAsia="仿宋_GB2312" w:hAnsi="仿宋"/>
                <w:color w:val="000000"/>
                <w:sz w:val="28"/>
                <w:szCs w:val="28"/>
              </w:rPr>
            </w:pPr>
            <w:r>
              <w:rPr>
                <w:rFonts w:ascii="仿宋_GB2312" w:eastAsia="仿宋_GB2312" w:hAnsi="仿宋" w:hint="eastAsia"/>
                <w:color w:val="000000"/>
                <w:sz w:val="28"/>
                <w:szCs w:val="28"/>
              </w:rPr>
              <w:t>无</w:t>
            </w:r>
          </w:p>
        </w:tc>
      </w:tr>
      <w:tr w:rsidR="003D5690" w:rsidTr="00B245C4">
        <w:trPr>
          <w:trHeight w:val="620"/>
        </w:trPr>
        <w:tc>
          <w:tcPr>
            <w:tcW w:w="148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643" w:type="dxa"/>
            <w:gridSpan w:val="3"/>
            <w:vAlign w:val="center"/>
          </w:tcPr>
          <w:p w:rsidR="003D5690" w:rsidRDefault="00B245C4" w:rsidP="00B245C4">
            <w:pPr>
              <w:spacing w:line="320" w:lineRule="exact"/>
              <w:rPr>
                <w:rFonts w:ascii="仿宋_GB2312" w:eastAsia="仿宋_GB2312" w:hAnsi="仿宋"/>
                <w:color w:val="000000"/>
                <w:sz w:val="28"/>
                <w:szCs w:val="28"/>
              </w:rPr>
            </w:pPr>
            <w:r>
              <w:rPr>
                <w:rFonts w:ascii="仿宋_GB2312" w:eastAsia="仿宋_GB2312" w:hAnsi="仿宋" w:hint="eastAsia"/>
                <w:color w:val="000000"/>
                <w:sz w:val="28"/>
                <w:szCs w:val="28"/>
              </w:rPr>
              <w:t>那曲地区</w:t>
            </w:r>
            <w:r w:rsidR="00CD47F1">
              <w:rPr>
                <w:rFonts w:ascii="仿宋_GB2312" w:eastAsia="仿宋_GB2312" w:hAnsi="仿宋" w:hint="eastAsia"/>
                <w:color w:val="000000"/>
                <w:sz w:val="28"/>
                <w:szCs w:val="28"/>
              </w:rPr>
              <w:t>嘉黎县公安局</w:t>
            </w:r>
          </w:p>
        </w:tc>
      </w:tr>
      <w:tr w:rsidR="003D5690" w:rsidTr="00B245C4">
        <w:trPr>
          <w:trHeight w:val="620"/>
        </w:trPr>
        <w:tc>
          <w:tcPr>
            <w:tcW w:w="148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499" w:type="dxa"/>
            <w:gridSpan w:val="2"/>
            <w:vAlign w:val="center"/>
          </w:tcPr>
          <w:p w:rsidR="003D5690" w:rsidRDefault="0032301E" w:rsidP="00B245C4">
            <w:pPr>
              <w:rPr>
                <w:rFonts w:ascii="仿宋_GB2312" w:eastAsia="仿宋_GB2312" w:hAnsi="仿宋" w:cs="宋体"/>
                <w:sz w:val="28"/>
                <w:szCs w:val="28"/>
              </w:rPr>
            </w:pPr>
            <w:r>
              <w:rPr>
                <w:rFonts w:ascii="仿宋_GB2312" w:eastAsia="仿宋_GB2312" w:hAnsi="仿宋" w:hint="eastAsia"/>
                <w:sz w:val="28"/>
                <w:szCs w:val="28"/>
              </w:rPr>
              <w:t>那曲地区</w:t>
            </w:r>
            <w:r w:rsidR="00CD47F1">
              <w:rPr>
                <w:rFonts w:ascii="仿宋_GB2312" w:eastAsia="仿宋_GB2312" w:hAnsi="仿宋" w:hint="eastAsia"/>
                <w:sz w:val="28"/>
                <w:szCs w:val="28"/>
              </w:rPr>
              <w:t>嘉黎县公安局</w:t>
            </w:r>
          </w:p>
        </w:tc>
        <w:tc>
          <w:tcPr>
            <w:tcW w:w="2144" w:type="dxa"/>
            <w:vAlign w:val="center"/>
          </w:tcPr>
          <w:p w:rsidR="003D5690" w:rsidRDefault="000E10D8" w:rsidP="00B245C4">
            <w:pPr>
              <w:rPr>
                <w:rFonts w:ascii="仿宋_GB2312" w:eastAsia="仿宋_GB2312" w:hAnsi="仿宋" w:cs="宋体"/>
                <w:color w:val="000000"/>
                <w:sz w:val="28"/>
                <w:szCs w:val="28"/>
              </w:rPr>
            </w:pPr>
            <w:r>
              <w:rPr>
                <w:rFonts w:ascii="宋体" w:hAnsi="宋体" w:cs="宋体" w:hint="eastAsia"/>
                <w:color w:val="000000"/>
                <w:sz w:val="28"/>
                <w:szCs w:val="28"/>
              </w:rPr>
              <w:t>0896—</w:t>
            </w:r>
            <w:r w:rsidR="007D7551">
              <w:rPr>
                <w:rFonts w:ascii="宋体" w:hAnsi="宋体" w:cs="宋体" w:hint="eastAsia"/>
                <w:color w:val="000000"/>
                <w:sz w:val="28"/>
                <w:szCs w:val="28"/>
              </w:rPr>
              <w:t>3632153</w:t>
            </w:r>
          </w:p>
        </w:tc>
      </w:tr>
      <w:tr w:rsidR="003D5690" w:rsidTr="00B245C4">
        <w:trPr>
          <w:trHeight w:val="620"/>
        </w:trPr>
        <w:tc>
          <w:tcPr>
            <w:tcW w:w="148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643" w:type="dxa"/>
            <w:gridSpan w:val="3"/>
            <w:vAlign w:val="center"/>
          </w:tcPr>
          <w:p w:rsidR="003D5690" w:rsidRDefault="003D5690" w:rsidP="00B245C4">
            <w:pPr>
              <w:spacing w:line="320" w:lineRule="exact"/>
              <w:rPr>
                <w:rFonts w:ascii="仿宋_GB2312" w:eastAsia="仿宋_GB2312" w:hAnsi="仿宋"/>
                <w:color w:val="000000"/>
                <w:sz w:val="28"/>
                <w:szCs w:val="28"/>
              </w:rPr>
            </w:pPr>
            <w:r>
              <w:rPr>
                <w:rFonts w:ascii="仿宋_GB2312" w:eastAsia="仿宋_GB2312" w:hAnsi="仿宋" w:hint="eastAsia"/>
                <w:color w:val="000000"/>
                <w:sz w:val="28"/>
                <w:szCs w:val="28"/>
              </w:rPr>
              <w:t>《那曲地区自治区道路交通安全条例》第五条第二款、第六十九条</w:t>
            </w:r>
          </w:p>
        </w:tc>
      </w:tr>
      <w:tr w:rsidR="003D5690" w:rsidTr="00B245C4">
        <w:trPr>
          <w:trHeight w:val="1470"/>
        </w:trPr>
        <w:tc>
          <w:tcPr>
            <w:tcW w:w="148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643" w:type="dxa"/>
            <w:gridSpan w:val="3"/>
            <w:vAlign w:val="center"/>
          </w:tcPr>
          <w:p w:rsidR="003D5690" w:rsidRDefault="003D5690" w:rsidP="00B245C4">
            <w:pPr>
              <w:spacing w:line="320" w:lineRule="exact"/>
              <w:rPr>
                <w:rFonts w:ascii="仿宋_GB2312" w:eastAsia="仿宋_GB2312" w:hAnsi="仿宋"/>
                <w:color w:val="000000"/>
                <w:sz w:val="28"/>
                <w:szCs w:val="28"/>
              </w:rPr>
            </w:pPr>
            <w:r>
              <w:rPr>
                <w:rFonts w:ascii="仿宋_GB2312" w:eastAsia="仿宋_GB2312" w:hint="eastAsia"/>
                <w:color w:val="000000"/>
                <w:sz w:val="28"/>
                <w:szCs w:val="28"/>
              </w:rPr>
              <w:t>电动自行车、人力三轮车、残疾人机动轮椅车无牌照上道路行驶或者自行车、人力三轮车加装动力装置行为</w:t>
            </w:r>
          </w:p>
        </w:tc>
      </w:tr>
      <w:tr w:rsidR="003D5690" w:rsidTr="00B245C4">
        <w:trPr>
          <w:trHeight w:val="1365"/>
        </w:trPr>
        <w:tc>
          <w:tcPr>
            <w:tcW w:w="148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643"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1</w:t>
            </w:r>
            <w:r>
              <w:rPr>
                <w:rFonts w:ascii="Times New Roman" w:eastAsia="仿宋_GB2312" w:hAnsi="Times New Roman"/>
                <w:color w:val="000000"/>
                <w:sz w:val="28"/>
                <w:szCs w:val="28"/>
              </w:rPr>
              <w:t>．罚款</w:t>
            </w:r>
            <w:r>
              <w:rPr>
                <w:rFonts w:ascii="Times New Roman" w:eastAsia="仿宋_GB2312" w:hAnsi="Times New Roman" w:hint="eastAsia"/>
                <w:color w:val="000000"/>
                <w:sz w:val="28"/>
                <w:szCs w:val="28"/>
              </w:rPr>
              <w:t>；</w:t>
            </w:r>
            <w:r>
              <w:rPr>
                <w:rFonts w:ascii="Times New Roman" w:eastAsia="仿宋_GB2312" w:hAnsi="Times New Roman" w:hint="eastAsia"/>
                <w:color w:val="000000"/>
                <w:sz w:val="28"/>
                <w:szCs w:val="28"/>
              </w:rPr>
              <w:t>2.</w:t>
            </w:r>
            <w:r>
              <w:rPr>
                <w:rFonts w:ascii="Times New Roman" w:eastAsia="仿宋_GB2312" w:hAnsi="Times New Roman" w:hint="eastAsia"/>
                <w:color w:val="000000"/>
                <w:sz w:val="28"/>
                <w:szCs w:val="28"/>
              </w:rPr>
              <w:t>扣留。</w:t>
            </w:r>
          </w:p>
        </w:tc>
      </w:tr>
      <w:tr w:rsidR="003D5690" w:rsidTr="00B245C4">
        <w:trPr>
          <w:trHeight w:val="620"/>
        </w:trPr>
        <w:tc>
          <w:tcPr>
            <w:tcW w:w="148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643"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发现违法行为</w:t>
            </w:r>
            <w:r>
              <w:rPr>
                <w:rFonts w:ascii="Times New Roman" w:eastAsia="仿宋_GB2312" w:hAnsi="Times New Roman"/>
                <w:color w:val="000000"/>
                <w:sz w:val="28"/>
                <w:szCs w:val="28"/>
              </w:rPr>
              <w:t>→</w:t>
            </w:r>
            <w:r>
              <w:rPr>
                <w:rFonts w:ascii="Times New Roman" w:eastAsia="仿宋_GB2312" w:hAnsi="Times New Roman"/>
                <w:color w:val="000000"/>
                <w:sz w:val="28"/>
                <w:szCs w:val="28"/>
              </w:rPr>
              <w:t>告知违法事实</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制作强制措施或者一般处罚程序决定书</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制作笔录</w:t>
            </w:r>
            <w:r>
              <w:rPr>
                <w:rFonts w:ascii="Times New Roman" w:eastAsia="仿宋_GB2312" w:hAnsi="Times New Roman"/>
                <w:color w:val="000000"/>
                <w:sz w:val="28"/>
                <w:szCs w:val="28"/>
              </w:rPr>
              <w:t>→</w:t>
            </w:r>
            <w:r>
              <w:rPr>
                <w:rFonts w:ascii="Times New Roman" w:eastAsia="仿宋_GB2312" w:hAnsi="Times New Roman"/>
                <w:color w:val="000000"/>
                <w:sz w:val="28"/>
                <w:szCs w:val="28"/>
              </w:rPr>
              <w:t>及时送达</w:t>
            </w:r>
          </w:p>
        </w:tc>
      </w:tr>
      <w:tr w:rsidR="003D5690" w:rsidTr="00B245C4">
        <w:trPr>
          <w:trHeight w:val="1381"/>
        </w:trPr>
        <w:tc>
          <w:tcPr>
            <w:tcW w:w="148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643" w:type="dxa"/>
            <w:gridSpan w:val="3"/>
            <w:vAlign w:val="center"/>
          </w:tcPr>
          <w:p w:rsidR="003D5690" w:rsidRDefault="003D5690" w:rsidP="00B245C4">
            <w:pPr>
              <w:spacing w:line="320" w:lineRule="exact"/>
              <w:rPr>
                <w:rFonts w:ascii="仿宋_GB2312" w:eastAsia="仿宋_GB2312" w:hAnsi="Times New Roman"/>
                <w:color w:val="000000"/>
                <w:sz w:val="28"/>
                <w:szCs w:val="28"/>
              </w:rPr>
            </w:pPr>
            <w:r>
              <w:rPr>
                <w:rFonts w:ascii="仿宋_GB2312" w:eastAsia="仿宋_GB2312" w:hAnsi="Times New Roman" w:hint="eastAsia"/>
                <w:color w:val="000000"/>
                <w:sz w:val="28"/>
                <w:szCs w:val="28"/>
              </w:rPr>
              <w:t>夏季  上午：09:30-12:30；下午：15:30-18:30</w:t>
            </w:r>
          </w:p>
          <w:p w:rsidR="003D5690" w:rsidRDefault="003D5690" w:rsidP="00B245C4">
            <w:pPr>
              <w:spacing w:line="320" w:lineRule="exact"/>
              <w:rPr>
                <w:rFonts w:ascii="仿宋_GB2312" w:eastAsia="仿宋_GB2312" w:hAnsi="Times New Roman"/>
                <w:color w:val="000000"/>
                <w:sz w:val="28"/>
                <w:szCs w:val="28"/>
              </w:rPr>
            </w:pPr>
            <w:r>
              <w:rPr>
                <w:rFonts w:ascii="仿宋_GB2312" w:eastAsia="仿宋_GB2312" w:hAnsi="Times New Roman" w:hint="eastAsia"/>
                <w:color w:val="000000"/>
                <w:sz w:val="28"/>
                <w:szCs w:val="28"/>
              </w:rPr>
              <w:t>冬季  上午：10:00-13:00；下午：15:30-18:30</w:t>
            </w:r>
          </w:p>
          <w:p w:rsidR="003D5690" w:rsidRDefault="003D5690" w:rsidP="00B245C4">
            <w:pPr>
              <w:spacing w:line="320" w:lineRule="exact"/>
              <w:jc w:val="left"/>
              <w:rPr>
                <w:rFonts w:ascii="Times New Roman" w:eastAsia="仿宋_GB2312" w:hAnsi="Times New Roman"/>
                <w:color w:val="000000"/>
                <w:sz w:val="28"/>
                <w:szCs w:val="28"/>
              </w:rPr>
            </w:pPr>
            <w:r>
              <w:rPr>
                <w:rFonts w:ascii="仿宋_GB2312" w:eastAsia="仿宋_GB2312" w:hAnsi="Times New Roman" w:hint="eastAsia"/>
                <w:color w:val="000000"/>
                <w:sz w:val="28"/>
                <w:szCs w:val="28"/>
              </w:rPr>
              <w:t>地址：</w:t>
            </w:r>
            <w:r w:rsidR="00CD47F1">
              <w:rPr>
                <w:rFonts w:ascii="仿宋_GB2312" w:eastAsia="仿宋_GB2312" w:hAnsi="Times New Roman" w:hint="eastAsia"/>
                <w:color w:val="000000"/>
                <w:sz w:val="28"/>
                <w:szCs w:val="28"/>
              </w:rPr>
              <w:t>西藏那曲嘉黎县温州路公安局</w:t>
            </w:r>
          </w:p>
        </w:tc>
      </w:tr>
      <w:tr w:rsidR="003D5690" w:rsidTr="00B245C4">
        <w:trPr>
          <w:trHeight w:val="1056"/>
        </w:trPr>
        <w:tc>
          <w:tcPr>
            <w:tcW w:w="148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643" w:type="dxa"/>
            <w:gridSpan w:val="3"/>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jc w:val="left"/>
              <w:rPr>
                <w:rFonts w:ascii="仿宋_GB2312"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620"/>
        </w:trPr>
        <w:tc>
          <w:tcPr>
            <w:tcW w:w="148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643"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p>
        </w:tc>
      </w:tr>
      <w:tr w:rsidR="003D5690" w:rsidTr="00B245C4">
        <w:trPr>
          <w:trHeight w:val="620"/>
        </w:trPr>
        <w:tc>
          <w:tcPr>
            <w:tcW w:w="148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643" w:type="dxa"/>
            <w:gridSpan w:val="3"/>
            <w:vAlign w:val="center"/>
          </w:tcPr>
          <w:p w:rsidR="003D5690" w:rsidRDefault="003D5690" w:rsidP="00B245C4">
            <w:pPr>
              <w:spacing w:line="320" w:lineRule="exact"/>
              <w:rPr>
                <w:rFonts w:ascii="Times New Roman" w:eastAsia="仿宋_GB2312" w:hAnsi="Times New Roman"/>
                <w:color w:val="000000"/>
                <w:sz w:val="28"/>
                <w:szCs w:val="28"/>
              </w:rPr>
            </w:pPr>
          </w:p>
        </w:tc>
      </w:tr>
    </w:tbl>
    <w:p w:rsidR="003D5690" w:rsidRDefault="003D5690" w:rsidP="003D5690"/>
    <w:p w:rsidR="003D5690" w:rsidRDefault="003D5690" w:rsidP="003D5690"/>
    <w:p w:rsidR="003D5690" w:rsidRDefault="003D5690" w:rsidP="003D5690"/>
    <w:p w:rsidR="003D5690" w:rsidRDefault="00B245C4" w:rsidP="003D5690">
      <w:pPr>
        <w:jc w:val="center"/>
        <w:rPr>
          <w:rFonts w:ascii="宋体" w:hAnsi="宋体"/>
          <w:b/>
          <w:color w:val="000000"/>
          <w:sz w:val="44"/>
          <w:szCs w:val="44"/>
        </w:rPr>
      </w:pPr>
      <w:r>
        <w:rPr>
          <w:rFonts w:ascii="宋体" w:hAnsi="宋体" w:hint="eastAsia"/>
          <w:b/>
          <w:color w:val="000000"/>
          <w:sz w:val="44"/>
          <w:szCs w:val="44"/>
        </w:rPr>
        <w:lastRenderedPageBreak/>
        <w:t>那曲地区</w:t>
      </w:r>
      <w:r w:rsidR="00CD47F1">
        <w:rPr>
          <w:rFonts w:ascii="宋体" w:hAnsi="宋体" w:hint="eastAsia"/>
          <w:b/>
          <w:color w:val="000000"/>
          <w:sz w:val="44"/>
          <w:szCs w:val="44"/>
        </w:rPr>
        <w:t>嘉黎县公安局</w:t>
      </w:r>
      <w:r w:rsidR="003D5690">
        <w:rPr>
          <w:rFonts w:ascii="宋体" w:hAnsi="宋体"/>
          <w:b/>
          <w:color w:val="000000"/>
          <w:sz w:val="44"/>
          <w:szCs w:val="44"/>
        </w:rPr>
        <w:t>行政处罚服务指南</w:t>
      </w:r>
    </w:p>
    <w:p w:rsidR="003D5690" w:rsidRPr="008300EA" w:rsidRDefault="003D5690" w:rsidP="003D5690">
      <w:pPr>
        <w:rPr>
          <w:rFonts w:ascii="仿宋" w:eastAsia="仿宋" w:hAnsi="仿宋"/>
          <w:b/>
          <w:color w:val="000000"/>
          <w:sz w:val="28"/>
          <w:szCs w:val="28"/>
        </w:rPr>
      </w:pPr>
      <w:r w:rsidRPr="008300EA">
        <w:rPr>
          <w:rFonts w:ascii="仿宋" w:eastAsia="仿宋" w:hAnsi="仿宋" w:hint="eastAsia"/>
          <w:b/>
          <w:color w:val="000000"/>
          <w:sz w:val="28"/>
          <w:szCs w:val="28"/>
        </w:rPr>
        <w:t>序号：26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84"/>
        <w:gridCol w:w="3986"/>
        <w:gridCol w:w="1513"/>
        <w:gridCol w:w="2144"/>
      </w:tblGrid>
      <w:tr w:rsidR="003D5690" w:rsidTr="00B245C4">
        <w:trPr>
          <w:trHeight w:val="620"/>
        </w:trPr>
        <w:tc>
          <w:tcPr>
            <w:tcW w:w="148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3986" w:type="dxa"/>
            <w:vAlign w:val="center"/>
          </w:tcPr>
          <w:p w:rsidR="003D5690" w:rsidRDefault="007D755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GAJCF-7</w:t>
            </w:r>
          </w:p>
        </w:tc>
        <w:tc>
          <w:tcPr>
            <w:tcW w:w="151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4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行政处罚</w:t>
            </w:r>
          </w:p>
        </w:tc>
      </w:tr>
      <w:tr w:rsidR="003D5690" w:rsidTr="00B245C4">
        <w:trPr>
          <w:trHeight w:val="620"/>
        </w:trPr>
        <w:tc>
          <w:tcPr>
            <w:tcW w:w="148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643" w:type="dxa"/>
            <w:gridSpan w:val="3"/>
            <w:vAlign w:val="center"/>
          </w:tcPr>
          <w:p w:rsidR="003D5690" w:rsidRDefault="003D5690" w:rsidP="00B245C4">
            <w:pPr>
              <w:rPr>
                <w:rFonts w:ascii="仿宋_GB2312" w:eastAsia="仿宋_GB2312" w:hAnsi="宋体" w:cs="宋体"/>
                <w:color w:val="000000"/>
                <w:sz w:val="28"/>
                <w:szCs w:val="28"/>
              </w:rPr>
            </w:pPr>
            <w:r>
              <w:rPr>
                <w:rFonts w:ascii="仿宋_GB2312" w:eastAsia="仿宋_GB2312" w:hint="eastAsia"/>
                <w:color w:val="000000"/>
                <w:sz w:val="28"/>
                <w:szCs w:val="28"/>
              </w:rPr>
              <w:t>对乘车人违反乘坐机动车相关规定行为的处罚</w:t>
            </w:r>
          </w:p>
        </w:tc>
      </w:tr>
      <w:tr w:rsidR="003D5690" w:rsidTr="00B245C4">
        <w:trPr>
          <w:trHeight w:val="620"/>
        </w:trPr>
        <w:tc>
          <w:tcPr>
            <w:tcW w:w="148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643" w:type="dxa"/>
            <w:gridSpan w:val="3"/>
            <w:vAlign w:val="center"/>
          </w:tcPr>
          <w:p w:rsidR="003D5690" w:rsidRDefault="003D5690" w:rsidP="00B245C4">
            <w:pPr>
              <w:spacing w:line="320" w:lineRule="exact"/>
              <w:rPr>
                <w:rFonts w:ascii="仿宋_GB2312" w:eastAsia="仿宋_GB2312" w:hAnsi="仿宋"/>
                <w:color w:val="000000"/>
                <w:sz w:val="28"/>
                <w:szCs w:val="28"/>
              </w:rPr>
            </w:pPr>
            <w:r>
              <w:rPr>
                <w:rFonts w:ascii="仿宋_GB2312" w:eastAsia="仿宋_GB2312" w:hAnsi="仿宋" w:hint="eastAsia"/>
                <w:color w:val="000000"/>
                <w:sz w:val="28"/>
                <w:szCs w:val="28"/>
              </w:rPr>
              <w:t>无</w:t>
            </w:r>
          </w:p>
        </w:tc>
      </w:tr>
      <w:tr w:rsidR="003D5690" w:rsidTr="00B245C4">
        <w:trPr>
          <w:trHeight w:val="620"/>
        </w:trPr>
        <w:tc>
          <w:tcPr>
            <w:tcW w:w="148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643" w:type="dxa"/>
            <w:gridSpan w:val="3"/>
            <w:vAlign w:val="center"/>
          </w:tcPr>
          <w:p w:rsidR="003D5690" w:rsidRDefault="00B245C4" w:rsidP="00B245C4">
            <w:pPr>
              <w:spacing w:line="320" w:lineRule="exact"/>
              <w:rPr>
                <w:rFonts w:ascii="仿宋_GB2312" w:eastAsia="仿宋_GB2312" w:hAnsi="仿宋"/>
                <w:color w:val="000000"/>
                <w:sz w:val="28"/>
                <w:szCs w:val="28"/>
              </w:rPr>
            </w:pPr>
            <w:r>
              <w:rPr>
                <w:rFonts w:ascii="仿宋_GB2312" w:eastAsia="仿宋_GB2312" w:hAnsi="仿宋" w:hint="eastAsia"/>
                <w:color w:val="000000"/>
                <w:sz w:val="28"/>
                <w:szCs w:val="28"/>
              </w:rPr>
              <w:t>那曲地区</w:t>
            </w:r>
            <w:r w:rsidR="00CD47F1">
              <w:rPr>
                <w:rFonts w:ascii="仿宋_GB2312" w:eastAsia="仿宋_GB2312" w:hAnsi="仿宋" w:hint="eastAsia"/>
                <w:color w:val="000000"/>
                <w:sz w:val="28"/>
                <w:szCs w:val="28"/>
              </w:rPr>
              <w:t>嘉黎县公安局</w:t>
            </w:r>
          </w:p>
        </w:tc>
      </w:tr>
      <w:tr w:rsidR="003D5690" w:rsidTr="00B245C4">
        <w:trPr>
          <w:trHeight w:val="620"/>
        </w:trPr>
        <w:tc>
          <w:tcPr>
            <w:tcW w:w="148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499" w:type="dxa"/>
            <w:gridSpan w:val="2"/>
            <w:vAlign w:val="center"/>
          </w:tcPr>
          <w:p w:rsidR="003D5690" w:rsidRDefault="0032301E" w:rsidP="00B245C4">
            <w:pPr>
              <w:rPr>
                <w:rFonts w:ascii="仿宋_GB2312" w:eastAsia="仿宋_GB2312" w:hAnsi="仿宋" w:cs="宋体"/>
                <w:sz w:val="28"/>
                <w:szCs w:val="28"/>
              </w:rPr>
            </w:pPr>
            <w:r>
              <w:rPr>
                <w:rFonts w:ascii="仿宋_GB2312" w:eastAsia="仿宋_GB2312" w:hAnsi="仿宋" w:hint="eastAsia"/>
                <w:sz w:val="28"/>
                <w:szCs w:val="28"/>
              </w:rPr>
              <w:t>那曲地区</w:t>
            </w:r>
            <w:r w:rsidR="00CD47F1">
              <w:rPr>
                <w:rFonts w:ascii="仿宋_GB2312" w:eastAsia="仿宋_GB2312" w:hAnsi="仿宋" w:hint="eastAsia"/>
                <w:sz w:val="28"/>
                <w:szCs w:val="28"/>
              </w:rPr>
              <w:t>嘉黎县公安局</w:t>
            </w:r>
          </w:p>
        </w:tc>
        <w:tc>
          <w:tcPr>
            <w:tcW w:w="2144" w:type="dxa"/>
            <w:vAlign w:val="center"/>
          </w:tcPr>
          <w:p w:rsidR="003D5690" w:rsidRDefault="000E10D8" w:rsidP="00B245C4">
            <w:pPr>
              <w:rPr>
                <w:rFonts w:ascii="仿宋_GB2312" w:eastAsia="仿宋_GB2312" w:hAnsi="仿宋" w:cs="宋体"/>
                <w:color w:val="000000"/>
                <w:sz w:val="28"/>
                <w:szCs w:val="28"/>
              </w:rPr>
            </w:pPr>
            <w:r>
              <w:rPr>
                <w:rFonts w:ascii="宋体" w:hAnsi="宋体" w:cs="宋体" w:hint="eastAsia"/>
                <w:color w:val="000000"/>
                <w:sz w:val="28"/>
                <w:szCs w:val="28"/>
              </w:rPr>
              <w:t>0896—</w:t>
            </w:r>
            <w:r w:rsidR="007D7551">
              <w:rPr>
                <w:rFonts w:ascii="宋体" w:hAnsi="宋体" w:cs="宋体" w:hint="eastAsia"/>
                <w:color w:val="000000"/>
                <w:sz w:val="28"/>
                <w:szCs w:val="28"/>
              </w:rPr>
              <w:t>3632153</w:t>
            </w:r>
          </w:p>
        </w:tc>
      </w:tr>
      <w:tr w:rsidR="003D5690" w:rsidTr="00B245C4">
        <w:trPr>
          <w:trHeight w:val="620"/>
        </w:trPr>
        <w:tc>
          <w:tcPr>
            <w:tcW w:w="148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643" w:type="dxa"/>
            <w:gridSpan w:val="3"/>
            <w:vAlign w:val="center"/>
          </w:tcPr>
          <w:p w:rsidR="003D5690" w:rsidRDefault="003D5690" w:rsidP="00B245C4">
            <w:pPr>
              <w:spacing w:line="320" w:lineRule="exact"/>
              <w:rPr>
                <w:rFonts w:ascii="仿宋_GB2312" w:eastAsia="仿宋_GB2312" w:hAnsi="仿宋"/>
                <w:color w:val="000000"/>
                <w:sz w:val="28"/>
                <w:szCs w:val="28"/>
              </w:rPr>
            </w:pPr>
            <w:r>
              <w:rPr>
                <w:rFonts w:ascii="仿宋_GB2312" w:eastAsia="仿宋_GB2312" w:hAnsi="仿宋" w:hint="eastAsia"/>
                <w:color w:val="000000"/>
                <w:sz w:val="28"/>
                <w:szCs w:val="28"/>
              </w:rPr>
              <w:t>《那曲地区自治区道路交通安全条例》第五条第二款、第四十八条、第八十四条</w:t>
            </w:r>
          </w:p>
        </w:tc>
      </w:tr>
      <w:tr w:rsidR="003D5690" w:rsidTr="00B245C4">
        <w:trPr>
          <w:trHeight w:val="710"/>
        </w:trPr>
        <w:tc>
          <w:tcPr>
            <w:tcW w:w="148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643" w:type="dxa"/>
            <w:gridSpan w:val="3"/>
            <w:vAlign w:val="center"/>
          </w:tcPr>
          <w:p w:rsidR="003D5690" w:rsidRDefault="003D5690" w:rsidP="00B245C4">
            <w:pPr>
              <w:spacing w:line="320" w:lineRule="exact"/>
              <w:rPr>
                <w:rFonts w:ascii="仿宋_GB2312" w:eastAsia="仿宋_GB2312" w:hAnsi="仿宋"/>
                <w:color w:val="000000"/>
                <w:sz w:val="28"/>
                <w:szCs w:val="28"/>
              </w:rPr>
            </w:pPr>
            <w:r>
              <w:rPr>
                <w:rFonts w:ascii="仿宋_GB2312" w:eastAsia="仿宋_GB2312" w:hint="eastAsia"/>
                <w:color w:val="000000"/>
                <w:sz w:val="28"/>
                <w:szCs w:val="28"/>
              </w:rPr>
              <w:t>乘车人违反乘坐机动车相关规定行为</w:t>
            </w:r>
          </w:p>
        </w:tc>
      </w:tr>
      <w:tr w:rsidR="003D5690" w:rsidTr="00B245C4">
        <w:trPr>
          <w:trHeight w:val="800"/>
        </w:trPr>
        <w:tc>
          <w:tcPr>
            <w:tcW w:w="148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643"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1</w:t>
            </w:r>
            <w:r>
              <w:rPr>
                <w:rFonts w:ascii="Times New Roman" w:eastAsia="仿宋_GB2312" w:hAnsi="Times New Roman"/>
                <w:color w:val="000000"/>
                <w:sz w:val="28"/>
                <w:szCs w:val="28"/>
              </w:rPr>
              <w:t>．罚款</w:t>
            </w:r>
            <w:r>
              <w:rPr>
                <w:rFonts w:ascii="Times New Roman" w:eastAsia="仿宋_GB2312" w:hAnsi="Times New Roman" w:hint="eastAsia"/>
                <w:color w:val="000000"/>
                <w:sz w:val="28"/>
                <w:szCs w:val="28"/>
              </w:rPr>
              <w:t>；</w:t>
            </w:r>
            <w:r>
              <w:rPr>
                <w:rFonts w:ascii="Times New Roman" w:eastAsia="仿宋_GB2312" w:hAnsi="Times New Roman" w:hint="eastAsia"/>
                <w:color w:val="000000"/>
                <w:sz w:val="28"/>
                <w:szCs w:val="28"/>
              </w:rPr>
              <w:t>2.</w:t>
            </w:r>
            <w:r>
              <w:rPr>
                <w:rFonts w:ascii="Times New Roman" w:eastAsia="仿宋_GB2312" w:hAnsi="Times New Roman" w:hint="eastAsia"/>
                <w:color w:val="000000"/>
                <w:sz w:val="28"/>
                <w:szCs w:val="28"/>
              </w:rPr>
              <w:t>扣留。</w:t>
            </w:r>
          </w:p>
        </w:tc>
      </w:tr>
      <w:tr w:rsidR="003D5690" w:rsidTr="00B245C4">
        <w:trPr>
          <w:trHeight w:val="620"/>
        </w:trPr>
        <w:tc>
          <w:tcPr>
            <w:tcW w:w="148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643"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发现违法行为</w:t>
            </w:r>
            <w:r>
              <w:rPr>
                <w:rFonts w:ascii="Times New Roman" w:eastAsia="仿宋_GB2312" w:hAnsi="Times New Roman"/>
                <w:color w:val="000000"/>
                <w:sz w:val="28"/>
                <w:szCs w:val="28"/>
              </w:rPr>
              <w:t>→</w:t>
            </w:r>
            <w:r>
              <w:rPr>
                <w:rFonts w:ascii="Times New Roman" w:eastAsia="仿宋_GB2312" w:hAnsi="Times New Roman"/>
                <w:color w:val="000000"/>
                <w:sz w:val="28"/>
                <w:szCs w:val="28"/>
              </w:rPr>
              <w:t>告知违法事实</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制作强制措施或者一般处罚程序决定书</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制作笔录</w:t>
            </w:r>
            <w:r>
              <w:rPr>
                <w:rFonts w:ascii="Times New Roman" w:eastAsia="仿宋_GB2312" w:hAnsi="Times New Roman"/>
                <w:color w:val="000000"/>
                <w:sz w:val="28"/>
                <w:szCs w:val="28"/>
              </w:rPr>
              <w:t>→</w:t>
            </w:r>
            <w:r>
              <w:rPr>
                <w:rFonts w:ascii="Times New Roman" w:eastAsia="仿宋_GB2312" w:hAnsi="Times New Roman"/>
                <w:color w:val="000000"/>
                <w:sz w:val="28"/>
                <w:szCs w:val="28"/>
              </w:rPr>
              <w:t>及时送达</w:t>
            </w:r>
          </w:p>
        </w:tc>
      </w:tr>
      <w:tr w:rsidR="003D5690" w:rsidTr="00B245C4">
        <w:trPr>
          <w:trHeight w:val="1381"/>
        </w:trPr>
        <w:tc>
          <w:tcPr>
            <w:tcW w:w="148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643" w:type="dxa"/>
            <w:gridSpan w:val="3"/>
            <w:vAlign w:val="center"/>
          </w:tcPr>
          <w:p w:rsidR="003D5690" w:rsidRDefault="003D5690" w:rsidP="00B245C4">
            <w:pPr>
              <w:spacing w:line="320" w:lineRule="exact"/>
              <w:rPr>
                <w:rFonts w:ascii="仿宋_GB2312" w:eastAsia="仿宋_GB2312" w:hAnsi="Times New Roman"/>
                <w:color w:val="000000"/>
                <w:sz w:val="28"/>
                <w:szCs w:val="28"/>
              </w:rPr>
            </w:pPr>
            <w:r>
              <w:rPr>
                <w:rFonts w:ascii="仿宋_GB2312" w:eastAsia="仿宋_GB2312" w:hAnsi="Times New Roman" w:hint="eastAsia"/>
                <w:color w:val="000000"/>
                <w:sz w:val="28"/>
                <w:szCs w:val="28"/>
              </w:rPr>
              <w:t>夏季  上午：09:30-12:30；下午：15:30-18:30</w:t>
            </w:r>
          </w:p>
          <w:p w:rsidR="003D5690" w:rsidRDefault="003D5690" w:rsidP="00B245C4">
            <w:pPr>
              <w:spacing w:line="320" w:lineRule="exact"/>
              <w:rPr>
                <w:rFonts w:ascii="仿宋_GB2312" w:eastAsia="仿宋_GB2312" w:hAnsi="Times New Roman"/>
                <w:color w:val="000000"/>
                <w:sz w:val="28"/>
                <w:szCs w:val="28"/>
              </w:rPr>
            </w:pPr>
            <w:r>
              <w:rPr>
                <w:rFonts w:ascii="仿宋_GB2312" w:eastAsia="仿宋_GB2312" w:hAnsi="Times New Roman" w:hint="eastAsia"/>
                <w:color w:val="000000"/>
                <w:sz w:val="28"/>
                <w:szCs w:val="28"/>
              </w:rPr>
              <w:t>冬季  上午：10:00-13:00；下午：15:30-18:30</w:t>
            </w:r>
          </w:p>
          <w:p w:rsidR="003D5690" w:rsidRDefault="003D5690" w:rsidP="00B245C4">
            <w:pPr>
              <w:spacing w:line="320" w:lineRule="exact"/>
              <w:jc w:val="left"/>
              <w:rPr>
                <w:rFonts w:ascii="Times New Roman" w:eastAsia="仿宋_GB2312" w:hAnsi="Times New Roman"/>
                <w:color w:val="000000"/>
                <w:sz w:val="28"/>
                <w:szCs w:val="28"/>
              </w:rPr>
            </w:pPr>
            <w:r>
              <w:rPr>
                <w:rFonts w:ascii="仿宋_GB2312" w:eastAsia="仿宋_GB2312" w:hAnsi="Times New Roman" w:hint="eastAsia"/>
                <w:color w:val="000000"/>
                <w:sz w:val="28"/>
                <w:szCs w:val="28"/>
              </w:rPr>
              <w:t>地址：</w:t>
            </w:r>
            <w:r w:rsidR="00CD47F1">
              <w:rPr>
                <w:rFonts w:ascii="仿宋_GB2312" w:eastAsia="仿宋_GB2312" w:hAnsi="Times New Roman" w:hint="eastAsia"/>
                <w:color w:val="000000"/>
                <w:sz w:val="28"/>
                <w:szCs w:val="28"/>
              </w:rPr>
              <w:t>西藏那曲嘉黎县温州路公安局</w:t>
            </w:r>
          </w:p>
        </w:tc>
      </w:tr>
      <w:tr w:rsidR="003D5690" w:rsidTr="00B245C4">
        <w:trPr>
          <w:trHeight w:val="1381"/>
        </w:trPr>
        <w:tc>
          <w:tcPr>
            <w:tcW w:w="148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643" w:type="dxa"/>
            <w:gridSpan w:val="3"/>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jc w:val="left"/>
              <w:rPr>
                <w:rFonts w:ascii="仿宋_GB2312"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620"/>
        </w:trPr>
        <w:tc>
          <w:tcPr>
            <w:tcW w:w="148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643"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p>
        </w:tc>
      </w:tr>
      <w:tr w:rsidR="003D5690" w:rsidTr="00B245C4">
        <w:trPr>
          <w:trHeight w:val="620"/>
        </w:trPr>
        <w:tc>
          <w:tcPr>
            <w:tcW w:w="148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643" w:type="dxa"/>
            <w:gridSpan w:val="3"/>
            <w:vAlign w:val="center"/>
          </w:tcPr>
          <w:p w:rsidR="003D5690" w:rsidRDefault="003D5690" w:rsidP="00B245C4">
            <w:pPr>
              <w:spacing w:line="320" w:lineRule="exact"/>
              <w:rPr>
                <w:rFonts w:ascii="Times New Roman" w:eastAsia="仿宋_GB2312" w:hAnsi="Times New Roman"/>
                <w:color w:val="000000"/>
                <w:sz w:val="28"/>
                <w:szCs w:val="28"/>
              </w:rPr>
            </w:pPr>
          </w:p>
        </w:tc>
      </w:tr>
    </w:tbl>
    <w:p w:rsidR="003D5690" w:rsidRDefault="003D5690" w:rsidP="003D5690"/>
    <w:p w:rsidR="003D5690" w:rsidRDefault="003D5690" w:rsidP="003D5690"/>
    <w:p w:rsidR="003D5690" w:rsidRDefault="003D5690" w:rsidP="003D5690"/>
    <w:p w:rsidR="003D5690" w:rsidRDefault="003D5690" w:rsidP="003D5690"/>
    <w:p w:rsidR="003D5690" w:rsidRDefault="003D5690" w:rsidP="003D5690"/>
    <w:p w:rsidR="003D5690" w:rsidRDefault="003D5690" w:rsidP="003D5690">
      <w:pPr>
        <w:jc w:val="center"/>
        <w:rPr>
          <w:rFonts w:ascii="宋体" w:hAnsi="宋体"/>
          <w:b/>
          <w:color w:val="000000"/>
          <w:sz w:val="44"/>
          <w:szCs w:val="44"/>
        </w:rPr>
      </w:pPr>
    </w:p>
    <w:p w:rsidR="003D5690" w:rsidRDefault="003D5690" w:rsidP="003D5690">
      <w:pPr>
        <w:jc w:val="center"/>
        <w:rPr>
          <w:rFonts w:ascii="宋体" w:hAnsi="宋体"/>
          <w:b/>
          <w:color w:val="000000"/>
          <w:sz w:val="44"/>
          <w:szCs w:val="44"/>
        </w:rPr>
      </w:pPr>
    </w:p>
    <w:p w:rsidR="003D5690" w:rsidRDefault="00B245C4" w:rsidP="003D5690">
      <w:pPr>
        <w:jc w:val="center"/>
        <w:rPr>
          <w:rFonts w:ascii="宋体" w:hAnsi="宋体"/>
          <w:b/>
          <w:color w:val="000000"/>
          <w:sz w:val="44"/>
          <w:szCs w:val="44"/>
        </w:rPr>
      </w:pPr>
      <w:r>
        <w:rPr>
          <w:rFonts w:ascii="宋体" w:hAnsi="宋体" w:hint="eastAsia"/>
          <w:b/>
          <w:color w:val="000000"/>
          <w:sz w:val="44"/>
          <w:szCs w:val="44"/>
        </w:rPr>
        <w:t>那曲地区</w:t>
      </w:r>
      <w:r w:rsidR="00CD47F1">
        <w:rPr>
          <w:rFonts w:ascii="宋体" w:hAnsi="宋体" w:hint="eastAsia"/>
          <w:b/>
          <w:color w:val="000000"/>
          <w:sz w:val="44"/>
          <w:szCs w:val="44"/>
        </w:rPr>
        <w:t>嘉黎县公安局</w:t>
      </w:r>
      <w:r w:rsidR="003D5690">
        <w:rPr>
          <w:rFonts w:ascii="宋体" w:hAnsi="宋体"/>
          <w:b/>
          <w:color w:val="000000"/>
          <w:sz w:val="44"/>
          <w:szCs w:val="44"/>
        </w:rPr>
        <w:t>行政处罚服务指南</w:t>
      </w:r>
    </w:p>
    <w:p w:rsidR="003D5690" w:rsidRPr="008300EA" w:rsidRDefault="003D5690" w:rsidP="003D5690">
      <w:pPr>
        <w:tabs>
          <w:tab w:val="left" w:pos="1448"/>
        </w:tabs>
        <w:spacing w:line="320" w:lineRule="exact"/>
        <w:rPr>
          <w:rFonts w:ascii="仿宋" w:eastAsia="仿宋" w:hAnsi="仿宋"/>
          <w:color w:val="000000"/>
          <w:sz w:val="28"/>
          <w:szCs w:val="28"/>
        </w:rPr>
      </w:pPr>
      <w:r w:rsidRPr="008300EA">
        <w:rPr>
          <w:rFonts w:ascii="仿宋" w:eastAsia="仿宋" w:hAnsi="仿宋" w:hint="eastAsia"/>
          <w:color w:val="000000"/>
          <w:sz w:val="28"/>
          <w:szCs w:val="28"/>
        </w:rPr>
        <w:t>序号：27</w:t>
      </w:r>
      <w:r w:rsidRPr="008300EA">
        <w:rPr>
          <w:rFonts w:ascii="仿宋" w:eastAsia="仿宋" w:hAnsi="仿宋"/>
          <w:color w:val="000000"/>
          <w:sz w:val="28"/>
          <w:szCs w:val="28"/>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84"/>
        <w:gridCol w:w="3986"/>
        <w:gridCol w:w="1513"/>
        <w:gridCol w:w="2144"/>
      </w:tblGrid>
      <w:tr w:rsidR="003D5690" w:rsidTr="00B245C4">
        <w:trPr>
          <w:trHeight w:val="620"/>
        </w:trPr>
        <w:tc>
          <w:tcPr>
            <w:tcW w:w="148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3986" w:type="dxa"/>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GAJCF-8</w:t>
            </w:r>
          </w:p>
        </w:tc>
        <w:tc>
          <w:tcPr>
            <w:tcW w:w="151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4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行政处罚</w:t>
            </w:r>
          </w:p>
        </w:tc>
      </w:tr>
      <w:tr w:rsidR="003D5690" w:rsidTr="00B245C4">
        <w:trPr>
          <w:trHeight w:val="620"/>
        </w:trPr>
        <w:tc>
          <w:tcPr>
            <w:tcW w:w="148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643" w:type="dxa"/>
            <w:gridSpan w:val="3"/>
            <w:vAlign w:val="center"/>
          </w:tcPr>
          <w:p w:rsidR="003D5690" w:rsidRDefault="003D5690" w:rsidP="00B245C4">
            <w:pPr>
              <w:rPr>
                <w:rFonts w:ascii="仿宋_GB2312" w:eastAsia="仿宋_GB2312" w:hAnsi="宋体" w:cs="宋体"/>
                <w:color w:val="000000"/>
                <w:sz w:val="28"/>
                <w:szCs w:val="28"/>
              </w:rPr>
            </w:pPr>
            <w:r>
              <w:rPr>
                <w:rFonts w:ascii="仿宋_GB2312" w:eastAsia="仿宋_GB2312" w:hint="eastAsia"/>
                <w:color w:val="000000"/>
                <w:sz w:val="28"/>
                <w:szCs w:val="28"/>
              </w:rPr>
              <w:t>对驾驭未驯服的牲畜或横过道路不下车牵引牲畜的或者离开畜力车不拴系牲畜的以及驾驭畜力车并行行为的处罚</w:t>
            </w:r>
          </w:p>
        </w:tc>
      </w:tr>
      <w:tr w:rsidR="003D5690" w:rsidTr="00B245C4">
        <w:trPr>
          <w:trHeight w:val="620"/>
        </w:trPr>
        <w:tc>
          <w:tcPr>
            <w:tcW w:w="148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643" w:type="dxa"/>
            <w:gridSpan w:val="3"/>
            <w:vAlign w:val="center"/>
          </w:tcPr>
          <w:p w:rsidR="003D5690" w:rsidRDefault="003D5690" w:rsidP="00B245C4">
            <w:pPr>
              <w:spacing w:line="320" w:lineRule="exact"/>
              <w:rPr>
                <w:rFonts w:ascii="仿宋_GB2312" w:eastAsia="仿宋_GB2312" w:hAnsi="仿宋"/>
                <w:color w:val="000000"/>
                <w:sz w:val="28"/>
                <w:szCs w:val="28"/>
              </w:rPr>
            </w:pPr>
            <w:r>
              <w:rPr>
                <w:rFonts w:ascii="仿宋_GB2312" w:eastAsia="仿宋_GB2312" w:hAnsi="仿宋" w:hint="eastAsia"/>
                <w:color w:val="000000"/>
                <w:sz w:val="28"/>
                <w:szCs w:val="28"/>
              </w:rPr>
              <w:t>无</w:t>
            </w:r>
          </w:p>
        </w:tc>
      </w:tr>
      <w:tr w:rsidR="003D5690" w:rsidTr="00B245C4">
        <w:trPr>
          <w:trHeight w:val="620"/>
        </w:trPr>
        <w:tc>
          <w:tcPr>
            <w:tcW w:w="148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643" w:type="dxa"/>
            <w:gridSpan w:val="3"/>
            <w:vAlign w:val="center"/>
          </w:tcPr>
          <w:p w:rsidR="003D5690" w:rsidRDefault="00B245C4" w:rsidP="00B245C4">
            <w:pPr>
              <w:spacing w:line="320" w:lineRule="exact"/>
              <w:rPr>
                <w:rFonts w:ascii="仿宋_GB2312" w:eastAsia="仿宋_GB2312" w:hAnsi="仿宋"/>
                <w:color w:val="000000"/>
                <w:sz w:val="28"/>
                <w:szCs w:val="28"/>
              </w:rPr>
            </w:pPr>
            <w:r>
              <w:rPr>
                <w:rFonts w:ascii="仿宋_GB2312" w:eastAsia="仿宋_GB2312" w:hAnsi="仿宋" w:hint="eastAsia"/>
                <w:color w:val="000000"/>
                <w:sz w:val="28"/>
                <w:szCs w:val="28"/>
              </w:rPr>
              <w:t>那曲地区</w:t>
            </w:r>
            <w:r w:rsidR="00CD47F1">
              <w:rPr>
                <w:rFonts w:ascii="仿宋_GB2312" w:eastAsia="仿宋_GB2312" w:hAnsi="仿宋" w:hint="eastAsia"/>
                <w:color w:val="000000"/>
                <w:sz w:val="28"/>
                <w:szCs w:val="28"/>
              </w:rPr>
              <w:t>嘉黎县公安局</w:t>
            </w:r>
          </w:p>
        </w:tc>
      </w:tr>
      <w:tr w:rsidR="003D5690" w:rsidTr="00B245C4">
        <w:trPr>
          <w:trHeight w:val="620"/>
        </w:trPr>
        <w:tc>
          <w:tcPr>
            <w:tcW w:w="148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499" w:type="dxa"/>
            <w:gridSpan w:val="2"/>
            <w:vAlign w:val="center"/>
          </w:tcPr>
          <w:p w:rsidR="003D5690" w:rsidRDefault="0032301E" w:rsidP="00B245C4">
            <w:pPr>
              <w:rPr>
                <w:rFonts w:ascii="仿宋_GB2312" w:eastAsia="仿宋_GB2312" w:hAnsi="仿宋" w:cs="宋体"/>
                <w:sz w:val="28"/>
                <w:szCs w:val="28"/>
              </w:rPr>
            </w:pPr>
            <w:r>
              <w:rPr>
                <w:rFonts w:ascii="仿宋_GB2312" w:eastAsia="仿宋_GB2312" w:hAnsi="仿宋" w:hint="eastAsia"/>
                <w:sz w:val="28"/>
                <w:szCs w:val="28"/>
              </w:rPr>
              <w:t>那曲地区</w:t>
            </w:r>
            <w:r w:rsidR="00CD47F1">
              <w:rPr>
                <w:rFonts w:ascii="仿宋_GB2312" w:eastAsia="仿宋_GB2312" w:hAnsi="仿宋" w:hint="eastAsia"/>
                <w:sz w:val="28"/>
                <w:szCs w:val="28"/>
              </w:rPr>
              <w:t>嘉黎县公安局</w:t>
            </w:r>
          </w:p>
        </w:tc>
        <w:tc>
          <w:tcPr>
            <w:tcW w:w="2144" w:type="dxa"/>
            <w:vAlign w:val="center"/>
          </w:tcPr>
          <w:p w:rsidR="003D5690" w:rsidRDefault="000E10D8" w:rsidP="00B245C4">
            <w:pPr>
              <w:rPr>
                <w:rFonts w:ascii="仿宋_GB2312" w:eastAsia="仿宋_GB2312" w:hAnsi="仿宋" w:cs="宋体"/>
                <w:color w:val="000000"/>
                <w:sz w:val="28"/>
                <w:szCs w:val="28"/>
              </w:rPr>
            </w:pPr>
            <w:r>
              <w:rPr>
                <w:rFonts w:ascii="宋体" w:hAnsi="宋体" w:cs="宋体" w:hint="eastAsia"/>
                <w:color w:val="000000"/>
                <w:sz w:val="28"/>
                <w:szCs w:val="28"/>
              </w:rPr>
              <w:t>0896—</w:t>
            </w:r>
            <w:r w:rsidR="007D7551">
              <w:rPr>
                <w:rFonts w:ascii="宋体" w:hAnsi="宋体" w:cs="宋体" w:hint="eastAsia"/>
                <w:color w:val="000000"/>
                <w:sz w:val="28"/>
                <w:szCs w:val="28"/>
              </w:rPr>
              <w:t>3632153</w:t>
            </w:r>
          </w:p>
        </w:tc>
      </w:tr>
      <w:tr w:rsidR="003D5690" w:rsidTr="00B245C4">
        <w:trPr>
          <w:trHeight w:val="620"/>
        </w:trPr>
        <w:tc>
          <w:tcPr>
            <w:tcW w:w="148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643" w:type="dxa"/>
            <w:gridSpan w:val="3"/>
            <w:vAlign w:val="center"/>
          </w:tcPr>
          <w:p w:rsidR="003D5690" w:rsidRDefault="003D5690" w:rsidP="00B245C4">
            <w:pPr>
              <w:spacing w:line="320" w:lineRule="exact"/>
              <w:rPr>
                <w:rFonts w:ascii="仿宋_GB2312" w:eastAsia="仿宋_GB2312" w:hAnsi="仿宋"/>
                <w:color w:val="000000"/>
                <w:sz w:val="28"/>
                <w:szCs w:val="28"/>
              </w:rPr>
            </w:pPr>
            <w:r>
              <w:rPr>
                <w:rFonts w:ascii="仿宋_GB2312" w:eastAsia="仿宋_GB2312" w:hAnsi="仿宋" w:hint="eastAsia"/>
                <w:color w:val="000000"/>
                <w:sz w:val="28"/>
                <w:szCs w:val="28"/>
              </w:rPr>
              <w:t>《那曲地区自治区道路交通安全条例》第五条第二款、第八十三条</w:t>
            </w:r>
          </w:p>
        </w:tc>
      </w:tr>
      <w:tr w:rsidR="003D5690" w:rsidTr="00B245C4">
        <w:trPr>
          <w:trHeight w:val="1470"/>
        </w:trPr>
        <w:tc>
          <w:tcPr>
            <w:tcW w:w="148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643" w:type="dxa"/>
            <w:gridSpan w:val="3"/>
            <w:vAlign w:val="center"/>
          </w:tcPr>
          <w:p w:rsidR="003D5690" w:rsidRDefault="003D5690" w:rsidP="00B245C4">
            <w:pPr>
              <w:spacing w:line="320" w:lineRule="exact"/>
              <w:rPr>
                <w:rFonts w:ascii="仿宋_GB2312" w:eastAsia="仿宋_GB2312" w:hAnsi="仿宋"/>
                <w:color w:val="000000"/>
                <w:sz w:val="28"/>
                <w:szCs w:val="28"/>
              </w:rPr>
            </w:pPr>
            <w:r>
              <w:rPr>
                <w:rFonts w:ascii="仿宋_GB2312" w:eastAsia="仿宋_GB2312" w:hint="eastAsia"/>
                <w:color w:val="000000"/>
                <w:sz w:val="28"/>
                <w:szCs w:val="28"/>
              </w:rPr>
              <w:t>驾驭未驯服的牲畜或横过道路不下车牵引牲畜的或者离开畜力车不拴系牲畜的以及驾驭畜力车并行行为</w:t>
            </w:r>
          </w:p>
        </w:tc>
      </w:tr>
      <w:tr w:rsidR="003D5690" w:rsidTr="00B245C4">
        <w:trPr>
          <w:trHeight w:val="650"/>
        </w:trPr>
        <w:tc>
          <w:tcPr>
            <w:tcW w:w="148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643"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1</w:t>
            </w:r>
            <w:r>
              <w:rPr>
                <w:rFonts w:ascii="Times New Roman" w:eastAsia="仿宋_GB2312" w:hAnsi="Times New Roman"/>
                <w:color w:val="000000"/>
                <w:sz w:val="28"/>
                <w:szCs w:val="28"/>
              </w:rPr>
              <w:t>．罚款</w:t>
            </w:r>
            <w:r>
              <w:rPr>
                <w:rFonts w:ascii="Times New Roman" w:eastAsia="仿宋_GB2312" w:hAnsi="Times New Roman" w:hint="eastAsia"/>
                <w:color w:val="000000"/>
                <w:sz w:val="28"/>
                <w:szCs w:val="28"/>
              </w:rPr>
              <w:t>；</w:t>
            </w:r>
            <w:r>
              <w:rPr>
                <w:rFonts w:ascii="Times New Roman" w:eastAsia="仿宋_GB2312" w:hAnsi="Times New Roman" w:hint="eastAsia"/>
                <w:color w:val="000000"/>
                <w:sz w:val="28"/>
                <w:szCs w:val="28"/>
              </w:rPr>
              <w:t>2.</w:t>
            </w:r>
            <w:r>
              <w:rPr>
                <w:rFonts w:ascii="Times New Roman" w:eastAsia="仿宋_GB2312" w:hAnsi="Times New Roman" w:hint="eastAsia"/>
                <w:color w:val="000000"/>
                <w:sz w:val="28"/>
                <w:szCs w:val="28"/>
              </w:rPr>
              <w:t>警告。</w:t>
            </w:r>
          </w:p>
        </w:tc>
      </w:tr>
      <w:tr w:rsidR="003D5690" w:rsidTr="00B245C4">
        <w:trPr>
          <w:trHeight w:val="620"/>
        </w:trPr>
        <w:tc>
          <w:tcPr>
            <w:tcW w:w="148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643"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发现违法行为</w:t>
            </w:r>
            <w:r>
              <w:rPr>
                <w:rFonts w:ascii="Times New Roman" w:eastAsia="仿宋_GB2312" w:hAnsi="Times New Roman"/>
                <w:color w:val="000000"/>
                <w:sz w:val="28"/>
                <w:szCs w:val="28"/>
              </w:rPr>
              <w:t>→</w:t>
            </w:r>
            <w:r>
              <w:rPr>
                <w:rFonts w:ascii="Times New Roman" w:eastAsia="仿宋_GB2312" w:hAnsi="Times New Roman"/>
                <w:color w:val="000000"/>
                <w:sz w:val="28"/>
                <w:szCs w:val="28"/>
              </w:rPr>
              <w:t>告知违法事实</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制作强制措施或者一般处罚程序决定书</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制作笔录</w:t>
            </w:r>
            <w:r>
              <w:rPr>
                <w:rFonts w:ascii="Times New Roman" w:eastAsia="仿宋_GB2312" w:hAnsi="Times New Roman"/>
                <w:color w:val="000000"/>
                <w:sz w:val="28"/>
                <w:szCs w:val="28"/>
              </w:rPr>
              <w:t>→</w:t>
            </w:r>
            <w:r>
              <w:rPr>
                <w:rFonts w:ascii="Times New Roman" w:eastAsia="仿宋_GB2312" w:hAnsi="Times New Roman"/>
                <w:color w:val="000000"/>
                <w:sz w:val="28"/>
                <w:szCs w:val="28"/>
              </w:rPr>
              <w:t>及时送达</w:t>
            </w:r>
          </w:p>
        </w:tc>
      </w:tr>
      <w:tr w:rsidR="003D5690" w:rsidTr="00B245C4">
        <w:trPr>
          <w:trHeight w:val="1381"/>
        </w:trPr>
        <w:tc>
          <w:tcPr>
            <w:tcW w:w="148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643" w:type="dxa"/>
            <w:gridSpan w:val="3"/>
            <w:vAlign w:val="center"/>
          </w:tcPr>
          <w:p w:rsidR="003D5690" w:rsidRDefault="003D5690" w:rsidP="00B245C4">
            <w:pPr>
              <w:spacing w:line="320" w:lineRule="exact"/>
              <w:rPr>
                <w:rFonts w:ascii="仿宋_GB2312" w:eastAsia="仿宋_GB2312" w:hAnsi="Times New Roman"/>
                <w:color w:val="000000"/>
                <w:sz w:val="28"/>
                <w:szCs w:val="28"/>
              </w:rPr>
            </w:pPr>
            <w:r>
              <w:rPr>
                <w:rFonts w:ascii="仿宋_GB2312" w:eastAsia="仿宋_GB2312" w:hAnsi="Times New Roman" w:hint="eastAsia"/>
                <w:color w:val="000000"/>
                <w:sz w:val="28"/>
                <w:szCs w:val="28"/>
              </w:rPr>
              <w:t>夏季  上午：09:30-12:30；下午：15:30-18:30</w:t>
            </w:r>
          </w:p>
          <w:p w:rsidR="003D5690" w:rsidRDefault="003D5690" w:rsidP="00B245C4">
            <w:pPr>
              <w:spacing w:line="320" w:lineRule="exact"/>
              <w:rPr>
                <w:rFonts w:ascii="仿宋_GB2312" w:eastAsia="仿宋_GB2312" w:hAnsi="Times New Roman"/>
                <w:color w:val="000000"/>
                <w:sz w:val="28"/>
                <w:szCs w:val="28"/>
              </w:rPr>
            </w:pPr>
            <w:r>
              <w:rPr>
                <w:rFonts w:ascii="仿宋_GB2312" w:eastAsia="仿宋_GB2312" w:hAnsi="Times New Roman" w:hint="eastAsia"/>
                <w:color w:val="000000"/>
                <w:sz w:val="28"/>
                <w:szCs w:val="28"/>
              </w:rPr>
              <w:t>冬季  上午：10:00-13:00；下午：15:30-18:30</w:t>
            </w:r>
          </w:p>
          <w:p w:rsidR="003D5690" w:rsidRDefault="003D5690" w:rsidP="00B245C4">
            <w:pPr>
              <w:spacing w:line="320" w:lineRule="exact"/>
              <w:jc w:val="left"/>
              <w:rPr>
                <w:rFonts w:ascii="Times New Roman" w:eastAsia="仿宋_GB2312" w:hAnsi="Times New Roman"/>
                <w:color w:val="000000"/>
                <w:sz w:val="28"/>
                <w:szCs w:val="28"/>
              </w:rPr>
            </w:pPr>
            <w:r>
              <w:rPr>
                <w:rFonts w:ascii="仿宋_GB2312" w:eastAsia="仿宋_GB2312" w:hAnsi="Times New Roman" w:hint="eastAsia"/>
                <w:color w:val="000000"/>
                <w:sz w:val="28"/>
                <w:szCs w:val="28"/>
              </w:rPr>
              <w:t>地址：</w:t>
            </w:r>
            <w:r w:rsidR="00CD47F1">
              <w:rPr>
                <w:rFonts w:ascii="仿宋_GB2312" w:eastAsia="仿宋_GB2312" w:hAnsi="Times New Roman" w:hint="eastAsia"/>
                <w:color w:val="000000"/>
                <w:sz w:val="28"/>
                <w:szCs w:val="28"/>
              </w:rPr>
              <w:t>西藏那曲嘉黎县温州路公安局</w:t>
            </w:r>
          </w:p>
        </w:tc>
      </w:tr>
      <w:tr w:rsidR="003D5690" w:rsidTr="00B245C4">
        <w:trPr>
          <w:trHeight w:val="1381"/>
        </w:trPr>
        <w:tc>
          <w:tcPr>
            <w:tcW w:w="148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643" w:type="dxa"/>
            <w:gridSpan w:val="3"/>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jc w:val="left"/>
              <w:rPr>
                <w:rFonts w:ascii="仿宋_GB2312"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620"/>
        </w:trPr>
        <w:tc>
          <w:tcPr>
            <w:tcW w:w="148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643"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p>
        </w:tc>
      </w:tr>
      <w:tr w:rsidR="003D5690" w:rsidTr="00B245C4">
        <w:trPr>
          <w:trHeight w:val="620"/>
        </w:trPr>
        <w:tc>
          <w:tcPr>
            <w:tcW w:w="148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643" w:type="dxa"/>
            <w:gridSpan w:val="3"/>
            <w:vAlign w:val="center"/>
          </w:tcPr>
          <w:p w:rsidR="003D5690" w:rsidRDefault="003D5690" w:rsidP="00B245C4">
            <w:pPr>
              <w:spacing w:line="320" w:lineRule="exact"/>
              <w:rPr>
                <w:rFonts w:ascii="Times New Roman" w:eastAsia="仿宋_GB2312" w:hAnsi="Times New Roman"/>
                <w:color w:val="000000"/>
                <w:sz w:val="28"/>
                <w:szCs w:val="28"/>
              </w:rPr>
            </w:pPr>
          </w:p>
        </w:tc>
      </w:tr>
    </w:tbl>
    <w:p w:rsidR="003D5690" w:rsidRDefault="003D5690" w:rsidP="003D5690"/>
    <w:p w:rsidR="003D5690" w:rsidRDefault="003D5690" w:rsidP="003D5690"/>
    <w:p w:rsidR="003D5690" w:rsidRDefault="003D5690" w:rsidP="003D5690"/>
    <w:p w:rsidR="003D5690" w:rsidRDefault="003D5690" w:rsidP="003D5690">
      <w:pPr>
        <w:jc w:val="center"/>
        <w:rPr>
          <w:rFonts w:ascii="宋体" w:hAnsi="宋体"/>
          <w:b/>
          <w:color w:val="000000"/>
          <w:sz w:val="44"/>
          <w:szCs w:val="44"/>
        </w:rPr>
      </w:pPr>
    </w:p>
    <w:p w:rsidR="003D5690" w:rsidRDefault="00B245C4" w:rsidP="003D5690">
      <w:pPr>
        <w:jc w:val="center"/>
        <w:rPr>
          <w:rFonts w:ascii="宋体" w:hAnsi="宋体"/>
          <w:b/>
          <w:color w:val="000000"/>
          <w:sz w:val="44"/>
          <w:szCs w:val="44"/>
        </w:rPr>
      </w:pPr>
      <w:r>
        <w:rPr>
          <w:rFonts w:ascii="宋体" w:hAnsi="宋体" w:hint="eastAsia"/>
          <w:b/>
          <w:color w:val="000000"/>
          <w:sz w:val="44"/>
          <w:szCs w:val="44"/>
        </w:rPr>
        <w:t>那曲地区</w:t>
      </w:r>
      <w:r w:rsidR="00CD47F1">
        <w:rPr>
          <w:rFonts w:ascii="宋体" w:hAnsi="宋体" w:hint="eastAsia"/>
          <w:b/>
          <w:color w:val="000000"/>
          <w:sz w:val="44"/>
          <w:szCs w:val="44"/>
        </w:rPr>
        <w:t>嘉黎县公安局</w:t>
      </w:r>
      <w:r w:rsidR="003D5690">
        <w:rPr>
          <w:rFonts w:ascii="宋体" w:hAnsi="宋体"/>
          <w:b/>
          <w:color w:val="000000"/>
          <w:sz w:val="44"/>
          <w:szCs w:val="44"/>
        </w:rPr>
        <w:t>行政处罚服务指南</w:t>
      </w:r>
    </w:p>
    <w:p w:rsidR="003D5690" w:rsidRPr="008300EA" w:rsidRDefault="003D5690" w:rsidP="003D5690">
      <w:pPr>
        <w:tabs>
          <w:tab w:val="left" w:pos="1602"/>
        </w:tabs>
        <w:spacing w:line="320" w:lineRule="exact"/>
        <w:rPr>
          <w:rFonts w:ascii="仿宋" w:eastAsia="仿宋" w:hAnsi="仿宋"/>
          <w:color w:val="000000"/>
          <w:sz w:val="28"/>
          <w:szCs w:val="28"/>
        </w:rPr>
      </w:pPr>
      <w:r w:rsidRPr="008300EA">
        <w:rPr>
          <w:rFonts w:ascii="仿宋" w:eastAsia="仿宋" w:hAnsi="仿宋" w:hint="eastAsia"/>
          <w:color w:val="000000"/>
          <w:sz w:val="28"/>
          <w:szCs w:val="28"/>
        </w:rPr>
        <w:t>序号：28</w:t>
      </w:r>
      <w:r w:rsidRPr="008300EA">
        <w:rPr>
          <w:rFonts w:ascii="仿宋" w:eastAsia="仿宋" w:hAnsi="仿宋"/>
          <w:color w:val="000000"/>
          <w:sz w:val="28"/>
          <w:szCs w:val="28"/>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83"/>
        <w:gridCol w:w="3983"/>
        <w:gridCol w:w="1512"/>
        <w:gridCol w:w="2142"/>
      </w:tblGrid>
      <w:tr w:rsidR="003D5690" w:rsidTr="00B245C4">
        <w:trPr>
          <w:trHeight w:val="700"/>
        </w:trPr>
        <w:tc>
          <w:tcPr>
            <w:tcW w:w="148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3983" w:type="dxa"/>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GAJCF-9</w:t>
            </w:r>
          </w:p>
        </w:tc>
        <w:tc>
          <w:tcPr>
            <w:tcW w:w="1512"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42"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行政处罚</w:t>
            </w:r>
          </w:p>
        </w:tc>
      </w:tr>
      <w:tr w:rsidR="003D5690" w:rsidTr="00B245C4">
        <w:trPr>
          <w:trHeight w:val="704"/>
        </w:trPr>
        <w:tc>
          <w:tcPr>
            <w:tcW w:w="1483" w:type="dxa"/>
            <w:vAlign w:val="center"/>
          </w:tcPr>
          <w:p w:rsidR="003D5690" w:rsidRDefault="003D5690" w:rsidP="00B245C4">
            <w:pPr>
              <w:spacing w:line="320" w:lineRule="exact"/>
              <w:jc w:val="center"/>
              <w:rPr>
                <w:rFonts w:ascii="仿宋_GB2312" w:eastAsia="仿宋_GB2312" w:hAnsi="Times New Roman"/>
                <w:color w:val="000000"/>
                <w:sz w:val="28"/>
                <w:szCs w:val="28"/>
              </w:rPr>
            </w:pPr>
            <w:r>
              <w:rPr>
                <w:rFonts w:ascii="仿宋_GB2312" w:eastAsia="仿宋_GB2312" w:hAnsi="Times New Roman" w:hint="eastAsia"/>
                <w:color w:val="000000"/>
                <w:sz w:val="28"/>
                <w:szCs w:val="28"/>
              </w:rPr>
              <w:t>职权名称</w:t>
            </w:r>
          </w:p>
        </w:tc>
        <w:tc>
          <w:tcPr>
            <w:tcW w:w="7637" w:type="dxa"/>
            <w:gridSpan w:val="3"/>
            <w:vAlign w:val="center"/>
          </w:tcPr>
          <w:p w:rsidR="003D5690" w:rsidRDefault="003D5690" w:rsidP="00B245C4">
            <w:pPr>
              <w:rPr>
                <w:rFonts w:ascii="仿宋_GB2312" w:eastAsia="仿宋_GB2312" w:hAnsi="宋体" w:cs="宋体"/>
                <w:color w:val="000000"/>
                <w:sz w:val="28"/>
                <w:szCs w:val="28"/>
              </w:rPr>
            </w:pPr>
            <w:r>
              <w:rPr>
                <w:rFonts w:ascii="仿宋_GB2312" w:eastAsia="仿宋_GB2312" w:hint="eastAsia"/>
                <w:color w:val="000000"/>
                <w:sz w:val="28"/>
                <w:szCs w:val="28"/>
              </w:rPr>
              <w:t>对驾驶拖拉机违反道路行驶安全的处罚</w:t>
            </w:r>
          </w:p>
        </w:tc>
      </w:tr>
      <w:tr w:rsidR="003D5690" w:rsidTr="00B245C4">
        <w:trPr>
          <w:trHeight w:val="700"/>
        </w:trPr>
        <w:tc>
          <w:tcPr>
            <w:tcW w:w="1483" w:type="dxa"/>
            <w:vAlign w:val="center"/>
          </w:tcPr>
          <w:p w:rsidR="003D5690" w:rsidRDefault="003D5690" w:rsidP="00B245C4">
            <w:pPr>
              <w:spacing w:line="320" w:lineRule="exact"/>
              <w:jc w:val="center"/>
              <w:rPr>
                <w:rFonts w:ascii="仿宋_GB2312" w:eastAsia="仿宋_GB2312" w:hAnsi="Times New Roman"/>
                <w:color w:val="000000"/>
                <w:sz w:val="28"/>
                <w:szCs w:val="28"/>
              </w:rPr>
            </w:pPr>
            <w:r>
              <w:rPr>
                <w:rFonts w:ascii="仿宋_GB2312" w:eastAsia="仿宋_GB2312" w:hAnsi="Times New Roman" w:hint="eastAsia"/>
                <w:color w:val="000000"/>
                <w:sz w:val="28"/>
                <w:szCs w:val="28"/>
              </w:rPr>
              <w:t>子项名称</w:t>
            </w:r>
          </w:p>
        </w:tc>
        <w:tc>
          <w:tcPr>
            <w:tcW w:w="7637" w:type="dxa"/>
            <w:gridSpan w:val="3"/>
            <w:vAlign w:val="center"/>
          </w:tcPr>
          <w:p w:rsidR="003D5690" w:rsidRDefault="003D5690" w:rsidP="00B245C4">
            <w:pPr>
              <w:spacing w:line="320" w:lineRule="exact"/>
              <w:rPr>
                <w:rFonts w:ascii="仿宋_GB2312" w:eastAsia="仿宋_GB2312" w:hAnsi="仿宋"/>
                <w:color w:val="000000"/>
                <w:sz w:val="28"/>
                <w:szCs w:val="28"/>
              </w:rPr>
            </w:pPr>
            <w:r>
              <w:rPr>
                <w:rFonts w:ascii="仿宋_GB2312" w:eastAsia="仿宋_GB2312" w:hAnsi="仿宋" w:hint="eastAsia"/>
                <w:color w:val="000000"/>
                <w:sz w:val="28"/>
                <w:szCs w:val="28"/>
              </w:rPr>
              <w:t>无</w:t>
            </w:r>
          </w:p>
        </w:tc>
      </w:tr>
      <w:tr w:rsidR="003D5690" w:rsidTr="00B245C4">
        <w:trPr>
          <w:trHeight w:val="700"/>
        </w:trPr>
        <w:tc>
          <w:tcPr>
            <w:tcW w:w="1483" w:type="dxa"/>
            <w:vAlign w:val="center"/>
          </w:tcPr>
          <w:p w:rsidR="003D5690" w:rsidRDefault="003D5690" w:rsidP="00B245C4">
            <w:pPr>
              <w:spacing w:line="320" w:lineRule="exact"/>
              <w:jc w:val="center"/>
              <w:rPr>
                <w:rFonts w:ascii="仿宋_GB2312" w:eastAsia="仿宋_GB2312" w:hAnsi="Times New Roman"/>
                <w:color w:val="000000"/>
                <w:sz w:val="28"/>
                <w:szCs w:val="28"/>
              </w:rPr>
            </w:pPr>
            <w:r>
              <w:rPr>
                <w:rFonts w:ascii="仿宋_GB2312" w:eastAsia="仿宋_GB2312" w:hAnsi="Times New Roman" w:hint="eastAsia"/>
                <w:color w:val="000000"/>
                <w:sz w:val="28"/>
                <w:szCs w:val="28"/>
              </w:rPr>
              <w:t>行使主体</w:t>
            </w:r>
          </w:p>
        </w:tc>
        <w:tc>
          <w:tcPr>
            <w:tcW w:w="7637" w:type="dxa"/>
            <w:gridSpan w:val="3"/>
            <w:vAlign w:val="center"/>
          </w:tcPr>
          <w:p w:rsidR="003D5690" w:rsidRDefault="00B245C4" w:rsidP="00B245C4">
            <w:pPr>
              <w:spacing w:line="320" w:lineRule="exact"/>
              <w:rPr>
                <w:rFonts w:ascii="仿宋_GB2312" w:eastAsia="仿宋_GB2312" w:hAnsi="仿宋"/>
                <w:color w:val="000000"/>
                <w:sz w:val="28"/>
                <w:szCs w:val="28"/>
              </w:rPr>
            </w:pPr>
            <w:r>
              <w:rPr>
                <w:rFonts w:ascii="仿宋_GB2312" w:eastAsia="仿宋_GB2312" w:hAnsi="仿宋" w:hint="eastAsia"/>
                <w:color w:val="000000"/>
                <w:sz w:val="28"/>
                <w:szCs w:val="28"/>
              </w:rPr>
              <w:t>那曲地区</w:t>
            </w:r>
            <w:r w:rsidR="00CD47F1">
              <w:rPr>
                <w:rFonts w:ascii="仿宋_GB2312" w:eastAsia="仿宋_GB2312" w:hAnsi="仿宋" w:hint="eastAsia"/>
                <w:color w:val="000000"/>
                <w:sz w:val="28"/>
                <w:szCs w:val="28"/>
              </w:rPr>
              <w:t>嘉黎县公安局</w:t>
            </w:r>
          </w:p>
        </w:tc>
      </w:tr>
      <w:tr w:rsidR="003D5690" w:rsidTr="00B245C4">
        <w:trPr>
          <w:trHeight w:val="722"/>
        </w:trPr>
        <w:tc>
          <w:tcPr>
            <w:tcW w:w="1483" w:type="dxa"/>
            <w:vAlign w:val="center"/>
          </w:tcPr>
          <w:p w:rsidR="003D5690" w:rsidRDefault="003D5690" w:rsidP="00B245C4">
            <w:pPr>
              <w:spacing w:line="320" w:lineRule="exact"/>
              <w:jc w:val="center"/>
              <w:rPr>
                <w:rFonts w:ascii="仿宋_GB2312" w:eastAsia="仿宋_GB2312" w:hAnsi="Times New Roman"/>
                <w:color w:val="000000"/>
                <w:sz w:val="28"/>
                <w:szCs w:val="28"/>
              </w:rPr>
            </w:pPr>
            <w:r>
              <w:rPr>
                <w:rFonts w:ascii="仿宋_GB2312" w:eastAsia="仿宋_GB2312" w:hAnsi="Times New Roman" w:hint="eastAsia"/>
                <w:color w:val="000000"/>
                <w:sz w:val="28"/>
                <w:szCs w:val="28"/>
              </w:rPr>
              <w:t>承办机构及电话</w:t>
            </w:r>
          </w:p>
        </w:tc>
        <w:tc>
          <w:tcPr>
            <w:tcW w:w="5495" w:type="dxa"/>
            <w:gridSpan w:val="2"/>
            <w:vAlign w:val="center"/>
          </w:tcPr>
          <w:p w:rsidR="003D5690" w:rsidRDefault="0032301E" w:rsidP="00B245C4">
            <w:pPr>
              <w:rPr>
                <w:rFonts w:ascii="仿宋_GB2312" w:eastAsia="仿宋_GB2312" w:hAnsi="仿宋" w:cs="宋体"/>
                <w:sz w:val="28"/>
                <w:szCs w:val="28"/>
              </w:rPr>
            </w:pPr>
            <w:r>
              <w:rPr>
                <w:rFonts w:ascii="仿宋_GB2312" w:eastAsia="仿宋_GB2312" w:hAnsi="仿宋" w:hint="eastAsia"/>
                <w:sz w:val="28"/>
                <w:szCs w:val="28"/>
              </w:rPr>
              <w:t>那曲地区</w:t>
            </w:r>
            <w:r w:rsidR="00CD47F1">
              <w:rPr>
                <w:rFonts w:ascii="仿宋_GB2312" w:eastAsia="仿宋_GB2312" w:hAnsi="仿宋" w:hint="eastAsia"/>
                <w:sz w:val="28"/>
                <w:szCs w:val="28"/>
              </w:rPr>
              <w:t>嘉黎县公安局</w:t>
            </w:r>
          </w:p>
        </w:tc>
        <w:tc>
          <w:tcPr>
            <w:tcW w:w="2142" w:type="dxa"/>
            <w:vAlign w:val="center"/>
          </w:tcPr>
          <w:p w:rsidR="003D5690" w:rsidRDefault="000E10D8" w:rsidP="00B245C4">
            <w:pPr>
              <w:rPr>
                <w:rFonts w:ascii="仿宋_GB2312" w:eastAsia="仿宋_GB2312" w:hAnsi="仿宋" w:cs="宋体"/>
                <w:color w:val="000000"/>
                <w:sz w:val="28"/>
                <w:szCs w:val="28"/>
              </w:rPr>
            </w:pPr>
            <w:r>
              <w:rPr>
                <w:rFonts w:ascii="宋体" w:hAnsi="宋体" w:cs="宋体" w:hint="eastAsia"/>
                <w:color w:val="000000"/>
                <w:sz w:val="28"/>
                <w:szCs w:val="28"/>
              </w:rPr>
              <w:t>0896—</w:t>
            </w:r>
            <w:r w:rsidR="007D7551">
              <w:rPr>
                <w:rFonts w:ascii="宋体" w:hAnsi="宋体" w:cs="宋体" w:hint="eastAsia"/>
                <w:color w:val="000000"/>
                <w:sz w:val="28"/>
                <w:szCs w:val="28"/>
              </w:rPr>
              <w:t>3632153</w:t>
            </w:r>
          </w:p>
        </w:tc>
      </w:tr>
      <w:tr w:rsidR="003D5690" w:rsidTr="00B245C4">
        <w:trPr>
          <w:trHeight w:val="722"/>
        </w:trPr>
        <w:tc>
          <w:tcPr>
            <w:tcW w:w="1483" w:type="dxa"/>
            <w:vAlign w:val="center"/>
          </w:tcPr>
          <w:p w:rsidR="003D5690" w:rsidRDefault="003D5690" w:rsidP="00B245C4">
            <w:pPr>
              <w:spacing w:line="320" w:lineRule="exact"/>
              <w:jc w:val="center"/>
              <w:rPr>
                <w:rFonts w:ascii="仿宋_GB2312" w:eastAsia="仿宋_GB2312" w:hAnsi="Times New Roman"/>
                <w:color w:val="000000"/>
                <w:sz w:val="28"/>
                <w:szCs w:val="28"/>
              </w:rPr>
            </w:pPr>
            <w:r>
              <w:rPr>
                <w:rFonts w:ascii="仿宋_GB2312" w:eastAsia="仿宋_GB2312" w:hAnsi="Times New Roman" w:hint="eastAsia"/>
                <w:color w:val="000000"/>
                <w:sz w:val="28"/>
                <w:szCs w:val="28"/>
              </w:rPr>
              <w:t>设定依据</w:t>
            </w:r>
          </w:p>
        </w:tc>
        <w:tc>
          <w:tcPr>
            <w:tcW w:w="7637" w:type="dxa"/>
            <w:gridSpan w:val="3"/>
            <w:vAlign w:val="center"/>
          </w:tcPr>
          <w:p w:rsidR="003D5690" w:rsidRDefault="003D5690" w:rsidP="00B245C4">
            <w:pPr>
              <w:spacing w:line="320" w:lineRule="exact"/>
              <w:rPr>
                <w:rFonts w:ascii="仿宋_GB2312" w:eastAsia="仿宋_GB2312" w:hAnsi="仿宋"/>
                <w:color w:val="000000"/>
                <w:sz w:val="28"/>
                <w:szCs w:val="28"/>
              </w:rPr>
            </w:pPr>
            <w:r>
              <w:rPr>
                <w:rFonts w:ascii="仿宋_GB2312" w:eastAsia="仿宋_GB2312" w:hAnsi="仿宋" w:hint="eastAsia"/>
                <w:color w:val="000000"/>
                <w:sz w:val="28"/>
                <w:szCs w:val="28"/>
              </w:rPr>
              <w:t>《那曲地区自治区道路交通安全条例》第五条第二款、第四十一条、第八十条</w:t>
            </w:r>
          </w:p>
        </w:tc>
      </w:tr>
      <w:tr w:rsidR="003D5690" w:rsidTr="00B245C4">
        <w:trPr>
          <w:trHeight w:val="606"/>
        </w:trPr>
        <w:tc>
          <w:tcPr>
            <w:tcW w:w="1483" w:type="dxa"/>
            <w:vAlign w:val="center"/>
          </w:tcPr>
          <w:p w:rsidR="003D5690" w:rsidRDefault="003D5690" w:rsidP="00B245C4">
            <w:pPr>
              <w:spacing w:line="320" w:lineRule="exact"/>
              <w:jc w:val="center"/>
              <w:rPr>
                <w:rFonts w:ascii="仿宋_GB2312" w:eastAsia="仿宋_GB2312" w:hAnsi="Times New Roman"/>
                <w:color w:val="000000"/>
                <w:sz w:val="28"/>
                <w:szCs w:val="28"/>
              </w:rPr>
            </w:pPr>
            <w:r>
              <w:rPr>
                <w:rFonts w:ascii="仿宋_GB2312" w:eastAsia="仿宋_GB2312" w:hAnsi="Times New Roman" w:hint="eastAsia"/>
                <w:color w:val="000000"/>
                <w:sz w:val="28"/>
                <w:szCs w:val="28"/>
              </w:rPr>
              <w:t>违法违规行为</w:t>
            </w:r>
          </w:p>
        </w:tc>
        <w:tc>
          <w:tcPr>
            <w:tcW w:w="7637" w:type="dxa"/>
            <w:gridSpan w:val="3"/>
            <w:vAlign w:val="center"/>
          </w:tcPr>
          <w:p w:rsidR="003D5690" w:rsidRDefault="003D5690" w:rsidP="00B245C4">
            <w:pPr>
              <w:spacing w:line="320" w:lineRule="exact"/>
              <w:rPr>
                <w:rFonts w:ascii="仿宋_GB2312" w:eastAsia="仿宋_GB2312" w:hAnsi="仿宋"/>
                <w:color w:val="000000"/>
                <w:sz w:val="28"/>
                <w:szCs w:val="28"/>
              </w:rPr>
            </w:pPr>
            <w:r>
              <w:rPr>
                <w:rFonts w:ascii="仿宋_GB2312" w:eastAsia="仿宋_GB2312" w:hint="eastAsia"/>
                <w:color w:val="000000"/>
                <w:sz w:val="28"/>
                <w:szCs w:val="28"/>
              </w:rPr>
              <w:t>驾驶拖拉机违反道路行驶安全</w:t>
            </w:r>
          </w:p>
        </w:tc>
      </w:tr>
      <w:tr w:rsidR="003D5690" w:rsidTr="00B245C4">
        <w:trPr>
          <w:trHeight w:val="833"/>
        </w:trPr>
        <w:tc>
          <w:tcPr>
            <w:tcW w:w="148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637"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1</w:t>
            </w:r>
            <w:r>
              <w:rPr>
                <w:rFonts w:ascii="Times New Roman" w:eastAsia="仿宋_GB2312" w:hAnsi="Times New Roman"/>
                <w:color w:val="000000"/>
                <w:sz w:val="28"/>
                <w:szCs w:val="28"/>
              </w:rPr>
              <w:t>．罚款</w:t>
            </w:r>
            <w:r>
              <w:rPr>
                <w:rFonts w:ascii="Times New Roman" w:eastAsia="仿宋_GB2312" w:hAnsi="Times New Roman" w:hint="eastAsia"/>
                <w:color w:val="000000"/>
                <w:sz w:val="28"/>
                <w:szCs w:val="28"/>
              </w:rPr>
              <w:t>；</w:t>
            </w:r>
            <w:r>
              <w:rPr>
                <w:rFonts w:ascii="Times New Roman" w:eastAsia="仿宋_GB2312" w:hAnsi="Times New Roman" w:hint="eastAsia"/>
                <w:color w:val="000000"/>
                <w:sz w:val="28"/>
                <w:szCs w:val="28"/>
              </w:rPr>
              <w:t>2.</w:t>
            </w:r>
            <w:r>
              <w:rPr>
                <w:rFonts w:ascii="Times New Roman" w:eastAsia="仿宋_GB2312" w:hAnsi="Times New Roman" w:hint="eastAsia"/>
                <w:color w:val="000000"/>
                <w:sz w:val="28"/>
                <w:szCs w:val="28"/>
              </w:rPr>
              <w:t>警告。</w:t>
            </w:r>
          </w:p>
        </w:tc>
      </w:tr>
      <w:tr w:rsidR="003D5690" w:rsidTr="00B245C4">
        <w:trPr>
          <w:trHeight w:val="722"/>
        </w:trPr>
        <w:tc>
          <w:tcPr>
            <w:tcW w:w="148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637"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发现违法行为</w:t>
            </w:r>
            <w:r>
              <w:rPr>
                <w:rFonts w:ascii="Times New Roman" w:eastAsia="仿宋_GB2312" w:hAnsi="Times New Roman"/>
                <w:color w:val="000000"/>
                <w:sz w:val="28"/>
                <w:szCs w:val="28"/>
              </w:rPr>
              <w:t>→</w:t>
            </w:r>
            <w:r>
              <w:rPr>
                <w:rFonts w:ascii="Times New Roman" w:eastAsia="仿宋_GB2312" w:hAnsi="Times New Roman"/>
                <w:color w:val="000000"/>
                <w:sz w:val="28"/>
                <w:szCs w:val="28"/>
              </w:rPr>
              <w:t>告知违法事实</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制作强制措施或者一般处罚程序决定书</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制作笔录</w:t>
            </w:r>
            <w:r>
              <w:rPr>
                <w:rFonts w:ascii="Times New Roman" w:eastAsia="仿宋_GB2312" w:hAnsi="Times New Roman"/>
                <w:color w:val="000000"/>
                <w:sz w:val="28"/>
                <w:szCs w:val="28"/>
              </w:rPr>
              <w:t>→</w:t>
            </w:r>
            <w:r>
              <w:rPr>
                <w:rFonts w:ascii="Times New Roman" w:eastAsia="仿宋_GB2312" w:hAnsi="Times New Roman"/>
                <w:color w:val="000000"/>
                <w:sz w:val="28"/>
                <w:szCs w:val="28"/>
              </w:rPr>
              <w:t>及时送达</w:t>
            </w:r>
          </w:p>
        </w:tc>
      </w:tr>
      <w:tr w:rsidR="003D5690" w:rsidTr="00B245C4">
        <w:trPr>
          <w:trHeight w:val="1546"/>
        </w:trPr>
        <w:tc>
          <w:tcPr>
            <w:tcW w:w="148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637" w:type="dxa"/>
            <w:gridSpan w:val="3"/>
            <w:vAlign w:val="center"/>
          </w:tcPr>
          <w:p w:rsidR="003D5690" w:rsidRDefault="003D5690" w:rsidP="00B245C4">
            <w:pPr>
              <w:spacing w:line="320" w:lineRule="exact"/>
              <w:rPr>
                <w:rFonts w:ascii="仿宋_GB2312" w:eastAsia="仿宋_GB2312" w:hAnsi="Times New Roman"/>
                <w:color w:val="000000"/>
                <w:sz w:val="28"/>
                <w:szCs w:val="28"/>
              </w:rPr>
            </w:pPr>
            <w:r>
              <w:rPr>
                <w:rFonts w:ascii="仿宋_GB2312" w:eastAsia="仿宋_GB2312" w:hAnsi="Times New Roman" w:hint="eastAsia"/>
                <w:color w:val="000000"/>
                <w:sz w:val="28"/>
                <w:szCs w:val="28"/>
              </w:rPr>
              <w:t>夏季  上午：09:30-12:30；下午：15:30-18:30</w:t>
            </w:r>
          </w:p>
          <w:p w:rsidR="003D5690" w:rsidRDefault="003D5690" w:rsidP="00B245C4">
            <w:pPr>
              <w:spacing w:line="320" w:lineRule="exact"/>
              <w:rPr>
                <w:rFonts w:ascii="仿宋_GB2312" w:eastAsia="仿宋_GB2312" w:hAnsi="Times New Roman"/>
                <w:color w:val="000000"/>
                <w:sz w:val="28"/>
                <w:szCs w:val="28"/>
              </w:rPr>
            </w:pPr>
            <w:r>
              <w:rPr>
                <w:rFonts w:ascii="仿宋_GB2312" w:eastAsia="仿宋_GB2312" w:hAnsi="Times New Roman" w:hint="eastAsia"/>
                <w:color w:val="000000"/>
                <w:sz w:val="28"/>
                <w:szCs w:val="28"/>
              </w:rPr>
              <w:t>冬季  上午：10:00-13:00；下午：15:30-18:30</w:t>
            </w:r>
          </w:p>
          <w:p w:rsidR="003D5690" w:rsidRDefault="003D5690" w:rsidP="00B245C4">
            <w:pPr>
              <w:spacing w:line="320" w:lineRule="exact"/>
              <w:jc w:val="left"/>
              <w:rPr>
                <w:rFonts w:ascii="Times New Roman" w:eastAsia="仿宋_GB2312" w:hAnsi="Times New Roman"/>
                <w:color w:val="000000"/>
                <w:sz w:val="28"/>
                <w:szCs w:val="28"/>
              </w:rPr>
            </w:pPr>
            <w:r>
              <w:rPr>
                <w:rFonts w:ascii="仿宋_GB2312" w:eastAsia="仿宋_GB2312" w:hAnsi="Times New Roman" w:hint="eastAsia"/>
                <w:color w:val="000000"/>
                <w:sz w:val="28"/>
                <w:szCs w:val="28"/>
              </w:rPr>
              <w:t>地址：</w:t>
            </w:r>
            <w:r w:rsidR="00CD47F1">
              <w:rPr>
                <w:rFonts w:ascii="仿宋_GB2312" w:eastAsia="仿宋_GB2312" w:hAnsi="Times New Roman" w:hint="eastAsia"/>
                <w:color w:val="000000"/>
                <w:sz w:val="28"/>
                <w:szCs w:val="28"/>
              </w:rPr>
              <w:t>西藏那曲嘉黎县温州路公安局</w:t>
            </w:r>
          </w:p>
        </w:tc>
      </w:tr>
      <w:tr w:rsidR="003D5690" w:rsidTr="00B245C4">
        <w:trPr>
          <w:trHeight w:val="1546"/>
        </w:trPr>
        <w:tc>
          <w:tcPr>
            <w:tcW w:w="148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637" w:type="dxa"/>
            <w:gridSpan w:val="3"/>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jc w:val="left"/>
              <w:rPr>
                <w:rFonts w:ascii="仿宋_GB2312"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700"/>
        </w:trPr>
        <w:tc>
          <w:tcPr>
            <w:tcW w:w="148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637"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p>
        </w:tc>
      </w:tr>
      <w:tr w:rsidR="003D5690" w:rsidTr="00B245C4">
        <w:trPr>
          <w:trHeight w:val="711"/>
        </w:trPr>
        <w:tc>
          <w:tcPr>
            <w:tcW w:w="148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637" w:type="dxa"/>
            <w:gridSpan w:val="3"/>
            <w:vAlign w:val="center"/>
          </w:tcPr>
          <w:p w:rsidR="003D5690" w:rsidRDefault="003D5690" w:rsidP="00B245C4">
            <w:pPr>
              <w:spacing w:line="320" w:lineRule="exact"/>
              <w:rPr>
                <w:rFonts w:ascii="Times New Roman" w:eastAsia="仿宋_GB2312" w:hAnsi="Times New Roman"/>
                <w:color w:val="000000"/>
                <w:sz w:val="28"/>
                <w:szCs w:val="28"/>
              </w:rPr>
            </w:pPr>
          </w:p>
        </w:tc>
      </w:tr>
    </w:tbl>
    <w:p w:rsidR="003D5690" w:rsidRDefault="003D5690" w:rsidP="003D5690"/>
    <w:p w:rsidR="003D5690" w:rsidRDefault="003D5690" w:rsidP="003D5690"/>
    <w:p w:rsidR="003D5690" w:rsidRDefault="003D5690" w:rsidP="003D5690"/>
    <w:p w:rsidR="003D5690" w:rsidRDefault="003D5690" w:rsidP="003D5690"/>
    <w:p w:rsidR="003D5690" w:rsidRDefault="003D5690" w:rsidP="003D5690">
      <w:pPr>
        <w:rPr>
          <w:rFonts w:ascii="宋体" w:hAnsi="宋体"/>
          <w:b/>
          <w:color w:val="000000"/>
          <w:sz w:val="44"/>
          <w:szCs w:val="44"/>
        </w:rPr>
      </w:pPr>
    </w:p>
    <w:p w:rsidR="003D5690" w:rsidRDefault="00B245C4" w:rsidP="003D5690">
      <w:pPr>
        <w:jc w:val="center"/>
        <w:rPr>
          <w:rFonts w:ascii="宋体" w:hAnsi="宋体"/>
          <w:b/>
          <w:color w:val="000000"/>
          <w:sz w:val="44"/>
          <w:szCs w:val="44"/>
        </w:rPr>
      </w:pPr>
      <w:r>
        <w:rPr>
          <w:rFonts w:ascii="宋体" w:hAnsi="宋体" w:hint="eastAsia"/>
          <w:b/>
          <w:color w:val="000000"/>
          <w:sz w:val="44"/>
          <w:szCs w:val="44"/>
        </w:rPr>
        <w:t>那曲地区</w:t>
      </w:r>
      <w:r w:rsidR="00CD47F1">
        <w:rPr>
          <w:rFonts w:ascii="宋体" w:hAnsi="宋体" w:hint="eastAsia"/>
          <w:b/>
          <w:color w:val="000000"/>
          <w:sz w:val="44"/>
          <w:szCs w:val="44"/>
        </w:rPr>
        <w:t>嘉黎县公安局</w:t>
      </w:r>
      <w:r w:rsidR="003D5690">
        <w:rPr>
          <w:rFonts w:ascii="宋体" w:hAnsi="宋体"/>
          <w:b/>
          <w:color w:val="000000"/>
          <w:sz w:val="44"/>
          <w:szCs w:val="44"/>
        </w:rPr>
        <w:t>行政处罚服务指南</w:t>
      </w:r>
    </w:p>
    <w:p w:rsidR="003D5690" w:rsidRPr="008300EA" w:rsidRDefault="003D5690" w:rsidP="003D5690">
      <w:pPr>
        <w:tabs>
          <w:tab w:val="left" w:pos="1602"/>
        </w:tabs>
        <w:spacing w:line="320" w:lineRule="exact"/>
        <w:rPr>
          <w:rFonts w:ascii="仿宋" w:eastAsia="仿宋" w:hAnsi="仿宋"/>
          <w:color w:val="000000"/>
          <w:sz w:val="28"/>
          <w:szCs w:val="28"/>
        </w:rPr>
      </w:pPr>
      <w:r w:rsidRPr="008300EA">
        <w:rPr>
          <w:rFonts w:ascii="仿宋" w:eastAsia="仿宋" w:hAnsi="仿宋" w:hint="eastAsia"/>
          <w:color w:val="000000"/>
          <w:sz w:val="28"/>
          <w:szCs w:val="28"/>
        </w:rPr>
        <w:t>序号：29</w:t>
      </w:r>
      <w:r w:rsidRPr="008300EA">
        <w:rPr>
          <w:rFonts w:ascii="仿宋" w:eastAsia="仿宋" w:hAnsi="仿宋"/>
          <w:color w:val="000000"/>
          <w:sz w:val="28"/>
          <w:szCs w:val="28"/>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84"/>
        <w:gridCol w:w="3986"/>
        <w:gridCol w:w="1513"/>
        <w:gridCol w:w="2144"/>
      </w:tblGrid>
      <w:tr w:rsidR="003D5690" w:rsidTr="00B245C4">
        <w:trPr>
          <w:trHeight w:val="620"/>
        </w:trPr>
        <w:tc>
          <w:tcPr>
            <w:tcW w:w="148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3986" w:type="dxa"/>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GAJCF-10</w:t>
            </w:r>
          </w:p>
        </w:tc>
        <w:tc>
          <w:tcPr>
            <w:tcW w:w="151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4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行政处罚</w:t>
            </w:r>
          </w:p>
        </w:tc>
      </w:tr>
      <w:tr w:rsidR="003D5690" w:rsidTr="00B245C4">
        <w:trPr>
          <w:trHeight w:val="1117"/>
        </w:trPr>
        <w:tc>
          <w:tcPr>
            <w:tcW w:w="1484" w:type="dxa"/>
            <w:vAlign w:val="center"/>
          </w:tcPr>
          <w:p w:rsidR="003D5690" w:rsidRDefault="003D5690" w:rsidP="00B245C4">
            <w:pPr>
              <w:spacing w:line="320" w:lineRule="exact"/>
              <w:jc w:val="center"/>
              <w:rPr>
                <w:rFonts w:ascii="仿宋_GB2312" w:eastAsia="仿宋_GB2312" w:hAnsi="Times New Roman"/>
                <w:color w:val="000000"/>
                <w:sz w:val="28"/>
                <w:szCs w:val="28"/>
              </w:rPr>
            </w:pPr>
            <w:r>
              <w:rPr>
                <w:rFonts w:ascii="仿宋_GB2312" w:eastAsia="仿宋_GB2312" w:hAnsi="Times New Roman" w:hint="eastAsia"/>
                <w:color w:val="000000"/>
                <w:sz w:val="28"/>
                <w:szCs w:val="28"/>
              </w:rPr>
              <w:t>职权名称</w:t>
            </w:r>
          </w:p>
        </w:tc>
        <w:tc>
          <w:tcPr>
            <w:tcW w:w="7643" w:type="dxa"/>
            <w:gridSpan w:val="3"/>
            <w:vAlign w:val="center"/>
          </w:tcPr>
          <w:p w:rsidR="003D5690" w:rsidRDefault="003D5690" w:rsidP="00B245C4">
            <w:pPr>
              <w:rPr>
                <w:rFonts w:ascii="仿宋_GB2312" w:eastAsia="仿宋_GB2312" w:hAnsi="宋体" w:cs="宋体"/>
                <w:color w:val="000000"/>
                <w:sz w:val="28"/>
                <w:szCs w:val="28"/>
              </w:rPr>
            </w:pPr>
            <w:r>
              <w:rPr>
                <w:rFonts w:ascii="仿宋_GB2312" w:eastAsia="仿宋_GB2312" w:hint="eastAsia"/>
                <w:color w:val="000000"/>
                <w:szCs w:val="21"/>
              </w:rPr>
              <w:t>旅馆业、饮食服务业、文化娱乐业、出租汽车业等单位的人员，在公安机关查处吸毒、赌博、卖淫、嫖娼活动时，为违法犯罪行为人通风报信的处罚</w:t>
            </w:r>
          </w:p>
        </w:tc>
      </w:tr>
      <w:tr w:rsidR="003D5690" w:rsidTr="00B245C4">
        <w:trPr>
          <w:trHeight w:val="620"/>
        </w:trPr>
        <w:tc>
          <w:tcPr>
            <w:tcW w:w="1484" w:type="dxa"/>
            <w:vAlign w:val="center"/>
          </w:tcPr>
          <w:p w:rsidR="003D5690" w:rsidRDefault="003D5690" w:rsidP="00B245C4">
            <w:pPr>
              <w:spacing w:line="320" w:lineRule="exact"/>
              <w:jc w:val="center"/>
              <w:rPr>
                <w:rFonts w:ascii="仿宋_GB2312" w:eastAsia="仿宋_GB2312" w:hAnsi="Times New Roman"/>
                <w:color w:val="000000"/>
                <w:sz w:val="28"/>
                <w:szCs w:val="28"/>
              </w:rPr>
            </w:pPr>
            <w:r>
              <w:rPr>
                <w:rFonts w:ascii="仿宋_GB2312" w:eastAsia="仿宋_GB2312" w:hAnsi="Times New Roman" w:hint="eastAsia"/>
                <w:color w:val="000000"/>
                <w:sz w:val="28"/>
                <w:szCs w:val="28"/>
              </w:rPr>
              <w:t>子项名称</w:t>
            </w:r>
          </w:p>
        </w:tc>
        <w:tc>
          <w:tcPr>
            <w:tcW w:w="7643" w:type="dxa"/>
            <w:gridSpan w:val="3"/>
            <w:vAlign w:val="center"/>
          </w:tcPr>
          <w:p w:rsidR="003D5690" w:rsidRDefault="003D5690" w:rsidP="00B245C4">
            <w:pPr>
              <w:spacing w:line="320" w:lineRule="exact"/>
              <w:rPr>
                <w:rFonts w:ascii="仿宋_GB2312" w:eastAsia="仿宋_GB2312" w:hAnsi="仿宋"/>
                <w:color w:val="000000"/>
                <w:sz w:val="28"/>
                <w:szCs w:val="28"/>
              </w:rPr>
            </w:pPr>
            <w:r>
              <w:rPr>
                <w:rFonts w:ascii="仿宋_GB2312" w:eastAsia="仿宋_GB2312" w:hAnsi="仿宋" w:hint="eastAsia"/>
                <w:color w:val="000000"/>
                <w:sz w:val="28"/>
                <w:szCs w:val="28"/>
              </w:rPr>
              <w:t>无</w:t>
            </w:r>
          </w:p>
        </w:tc>
      </w:tr>
      <w:tr w:rsidR="003D5690" w:rsidTr="00B245C4">
        <w:trPr>
          <w:trHeight w:val="620"/>
        </w:trPr>
        <w:tc>
          <w:tcPr>
            <w:tcW w:w="1484" w:type="dxa"/>
            <w:vAlign w:val="center"/>
          </w:tcPr>
          <w:p w:rsidR="003D5690" w:rsidRDefault="003D5690" w:rsidP="00B245C4">
            <w:pPr>
              <w:spacing w:line="320" w:lineRule="exact"/>
              <w:jc w:val="center"/>
              <w:rPr>
                <w:rFonts w:ascii="仿宋_GB2312" w:eastAsia="仿宋_GB2312" w:hAnsi="Times New Roman"/>
                <w:color w:val="000000"/>
                <w:sz w:val="28"/>
                <w:szCs w:val="28"/>
              </w:rPr>
            </w:pPr>
            <w:r>
              <w:rPr>
                <w:rFonts w:ascii="仿宋_GB2312" w:eastAsia="仿宋_GB2312" w:hAnsi="Times New Roman" w:hint="eastAsia"/>
                <w:color w:val="000000"/>
                <w:sz w:val="28"/>
                <w:szCs w:val="28"/>
              </w:rPr>
              <w:t>行使主体</w:t>
            </w:r>
          </w:p>
        </w:tc>
        <w:tc>
          <w:tcPr>
            <w:tcW w:w="7643" w:type="dxa"/>
            <w:gridSpan w:val="3"/>
            <w:vAlign w:val="center"/>
          </w:tcPr>
          <w:p w:rsidR="003D5690" w:rsidRDefault="00B245C4" w:rsidP="00B245C4">
            <w:pPr>
              <w:spacing w:line="320" w:lineRule="exact"/>
              <w:rPr>
                <w:rFonts w:ascii="仿宋_GB2312" w:eastAsia="仿宋_GB2312" w:hAnsi="仿宋"/>
                <w:color w:val="000000"/>
                <w:sz w:val="28"/>
                <w:szCs w:val="28"/>
              </w:rPr>
            </w:pPr>
            <w:r>
              <w:rPr>
                <w:rFonts w:ascii="仿宋_GB2312" w:eastAsia="仿宋_GB2312" w:hAnsi="仿宋" w:hint="eastAsia"/>
                <w:color w:val="000000"/>
                <w:sz w:val="28"/>
                <w:szCs w:val="28"/>
              </w:rPr>
              <w:t>那曲地区</w:t>
            </w:r>
            <w:r w:rsidR="00CD47F1">
              <w:rPr>
                <w:rFonts w:ascii="仿宋_GB2312" w:eastAsia="仿宋_GB2312" w:hAnsi="仿宋" w:hint="eastAsia"/>
                <w:color w:val="000000"/>
                <w:sz w:val="28"/>
                <w:szCs w:val="28"/>
              </w:rPr>
              <w:t>嘉黎县公安局</w:t>
            </w:r>
          </w:p>
        </w:tc>
      </w:tr>
      <w:tr w:rsidR="003D5690" w:rsidTr="00B245C4">
        <w:trPr>
          <w:trHeight w:val="620"/>
        </w:trPr>
        <w:tc>
          <w:tcPr>
            <w:tcW w:w="1484" w:type="dxa"/>
            <w:vAlign w:val="center"/>
          </w:tcPr>
          <w:p w:rsidR="003D5690" w:rsidRDefault="003D5690" w:rsidP="00B245C4">
            <w:pPr>
              <w:spacing w:line="320" w:lineRule="exact"/>
              <w:jc w:val="center"/>
              <w:rPr>
                <w:rFonts w:ascii="仿宋_GB2312" w:eastAsia="仿宋_GB2312" w:hAnsi="Times New Roman"/>
                <w:color w:val="000000"/>
                <w:sz w:val="28"/>
                <w:szCs w:val="28"/>
              </w:rPr>
            </w:pPr>
            <w:r>
              <w:rPr>
                <w:rFonts w:ascii="仿宋_GB2312" w:eastAsia="仿宋_GB2312" w:hAnsi="Times New Roman" w:hint="eastAsia"/>
                <w:color w:val="000000"/>
                <w:sz w:val="28"/>
                <w:szCs w:val="28"/>
              </w:rPr>
              <w:t>承办机构及电话</w:t>
            </w:r>
          </w:p>
        </w:tc>
        <w:tc>
          <w:tcPr>
            <w:tcW w:w="5499" w:type="dxa"/>
            <w:gridSpan w:val="2"/>
            <w:vAlign w:val="center"/>
          </w:tcPr>
          <w:p w:rsidR="003D5690" w:rsidRDefault="0032301E" w:rsidP="00B245C4">
            <w:pPr>
              <w:rPr>
                <w:rFonts w:ascii="仿宋_GB2312" w:eastAsia="仿宋_GB2312" w:hAnsi="宋体" w:cs="宋体"/>
                <w:sz w:val="28"/>
                <w:szCs w:val="28"/>
              </w:rPr>
            </w:pPr>
            <w:r>
              <w:rPr>
                <w:rFonts w:ascii="仿宋_GB2312" w:eastAsia="仿宋_GB2312" w:hint="eastAsia"/>
                <w:sz w:val="28"/>
                <w:szCs w:val="28"/>
              </w:rPr>
              <w:t>那曲地区</w:t>
            </w:r>
            <w:r w:rsidR="00CD47F1">
              <w:rPr>
                <w:rFonts w:ascii="仿宋_GB2312" w:eastAsia="仿宋_GB2312" w:hint="eastAsia"/>
                <w:sz w:val="28"/>
                <w:szCs w:val="28"/>
              </w:rPr>
              <w:t>嘉黎县公安局</w:t>
            </w:r>
          </w:p>
        </w:tc>
        <w:tc>
          <w:tcPr>
            <w:tcW w:w="2144" w:type="dxa"/>
            <w:vAlign w:val="center"/>
          </w:tcPr>
          <w:p w:rsidR="003D5690" w:rsidRDefault="000E10D8" w:rsidP="00B245C4">
            <w:pPr>
              <w:rPr>
                <w:rFonts w:ascii="仿宋_GB2312" w:eastAsia="仿宋_GB2312" w:hAnsi="宋体" w:cs="宋体"/>
                <w:sz w:val="28"/>
                <w:szCs w:val="28"/>
              </w:rPr>
            </w:pPr>
            <w:r>
              <w:rPr>
                <w:rFonts w:ascii="仿宋_GB2312" w:eastAsia="仿宋_GB2312" w:hint="eastAsia"/>
                <w:sz w:val="28"/>
                <w:szCs w:val="28"/>
              </w:rPr>
              <w:t>0896-</w:t>
            </w:r>
            <w:r w:rsidR="007D7551">
              <w:rPr>
                <w:rFonts w:ascii="仿宋_GB2312" w:eastAsia="仿宋_GB2312" w:hint="eastAsia"/>
                <w:sz w:val="28"/>
                <w:szCs w:val="28"/>
              </w:rPr>
              <w:t>3632153</w:t>
            </w:r>
          </w:p>
        </w:tc>
      </w:tr>
      <w:tr w:rsidR="003D5690" w:rsidTr="00B245C4">
        <w:trPr>
          <w:trHeight w:val="620"/>
        </w:trPr>
        <w:tc>
          <w:tcPr>
            <w:tcW w:w="1484" w:type="dxa"/>
            <w:vAlign w:val="center"/>
          </w:tcPr>
          <w:p w:rsidR="003D5690" w:rsidRDefault="003D5690" w:rsidP="00B245C4">
            <w:pPr>
              <w:spacing w:line="320" w:lineRule="exact"/>
              <w:jc w:val="center"/>
              <w:rPr>
                <w:rFonts w:ascii="仿宋_GB2312" w:eastAsia="仿宋_GB2312" w:hAnsi="Times New Roman"/>
                <w:color w:val="000000"/>
                <w:sz w:val="28"/>
                <w:szCs w:val="28"/>
              </w:rPr>
            </w:pPr>
            <w:r>
              <w:rPr>
                <w:rFonts w:ascii="仿宋_GB2312" w:eastAsia="仿宋_GB2312" w:hAnsi="Times New Roman" w:hint="eastAsia"/>
                <w:color w:val="000000"/>
                <w:sz w:val="28"/>
                <w:szCs w:val="28"/>
              </w:rPr>
              <w:t>设定依据</w:t>
            </w:r>
          </w:p>
        </w:tc>
        <w:tc>
          <w:tcPr>
            <w:tcW w:w="7643" w:type="dxa"/>
            <w:gridSpan w:val="3"/>
            <w:vAlign w:val="center"/>
          </w:tcPr>
          <w:p w:rsidR="003D5690" w:rsidRDefault="003D5690" w:rsidP="00B245C4">
            <w:pPr>
              <w:spacing w:line="320" w:lineRule="exact"/>
              <w:rPr>
                <w:rFonts w:ascii="仿宋_GB2312" w:eastAsia="仿宋_GB2312" w:hAnsi="仿宋"/>
                <w:color w:val="000000"/>
                <w:sz w:val="28"/>
                <w:szCs w:val="28"/>
              </w:rPr>
            </w:pPr>
            <w:r>
              <w:rPr>
                <w:rFonts w:ascii="仿宋_GB2312" w:eastAsia="仿宋_GB2312" w:hAnsi="仿宋" w:hint="eastAsia"/>
                <w:color w:val="000000"/>
                <w:sz w:val="28"/>
                <w:szCs w:val="28"/>
              </w:rPr>
              <w:t>《那曲地区自治区道路交通安全条例》（2009年7月31日那曲地区自治区第九届人民代表大会常务委员会第十一次会议通过）第五条第二款、第四十一条、第八十条</w:t>
            </w:r>
          </w:p>
        </w:tc>
      </w:tr>
      <w:tr w:rsidR="003D5690" w:rsidTr="00B245C4">
        <w:trPr>
          <w:trHeight w:val="1470"/>
        </w:trPr>
        <w:tc>
          <w:tcPr>
            <w:tcW w:w="1484" w:type="dxa"/>
            <w:vAlign w:val="center"/>
          </w:tcPr>
          <w:p w:rsidR="003D5690" w:rsidRDefault="003D5690" w:rsidP="00B245C4">
            <w:pPr>
              <w:spacing w:line="320" w:lineRule="exact"/>
              <w:jc w:val="center"/>
              <w:rPr>
                <w:rFonts w:ascii="仿宋_GB2312" w:eastAsia="仿宋_GB2312" w:hAnsi="Times New Roman"/>
                <w:color w:val="000000"/>
                <w:sz w:val="28"/>
                <w:szCs w:val="28"/>
              </w:rPr>
            </w:pPr>
            <w:r>
              <w:rPr>
                <w:rFonts w:ascii="仿宋_GB2312" w:eastAsia="仿宋_GB2312" w:hAnsi="Times New Roman" w:hint="eastAsia"/>
                <w:color w:val="000000"/>
                <w:sz w:val="28"/>
                <w:szCs w:val="28"/>
              </w:rPr>
              <w:t>违法违规行为</w:t>
            </w:r>
          </w:p>
        </w:tc>
        <w:tc>
          <w:tcPr>
            <w:tcW w:w="7643" w:type="dxa"/>
            <w:gridSpan w:val="3"/>
            <w:vAlign w:val="center"/>
          </w:tcPr>
          <w:p w:rsidR="003D5690" w:rsidRDefault="003D5690" w:rsidP="00B245C4">
            <w:pPr>
              <w:spacing w:line="320" w:lineRule="exact"/>
              <w:rPr>
                <w:rFonts w:ascii="仿宋_GB2312" w:eastAsia="仿宋_GB2312" w:hAnsi="仿宋"/>
                <w:color w:val="000000"/>
                <w:sz w:val="28"/>
                <w:szCs w:val="28"/>
              </w:rPr>
            </w:pPr>
            <w:r>
              <w:rPr>
                <w:rFonts w:ascii="仿宋_GB2312" w:eastAsia="仿宋_GB2312" w:hint="eastAsia"/>
                <w:color w:val="000000"/>
                <w:sz w:val="28"/>
                <w:szCs w:val="28"/>
              </w:rPr>
              <w:t>旅馆业、饮食服务业、文化娱乐业、出租汽车业等单位的人员，在公安机关查处吸毒、赌博、卖淫、嫖娼活动时，为违法犯罪行为人通风报信</w:t>
            </w:r>
          </w:p>
        </w:tc>
      </w:tr>
      <w:tr w:rsidR="003D5690" w:rsidTr="00B245C4">
        <w:trPr>
          <w:trHeight w:val="1365"/>
        </w:trPr>
        <w:tc>
          <w:tcPr>
            <w:tcW w:w="148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643"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1</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拘留。</w:t>
            </w:r>
          </w:p>
        </w:tc>
      </w:tr>
      <w:tr w:rsidR="003D5690" w:rsidTr="00B245C4">
        <w:trPr>
          <w:trHeight w:val="620"/>
        </w:trPr>
        <w:tc>
          <w:tcPr>
            <w:tcW w:w="148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643"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发现违法行为</w:t>
            </w:r>
            <w:r>
              <w:rPr>
                <w:rFonts w:ascii="Times New Roman" w:eastAsia="仿宋_GB2312" w:hAnsi="Times New Roman"/>
                <w:color w:val="000000"/>
                <w:sz w:val="28"/>
                <w:szCs w:val="28"/>
              </w:rPr>
              <w:t>→</w:t>
            </w:r>
            <w:r>
              <w:rPr>
                <w:rFonts w:ascii="Times New Roman" w:eastAsia="仿宋_GB2312" w:hAnsi="Times New Roman"/>
                <w:color w:val="000000"/>
                <w:sz w:val="28"/>
                <w:szCs w:val="28"/>
              </w:rPr>
              <w:t>告知违法事实</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制作强制措施或者一般处罚程序决定书</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制作笔录</w:t>
            </w:r>
            <w:r>
              <w:rPr>
                <w:rFonts w:ascii="Times New Roman" w:eastAsia="仿宋_GB2312" w:hAnsi="Times New Roman"/>
                <w:color w:val="000000"/>
                <w:sz w:val="28"/>
                <w:szCs w:val="28"/>
              </w:rPr>
              <w:t>→</w:t>
            </w:r>
            <w:r>
              <w:rPr>
                <w:rFonts w:ascii="Times New Roman" w:eastAsia="仿宋_GB2312" w:hAnsi="Times New Roman"/>
                <w:color w:val="000000"/>
                <w:sz w:val="28"/>
                <w:szCs w:val="28"/>
              </w:rPr>
              <w:t>及时送达</w:t>
            </w:r>
          </w:p>
        </w:tc>
      </w:tr>
      <w:tr w:rsidR="003D5690" w:rsidTr="00B245C4">
        <w:trPr>
          <w:trHeight w:val="1381"/>
        </w:trPr>
        <w:tc>
          <w:tcPr>
            <w:tcW w:w="148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643" w:type="dxa"/>
            <w:gridSpan w:val="3"/>
            <w:vAlign w:val="center"/>
          </w:tcPr>
          <w:p w:rsidR="003D5690" w:rsidRDefault="003D5690" w:rsidP="00B245C4">
            <w:pPr>
              <w:spacing w:line="320" w:lineRule="exact"/>
              <w:rPr>
                <w:rFonts w:ascii="仿宋_GB2312" w:eastAsia="仿宋_GB2312" w:hAnsi="Times New Roman"/>
                <w:color w:val="000000"/>
                <w:sz w:val="28"/>
                <w:szCs w:val="28"/>
              </w:rPr>
            </w:pPr>
            <w:r>
              <w:rPr>
                <w:rFonts w:ascii="仿宋_GB2312" w:eastAsia="仿宋_GB2312" w:hAnsi="Times New Roman" w:hint="eastAsia"/>
                <w:color w:val="000000"/>
                <w:sz w:val="28"/>
                <w:szCs w:val="28"/>
              </w:rPr>
              <w:t>夏季  上午：09:30-12:30；下午：15:30-18:30</w:t>
            </w:r>
          </w:p>
          <w:p w:rsidR="003D5690" w:rsidRDefault="003D5690" w:rsidP="00B245C4">
            <w:pPr>
              <w:spacing w:line="320" w:lineRule="exact"/>
              <w:rPr>
                <w:rFonts w:ascii="仿宋_GB2312" w:eastAsia="仿宋_GB2312" w:hAnsi="Times New Roman"/>
                <w:color w:val="000000"/>
                <w:sz w:val="28"/>
                <w:szCs w:val="28"/>
              </w:rPr>
            </w:pPr>
            <w:r>
              <w:rPr>
                <w:rFonts w:ascii="仿宋_GB2312" w:eastAsia="仿宋_GB2312" w:hAnsi="Times New Roman" w:hint="eastAsia"/>
                <w:color w:val="000000"/>
                <w:sz w:val="28"/>
                <w:szCs w:val="28"/>
              </w:rPr>
              <w:t>冬季  上午：10:00-13:00；下午：15:30-18:30</w:t>
            </w:r>
          </w:p>
          <w:p w:rsidR="003D5690" w:rsidRDefault="003D5690" w:rsidP="00B245C4">
            <w:pPr>
              <w:spacing w:line="320" w:lineRule="exact"/>
              <w:jc w:val="left"/>
              <w:rPr>
                <w:rFonts w:ascii="Times New Roman" w:eastAsia="仿宋_GB2312" w:hAnsi="Times New Roman"/>
                <w:color w:val="000000"/>
                <w:sz w:val="28"/>
                <w:szCs w:val="28"/>
              </w:rPr>
            </w:pPr>
            <w:r>
              <w:rPr>
                <w:rFonts w:ascii="仿宋_GB2312" w:eastAsia="仿宋_GB2312" w:hAnsi="Times New Roman" w:hint="eastAsia"/>
                <w:color w:val="000000"/>
                <w:sz w:val="28"/>
                <w:szCs w:val="28"/>
              </w:rPr>
              <w:t>地址：</w:t>
            </w:r>
            <w:r w:rsidR="00CD47F1">
              <w:rPr>
                <w:rFonts w:ascii="仿宋_GB2312" w:eastAsia="仿宋_GB2312" w:hAnsi="Times New Roman" w:hint="eastAsia"/>
                <w:color w:val="000000"/>
                <w:sz w:val="28"/>
                <w:szCs w:val="28"/>
              </w:rPr>
              <w:t>西藏那曲嘉黎县温州路公安局</w:t>
            </w:r>
          </w:p>
        </w:tc>
      </w:tr>
      <w:tr w:rsidR="003D5690" w:rsidTr="00B245C4">
        <w:trPr>
          <w:trHeight w:val="1381"/>
        </w:trPr>
        <w:tc>
          <w:tcPr>
            <w:tcW w:w="148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643" w:type="dxa"/>
            <w:gridSpan w:val="3"/>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jc w:val="left"/>
              <w:rPr>
                <w:rFonts w:ascii="仿宋_GB2312"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620"/>
        </w:trPr>
        <w:tc>
          <w:tcPr>
            <w:tcW w:w="148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643"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p>
        </w:tc>
      </w:tr>
      <w:tr w:rsidR="003D5690" w:rsidTr="00B245C4">
        <w:trPr>
          <w:trHeight w:val="620"/>
        </w:trPr>
        <w:tc>
          <w:tcPr>
            <w:tcW w:w="148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643" w:type="dxa"/>
            <w:gridSpan w:val="3"/>
            <w:vAlign w:val="center"/>
          </w:tcPr>
          <w:p w:rsidR="003D5690" w:rsidRDefault="003D5690" w:rsidP="00B245C4">
            <w:pPr>
              <w:spacing w:line="320" w:lineRule="exact"/>
              <w:rPr>
                <w:rFonts w:ascii="Times New Roman" w:eastAsia="仿宋_GB2312" w:hAnsi="Times New Roman"/>
                <w:color w:val="000000"/>
                <w:sz w:val="28"/>
                <w:szCs w:val="28"/>
              </w:rPr>
            </w:pPr>
          </w:p>
        </w:tc>
      </w:tr>
    </w:tbl>
    <w:p w:rsidR="003D5690" w:rsidRDefault="003D5690" w:rsidP="003D5690">
      <w:pPr>
        <w:jc w:val="center"/>
        <w:rPr>
          <w:rFonts w:ascii="宋体" w:hAnsi="宋体"/>
          <w:b/>
          <w:color w:val="000000"/>
          <w:sz w:val="44"/>
          <w:szCs w:val="44"/>
        </w:rPr>
      </w:pPr>
    </w:p>
    <w:p w:rsidR="003D5690" w:rsidRDefault="00B245C4" w:rsidP="003D5690">
      <w:pPr>
        <w:jc w:val="center"/>
        <w:rPr>
          <w:rFonts w:ascii="宋体" w:hAnsi="宋体"/>
          <w:b/>
          <w:color w:val="000000"/>
          <w:sz w:val="44"/>
          <w:szCs w:val="44"/>
        </w:rPr>
      </w:pPr>
      <w:r>
        <w:rPr>
          <w:rFonts w:ascii="宋体" w:hAnsi="宋体" w:hint="eastAsia"/>
          <w:b/>
          <w:color w:val="000000"/>
          <w:sz w:val="44"/>
          <w:szCs w:val="44"/>
        </w:rPr>
        <w:t>那曲地区</w:t>
      </w:r>
      <w:r w:rsidR="00CD47F1">
        <w:rPr>
          <w:rFonts w:ascii="宋体" w:hAnsi="宋体" w:hint="eastAsia"/>
          <w:b/>
          <w:color w:val="000000"/>
          <w:sz w:val="44"/>
          <w:szCs w:val="44"/>
        </w:rPr>
        <w:t>嘉黎县公安局</w:t>
      </w:r>
      <w:r w:rsidR="003D5690">
        <w:rPr>
          <w:rFonts w:ascii="宋体" w:hAnsi="宋体"/>
          <w:b/>
          <w:color w:val="000000"/>
          <w:sz w:val="44"/>
          <w:szCs w:val="44"/>
        </w:rPr>
        <w:t>行政处罚服务指南</w:t>
      </w:r>
    </w:p>
    <w:p w:rsidR="003D5690" w:rsidRPr="008300EA" w:rsidRDefault="003D5690" w:rsidP="003D5690">
      <w:pPr>
        <w:spacing w:line="320" w:lineRule="exact"/>
        <w:rPr>
          <w:rFonts w:ascii="仿宋" w:eastAsia="仿宋" w:hAnsi="仿宋"/>
          <w:color w:val="000000"/>
          <w:sz w:val="28"/>
          <w:szCs w:val="28"/>
        </w:rPr>
      </w:pPr>
      <w:r w:rsidRPr="008300EA">
        <w:rPr>
          <w:rFonts w:ascii="仿宋" w:eastAsia="仿宋" w:hAnsi="仿宋" w:hint="eastAsia"/>
          <w:color w:val="000000"/>
          <w:sz w:val="28"/>
          <w:szCs w:val="28"/>
        </w:rPr>
        <w:t>序号：30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84"/>
        <w:gridCol w:w="3986"/>
        <w:gridCol w:w="1513"/>
        <w:gridCol w:w="2144"/>
      </w:tblGrid>
      <w:tr w:rsidR="003D5690" w:rsidTr="00B245C4">
        <w:trPr>
          <w:trHeight w:val="620"/>
        </w:trPr>
        <w:tc>
          <w:tcPr>
            <w:tcW w:w="148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3986" w:type="dxa"/>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GAJCF-11</w:t>
            </w:r>
          </w:p>
        </w:tc>
        <w:tc>
          <w:tcPr>
            <w:tcW w:w="151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4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行政处罚</w:t>
            </w:r>
          </w:p>
        </w:tc>
      </w:tr>
      <w:tr w:rsidR="003D5690" w:rsidTr="00B245C4">
        <w:trPr>
          <w:trHeight w:val="998"/>
        </w:trPr>
        <w:tc>
          <w:tcPr>
            <w:tcW w:w="1484" w:type="dxa"/>
            <w:vAlign w:val="center"/>
          </w:tcPr>
          <w:p w:rsidR="003D5690" w:rsidRDefault="003D5690" w:rsidP="00B245C4">
            <w:pPr>
              <w:spacing w:line="320" w:lineRule="exact"/>
              <w:jc w:val="center"/>
              <w:rPr>
                <w:rFonts w:ascii="仿宋_GB2312" w:eastAsia="仿宋_GB2312" w:hAnsi="Times New Roman"/>
                <w:color w:val="000000"/>
                <w:sz w:val="28"/>
                <w:szCs w:val="28"/>
              </w:rPr>
            </w:pPr>
            <w:r>
              <w:rPr>
                <w:rFonts w:ascii="仿宋_GB2312" w:eastAsia="仿宋_GB2312" w:hAnsi="Times New Roman" w:hint="eastAsia"/>
                <w:color w:val="000000"/>
                <w:sz w:val="28"/>
                <w:szCs w:val="28"/>
              </w:rPr>
              <w:t>职权名称</w:t>
            </w:r>
          </w:p>
        </w:tc>
        <w:tc>
          <w:tcPr>
            <w:tcW w:w="7643" w:type="dxa"/>
            <w:gridSpan w:val="3"/>
            <w:vAlign w:val="center"/>
          </w:tcPr>
          <w:p w:rsidR="003D5690" w:rsidRDefault="003D5690" w:rsidP="00B245C4">
            <w:pPr>
              <w:rPr>
                <w:rFonts w:ascii="仿宋_GB2312" w:eastAsia="仿宋_GB2312" w:hAnsi="宋体" w:cs="宋体"/>
                <w:color w:val="000000"/>
                <w:sz w:val="28"/>
                <w:szCs w:val="28"/>
              </w:rPr>
            </w:pPr>
            <w:r>
              <w:rPr>
                <w:rFonts w:ascii="仿宋_GB2312" w:eastAsia="仿宋_GB2312" w:hint="eastAsia"/>
                <w:color w:val="000000"/>
                <w:sz w:val="28"/>
                <w:szCs w:val="28"/>
              </w:rPr>
              <w:t>对城市公共汽车进出站台不靠右边按序、单排停靠或在站外上、下乘客行为的处罚</w:t>
            </w:r>
          </w:p>
        </w:tc>
      </w:tr>
      <w:tr w:rsidR="003D5690" w:rsidTr="00B245C4">
        <w:trPr>
          <w:trHeight w:val="620"/>
        </w:trPr>
        <w:tc>
          <w:tcPr>
            <w:tcW w:w="1484" w:type="dxa"/>
            <w:vAlign w:val="center"/>
          </w:tcPr>
          <w:p w:rsidR="003D5690" w:rsidRDefault="003D5690" w:rsidP="00B245C4">
            <w:pPr>
              <w:spacing w:line="320" w:lineRule="exact"/>
              <w:jc w:val="center"/>
              <w:rPr>
                <w:rFonts w:ascii="仿宋_GB2312" w:eastAsia="仿宋_GB2312" w:hAnsi="Times New Roman"/>
                <w:color w:val="000000"/>
                <w:sz w:val="28"/>
                <w:szCs w:val="28"/>
              </w:rPr>
            </w:pPr>
            <w:r>
              <w:rPr>
                <w:rFonts w:ascii="仿宋_GB2312" w:eastAsia="仿宋_GB2312" w:hAnsi="Times New Roman" w:hint="eastAsia"/>
                <w:color w:val="000000"/>
                <w:sz w:val="28"/>
                <w:szCs w:val="28"/>
              </w:rPr>
              <w:t>子项名称</w:t>
            </w:r>
          </w:p>
        </w:tc>
        <w:tc>
          <w:tcPr>
            <w:tcW w:w="7643" w:type="dxa"/>
            <w:gridSpan w:val="3"/>
            <w:vAlign w:val="center"/>
          </w:tcPr>
          <w:p w:rsidR="003D5690" w:rsidRDefault="003D5690" w:rsidP="00B245C4">
            <w:pPr>
              <w:spacing w:line="320" w:lineRule="exact"/>
              <w:rPr>
                <w:rFonts w:ascii="仿宋_GB2312" w:eastAsia="仿宋_GB2312" w:hAnsi="仿宋"/>
                <w:color w:val="000000"/>
                <w:sz w:val="28"/>
                <w:szCs w:val="28"/>
              </w:rPr>
            </w:pPr>
            <w:r>
              <w:rPr>
                <w:rFonts w:ascii="仿宋_GB2312" w:eastAsia="仿宋_GB2312" w:hAnsi="仿宋" w:hint="eastAsia"/>
                <w:color w:val="000000"/>
                <w:sz w:val="28"/>
                <w:szCs w:val="28"/>
              </w:rPr>
              <w:t>无</w:t>
            </w:r>
          </w:p>
        </w:tc>
      </w:tr>
      <w:tr w:rsidR="003D5690" w:rsidTr="00B245C4">
        <w:trPr>
          <w:trHeight w:val="620"/>
        </w:trPr>
        <w:tc>
          <w:tcPr>
            <w:tcW w:w="1484" w:type="dxa"/>
            <w:vAlign w:val="center"/>
          </w:tcPr>
          <w:p w:rsidR="003D5690" w:rsidRDefault="003D5690" w:rsidP="00B245C4">
            <w:pPr>
              <w:spacing w:line="320" w:lineRule="exact"/>
              <w:jc w:val="center"/>
              <w:rPr>
                <w:rFonts w:ascii="仿宋_GB2312" w:eastAsia="仿宋_GB2312" w:hAnsi="Times New Roman"/>
                <w:color w:val="000000"/>
                <w:sz w:val="28"/>
                <w:szCs w:val="28"/>
              </w:rPr>
            </w:pPr>
            <w:r>
              <w:rPr>
                <w:rFonts w:ascii="仿宋_GB2312" w:eastAsia="仿宋_GB2312" w:hAnsi="Times New Roman" w:hint="eastAsia"/>
                <w:color w:val="000000"/>
                <w:sz w:val="28"/>
                <w:szCs w:val="28"/>
              </w:rPr>
              <w:t>行使主体</w:t>
            </w:r>
          </w:p>
        </w:tc>
        <w:tc>
          <w:tcPr>
            <w:tcW w:w="7643" w:type="dxa"/>
            <w:gridSpan w:val="3"/>
            <w:vAlign w:val="center"/>
          </w:tcPr>
          <w:p w:rsidR="003D5690" w:rsidRDefault="00B245C4" w:rsidP="00B245C4">
            <w:pPr>
              <w:spacing w:line="320" w:lineRule="exact"/>
              <w:rPr>
                <w:rFonts w:ascii="仿宋_GB2312" w:eastAsia="仿宋_GB2312" w:hAnsi="仿宋"/>
                <w:color w:val="000000"/>
                <w:sz w:val="28"/>
                <w:szCs w:val="28"/>
              </w:rPr>
            </w:pPr>
            <w:r>
              <w:rPr>
                <w:rFonts w:ascii="仿宋_GB2312" w:eastAsia="仿宋_GB2312" w:hAnsi="仿宋" w:hint="eastAsia"/>
                <w:color w:val="000000"/>
                <w:sz w:val="28"/>
                <w:szCs w:val="28"/>
              </w:rPr>
              <w:t>那曲地区</w:t>
            </w:r>
            <w:r w:rsidR="00CD47F1">
              <w:rPr>
                <w:rFonts w:ascii="仿宋_GB2312" w:eastAsia="仿宋_GB2312" w:hAnsi="仿宋" w:hint="eastAsia"/>
                <w:color w:val="000000"/>
                <w:sz w:val="28"/>
                <w:szCs w:val="28"/>
              </w:rPr>
              <w:t>嘉黎县公安局</w:t>
            </w:r>
          </w:p>
        </w:tc>
      </w:tr>
      <w:tr w:rsidR="003D5690" w:rsidTr="00B245C4">
        <w:trPr>
          <w:trHeight w:val="620"/>
        </w:trPr>
        <w:tc>
          <w:tcPr>
            <w:tcW w:w="1484" w:type="dxa"/>
            <w:vAlign w:val="center"/>
          </w:tcPr>
          <w:p w:rsidR="003D5690" w:rsidRDefault="003D5690" w:rsidP="00B245C4">
            <w:pPr>
              <w:spacing w:line="320" w:lineRule="exact"/>
              <w:jc w:val="center"/>
              <w:rPr>
                <w:rFonts w:ascii="仿宋_GB2312" w:eastAsia="仿宋_GB2312" w:hAnsi="Times New Roman"/>
                <w:color w:val="000000"/>
                <w:sz w:val="28"/>
                <w:szCs w:val="28"/>
              </w:rPr>
            </w:pPr>
            <w:r>
              <w:rPr>
                <w:rFonts w:ascii="仿宋_GB2312" w:eastAsia="仿宋_GB2312" w:hAnsi="Times New Roman" w:hint="eastAsia"/>
                <w:color w:val="000000"/>
                <w:sz w:val="28"/>
                <w:szCs w:val="28"/>
              </w:rPr>
              <w:t>承办机构及电话</w:t>
            </w:r>
          </w:p>
        </w:tc>
        <w:tc>
          <w:tcPr>
            <w:tcW w:w="5499" w:type="dxa"/>
            <w:gridSpan w:val="2"/>
            <w:vAlign w:val="center"/>
          </w:tcPr>
          <w:p w:rsidR="003D5690" w:rsidRDefault="0032301E" w:rsidP="00B245C4">
            <w:pPr>
              <w:rPr>
                <w:rFonts w:ascii="仿宋_GB2312" w:eastAsia="仿宋_GB2312" w:hAnsi="宋体" w:cs="宋体"/>
                <w:sz w:val="28"/>
                <w:szCs w:val="28"/>
              </w:rPr>
            </w:pPr>
            <w:r>
              <w:rPr>
                <w:rFonts w:ascii="仿宋_GB2312" w:eastAsia="仿宋_GB2312" w:hint="eastAsia"/>
                <w:sz w:val="28"/>
                <w:szCs w:val="28"/>
              </w:rPr>
              <w:t>那曲地区</w:t>
            </w:r>
            <w:r w:rsidR="00CD47F1">
              <w:rPr>
                <w:rFonts w:ascii="仿宋_GB2312" w:eastAsia="仿宋_GB2312" w:hint="eastAsia"/>
                <w:sz w:val="28"/>
                <w:szCs w:val="28"/>
              </w:rPr>
              <w:t>嘉黎县公安局</w:t>
            </w:r>
          </w:p>
        </w:tc>
        <w:tc>
          <w:tcPr>
            <w:tcW w:w="2144" w:type="dxa"/>
            <w:vAlign w:val="center"/>
          </w:tcPr>
          <w:p w:rsidR="003D5690" w:rsidRDefault="000E10D8" w:rsidP="00B245C4">
            <w:pPr>
              <w:rPr>
                <w:rFonts w:ascii="仿宋_GB2312" w:eastAsia="仿宋_GB2312" w:hAnsi="宋体" w:cs="宋体"/>
                <w:color w:val="000000"/>
                <w:sz w:val="28"/>
                <w:szCs w:val="28"/>
              </w:rPr>
            </w:pPr>
            <w:r>
              <w:rPr>
                <w:rFonts w:ascii="宋体" w:hAnsi="宋体" w:cs="宋体" w:hint="eastAsia"/>
                <w:color w:val="000000"/>
                <w:sz w:val="28"/>
                <w:szCs w:val="28"/>
              </w:rPr>
              <w:t>0896—</w:t>
            </w:r>
            <w:r w:rsidR="007D7551">
              <w:rPr>
                <w:rFonts w:ascii="宋体" w:hAnsi="宋体" w:cs="宋体" w:hint="eastAsia"/>
                <w:color w:val="000000"/>
                <w:sz w:val="28"/>
                <w:szCs w:val="28"/>
              </w:rPr>
              <w:t>3632153</w:t>
            </w:r>
          </w:p>
        </w:tc>
      </w:tr>
      <w:tr w:rsidR="003D5690" w:rsidTr="00B245C4">
        <w:trPr>
          <w:trHeight w:val="620"/>
        </w:trPr>
        <w:tc>
          <w:tcPr>
            <w:tcW w:w="1484" w:type="dxa"/>
            <w:vAlign w:val="center"/>
          </w:tcPr>
          <w:p w:rsidR="003D5690" w:rsidRDefault="003D5690" w:rsidP="00B245C4">
            <w:pPr>
              <w:spacing w:line="320" w:lineRule="exact"/>
              <w:jc w:val="center"/>
              <w:rPr>
                <w:rFonts w:ascii="仿宋_GB2312" w:eastAsia="仿宋_GB2312" w:hAnsi="Times New Roman"/>
                <w:color w:val="000000"/>
                <w:sz w:val="28"/>
                <w:szCs w:val="28"/>
              </w:rPr>
            </w:pPr>
            <w:r>
              <w:rPr>
                <w:rFonts w:ascii="仿宋_GB2312" w:eastAsia="仿宋_GB2312" w:hAnsi="Times New Roman" w:hint="eastAsia"/>
                <w:color w:val="000000"/>
                <w:sz w:val="28"/>
                <w:szCs w:val="28"/>
              </w:rPr>
              <w:t>设定依据</w:t>
            </w:r>
          </w:p>
        </w:tc>
        <w:tc>
          <w:tcPr>
            <w:tcW w:w="7643" w:type="dxa"/>
            <w:gridSpan w:val="3"/>
            <w:vAlign w:val="center"/>
          </w:tcPr>
          <w:p w:rsidR="003D5690" w:rsidRDefault="003D5690" w:rsidP="00B245C4">
            <w:pPr>
              <w:spacing w:line="320" w:lineRule="exact"/>
              <w:rPr>
                <w:rFonts w:ascii="仿宋_GB2312" w:eastAsia="仿宋_GB2312" w:hAnsi="仿宋"/>
                <w:color w:val="000000"/>
                <w:sz w:val="28"/>
                <w:szCs w:val="28"/>
              </w:rPr>
            </w:pPr>
            <w:r>
              <w:rPr>
                <w:rFonts w:ascii="仿宋_GB2312" w:eastAsia="仿宋_GB2312" w:hAnsi="仿宋" w:hint="eastAsia"/>
                <w:color w:val="000000"/>
                <w:sz w:val="28"/>
                <w:szCs w:val="28"/>
              </w:rPr>
              <w:t>《那曲地区自治区道路交通安全条例》第五条、第四十三条第三款、第八十二条</w:t>
            </w:r>
          </w:p>
        </w:tc>
      </w:tr>
      <w:tr w:rsidR="003D5690" w:rsidTr="00B245C4">
        <w:trPr>
          <w:trHeight w:val="1470"/>
        </w:trPr>
        <w:tc>
          <w:tcPr>
            <w:tcW w:w="1484" w:type="dxa"/>
            <w:vAlign w:val="center"/>
          </w:tcPr>
          <w:p w:rsidR="003D5690" w:rsidRDefault="003D5690" w:rsidP="00B245C4">
            <w:pPr>
              <w:spacing w:line="320" w:lineRule="exact"/>
              <w:jc w:val="center"/>
              <w:rPr>
                <w:rFonts w:ascii="仿宋_GB2312" w:eastAsia="仿宋_GB2312" w:hAnsi="Times New Roman"/>
                <w:color w:val="000000"/>
                <w:sz w:val="28"/>
                <w:szCs w:val="28"/>
              </w:rPr>
            </w:pPr>
            <w:r>
              <w:rPr>
                <w:rFonts w:ascii="仿宋_GB2312" w:eastAsia="仿宋_GB2312" w:hAnsi="Times New Roman" w:hint="eastAsia"/>
                <w:color w:val="000000"/>
                <w:sz w:val="28"/>
                <w:szCs w:val="28"/>
              </w:rPr>
              <w:t>违法违规行为</w:t>
            </w:r>
          </w:p>
        </w:tc>
        <w:tc>
          <w:tcPr>
            <w:tcW w:w="7643" w:type="dxa"/>
            <w:gridSpan w:val="3"/>
            <w:vAlign w:val="center"/>
          </w:tcPr>
          <w:p w:rsidR="003D5690" w:rsidRDefault="003D5690" w:rsidP="00B245C4">
            <w:pPr>
              <w:spacing w:line="320" w:lineRule="exact"/>
              <w:rPr>
                <w:rFonts w:ascii="仿宋_GB2312" w:eastAsia="仿宋_GB2312" w:hAnsi="仿宋"/>
                <w:color w:val="000000"/>
                <w:sz w:val="28"/>
                <w:szCs w:val="28"/>
              </w:rPr>
            </w:pPr>
            <w:r>
              <w:rPr>
                <w:rFonts w:ascii="仿宋_GB2312" w:eastAsia="仿宋_GB2312" w:hint="eastAsia"/>
                <w:color w:val="000000"/>
                <w:sz w:val="28"/>
                <w:szCs w:val="28"/>
              </w:rPr>
              <w:t>对城市公共汽车进出站台不靠右边按序、单排停靠或在站外上、下乘客行为</w:t>
            </w:r>
          </w:p>
        </w:tc>
      </w:tr>
      <w:tr w:rsidR="003D5690" w:rsidTr="00B245C4">
        <w:trPr>
          <w:trHeight w:val="830"/>
        </w:trPr>
        <w:tc>
          <w:tcPr>
            <w:tcW w:w="148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643" w:type="dxa"/>
            <w:gridSpan w:val="3"/>
            <w:vAlign w:val="center"/>
          </w:tcPr>
          <w:p w:rsidR="003D5690" w:rsidRDefault="003D5690" w:rsidP="00B245C4">
            <w:pPr>
              <w:spacing w:line="320" w:lineRule="exact"/>
              <w:jc w:val="left"/>
              <w:rPr>
                <w:rFonts w:ascii="仿宋_GB2312" w:eastAsia="仿宋_GB2312" w:hAnsi="Times New Roman"/>
                <w:color w:val="000000"/>
                <w:sz w:val="28"/>
                <w:szCs w:val="28"/>
              </w:rPr>
            </w:pPr>
            <w:r>
              <w:rPr>
                <w:rFonts w:ascii="仿宋_GB2312" w:eastAsia="仿宋_GB2312" w:hAnsi="Times New Roman" w:hint="eastAsia"/>
                <w:color w:val="000000"/>
                <w:sz w:val="28"/>
                <w:szCs w:val="28"/>
              </w:rPr>
              <w:t>1．罚款。</w:t>
            </w:r>
          </w:p>
        </w:tc>
      </w:tr>
      <w:tr w:rsidR="003D5690" w:rsidTr="00B245C4">
        <w:trPr>
          <w:trHeight w:val="620"/>
        </w:trPr>
        <w:tc>
          <w:tcPr>
            <w:tcW w:w="148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643"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发现违法行为</w:t>
            </w:r>
            <w:r>
              <w:rPr>
                <w:rFonts w:ascii="Times New Roman" w:eastAsia="仿宋_GB2312" w:hAnsi="Times New Roman"/>
                <w:color w:val="000000"/>
                <w:sz w:val="28"/>
                <w:szCs w:val="28"/>
              </w:rPr>
              <w:t>→</w:t>
            </w:r>
            <w:r>
              <w:rPr>
                <w:rFonts w:ascii="Times New Roman" w:eastAsia="仿宋_GB2312" w:hAnsi="Times New Roman"/>
                <w:color w:val="000000"/>
                <w:sz w:val="28"/>
                <w:szCs w:val="28"/>
              </w:rPr>
              <w:t>告知违法事实</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制作强制措施或者一般处罚程序决定书</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制作笔录</w:t>
            </w:r>
            <w:r>
              <w:rPr>
                <w:rFonts w:ascii="Times New Roman" w:eastAsia="仿宋_GB2312" w:hAnsi="Times New Roman"/>
                <w:color w:val="000000"/>
                <w:sz w:val="28"/>
                <w:szCs w:val="28"/>
              </w:rPr>
              <w:t>→</w:t>
            </w:r>
            <w:r>
              <w:rPr>
                <w:rFonts w:ascii="Times New Roman" w:eastAsia="仿宋_GB2312" w:hAnsi="Times New Roman"/>
                <w:color w:val="000000"/>
                <w:sz w:val="28"/>
                <w:szCs w:val="28"/>
              </w:rPr>
              <w:t>及时送达</w:t>
            </w:r>
          </w:p>
        </w:tc>
      </w:tr>
      <w:tr w:rsidR="003D5690" w:rsidTr="00B245C4">
        <w:trPr>
          <w:trHeight w:val="1381"/>
        </w:trPr>
        <w:tc>
          <w:tcPr>
            <w:tcW w:w="148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643" w:type="dxa"/>
            <w:gridSpan w:val="3"/>
            <w:vAlign w:val="center"/>
          </w:tcPr>
          <w:p w:rsidR="003D5690" w:rsidRDefault="003D5690" w:rsidP="00B245C4">
            <w:pPr>
              <w:spacing w:line="320" w:lineRule="exact"/>
              <w:rPr>
                <w:rFonts w:ascii="仿宋_GB2312" w:eastAsia="仿宋_GB2312" w:hAnsi="Times New Roman"/>
                <w:color w:val="000000"/>
                <w:sz w:val="28"/>
                <w:szCs w:val="28"/>
              </w:rPr>
            </w:pPr>
            <w:r>
              <w:rPr>
                <w:rFonts w:ascii="仿宋_GB2312" w:eastAsia="仿宋_GB2312" w:hAnsi="Times New Roman" w:hint="eastAsia"/>
                <w:color w:val="000000"/>
                <w:sz w:val="28"/>
                <w:szCs w:val="28"/>
              </w:rPr>
              <w:t>夏季  上午：09:30-12:30；下午：15:30-18:30</w:t>
            </w:r>
          </w:p>
          <w:p w:rsidR="003D5690" w:rsidRDefault="003D5690" w:rsidP="00B245C4">
            <w:pPr>
              <w:spacing w:line="320" w:lineRule="exact"/>
              <w:rPr>
                <w:rFonts w:ascii="仿宋_GB2312" w:eastAsia="仿宋_GB2312" w:hAnsi="Times New Roman"/>
                <w:color w:val="000000"/>
                <w:sz w:val="28"/>
                <w:szCs w:val="28"/>
              </w:rPr>
            </w:pPr>
            <w:r>
              <w:rPr>
                <w:rFonts w:ascii="仿宋_GB2312" w:eastAsia="仿宋_GB2312" w:hAnsi="Times New Roman" w:hint="eastAsia"/>
                <w:color w:val="000000"/>
                <w:sz w:val="28"/>
                <w:szCs w:val="28"/>
              </w:rPr>
              <w:t>冬季  上午：10:00-13:00；下午：15:30-18:30</w:t>
            </w:r>
          </w:p>
          <w:p w:rsidR="003D5690" w:rsidRDefault="003D5690" w:rsidP="00B245C4">
            <w:pPr>
              <w:spacing w:line="320" w:lineRule="exact"/>
              <w:jc w:val="left"/>
              <w:rPr>
                <w:rFonts w:ascii="Times New Roman" w:eastAsia="仿宋_GB2312" w:hAnsi="Times New Roman"/>
                <w:color w:val="000000"/>
                <w:sz w:val="28"/>
                <w:szCs w:val="28"/>
              </w:rPr>
            </w:pPr>
            <w:r>
              <w:rPr>
                <w:rFonts w:ascii="仿宋_GB2312" w:eastAsia="仿宋_GB2312" w:hAnsi="Times New Roman" w:hint="eastAsia"/>
                <w:color w:val="000000"/>
                <w:sz w:val="28"/>
                <w:szCs w:val="28"/>
              </w:rPr>
              <w:t>地址：</w:t>
            </w:r>
            <w:r w:rsidR="00CD47F1">
              <w:rPr>
                <w:rFonts w:ascii="仿宋_GB2312" w:eastAsia="仿宋_GB2312" w:hAnsi="Times New Roman" w:hint="eastAsia"/>
                <w:color w:val="000000"/>
                <w:sz w:val="28"/>
                <w:szCs w:val="28"/>
              </w:rPr>
              <w:t>西藏那曲嘉黎县温州路公安局</w:t>
            </w:r>
          </w:p>
        </w:tc>
      </w:tr>
      <w:tr w:rsidR="003D5690" w:rsidTr="00B245C4">
        <w:trPr>
          <w:trHeight w:val="1381"/>
        </w:trPr>
        <w:tc>
          <w:tcPr>
            <w:tcW w:w="148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643" w:type="dxa"/>
            <w:gridSpan w:val="3"/>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jc w:val="left"/>
              <w:rPr>
                <w:rFonts w:ascii="仿宋_GB2312"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620"/>
        </w:trPr>
        <w:tc>
          <w:tcPr>
            <w:tcW w:w="148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643"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p>
        </w:tc>
      </w:tr>
      <w:tr w:rsidR="003D5690" w:rsidTr="00B245C4">
        <w:trPr>
          <w:trHeight w:val="620"/>
        </w:trPr>
        <w:tc>
          <w:tcPr>
            <w:tcW w:w="148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643" w:type="dxa"/>
            <w:gridSpan w:val="3"/>
            <w:vAlign w:val="center"/>
          </w:tcPr>
          <w:p w:rsidR="003D5690" w:rsidRDefault="003D5690" w:rsidP="00B245C4">
            <w:pPr>
              <w:spacing w:line="320" w:lineRule="exact"/>
              <w:rPr>
                <w:rFonts w:ascii="Times New Roman" w:eastAsia="仿宋_GB2312" w:hAnsi="Times New Roman"/>
                <w:color w:val="000000"/>
                <w:sz w:val="28"/>
                <w:szCs w:val="28"/>
              </w:rPr>
            </w:pPr>
          </w:p>
        </w:tc>
      </w:tr>
    </w:tbl>
    <w:p w:rsidR="003D5690" w:rsidRDefault="003D5690" w:rsidP="003D5690"/>
    <w:p w:rsidR="003D5690" w:rsidRDefault="003D5690" w:rsidP="003D5690"/>
    <w:p w:rsidR="003D5690" w:rsidRDefault="003D5690" w:rsidP="003D5690"/>
    <w:p w:rsidR="003D5690" w:rsidRDefault="003D5690" w:rsidP="003D5690">
      <w:pPr>
        <w:jc w:val="center"/>
        <w:rPr>
          <w:rFonts w:ascii="宋体" w:hAnsi="宋体"/>
          <w:b/>
          <w:color w:val="000000"/>
          <w:sz w:val="44"/>
          <w:szCs w:val="44"/>
        </w:rPr>
      </w:pPr>
    </w:p>
    <w:p w:rsidR="003D5690" w:rsidRDefault="00B245C4" w:rsidP="003D5690">
      <w:pPr>
        <w:jc w:val="center"/>
        <w:rPr>
          <w:rFonts w:ascii="宋体" w:hAnsi="宋体"/>
          <w:b/>
          <w:color w:val="000000"/>
          <w:sz w:val="44"/>
          <w:szCs w:val="44"/>
        </w:rPr>
      </w:pPr>
      <w:r>
        <w:rPr>
          <w:rFonts w:ascii="宋体" w:hAnsi="宋体" w:hint="eastAsia"/>
          <w:b/>
          <w:color w:val="000000"/>
          <w:sz w:val="44"/>
          <w:szCs w:val="44"/>
        </w:rPr>
        <w:t>那曲地区</w:t>
      </w:r>
      <w:r w:rsidR="00CD47F1">
        <w:rPr>
          <w:rFonts w:ascii="宋体" w:hAnsi="宋体" w:hint="eastAsia"/>
          <w:b/>
          <w:color w:val="000000"/>
          <w:sz w:val="44"/>
          <w:szCs w:val="44"/>
        </w:rPr>
        <w:t>嘉黎县公安局</w:t>
      </w:r>
      <w:r w:rsidR="003D5690">
        <w:rPr>
          <w:rFonts w:ascii="宋体" w:hAnsi="宋体"/>
          <w:b/>
          <w:color w:val="000000"/>
          <w:sz w:val="44"/>
          <w:szCs w:val="44"/>
        </w:rPr>
        <w:t>行政处罚服务指南</w:t>
      </w:r>
    </w:p>
    <w:p w:rsidR="003D5690" w:rsidRPr="008300EA" w:rsidRDefault="003D5690" w:rsidP="003D5690">
      <w:pPr>
        <w:spacing w:line="320" w:lineRule="exact"/>
        <w:rPr>
          <w:rFonts w:ascii="仿宋" w:eastAsia="仿宋" w:hAnsi="仿宋"/>
          <w:color w:val="000000"/>
          <w:sz w:val="28"/>
          <w:szCs w:val="28"/>
        </w:rPr>
      </w:pPr>
      <w:r w:rsidRPr="008300EA">
        <w:rPr>
          <w:rFonts w:ascii="仿宋" w:eastAsia="仿宋" w:hAnsi="仿宋" w:hint="eastAsia"/>
          <w:color w:val="000000"/>
          <w:sz w:val="28"/>
          <w:szCs w:val="28"/>
        </w:rPr>
        <w:t>序号：31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84"/>
        <w:gridCol w:w="3986"/>
        <w:gridCol w:w="1513"/>
        <w:gridCol w:w="2144"/>
      </w:tblGrid>
      <w:tr w:rsidR="003D5690" w:rsidTr="00B245C4">
        <w:trPr>
          <w:trHeight w:val="620"/>
        </w:trPr>
        <w:tc>
          <w:tcPr>
            <w:tcW w:w="148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3986" w:type="dxa"/>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GAJCF-12</w:t>
            </w:r>
          </w:p>
        </w:tc>
        <w:tc>
          <w:tcPr>
            <w:tcW w:w="151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4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行政处罚</w:t>
            </w:r>
          </w:p>
        </w:tc>
      </w:tr>
      <w:tr w:rsidR="003D5690" w:rsidTr="00B245C4">
        <w:trPr>
          <w:trHeight w:val="620"/>
        </w:trPr>
        <w:tc>
          <w:tcPr>
            <w:tcW w:w="1484" w:type="dxa"/>
            <w:vAlign w:val="center"/>
          </w:tcPr>
          <w:p w:rsidR="003D5690" w:rsidRDefault="003D5690" w:rsidP="00B245C4">
            <w:pPr>
              <w:spacing w:line="320" w:lineRule="exact"/>
              <w:jc w:val="center"/>
              <w:rPr>
                <w:rFonts w:ascii="仿宋_GB2312" w:eastAsia="仿宋_GB2312" w:hAnsi="Times New Roman"/>
                <w:color w:val="000000"/>
                <w:sz w:val="28"/>
                <w:szCs w:val="28"/>
              </w:rPr>
            </w:pPr>
            <w:r>
              <w:rPr>
                <w:rFonts w:ascii="仿宋_GB2312" w:eastAsia="仿宋_GB2312" w:hAnsi="Times New Roman" w:hint="eastAsia"/>
                <w:color w:val="000000"/>
                <w:sz w:val="28"/>
                <w:szCs w:val="28"/>
              </w:rPr>
              <w:t>职权名称</w:t>
            </w:r>
          </w:p>
        </w:tc>
        <w:tc>
          <w:tcPr>
            <w:tcW w:w="7643" w:type="dxa"/>
            <w:gridSpan w:val="3"/>
            <w:vAlign w:val="center"/>
          </w:tcPr>
          <w:p w:rsidR="003D5690" w:rsidRDefault="003D5690" w:rsidP="00B245C4">
            <w:pPr>
              <w:rPr>
                <w:rFonts w:ascii="仿宋_GB2312" w:eastAsia="仿宋_GB2312" w:hAnsi="宋体" w:cs="宋体"/>
                <w:color w:val="000000"/>
                <w:sz w:val="28"/>
                <w:szCs w:val="28"/>
              </w:rPr>
            </w:pPr>
            <w:r>
              <w:rPr>
                <w:rFonts w:ascii="仿宋_GB2312" w:eastAsia="仿宋_GB2312" w:hint="eastAsia"/>
                <w:color w:val="000000"/>
                <w:sz w:val="28"/>
                <w:szCs w:val="28"/>
              </w:rPr>
              <w:t>对伪造、变造或者使用伪造、变造的校车标牌的处罚</w:t>
            </w:r>
          </w:p>
        </w:tc>
      </w:tr>
      <w:tr w:rsidR="003D5690" w:rsidTr="00B245C4">
        <w:trPr>
          <w:trHeight w:val="620"/>
        </w:trPr>
        <w:tc>
          <w:tcPr>
            <w:tcW w:w="1484" w:type="dxa"/>
            <w:vAlign w:val="center"/>
          </w:tcPr>
          <w:p w:rsidR="003D5690" w:rsidRDefault="003D5690" w:rsidP="00B245C4">
            <w:pPr>
              <w:spacing w:line="320" w:lineRule="exact"/>
              <w:jc w:val="center"/>
              <w:rPr>
                <w:rFonts w:ascii="仿宋_GB2312" w:eastAsia="仿宋_GB2312" w:hAnsi="Times New Roman"/>
                <w:color w:val="000000"/>
                <w:sz w:val="28"/>
                <w:szCs w:val="28"/>
              </w:rPr>
            </w:pPr>
            <w:r>
              <w:rPr>
                <w:rFonts w:ascii="仿宋_GB2312" w:eastAsia="仿宋_GB2312" w:hAnsi="Times New Roman" w:hint="eastAsia"/>
                <w:color w:val="000000"/>
                <w:sz w:val="28"/>
                <w:szCs w:val="28"/>
              </w:rPr>
              <w:t>子项名称</w:t>
            </w:r>
          </w:p>
        </w:tc>
        <w:tc>
          <w:tcPr>
            <w:tcW w:w="7643" w:type="dxa"/>
            <w:gridSpan w:val="3"/>
            <w:vAlign w:val="center"/>
          </w:tcPr>
          <w:p w:rsidR="003D5690" w:rsidRDefault="003D5690" w:rsidP="00B245C4">
            <w:pPr>
              <w:spacing w:line="320" w:lineRule="exact"/>
              <w:rPr>
                <w:rFonts w:ascii="仿宋_GB2312" w:eastAsia="仿宋_GB2312" w:hAnsi="仿宋"/>
                <w:color w:val="000000"/>
                <w:sz w:val="28"/>
                <w:szCs w:val="28"/>
              </w:rPr>
            </w:pPr>
            <w:r>
              <w:rPr>
                <w:rFonts w:ascii="仿宋_GB2312" w:eastAsia="仿宋_GB2312" w:hAnsi="仿宋" w:hint="eastAsia"/>
                <w:color w:val="000000"/>
                <w:sz w:val="28"/>
                <w:szCs w:val="28"/>
              </w:rPr>
              <w:t>无</w:t>
            </w:r>
          </w:p>
        </w:tc>
      </w:tr>
      <w:tr w:rsidR="003D5690" w:rsidTr="00B245C4">
        <w:trPr>
          <w:trHeight w:val="620"/>
        </w:trPr>
        <w:tc>
          <w:tcPr>
            <w:tcW w:w="1484" w:type="dxa"/>
            <w:vAlign w:val="center"/>
          </w:tcPr>
          <w:p w:rsidR="003D5690" w:rsidRDefault="003D5690" w:rsidP="00B245C4">
            <w:pPr>
              <w:spacing w:line="320" w:lineRule="exact"/>
              <w:jc w:val="center"/>
              <w:rPr>
                <w:rFonts w:ascii="仿宋_GB2312" w:eastAsia="仿宋_GB2312" w:hAnsi="Times New Roman"/>
                <w:color w:val="000000"/>
                <w:sz w:val="28"/>
                <w:szCs w:val="28"/>
              </w:rPr>
            </w:pPr>
            <w:r>
              <w:rPr>
                <w:rFonts w:ascii="仿宋_GB2312" w:eastAsia="仿宋_GB2312" w:hAnsi="Times New Roman" w:hint="eastAsia"/>
                <w:color w:val="000000"/>
                <w:sz w:val="28"/>
                <w:szCs w:val="28"/>
              </w:rPr>
              <w:t>行使主体</w:t>
            </w:r>
          </w:p>
        </w:tc>
        <w:tc>
          <w:tcPr>
            <w:tcW w:w="7643" w:type="dxa"/>
            <w:gridSpan w:val="3"/>
            <w:vAlign w:val="center"/>
          </w:tcPr>
          <w:p w:rsidR="003D5690" w:rsidRDefault="00B245C4" w:rsidP="00B245C4">
            <w:pPr>
              <w:spacing w:line="320" w:lineRule="exact"/>
              <w:rPr>
                <w:rFonts w:ascii="仿宋_GB2312" w:eastAsia="仿宋_GB2312" w:hAnsi="仿宋"/>
                <w:color w:val="000000"/>
                <w:sz w:val="28"/>
                <w:szCs w:val="28"/>
              </w:rPr>
            </w:pPr>
            <w:r>
              <w:rPr>
                <w:rFonts w:ascii="仿宋_GB2312" w:eastAsia="仿宋_GB2312" w:hAnsi="仿宋" w:hint="eastAsia"/>
                <w:color w:val="000000"/>
                <w:sz w:val="28"/>
                <w:szCs w:val="28"/>
              </w:rPr>
              <w:t>那曲地区</w:t>
            </w:r>
            <w:r w:rsidR="00CD47F1">
              <w:rPr>
                <w:rFonts w:ascii="仿宋_GB2312" w:eastAsia="仿宋_GB2312" w:hAnsi="仿宋" w:hint="eastAsia"/>
                <w:color w:val="000000"/>
                <w:sz w:val="28"/>
                <w:szCs w:val="28"/>
              </w:rPr>
              <w:t>嘉黎县公安局</w:t>
            </w:r>
          </w:p>
        </w:tc>
      </w:tr>
      <w:tr w:rsidR="003D5690" w:rsidTr="00B245C4">
        <w:trPr>
          <w:trHeight w:val="620"/>
        </w:trPr>
        <w:tc>
          <w:tcPr>
            <w:tcW w:w="1484" w:type="dxa"/>
            <w:vAlign w:val="center"/>
          </w:tcPr>
          <w:p w:rsidR="003D5690" w:rsidRDefault="003D5690" w:rsidP="00B245C4">
            <w:pPr>
              <w:spacing w:line="320" w:lineRule="exact"/>
              <w:jc w:val="center"/>
              <w:rPr>
                <w:rFonts w:ascii="仿宋_GB2312" w:eastAsia="仿宋_GB2312" w:hAnsi="Times New Roman"/>
                <w:color w:val="000000"/>
                <w:sz w:val="28"/>
                <w:szCs w:val="28"/>
              </w:rPr>
            </w:pPr>
            <w:r>
              <w:rPr>
                <w:rFonts w:ascii="仿宋_GB2312" w:eastAsia="仿宋_GB2312" w:hAnsi="Times New Roman" w:hint="eastAsia"/>
                <w:color w:val="000000"/>
                <w:sz w:val="28"/>
                <w:szCs w:val="28"/>
              </w:rPr>
              <w:t>承办机构及电话</w:t>
            </w:r>
          </w:p>
        </w:tc>
        <w:tc>
          <w:tcPr>
            <w:tcW w:w="5499" w:type="dxa"/>
            <w:gridSpan w:val="2"/>
            <w:vAlign w:val="center"/>
          </w:tcPr>
          <w:p w:rsidR="003D5690" w:rsidRDefault="0032301E" w:rsidP="00B245C4">
            <w:pPr>
              <w:rPr>
                <w:rFonts w:ascii="仿宋_GB2312" w:eastAsia="仿宋_GB2312" w:hAnsi="宋体" w:cs="宋体"/>
                <w:sz w:val="28"/>
                <w:szCs w:val="28"/>
              </w:rPr>
            </w:pPr>
            <w:r>
              <w:rPr>
                <w:rFonts w:ascii="仿宋_GB2312" w:eastAsia="仿宋_GB2312" w:hint="eastAsia"/>
                <w:sz w:val="28"/>
                <w:szCs w:val="28"/>
              </w:rPr>
              <w:t>那曲地区</w:t>
            </w:r>
            <w:r w:rsidR="00CD47F1">
              <w:rPr>
                <w:rFonts w:ascii="仿宋_GB2312" w:eastAsia="仿宋_GB2312" w:hint="eastAsia"/>
                <w:sz w:val="28"/>
                <w:szCs w:val="28"/>
              </w:rPr>
              <w:t>嘉黎县公安局</w:t>
            </w:r>
          </w:p>
        </w:tc>
        <w:tc>
          <w:tcPr>
            <w:tcW w:w="2144" w:type="dxa"/>
            <w:vAlign w:val="center"/>
          </w:tcPr>
          <w:p w:rsidR="003D5690" w:rsidRDefault="000E10D8" w:rsidP="00B245C4">
            <w:pPr>
              <w:rPr>
                <w:rFonts w:ascii="仿宋_GB2312" w:eastAsia="仿宋_GB2312" w:hAnsi="宋体" w:cs="宋体"/>
                <w:color w:val="000000"/>
                <w:sz w:val="28"/>
                <w:szCs w:val="28"/>
              </w:rPr>
            </w:pPr>
            <w:r>
              <w:rPr>
                <w:rFonts w:ascii="仿宋_GB2312" w:eastAsia="仿宋_GB2312" w:hint="eastAsia"/>
                <w:color w:val="000000"/>
                <w:sz w:val="28"/>
                <w:szCs w:val="28"/>
              </w:rPr>
              <w:t>0896-</w:t>
            </w:r>
            <w:r w:rsidR="007D7551">
              <w:rPr>
                <w:rFonts w:ascii="仿宋_GB2312" w:eastAsia="仿宋_GB2312" w:hint="eastAsia"/>
                <w:color w:val="000000"/>
                <w:sz w:val="28"/>
                <w:szCs w:val="28"/>
              </w:rPr>
              <w:t>3632153</w:t>
            </w:r>
          </w:p>
        </w:tc>
      </w:tr>
      <w:tr w:rsidR="003D5690" w:rsidTr="00B245C4">
        <w:trPr>
          <w:trHeight w:val="620"/>
        </w:trPr>
        <w:tc>
          <w:tcPr>
            <w:tcW w:w="1484" w:type="dxa"/>
            <w:vAlign w:val="center"/>
          </w:tcPr>
          <w:p w:rsidR="003D5690" w:rsidRDefault="003D5690" w:rsidP="00B245C4">
            <w:pPr>
              <w:spacing w:line="320" w:lineRule="exact"/>
              <w:jc w:val="center"/>
              <w:rPr>
                <w:rFonts w:ascii="仿宋_GB2312" w:eastAsia="仿宋_GB2312" w:hAnsi="Times New Roman"/>
                <w:color w:val="000000"/>
                <w:sz w:val="28"/>
                <w:szCs w:val="28"/>
              </w:rPr>
            </w:pPr>
            <w:r>
              <w:rPr>
                <w:rFonts w:ascii="仿宋_GB2312" w:eastAsia="仿宋_GB2312" w:hAnsi="Times New Roman" w:hint="eastAsia"/>
                <w:color w:val="000000"/>
                <w:sz w:val="28"/>
                <w:szCs w:val="28"/>
              </w:rPr>
              <w:t>设定依据</w:t>
            </w:r>
          </w:p>
        </w:tc>
        <w:tc>
          <w:tcPr>
            <w:tcW w:w="7643" w:type="dxa"/>
            <w:gridSpan w:val="3"/>
            <w:vAlign w:val="center"/>
          </w:tcPr>
          <w:p w:rsidR="003D5690" w:rsidRDefault="003D5690" w:rsidP="00B245C4">
            <w:pPr>
              <w:spacing w:line="320" w:lineRule="exact"/>
              <w:rPr>
                <w:rFonts w:ascii="仿宋_GB2312" w:eastAsia="仿宋_GB2312" w:hAnsi="仿宋"/>
                <w:color w:val="000000"/>
                <w:sz w:val="28"/>
                <w:szCs w:val="28"/>
              </w:rPr>
            </w:pPr>
            <w:r>
              <w:rPr>
                <w:rFonts w:ascii="仿宋_GB2312" w:eastAsia="仿宋_GB2312" w:hAnsi="仿宋" w:hint="eastAsia"/>
                <w:color w:val="000000"/>
                <w:sz w:val="28"/>
                <w:szCs w:val="28"/>
              </w:rPr>
              <w:t>《校车安全管理条例》第五条第二款、第四十五条第三款。</w:t>
            </w:r>
          </w:p>
        </w:tc>
      </w:tr>
      <w:tr w:rsidR="003D5690" w:rsidTr="00B245C4">
        <w:trPr>
          <w:trHeight w:val="1470"/>
        </w:trPr>
        <w:tc>
          <w:tcPr>
            <w:tcW w:w="1484" w:type="dxa"/>
            <w:vAlign w:val="center"/>
          </w:tcPr>
          <w:p w:rsidR="003D5690" w:rsidRDefault="003D5690" w:rsidP="00B245C4">
            <w:pPr>
              <w:spacing w:line="320" w:lineRule="exact"/>
              <w:jc w:val="center"/>
              <w:rPr>
                <w:rFonts w:ascii="仿宋_GB2312" w:eastAsia="仿宋_GB2312" w:hAnsi="Times New Roman"/>
                <w:color w:val="000000"/>
                <w:sz w:val="28"/>
                <w:szCs w:val="28"/>
              </w:rPr>
            </w:pPr>
            <w:r>
              <w:rPr>
                <w:rFonts w:ascii="仿宋_GB2312" w:eastAsia="仿宋_GB2312" w:hAnsi="Times New Roman" w:hint="eastAsia"/>
                <w:color w:val="000000"/>
                <w:sz w:val="28"/>
                <w:szCs w:val="28"/>
              </w:rPr>
              <w:t>违法违规行为</w:t>
            </w:r>
          </w:p>
        </w:tc>
        <w:tc>
          <w:tcPr>
            <w:tcW w:w="7643" w:type="dxa"/>
            <w:gridSpan w:val="3"/>
            <w:vAlign w:val="center"/>
          </w:tcPr>
          <w:p w:rsidR="003D5690" w:rsidRDefault="003D5690" w:rsidP="00B245C4">
            <w:pPr>
              <w:spacing w:line="320" w:lineRule="exact"/>
              <w:rPr>
                <w:rFonts w:ascii="仿宋_GB2312" w:eastAsia="仿宋_GB2312" w:hAnsi="仿宋"/>
                <w:color w:val="000000"/>
                <w:sz w:val="28"/>
                <w:szCs w:val="28"/>
              </w:rPr>
            </w:pPr>
            <w:r>
              <w:rPr>
                <w:rFonts w:ascii="仿宋_GB2312" w:eastAsia="仿宋_GB2312" w:hint="eastAsia"/>
                <w:color w:val="000000"/>
                <w:sz w:val="28"/>
                <w:szCs w:val="28"/>
              </w:rPr>
              <w:t>伪造、变造或者使用伪造、变造的校车标牌</w:t>
            </w:r>
          </w:p>
        </w:tc>
      </w:tr>
      <w:tr w:rsidR="003D5690" w:rsidTr="00B245C4">
        <w:trPr>
          <w:trHeight w:val="1365"/>
        </w:trPr>
        <w:tc>
          <w:tcPr>
            <w:tcW w:w="148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643" w:type="dxa"/>
            <w:gridSpan w:val="3"/>
            <w:vAlign w:val="center"/>
          </w:tcPr>
          <w:p w:rsidR="003D5690" w:rsidRDefault="003D5690" w:rsidP="00B245C4">
            <w:pPr>
              <w:spacing w:line="320" w:lineRule="exact"/>
              <w:jc w:val="left"/>
              <w:rPr>
                <w:rFonts w:ascii="仿宋_GB2312" w:eastAsia="仿宋_GB2312" w:hAnsi="Times New Roman"/>
                <w:color w:val="000000"/>
                <w:sz w:val="28"/>
                <w:szCs w:val="28"/>
              </w:rPr>
            </w:pPr>
            <w:r>
              <w:rPr>
                <w:rFonts w:ascii="仿宋_GB2312" w:eastAsia="仿宋_GB2312" w:hAnsi="Times New Roman" w:hint="eastAsia"/>
                <w:color w:val="000000"/>
                <w:sz w:val="28"/>
                <w:szCs w:val="28"/>
              </w:rPr>
              <w:t>1．罚款；2.扣留。</w:t>
            </w:r>
          </w:p>
        </w:tc>
      </w:tr>
      <w:tr w:rsidR="003D5690" w:rsidTr="00B245C4">
        <w:trPr>
          <w:trHeight w:val="620"/>
        </w:trPr>
        <w:tc>
          <w:tcPr>
            <w:tcW w:w="148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643"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发现违法行为</w:t>
            </w:r>
            <w:r>
              <w:rPr>
                <w:rFonts w:ascii="Times New Roman" w:eastAsia="仿宋_GB2312" w:hAnsi="Times New Roman"/>
                <w:color w:val="000000"/>
                <w:sz w:val="28"/>
                <w:szCs w:val="28"/>
              </w:rPr>
              <w:t>→</w:t>
            </w:r>
            <w:r>
              <w:rPr>
                <w:rFonts w:ascii="Times New Roman" w:eastAsia="仿宋_GB2312" w:hAnsi="Times New Roman"/>
                <w:color w:val="000000"/>
                <w:sz w:val="28"/>
                <w:szCs w:val="28"/>
              </w:rPr>
              <w:t>告知违法事实</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制作强制措施或者一般处罚程序决定书</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制作笔录</w:t>
            </w:r>
            <w:r>
              <w:rPr>
                <w:rFonts w:ascii="Times New Roman" w:eastAsia="仿宋_GB2312" w:hAnsi="Times New Roman"/>
                <w:color w:val="000000"/>
                <w:sz w:val="28"/>
                <w:szCs w:val="28"/>
              </w:rPr>
              <w:t>→</w:t>
            </w:r>
            <w:r>
              <w:rPr>
                <w:rFonts w:ascii="Times New Roman" w:eastAsia="仿宋_GB2312" w:hAnsi="Times New Roman"/>
                <w:color w:val="000000"/>
                <w:sz w:val="28"/>
                <w:szCs w:val="28"/>
              </w:rPr>
              <w:t>及时送达</w:t>
            </w:r>
          </w:p>
        </w:tc>
      </w:tr>
      <w:tr w:rsidR="003D5690" w:rsidTr="00B245C4">
        <w:trPr>
          <w:trHeight w:val="1381"/>
        </w:trPr>
        <w:tc>
          <w:tcPr>
            <w:tcW w:w="148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643" w:type="dxa"/>
            <w:gridSpan w:val="3"/>
            <w:vAlign w:val="center"/>
          </w:tcPr>
          <w:p w:rsidR="003D5690" w:rsidRDefault="003D5690" w:rsidP="00B245C4">
            <w:pPr>
              <w:spacing w:line="320" w:lineRule="exact"/>
              <w:rPr>
                <w:rFonts w:ascii="仿宋_GB2312" w:eastAsia="仿宋_GB2312" w:hAnsi="Times New Roman"/>
                <w:color w:val="000000"/>
                <w:sz w:val="28"/>
                <w:szCs w:val="28"/>
              </w:rPr>
            </w:pPr>
            <w:r>
              <w:rPr>
                <w:rFonts w:ascii="仿宋_GB2312" w:eastAsia="仿宋_GB2312" w:hAnsi="Times New Roman" w:hint="eastAsia"/>
                <w:color w:val="000000"/>
                <w:sz w:val="28"/>
                <w:szCs w:val="28"/>
              </w:rPr>
              <w:t>夏季  上午：09:30-12:30；下午：15:30-18:30</w:t>
            </w:r>
          </w:p>
          <w:p w:rsidR="003D5690" w:rsidRDefault="003D5690" w:rsidP="00B245C4">
            <w:pPr>
              <w:spacing w:line="320" w:lineRule="exact"/>
              <w:rPr>
                <w:rFonts w:ascii="仿宋_GB2312" w:eastAsia="仿宋_GB2312" w:hAnsi="Times New Roman"/>
                <w:color w:val="000000"/>
                <w:sz w:val="28"/>
                <w:szCs w:val="28"/>
              </w:rPr>
            </w:pPr>
            <w:r>
              <w:rPr>
                <w:rFonts w:ascii="仿宋_GB2312" w:eastAsia="仿宋_GB2312" w:hAnsi="Times New Roman" w:hint="eastAsia"/>
                <w:color w:val="000000"/>
                <w:sz w:val="28"/>
                <w:szCs w:val="28"/>
              </w:rPr>
              <w:t>冬季  上午：10:00-13:00；下午：15:30-18:30</w:t>
            </w:r>
          </w:p>
          <w:p w:rsidR="003D5690" w:rsidRDefault="003D5690" w:rsidP="00B245C4">
            <w:pPr>
              <w:spacing w:line="320" w:lineRule="exact"/>
              <w:jc w:val="left"/>
              <w:rPr>
                <w:rFonts w:ascii="Times New Roman" w:eastAsia="仿宋_GB2312" w:hAnsi="Times New Roman"/>
                <w:color w:val="000000"/>
                <w:sz w:val="28"/>
                <w:szCs w:val="28"/>
              </w:rPr>
            </w:pPr>
            <w:r>
              <w:rPr>
                <w:rFonts w:ascii="仿宋_GB2312" w:eastAsia="仿宋_GB2312" w:hAnsi="Times New Roman" w:hint="eastAsia"/>
                <w:color w:val="000000"/>
                <w:sz w:val="28"/>
                <w:szCs w:val="28"/>
              </w:rPr>
              <w:t>地址：</w:t>
            </w:r>
            <w:r w:rsidR="00CD47F1">
              <w:rPr>
                <w:rFonts w:ascii="仿宋_GB2312" w:eastAsia="仿宋_GB2312" w:hAnsi="Times New Roman" w:hint="eastAsia"/>
                <w:color w:val="000000"/>
                <w:sz w:val="28"/>
                <w:szCs w:val="28"/>
              </w:rPr>
              <w:t>西藏那曲嘉黎县温州路公安局</w:t>
            </w:r>
          </w:p>
        </w:tc>
      </w:tr>
      <w:tr w:rsidR="003D5690" w:rsidTr="00B245C4">
        <w:trPr>
          <w:trHeight w:val="1056"/>
        </w:trPr>
        <w:tc>
          <w:tcPr>
            <w:tcW w:w="148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643" w:type="dxa"/>
            <w:gridSpan w:val="3"/>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jc w:val="left"/>
              <w:rPr>
                <w:rFonts w:ascii="仿宋_GB2312"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620"/>
        </w:trPr>
        <w:tc>
          <w:tcPr>
            <w:tcW w:w="148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643"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p>
        </w:tc>
      </w:tr>
      <w:tr w:rsidR="003D5690" w:rsidTr="00B245C4">
        <w:trPr>
          <w:trHeight w:val="620"/>
        </w:trPr>
        <w:tc>
          <w:tcPr>
            <w:tcW w:w="148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643" w:type="dxa"/>
            <w:gridSpan w:val="3"/>
            <w:vAlign w:val="center"/>
          </w:tcPr>
          <w:p w:rsidR="003D5690" w:rsidRDefault="003D5690" w:rsidP="00B245C4">
            <w:pPr>
              <w:spacing w:line="320" w:lineRule="exact"/>
              <w:rPr>
                <w:rFonts w:ascii="Times New Roman" w:eastAsia="仿宋_GB2312" w:hAnsi="Times New Roman"/>
                <w:color w:val="000000"/>
                <w:sz w:val="28"/>
                <w:szCs w:val="28"/>
              </w:rPr>
            </w:pPr>
          </w:p>
        </w:tc>
      </w:tr>
    </w:tbl>
    <w:p w:rsidR="003D5690" w:rsidRDefault="003D5690" w:rsidP="003D5690"/>
    <w:p w:rsidR="003D5690" w:rsidRDefault="003D5690" w:rsidP="003D5690"/>
    <w:p w:rsidR="003D5690" w:rsidRDefault="003D5690" w:rsidP="003D5690"/>
    <w:p w:rsidR="003D5690" w:rsidRDefault="003D5690" w:rsidP="003D5690"/>
    <w:p w:rsidR="003D5690" w:rsidRDefault="003D5690" w:rsidP="003D5690"/>
    <w:p w:rsidR="003D5690" w:rsidRDefault="00B245C4" w:rsidP="003D5690">
      <w:pPr>
        <w:spacing w:line="580" w:lineRule="exact"/>
        <w:jc w:val="center"/>
        <w:rPr>
          <w:rFonts w:ascii="Times New Roman" w:hAnsi="Times New Roman"/>
          <w:b/>
          <w:color w:val="000000"/>
          <w:sz w:val="44"/>
          <w:szCs w:val="44"/>
        </w:rPr>
      </w:pPr>
      <w:r>
        <w:rPr>
          <w:rFonts w:ascii="Times New Roman" w:hAnsi="Times New Roman" w:hint="eastAsia"/>
          <w:b/>
          <w:color w:val="000000"/>
          <w:sz w:val="44"/>
          <w:szCs w:val="44"/>
        </w:rPr>
        <w:t>那曲地区</w:t>
      </w:r>
      <w:r w:rsidR="00CD47F1">
        <w:rPr>
          <w:rFonts w:ascii="Times New Roman" w:hAnsi="Times New Roman" w:hint="eastAsia"/>
          <w:b/>
          <w:color w:val="000000"/>
          <w:sz w:val="44"/>
          <w:szCs w:val="44"/>
        </w:rPr>
        <w:t>嘉黎县公安局</w:t>
      </w:r>
      <w:r w:rsidR="003D5690">
        <w:rPr>
          <w:rFonts w:ascii="Times New Roman" w:hAnsi="Times New Roman" w:hint="eastAsia"/>
          <w:b/>
          <w:color w:val="000000"/>
          <w:sz w:val="44"/>
          <w:szCs w:val="44"/>
        </w:rPr>
        <w:t>行政处罚服务指南</w:t>
      </w:r>
    </w:p>
    <w:p w:rsidR="003D5690" w:rsidRPr="008300EA" w:rsidRDefault="003D5690" w:rsidP="003D5690">
      <w:pPr>
        <w:spacing w:line="580" w:lineRule="exact"/>
        <w:rPr>
          <w:rFonts w:ascii="仿宋" w:eastAsia="仿宋" w:hAnsi="仿宋"/>
          <w:bCs/>
          <w:color w:val="000000"/>
          <w:sz w:val="28"/>
          <w:szCs w:val="28"/>
        </w:rPr>
      </w:pPr>
      <w:r w:rsidRPr="008300EA">
        <w:rPr>
          <w:rFonts w:ascii="仿宋" w:eastAsia="仿宋" w:hAnsi="仿宋" w:hint="eastAsia"/>
          <w:bCs/>
          <w:color w:val="000000"/>
          <w:sz w:val="28"/>
          <w:szCs w:val="28"/>
        </w:rPr>
        <w:t>序号：32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00"/>
        <w:gridCol w:w="3864"/>
        <w:gridCol w:w="1511"/>
        <w:gridCol w:w="2132"/>
      </w:tblGrid>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职权编码</w:t>
            </w:r>
          </w:p>
        </w:tc>
        <w:tc>
          <w:tcPr>
            <w:tcW w:w="3864" w:type="dxa"/>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GAJCF-13</w:t>
            </w:r>
          </w:p>
        </w:tc>
        <w:tc>
          <w:tcPr>
            <w:tcW w:w="151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职权类别</w:t>
            </w:r>
          </w:p>
        </w:tc>
        <w:tc>
          <w:tcPr>
            <w:tcW w:w="2132" w:type="dxa"/>
            <w:vAlign w:val="center"/>
          </w:tcPr>
          <w:p w:rsidR="003D5690" w:rsidRDefault="003D5690" w:rsidP="00B245C4">
            <w:pPr>
              <w:spacing w:line="320" w:lineRule="exact"/>
              <w:ind w:firstLineChars="150" w:firstLine="42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行政处罚</w:t>
            </w:r>
          </w:p>
        </w:tc>
      </w:tr>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职权名称</w:t>
            </w:r>
          </w:p>
        </w:tc>
        <w:tc>
          <w:tcPr>
            <w:tcW w:w="7507" w:type="dxa"/>
            <w:gridSpan w:val="3"/>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对道路交通违法行为人，被扣留驾驶证后，无正当理由逾期未接受处理的处罚</w:t>
            </w:r>
          </w:p>
        </w:tc>
      </w:tr>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子项名称</w:t>
            </w:r>
          </w:p>
        </w:tc>
        <w:tc>
          <w:tcPr>
            <w:tcW w:w="7507" w:type="dxa"/>
            <w:gridSpan w:val="3"/>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行使主体</w:t>
            </w:r>
          </w:p>
        </w:tc>
        <w:tc>
          <w:tcPr>
            <w:tcW w:w="7507" w:type="dxa"/>
            <w:gridSpan w:val="3"/>
            <w:vAlign w:val="center"/>
          </w:tcPr>
          <w:p w:rsidR="003D5690" w:rsidRDefault="00B245C4"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承办机构及电话</w:t>
            </w:r>
          </w:p>
        </w:tc>
        <w:tc>
          <w:tcPr>
            <w:tcW w:w="5375" w:type="dxa"/>
            <w:gridSpan w:val="2"/>
            <w:vAlign w:val="center"/>
          </w:tcPr>
          <w:p w:rsidR="003D5690" w:rsidRDefault="0032301E"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132" w:type="dxa"/>
            <w:vAlign w:val="center"/>
          </w:tcPr>
          <w:p w:rsidR="003D5690" w:rsidRDefault="000E10D8"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p>
        </w:tc>
      </w:tr>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设定依据</w:t>
            </w:r>
          </w:p>
        </w:tc>
        <w:tc>
          <w:tcPr>
            <w:tcW w:w="7507"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《中华人民共和国道路交通安全法》第五条第一款、第一百一十条第一款、第一百一十条第二款、《中华人民共和国道路交通安全法实施条例》第一百零九条</w:t>
            </w:r>
          </w:p>
        </w:tc>
      </w:tr>
      <w:tr w:rsidR="003D5690" w:rsidTr="00B245C4">
        <w:trPr>
          <w:trHeight w:val="1335"/>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违法违规行为</w:t>
            </w:r>
          </w:p>
        </w:tc>
        <w:tc>
          <w:tcPr>
            <w:tcW w:w="7507"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对道路交通违法行为人，被扣留驾驶证后，无正当理由逾期未接受处理</w:t>
            </w:r>
          </w:p>
        </w:tc>
      </w:tr>
      <w:tr w:rsidR="003D5690" w:rsidTr="00B245C4">
        <w:trPr>
          <w:trHeight w:val="1239"/>
        </w:trPr>
        <w:tc>
          <w:tcPr>
            <w:tcW w:w="1600" w:type="dxa"/>
            <w:vAlign w:val="center"/>
          </w:tcPr>
          <w:p w:rsidR="003D5690" w:rsidRDefault="003D5690" w:rsidP="00B245C4">
            <w:pPr>
              <w:spacing w:line="320" w:lineRule="exact"/>
              <w:jc w:val="center"/>
              <w:rPr>
                <w:rFonts w:ascii="Times New Roman" w:eastAsia="仿宋_GB2312" w:hAnsi="Times New Roman"/>
                <w:sz w:val="28"/>
                <w:szCs w:val="28"/>
              </w:rPr>
            </w:pPr>
            <w:r>
              <w:rPr>
                <w:rFonts w:ascii="Times New Roman" w:eastAsia="仿宋_GB2312" w:hAnsi="Times New Roman" w:hint="eastAsia"/>
                <w:sz w:val="28"/>
                <w:szCs w:val="28"/>
              </w:rPr>
              <w:t>处罚种类</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吊销</w:t>
            </w:r>
          </w:p>
        </w:tc>
      </w:tr>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基本流程</w:t>
            </w:r>
          </w:p>
        </w:tc>
        <w:tc>
          <w:tcPr>
            <w:tcW w:w="7507"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发现违法</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立案</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调查取证</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处罚</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送达</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执行</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结案</w:t>
            </w:r>
          </w:p>
        </w:tc>
      </w:tr>
      <w:tr w:rsidR="003D5690" w:rsidTr="00B245C4">
        <w:trPr>
          <w:trHeight w:val="1909"/>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和地址</w:t>
            </w:r>
          </w:p>
        </w:tc>
        <w:tc>
          <w:tcPr>
            <w:tcW w:w="7507" w:type="dxa"/>
            <w:gridSpan w:val="3"/>
            <w:vAlign w:val="center"/>
          </w:tcPr>
          <w:p w:rsidR="003D5690" w:rsidRDefault="003D5690" w:rsidP="00B245C4">
            <w:pPr>
              <w:spacing w:line="320" w:lineRule="exact"/>
              <w:rPr>
                <w:rFonts w:ascii="仿宋_GB2312" w:eastAsia="仿宋_GB2312" w:hAnsi="Times New Roman"/>
                <w:color w:val="000000"/>
                <w:sz w:val="28"/>
                <w:szCs w:val="28"/>
              </w:rPr>
            </w:pPr>
            <w:r>
              <w:rPr>
                <w:rFonts w:ascii="仿宋_GB2312" w:eastAsia="仿宋_GB2312" w:hAnsi="Times New Roman" w:hint="eastAsia"/>
                <w:color w:val="000000"/>
                <w:sz w:val="28"/>
                <w:szCs w:val="28"/>
              </w:rPr>
              <w:t>夏季  上午：09:30-12:30；下午：15:30-18:30</w:t>
            </w:r>
          </w:p>
          <w:p w:rsidR="003D5690" w:rsidRDefault="003D5690" w:rsidP="00B245C4">
            <w:pPr>
              <w:spacing w:line="320" w:lineRule="exact"/>
              <w:rPr>
                <w:rFonts w:ascii="仿宋_GB2312" w:eastAsia="仿宋_GB2312" w:hAnsi="Times New Roman"/>
                <w:color w:val="000000"/>
                <w:sz w:val="28"/>
                <w:szCs w:val="28"/>
              </w:rPr>
            </w:pPr>
            <w:r>
              <w:rPr>
                <w:rFonts w:ascii="仿宋_GB2312" w:eastAsia="仿宋_GB2312" w:hAnsi="Times New Roman" w:hint="eastAsia"/>
                <w:color w:val="000000"/>
                <w:sz w:val="28"/>
                <w:szCs w:val="28"/>
              </w:rPr>
              <w:t>冬季  上午：10:00-13:00；下午：15:30-18:30</w:t>
            </w:r>
          </w:p>
          <w:p w:rsidR="003D5690" w:rsidRDefault="003D5690" w:rsidP="00B245C4">
            <w:pPr>
              <w:spacing w:line="320" w:lineRule="exact"/>
              <w:jc w:val="left"/>
              <w:rPr>
                <w:rFonts w:ascii="仿宋_GB2312" w:eastAsia="仿宋_GB2312" w:hAnsi="Times New Roman"/>
                <w:color w:val="000000"/>
                <w:sz w:val="28"/>
                <w:szCs w:val="28"/>
              </w:rPr>
            </w:pPr>
            <w:r>
              <w:rPr>
                <w:rFonts w:ascii="仿宋_GB2312" w:eastAsia="仿宋_GB2312" w:hAnsi="Times New Roman" w:hint="eastAsia"/>
                <w:color w:val="000000"/>
                <w:sz w:val="28"/>
                <w:szCs w:val="28"/>
              </w:rPr>
              <w:t>地址：</w:t>
            </w:r>
            <w:r w:rsidR="00CD47F1">
              <w:rPr>
                <w:rFonts w:ascii="仿宋_GB2312" w:eastAsia="仿宋_GB2312" w:hAnsi="Times New Roman" w:hint="eastAsia"/>
                <w:color w:val="000000"/>
                <w:sz w:val="28"/>
                <w:szCs w:val="28"/>
              </w:rPr>
              <w:t>西藏那曲嘉黎县温州路公安局</w:t>
            </w:r>
          </w:p>
        </w:tc>
      </w:tr>
      <w:tr w:rsidR="003D5690" w:rsidTr="00B245C4">
        <w:trPr>
          <w:trHeight w:val="1365"/>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监督投诉</w:t>
            </w:r>
            <w:r>
              <w:rPr>
                <w:rFonts w:ascii="Times New Roman" w:eastAsia="仿宋_GB2312" w:hAnsi="Times New Roman" w:hint="eastAsia"/>
                <w:color w:val="000000"/>
                <w:spacing w:val="-20"/>
                <w:sz w:val="28"/>
                <w:szCs w:val="28"/>
              </w:rPr>
              <w:t>机构及电话</w:t>
            </w:r>
          </w:p>
        </w:tc>
        <w:tc>
          <w:tcPr>
            <w:tcW w:w="7507" w:type="dxa"/>
            <w:gridSpan w:val="3"/>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注意事项</w:t>
            </w:r>
          </w:p>
        </w:tc>
        <w:tc>
          <w:tcPr>
            <w:tcW w:w="7507" w:type="dxa"/>
            <w:gridSpan w:val="3"/>
            <w:vAlign w:val="center"/>
          </w:tcPr>
          <w:p w:rsidR="003D5690" w:rsidRDefault="003D5690" w:rsidP="00B245C4">
            <w:pPr>
              <w:spacing w:line="320" w:lineRule="exact"/>
              <w:rPr>
                <w:rFonts w:ascii="Times New Roman" w:eastAsia="仿宋" w:hAnsi="Times New Roman"/>
                <w:color w:val="000000"/>
                <w:sz w:val="28"/>
                <w:szCs w:val="28"/>
              </w:rPr>
            </w:pPr>
            <w:r>
              <w:rPr>
                <w:rFonts w:ascii="Times New Roman" w:eastAsia="仿宋" w:hAnsi="Times New Roman" w:hint="eastAsia"/>
                <w:color w:val="000000"/>
                <w:sz w:val="28"/>
                <w:szCs w:val="28"/>
              </w:rPr>
              <w:t>无</w:t>
            </w:r>
          </w:p>
        </w:tc>
      </w:tr>
      <w:tr w:rsidR="003D5690" w:rsidTr="00B245C4">
        <w:trPr>
          <w:trHeight w:val="789"/>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备注</w:t>
            </w:r>
          </w:p>
        </w:tc>
        <w:tc>
          <w:tcPr>
            <w:tcW w:w="7507" w:type="dxa"/>
            <w:gridSpan w:val="3"/>
            <w:vAlign w:val="center"/>
          </w:tcPr>
          <w:p w:rsidR="003D5690" w:rsidRDefault="003D5690" w:rsidP="00B245C4">
            <w:pPr>
              <w:spacing w:line="320" w:lineRule="exact"/>
              <w:rPr>
                <w:rFonts w:ascii="Times New Roman" w:eastAsia="仿宋_GB2312" w:hAnsi="Times New Roman"/>
                <w:color w:val="000000"/>
                <w:sz w:val="28"/>
                <w:szCs w:val="28"/>
              </w:rPr>
            </w:pPr>
          </w:p>
        </w:tc>
      </w:tr>
    </w:tbl>
    <w:p w:rsidR="003D5690" w:rsidRDefault="003D5690" w:rsidP="003D5690"/>
    <w:p w:rsidR="003D5690" w:rsidRDefault="00B245C4" w:rsidP="003D5690">
      <w:pPr>
        <w:spacing w:line="580" w:lineRule="exact"/>
        <w:jc w:val="center"/>
        <w:rPr>
          <w:rFonts w:ascii="Times New Roman" w:hAnsi="Times New Roman"/>
          <w:b/>
          <w:color w:val="000000"/>
          <w:sz w:val="44"/>
          <w:szCs w:val="44"/>
        </w:rPr>
      </w:pPr>
      <w:r>
        <w:rPr>
          <w:rFonts w:ascii="Times New Roman" w:hAnsi="Times New Roman" w:hint="eastAsia"/>
          <w:b/>
          <w:color w:val="000000"/>
          <w:sz w:val="44"/>
          <w:szCs w:val="44"/>
        </w:rPr>
        <w:lastRenderedPageBreak/>
        <w:t>那曲地区</w:t>
      </w:r>
      <w:r w:rsidR="00CD47F1">
        <w:rPr>
          <w:rFonts w:ascii="Times New Roman" w:hAnsi="Times New Roman" w:hint="eastAsia"/>
          <w:b/>
          <w:color w:val="000000"/>
          <w:sz w:val="44"/>
          <w:szCs w:val="44"/>
        </w:rPr>
        <w:t>嘉黎县公安局</w:t>
      </w:r>
      <w:r w:rsidR="003D5690">
        <w:rPr>
          <w:rFonts w:ascii="Times New Roman" w:hAnsi="Times New Roman" w:hint="eastAsia"/>
          <w:b/>
          <w:color w:val="000000"/>
          <w:sz w:val="44"/>
          <w:szCs w:val="44"/>
        </w:rPr>
        <w:t>行政处罚服务指南</w:t>
      </w:r>
    </w:p>
    <w:p w:rsidR="003D5690" w:rsidRPr="008300EA" w:rsidRDefault="003D5690" w:rsidP="003D5690">
      <w:pPr>
        <w:spacing w:line="580" w:lineRule="exact"/>
        <w:rPr>
          <w:rFonts w:ascii="仿宋" w:eastAsia="仿宋" w:hAnsi="仿宋"/>
          <w:bCs/>
          <w:color w:val="000000"/>
          <w:sz w:val="28"/>
          <w:szCs w:val="28"/>
        </w:rPr>
      </w:pPr>
      <w:r w:rsidRPr="008300EA">
        <w:rPr>
          <w:rFonts w:ascii="仿宋" w:eastAsia="仿宋" w:hAnsi="仿宋" w:hint="eastAsia"/>
          <w:bCs/>
          <w:color w:val="000000"/>
          <w:sz w:val="28"/>
          <w:szCs w:val="28"/>
        </w:rPr>
        <w:t>序号：33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00"/>
        <w:gridCol w:w="3864"/>
        <w:gridCol w:w="1511"/>
        <w:gridCol w:w="2132"/>
      </w:tblGrid>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职权编码</w:t>
            </w:r>
          </w:p>
        </w:tc>
        <w:tc>
          <w:tcPr>
            <w:tcW w:w="3864" w:type="dxa"/>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GAJCF-14</w:t>
            </w:r>
          </w:p>
        </w:tc>
        <w:tc>
          <w:tcPr>
            <w:tcW w:w="151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职权类别</w:t>
            </w:r>
          </w:p>
        </w:tc>
        <w:tc>
          <w:tcPr>
            <w:tcW w:w="2132" w:type="dxa"/>
            <w:vAlign w:val="center"/>
          </w:tcPr>
          <w:p w:rsidR="003D5690" w:rsidRDefault="003D5690" w:rsidP="00B245C4">
            <w:pPr>
              <w:spacing w:line="320" w:lineRule="exact"/>
              <w:ind w:firstLineChars="150" w:firstLine="42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行政处罚</w:t>
            </w:r>
          </w:p>
        </w:tc>
      </w:tr>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职权名称</w:t>
            </w:r>
          </w:p>
        </w:tc>
        <w:tc>
          <w:tcPr>
            <w:tcW w:w="7507"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对驾驶人违反道路交通安全法律、法规规定，发生重大交通事故或造成交通事故后逃逸的处罚</w:t>
            </w:r>
          </w:p>
        </w:tc>
      </w:tr>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子项名称</w:t>
            </w:r>
          </w:p>
        </w:tc>
        <w:tc>
          <w:tcPr>
            <w:tcW w:w="7507"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行使主体</w:t>
            </w:r>
          </w:p>
        </w:tc>
        <w:tc>
          <w:tcPr>
            <w:tcW w:w="7507" w:type="dxa"/>
            <w:gridSpan w:val="3"/>
            <w:vAlign w:val="center"/>
          </w:tcPr>
          <w:p w:rsidR="003D5690" w:rsidRDefault="00B245C4"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承办机构及电话</w:t>
            </w:r>
          </w:p>
        </w:tc>
        <w:tc>
          <w:tcPr>
            <w:tcW w:w="5375" w:type="dxa"/>
            <w:gridSpan w:val="2"/>
            <w:vAlign w:val="center"/>
          </w:tcPr>
          <w:p w:rsidR="003D5690" w:rsidRDefault="0032301E"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132" w:type="dxa"/>
            <w:vAlign w:val="center"/>
          </w:tcPr>
          <w:p w:rsidR="003D5690" w:rsidRDefault="000E10D8"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p>
        </w:tc>
      </w:tr>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设定依据</w:t>
            </w:r>
          </w:p>
        </w:tc>
        <w:tc>
          <w:tcPr>
            <w:tcW w:w="7507"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《中华人民共和国道路交通安全法》第五条第一款、第一百零一条、《中华人民共和国道路交通安全法实施条例》第一百零九条</w:t>
            </w:r>
          </w:p>
        </w:tc>
      </w:tr>
      <w:tr w:rsidR="003D5690" w:rsidTr="00B245C4">
        <w:trPr>
          <w:trHeight w:val="1855"/>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违法违规行为</w:t>
            </w:r>
          </w:p>
        </w:tc>
        <w:tc>
          <w:tcPr>
            <w:tcW w:w="7507"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对驾驶人违反道路交通安全法律、法规规定，发生重大交通事故或造成交通事故后逃逸</w:t>
            </w:r>
          </w:p>
        </w:tc>
      </w:tr>
      <w:tr w:rsidR="003D5690" w:rsidTr="00B245C4">
        <w:trPr>
          <w:trHeight w:val="1032"/>
        </w:trPr>
        <w:tc>
          <w:tcPr>
            <w:tcW w:w="1600" w:type="dxa"/>
            <w:vAlign w:val="center"/>
          </w:tcPr>
          <w:p w:rsidR="003D5690" w:rsidRDefault="003D5690" w:rsidP="00B245C4">
            <w:pPr>
              <w:spacing w:line="320" w:lineRule="exact"/>
              <w:jc w:val="center"/>
              <w:rPr>
                <w:rFonts w:ascii="Times New Roman" w:eastAsia="仿宋_GB2312" w:hAnsi="Times New Roman"/>
                <w:sz w:val="28"/>
                <w:szCs w:val="28"/>
              </w:rPr>
            </w:pPr>
            <w:r>
              <w:rPr>
                <w:rFonts w:ascii="Times New Roman" w:eastAsia="仿宋_GB2312" w:hAnsi="Times New Roman" w:hint="eastAsia"/>
                <w:sz w:val="28"/>
                <w:szCs w:val="28"/>
              </w:rPr>
              <w:t>处罚种类</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吊销</w:t>
            </w:r>
          </w:p>
        </w:tc>
      </w:tr>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基本流程</w:t>
            </w:r>
          </w:p>
        </w:tc>
        <w:tc>
          <w:tcPr>
            <w:tcW w:w="7507"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发现违法</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立案</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调查取证</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处罚</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送达</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执行</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结案</w:t>
            </w:r>
          </w:p>
        </w:tc>
      </w:tr>
      <w:tr w:rsidR="003D5690" w:rsidTr="00B245C4">
        <w:trPr>
          <w:trHeight w:val="1909"/>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和地址</w:t>
            </w:r>
          </w:p>
        </w:tc>
        <w:tc>
          <w:tcPr>
            <w:tcW w:w="7507" w:type="dxa"/>
            <w:gridSpan w:val="3"/>
            <w:vAlign w:val="center"/>
          </w:tcPr>
          <w:p w:rsidR="003D5690" w:rsidRDefault="003D5690" w:rsidP="00B245C4">
            <w:pPr>
              <w:spacing w:line="320" w:lineRule="exact"/>
              <w:rPr>
                <w:rFonts w:ascii="仿宋_GB2312" w:eastAsia="仿宋_GB2312" w:hAnsi="Times New Roman"/>
                <w:color w:val="000000"/>
                <w:sz w:val="28"/>
                <w:szCs w:val="28"/>
              </w:rPr>
            </w:pPr>
            <w:r>
              <w:rPr>
                <w:rFonts w:ascii="仿宋_GB2312" w:eastAsia="仿宋_GB2312" w:hAnsi="Times New Roman" w:hint="eastAsia"/>
                <w:color w:val="000000"/>
                <w:sz w:val="28"/>
                <w:szCs w:val="28"/>
              </w:rPr>
              <w:t>夏季  上午：09:30-12:30；下午：15:30-18:30</w:t>
            </w:r>
          </w:p>
          <w:p w:rsidR="003D5690" w:rsidRDefault="003D5690" w:rsidP="00B245C4">
            <w:pPr>
              <w:spacing w:line="320" w:lineRule="exact"/>
              <w:rPr>
                <w:rFonts w:ascii="仿宋_GB2312" w:eastAsia="仿宋_GB2312" w:hAnsi="Times New Roman"/>
                <w:color w:val="000000"/>
                <w:sz w:val="28"/>
                <w:szCs w:val="28"/>
              </w:rPr>
            </w:pPr>
            <w:r>
              <w:rPr>
                <w:rFonts w:ascii="仿宋_GB2312" w:eastAsia="仿宋_GB2312" w:hAnsi="Times New Roman" w:hint="eastAsia"/>
                <w:color w:val="000000"/>
                <w:sz w:val="28"/>
                <w:szCs w:val="28"/>
              </w:rPr>
              <w:t>冬季  上午：10:00-13:00；下午：15:30-18:30</w:t>
            </w:r>
          </w:p>
          <w:p w:rsidR="003D5690" w:rsidRDefault="003D5690" w:rsidP="00B245C4">
            <w:pPr>
              <w:spacing w:line="320" w:lineRule="exact"/>
              <w:jc w:val="left"/>
              <w:rPr>
                <w:rFonts w:ascii="仿宋_GB2312" w:eastAsia="仿宋_GB2312" w:hAnsi="Times New Roman"/>
                <w:color w:val="000000"/>
                <w:sz w:val="28"/>
                <w:szCs w:val="28"/>
              </w:rPr>
            </w:pPr>
            <w:r>
              <w:rPr>
                <w:rFonts w:ascii="仿宋_GB2312" w:eastAsia="仿宋_GB2312" w:hAnsi="Times New Roman" w:hint="eastAsia"/>
                <w:color w:val="000000"/>
                <w:sz w:val="28"/>
                <w:szCs w:val="28"/>
              </w:rPr>
              <w:t>地址：</w:t>
            </w:r>
            <w:r w:rsidR="00CD47F1">
              <w:rPr>
                <w:rFonts w:ascii="仿宋_GB2312" w:eastAsia="仿宋_GB2312" w:hAnsi="Times New Roman" w:hint="eastAsia"/>
                <w:color w:val="000000"/>
                <w:sz w:val="28"/>
                <w:szCs w:val="28"/>
              </w:rPr>
              <w:t>西藏那曲嘉黎县温州路公安局</w:t>
            </w:r>
          </w:p>
        </w:tc>
      </w:tr>
      <w:tr w:rsidR="003D5690" w:rsidTr="00B245C4">
        <w:trPr>
          <w:trHeight w:val="1365"/>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监督投诉</w:t>
            </w:r>
            <w:r>
              <w:rPr>
                <w:rFonts w:ascii="Times New Roman" w:eastAsia="仿宋_GB2312" w:hAnsi="Times New Roman" w:hint="eastAsia"/>
                <w:color w:val="000000"/>
                <w:spacing w:val="-20"/>
                <w:sz w:val="28"/>
                <w:szCs w:val="28"/>
              </w:rPr>
              <w:t>机构及电话</w:t>
            </w:r>
          </w:p>
        </w:tc>
        <w:tc>
          <w:tcPr>
            <w:tcW w:w="7507" w:type="dxa"/>
            <w:gridSpan w:val="3"/>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注意事项</w:t>
            </w:r>
          </w:p>
        </w:tc>
        <w:tc>
          <w:tcPr>
            <w:tcW w:w="7507" w:type="dxa"/>
            <w:gridSpan w:val="3"/>
            <w:vAlign w:val="center"/>
          </w:tcPr>
          <w:p w:rsidR="003D5690" w:rsidRDefault="003D5690" w:rsidP="00B245C4">
            <w:pPr>
              <w:spacing w:line="320" w:lineRule="exact"/>
              <w:rPr>
                <w:rFonts w:ascii="Times New Roman" w:eastAsia="仿宋" w:hAnsi="Times New Roman"/>
                <w:color w:val="000000"/>
                <w:sz w:val="28"/>
                <w:szCs w:val="28"/>
              </w:rPr>
            </w:pPr>
            <w:r>
              <w:rPr>
                <w:rFonts w:ascii="Times New Roman" w:eastAsia="仿宋" w:hAnsi="Times New Roman" w:hint="eastAsia"/>
                <w:color w:val="000000"/>
                <w:sz w:val="28"/>
                <w:szCs w:val="28"/>
              </w:rPr>
              <w:t>无</w:t>
            </w:r>
          </w:p>
        </w:tc>
      </w:tr>
      <w:tr w:rsidR="003D5690" w:rsidTr="00B245C4">
        <w:trPr>
          <w:trHeight w:val="789"/>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备注</w:t>
            </w:r>
          </w:p>
        </w:tc>
        <w:tc>
          <w:tcPr>
            <w:tcW w:w="7507" w:type="dxa"/>
            <w:gridSpan w:val="3"/>
            <w:vAlign w:val="center"/>
          </w:tcPr>
          <w:p w:rsidR="003D5690" w:rsidRDefault="003D5690" w:rsidP="00B245C4">
            <w:pPr>
              <w:spacing w:line="320" w:lineRule="exact"/>
              <w:rPr>
                <w:rFonts w:ascii="Times New Roman" w:eastAsia="仿宋_GB2312" w:hAnsi="Times New Roman"/>
                <w:color w:val="000000"/>
                <w:sz w:val="28"/>
                <w:szCs w:val="28"/>
              </w:rPr>
            </w:pPr>
          </w:p>
        </w:tc>
      </w:tr>
    </w:tbl>
    <w:p w:rsidR="003D5690" w:rsidRDefault="00B245C4" w:rsidP="003D5690">
      <w:pPr>
        <w:spacing w:line="580" w:lineRule="exact"/>
        <w:jc w:val="center"/>
        <w:rPr>
          <w:rFonts w:ascii="Times New Roman" w:hAnsi="Times New Roman"/>
          <w:b/>
          <w:color w:val="000000"/>
          <w:sz w:val="44"/>
          <w:szCs w:val="44"/>
        </w:rPr>
      </w:pPr>
      <w:r>
        <w:rPr>
          <w:rFonts w:ascii="Times New Roman" w:hAnsi="Times New Roman" w:hint="eastAsia"/>
          <w:b/>
          <w:color w:val="000000"/>
          <w:sz w:val="44"/>
          <w:szCs w:val="44"/>
        </w:rPr>
        <w:lastRenderedPageBreak/>
        <w:t>那曲地区</w:t>
      </w:r>
      <w:r w:rsidR="00CD47F1">
        <w:rPr>
          <w:rFonts w:ascii="Times New Roman" w:hAnsi="Times New Roman" w:hint="eastAsia"/>
          <w:b/>
          <w:color w:val="000000"/>
          <w:sz w:val="44"/>
          <w:szCs w:val="44"/>
        </w:rPr>
        <w:t>嘉黎县公安局</w:t>
      </w:r>
      <w:r w:rsidR="003D5690">
        <w:rPr>
          <w:rFonts w:ascii="Times New Roman" w:hAnsi="Times New Roman" w:hint="eastAsia"/>
          <w:b/>
          <w:color w:val="000000"/>
          <w:sz w:val="44"/>
          <w:szCs w:val="44"/>
        </w:rPr>
        <w:t>行政处罚服务指南</w:t>
      </w:r>
    </w:p>
    <w:p w:rsidR="003D5690" w:rsidRPr="008300EA" w:rsidRDefault="003D5690" w:rsidP="003D5690">
      <w:pPr>
        <w:spacing w:line="580" w:lineRule="exact"/>
        <w:rPr>
          <w:rFonts w:ascii="仿宋" w:eastAsia="仿宋" w:hAnsi="仿宋"/>
          <w:bCs/>
          <w:color w:val="000000"/>
          <w:sz w:val="28"/>
          <w:szCs w:val="28"/>
        </w:rPr>
      </w:pPr>
      <w:r w:rsidRPr="008300EA">
        <w:rPr>
          <w:rFonts w:ascii="仿宋" w:eastAsia="仿宋" w:hAnsi="仿宋" w:hint="eastAsia"/>
          <w:bCs/>
          <w:color w:val="000000"/>
          <w:sz w:val="28"/>
          <w:szCs w:val="28"/>
        </w:rPr>
        <w:t>序号：34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00"/>
        <w:gridCol w:w="3864"/>
        <w:gridCol w:w="1511"/>
        <w:gridCol w:w="2132"/>
      </w:tblGrid>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职权编码</w:t>
            </w:r>
          </w:p>
        </w:tc>
        <w:tc>
          <w:tcPr>
            <w:tcW w:w="3864" w:type="dxa"/>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GAJCF-15</w:t>
            </w:r>
          </w:p>
        </w:tc>
        <w:tc>
          <w:tcPr>
            <w:tcW w:w="151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职权类别</w:t>
            </w:r>
          </w:p>
        </w:tc>
        <w:tc>
          <w:tcPr>
            <w:tcW w:w="2132" w:type="dxa"/>
            <w:vAlign w:val="center"/>
          </w:tcPr>
          <w:p w:rsidR="003D5690" w:rsidRDefault="003D5690" w:rsidP="00B245C4">
            <w:pPr>
              <w:spacing w:line="320" w:lineRule="exact"/>
              <w:ind w:firstLineChars="150" w:firstLine="42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行政处罚</w:t>
            </w:r>
          </w:p>
        </w:tc>
      </w:tr>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职权名称</w:t>
            </w:r>
          </w:p>
        </w:tc>
        <w:tc>
          <w:tcPr>
            <w:tcW w:w="7507"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对致使麻醉药品和精神药品流入非法渠道造成危害的处罚</w:t>
            </w:r>
          </w:p>
        </w:tc>
      </w:tr>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子项名称</w:t>
            </w:r>
          </w:p>
        </w:tc>
        <w:tc>
          <w:tcPr>
            <w:tcW w:w="7507"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行使主体</w:t>
            </w:r>
          </w:p>
        </w:tc>
        <w:tc>
          <w:tcPr>
            <w:tcW w:w="7507" w:type="dxa"/>
            <w:gridSpan w:val="3"/>
            <w:vAlign w:val="center"/>
          </w:tcPr>
          <w:p w:rsidR="003D5690" w:rsidRDefault="00B245C4"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承办机构及电话</w:t>
            </w:r>
          </w:p>
        </w:tc>
        <w:tc>
          <w:tcPr>
            <w:tcW w:w="5375" w:type="dxa"/>
            <w:gridSpan w:val="2"/>
            <w:vAlign w:val="center"/>
          </w:tcPr>
          <w:p w:rsidR="003D5690" w:rsidRDefault="0032301E"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132" w:type="dxa"/>
            <w:vAlign w:val="center"/>
          </w:tcPr>
          <w:p w:rsidR="003D5690" w:rsidRDefault="0032301E"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0896-</w:t>
            </w:r>
            <w:r w:rsidR="007D7551">
              <w:rPr>
                <w:rFonts w:ascii="Times New Roman" w:eastAsia="仿宋_GB2312" w:hAnsi="Times New Roman"/>
                <w:color w:val="000000"/>
                <w:sz w:val="28"/>
                <w:szCs w:val="28"/>
              </w:rPr>
              <w:t>3632153</w:t>
            </w:r>
          </w:p>
        </w:tc>
      </w:tr>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设定依据</w:t>
            </w:r>
          </w:p>
        </w:tc>
        <w:tc>
          <w:tcPr>
            <w:tcW w:w="7507"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《麻醉药品和精神药品管理条例》第八十二条</w:t>
            </w:r>
          </w:p>
        </w:tc>
      </w:tr>
      <w:tr w:rsidR="003D5690" w:rsidTr="00B245C4">
        <w:trPr>
          <w:trHeight w:val="1855"/>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违法违规行为</w:t>
            </w:r>
          </w:p>
        </w:tc>
        <w:tc>
          <w:tcPr>
            <w:tcW w:w="7507"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对致使麻醉药品和精神药品流入非法渠道造成危害</w:t>
            </w:r>
          </w:p>
        </w:tc>
      </w:tr>
      <w:tr w:rsidR="003D5690" w:rsidTr="00B245C4">
        <w:trPr>
          <w:trHeight w:val="1032"/>
        </w:trPr>
        <w:tc>
          <w:tcPr>
            <w:tcW w:w="1600" w:type="dxa"/>
            <w:vAlign w:val="center"/>
          </w:tcPr>
          <w:p w:rsidR="003D5690" w:rsidRDefault="003D5690" w:rsidP="00B245C4">
            <w:pPr>
              <w:spacing w:line="320" w:lineRule="exact"/>
              <w:jc w:val="center"/>
              <w:rPr>
                <w:rFonts w:ascii="Times New Roman" w:eastAsia="仿宋_GB2312" w:hAnsi="Times New Roman"/>
                <w:sz w:val="28"/>
                <w:szCs w:val="28"/>
              </w:rPr>
            </w:pPr>
            <w:r>
              <w:rPr>
                <w:rFonts w:ascii="Times New Roman" w:eastAsia="仿宋_GB2312" w:hAnsi="Times New Roman" w:hint="eastAsia"/>
                <w:sz w:val="28"/>
                <w:szCs w:val="28"/>
              </w:rPr>
              <w:t>处罚种类</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吊销</w:t>
            </w:r>
          </w:p>
        </w:tc>
      </w:tr>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基本流程</w:t>
            </w:r>
          </w:p>
        </w:tc>
        <w:tc>
          <w:tcPr>
            <w:tcW w:w="7507"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发现违法</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立案</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调查取证</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处罚</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送达</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执行</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结案</w:t>
            </w:r>
          </w:p>
        </w:tc>
      </w:tr>
      <w:tr w:rsidR="003D5690" w:rsidTr="00B245C4">
        <w:trPr>
          <w:trHeight w:val="1909"/>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和地址</w:t>
            </w:r>
          </w:p>
        </w:tc>
        <w:tc>
          <w:tcPr>
            <w:tcW w:w="7507" w:type="dxa"/>
            <w:gridSpan w:val="3"/>
            <w:vAlign w:val="center"/>
          </w:tcPr>
          <w:p w:rsidR="003D5690" w:rsidRDefault="003D5690" w:rsidP="00B245C4">
            <w:pPr>
              <w:spacing w:line="320" w:lineRule="exact"/>
              <w:rPr>
                <w:rFonts w:ascii="仿宋_GB2312" w:eastAsia="仿宋_GB2312" w:hAnsi="Times New Roman"/>
                <w:color w:val="000000"/>
                <w:sz w:val="28"/>
                <w:szCs w:val="28"/>
              </w:rPr>
            </w:pPr>
            <w:r>
              <w:rPr>
                <w:rFonts w:ascii="仿宋_GB2312" w:eastAsia="仿宋_GB2312" w:hAnsi="Times New Roman" w:hint="eastAsia"/>
                <w:color w:val="000000"/>
                <w:sz w:val="28"/>
                <w:szCs w:val="28"/>
              </w:rPr>
              <w:t>夏季  上午：09:30-12:30；下午：15:30-18:30</w:t>
            </w:r>
          </w:p>
          <w:p w:rsidR="003D5690" w:rsidRDefault="003D5690" w:rsidP="00B245C4">
            <w:pPr>
              <w:spacing w:line="320" w:lineRule="exact"/>
              <w:rPr>
                <w:rFonts w:ascii="仿宋_GB2312" w:eastAsia="仿宋_GB2312" w:hAnsi="Times New Roman"/>
                <w:color w:val="000000"/>
                <w:sz w:val="28"/>
                <w:szCs w:val="28"/>
              </w:rPr>
            </w:pPr>
            <w:r>
              <w:rPr>
                <w:rFonts w:ascii="仿宋_GB2312" w:eastAsia="仿宋_GB2312" w:hAnsi="Times New Roman" w:hint="eastAsia"/>
                <w:color w:val="000000"/>
                <w:sz w:val="28"/>
                <w:szCs w:val="28"/>
              </w:rPr>
              <w:t>冬季  上午：10:00-13:00；下午：15:30-18:30</w:t>
            </w:r>
          </w:p>
          <w:p w:rsidR="003D5690" w:rsidRDefault="003D5690" w:rsidP="00B245C4">
            <w:pPr>
              <w:spacing w:line="320" w:lineRule="exact"/>
              <w:jc w:val="left"/>
              <w:rPr>
                <w:rFonts w:ascii="仿宋_GB2312" w:eastAsia="仿宋_GB2312" w:hAnsi="Times New Roman"/>
                <w:color w:val="000000"/>
                <w:sz w:val="28"/>
                <w:szCs w:val="28"/>
              </w:rPr>
            </w:pPr>
            <w:r>
              <w:rPr>
                <w:rFonts w:ascii="仿宋_GB2312" w:eastAsia="仿宋_GB2312" w:hAnsi="Times New Roman" w:hint="eastAsia"/>
                <w:color w:val="000000"/>
                <w:sz w:val="28"/>
                <w:szCs w:val="28"/>
              </w:rPr>
              <w:t>地址：</w:t>
            </w:r>
            <w:r w:rsidR="00CD47F1">
              <w:rPr>
                <w:rFonts w:ascii="仿宋_GB2312" w:eastAsia="仿宋_GB2312" w:hAnsi="Times New Roman" w:hint="eastAsia"/>
                <w:color w:val="000000"/>
                <w:sz w:val="28"/>
                <w:szCs w:val="28"/>
              </w:rPr>
              <w:t>西藏那曲嘉黎县温州路公安局</w:t>
            </w:r>
          </w:p>
        </w:tc>
      </w:tr>
      <w:tr w:rsidR="003D5690" w:rsidTr="00B245C4">
        <w:trPr>
          <w:trHeight w:val="1365"/>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监督投诉</w:t>
            </w:r>
            <w:r>
              <w:rPr>
                <w:rFonts w:ascii="Times New Roman" w:eastAsia="仿宋_GB2312" w:hAnsi="Times New Roman" w:hint="eastAsia"/>
                <w:color w:val="000000"/>
                <w:spacing w:val="-20"/>
                <w:sz w:val="28"/>
                <w:szCs w:val="28"/>
              </w:rPr>
              <w:t>机构及电话</w:t>
            </w:r>
          </w:p>
        </w:tc>
        <w:tc>
          <w:tcPr>
            <w:tcW w:w="7507" w:type="dxa"/>
            <w:gridSpan w:val="3"/>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注意事项</w:t>
            </w:r>
          </w:p>
        </w:tc>
        <w:tc>
          <w:tcPr>
            <w:tcW w:w="7507" w:type="dxa"/>
            <w:gridSpan w:val="3"/>
            <w:vAlign w:val="center"/>
          </w:tcPr>
          <w:p w:rsidR="003D5690" w:rsidRDefault="003D5690" w:rsidP="00B245C4">
            <w:pPr>
              <w:spacing w:line="320" w:lineRule="exact"/>
              <w:rPr>
                <w:rFonts w:ascii="Times New Roman" w:eastAsia="仿宋" w:hAnsi="Times New Roman"/>
                <w:color w:val="000000"/>
                <w:sz w:val="28"/>
                <w:szCs w:val="28"/>
              </w:rPr>
            </w:pPr>
            <w:r>
              <w:rPr>
                <w:rFonts w:ascii="Times New Roman" w:eastAsia="仿宋" w:hAnsi="Times New Roman" w:hint="eastAsia"/>
                <w:color w:val="000000"/>
                <w:sz w:val="28"/>
                <w:szCs w:val="28"/>
              </w:rPr>
              <w:t>无</w:t>
            </w:r>
          </w:p>
        </w:tc>
      </w:tr>
      <w:tr w:rsidR="003D5690" w:rsidTr="00B245C4">
        <w:trPr>
          <w:trHeight w:val="789"/>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备注</w:t>
            </w:r>
          </w:p>
        </w:tc>
        <w:tc>
          <w:tcPr>
            <w:tcW w:w="7507" w:type="dxa"/>
            <w:gridSpan w:val="3"/>
            <w:vAlign w:val="center"/>
          </w:tcPr>
          <w:p w:rsidR="003D5690" w:rsidRDefault="003D5690" w:rsidP="00B245C4">
            <w:pPr>
              <w:spacing w:line="320" w:lineRule="exact"/>
              <w:rPr>
                <w:rFonts w:ascii="Times New Roman" w:eastAsia="仿宋_GB2312" w:hAnsi="Times New Roman"/>
                <w:color w:val="000000"/>
                <w:sz w:val="28"/>
                <w:szCs w:val="28"/>
              </w:rPr>
            </w:pPr>
          </w:p>
        </w:tc>
      </w:tr>
    </w:tbl>
    <w:p w:rsidR="003D5690" w:rsidRDefault="003D5690" w:rsidP="003D5690"/>
    <w:p w:rsidR="003D5690" w:rsidRDefault="003D5690" w:rsidP="003D5690">
      <w:pPr>
        <w:widowControl/>
        <w:jc w:val="left"/>
      </w:pPr>
      <w:r>
        <w:br w:type="page"/>
      </w:r>
    </w:p>
    <w:p w:rsidR="003D5690" w:rsidRDefault="00B245C4" w:rsidP="003D5690">
      <w:pPr>
        <w:spacing w:line="580" w:lineRule="exact"/>
        <w:jc w:val="center"/>
        <w:rPr>
          <w:rFonts w:ascii="Times New Roman" w:hAnsi="Times New Roman"/>
          <w:b/>
          <w:color w:val="000000"/>
          <w:sz w:val="44"/>
          <w:szCs w:val="44"/>
        </w:rPr>
      </w:pPr>
      <w:r>
        <w:rPr>
          <w:rFonts w:ascii="Times New Roman" w:hAnsi="Times New Roman" w:hint="eastAsia"/>
          <w:b/>
          <w:color w:val="000000"/>
          <w:sz w:val="44"/>
          <w:szCs w:val="44"/>
        </w:rPr>
        <w:lastRenderedPageBreak/>
        <w:t>那曲地区</w:t>
      </w:r>
      <w:r w:rsidR="00CD47F1">
        <w:rPr>
          <w:rFonts w:ascii="Times New Roman" w:hAnsi="Times New Roman" w:hint="eastAsia"/>
          <w:b/>
          <w:color w:val="000000"/>
          <w:sz w:val="44"/>
          <w:szCs w:val="44"/>
        </w:rPr>
        <w:t>嘉黎县公安局</w:t>
      </w:r>
      <w:r w:rsidR="003D5690">
        <w:rPr>
          <w:rFonts w:ascii="Times New Roman" w:hAnsi="Times New Roman" w:hint="eastAsia"/>
          <w:b/>
          <w:color w:val="000000"/>
          <w:sz w:val="44"/>
          <w:szCs w:val="44"/>
        </w:rPr>
        <w:t>行政处罚服务指南</w:t>
      </w:r>
    </w:p>
    <w:p w:rsidR="003D5690" w:rsidRPr="008300EA" w:rsidRDefault="003D5690" w:rsidP="003D5690">
      <w:pPr>
        <w:spacing w:line="580" w:lineRule="exact"/>
        <w:rPr>
          <w:rFonts w:ascii="仿宋" w:eastAsia="仿宋" w:hAnsi="仿宋"/>
          <w:bCs/>
          <w:color w:val="000000"/>
          <w:sz w:val="28"/>
          <w:szCs w:val="28"/>
        </w:rPr>
      </w:pPr>
      <w:r w:rsidRPr="008300EA">
        <w:rPr>
          <w:rFonts w:ascii="仿宋" w:eastAsia="仿宋" w:hAnsi="仿宋" w:hint="eastAsia"/>
          <w:bCs/>
          <w:color w:val="000000"/>
          <w:sz w:val="28"/>
          <w:szCs w:val="28"/>
        </w:rPr>
        <w:t>序号：35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00"/>
        <w:gridCol w:w="3864"/>
        <w:gridCol w:w="1511"/>
        <w:gridCol w:w="2132"/>
      </w:tblGrid>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职权编码</w:t>
            </w:r>
          </w:p>
        </w:tc>
        <w:tc>
          <w:tcPr>
            <w:tcW w:w="3864" w:type="dxa"/>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GAJCF-16</w:t>
            </w:r>
          </w:p>
        </w:tc>
        <w:tc>
          <w:tcPr>
            <w:tcW w:w="151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职权类别</w:t>
            </w:r>
          </w:p>
        </w:tc>
        <w:tc>
          <w:tcPr>
            <w:tcW w:w="2132" w:type="dxa"/>
            <w:vAlign w:val="center"/>
          </w:tcPr>
          <w:p w:rsidR="003D5690" w:rsidRDefault="003D5690" w:rsidP="00B245C4">
            <w:pPr>
              <w:spacing w:line="320" w:lineRule="exact"/>
              <w:ind w:firstLineChars="150" w:firstLine="42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行政处罚</w:t>
            </w:r>
          </w:p>
        </w:tc>
      </w:tr>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职权名称</w:t>
            </w:r>
          </w:p>
        </w:tc>
        <w:tc>
          <w:tcPr>
            <w:tcW w:w="7507"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对超过运输车辆的核定载质量装载危险化学品的、使用安全技术条件不符合国家标准要求的车辆运输危险化学品的、运输危险化学品的车辆未经公安机关批准进入车辆限制区域的、未取得剧毒危险化学品道路运输通行证，通过道理运输剧毒化学品的处罚</w:t>
            </w:r>
          </w:p>
        </w:tc>
      </w:tr>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子项名称</w:t>
            </w:r>
          </w:p>
        </w:tc>
        <w:tc>
          <w:tcPr>
            <w:tcW w:w="7507"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行使主体</w:t>
            </w:r>
          </w:p>
        </w:tc>
        <w:tc>
          <w:tcPr>
            <w:tcW w:w="7507" w:type="dxa"/>
            <w:gridSpan w:val="3"/>
            <w:vAlign w:val="center"/>
          </w:tcPr>
          <w:p w:rsidR="003D5690" w:rsidRDefault="00B245C4"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承办机构及电话</w:t>
            </w:r>
          </w:p>
        </w:tc>
        <w:tc>
          <w:tcPr>
            <w:tcW w:w="5375" w:type="dxa"/>
            <w:gridSpan w:val="2"/>
            <w:vAlign w:val="center"/>
          </w:tcPr>
          <w:p w:rsidR="003D5690" w:rsidRDefault="0032301E"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132" w:type="dxa"/>
            <w:vAlign w:val="center"/>
          </w:tcPr>
          <w:p w:rsidR="003D5690" w:rsidRDefault="000E10D8"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p>
        </w:tc>
      </w:tr>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设定依据</w:t>
            </w:r>
          </w:p>
        </w:tc>
        <w:tc>
          <w:tcPr>
            <w:tcW w:w="7507"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《危险化学品安全管理条例》第八十八条第一、第二、第三、第四款</w:t>
            </w:r>
          </w:p>
        </w:tc>
      </w:tr>
      <w:tr w:rsidR="003D5690" w:rsidTr="00B245C4">
        <w:trPr>
          <w:trHeight w:val="1855"/>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违法违规行为</w:t>
            </w:r>
          </w:p>
        </w:tc>
        <w:tc>
          <w:tcPr>
            <w:tcW w:w="7507"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对超过运输车辆的核定载质量装载危险化学品的、使用安全技术条件不符合国家标准要求的车辆运输危险化学品的、运输危险化学品的车辆未经公安机关批准进入车辆限制区域的、未取得剧毒危险化学品道路运输通行证，通过道理运输剧毒化学品</w:t>
            </w:r>
          </w:p>
        </w:tc>
      </w:tr>
      <w:tr w:rsidR="003D5690" w:rsidTr="00B245C4">
        <w:trPr>
          <w:trHeight w:val="696"/>
        </w:trPr>
        <w:tc>
          <w:tcPr>
            <w:tcW w:w="1600" w:type="dxa"/>
            <w:vAlign w:val="center"/>
          </w:tcPr>
          <w:p w:rsidR="003D5690" w:rsidRDefault="003D5690" w:rsidP="00B245C4">
            <w:pPr>
              <w:spacing w:line="320" w:lineRule="exact"/>
              <w:jc w:val="center"/>
              <w:rPr>
                <w:rFonts w:ascii="Times New Roman" w:eastAsia="仿宋_GB2312" w:hAnsi="Times New Roman"/>
                <w:sz w:val="28"/>
                <w:szCs w:val="28"/>
              </w:rPr>
            </w:pPr>
            <w:r>
              <w:rPr>
                <w:rFonts w:ascii="Times New Roman" w:eastAsia="仿宋_GB2312" w:hAnsi="Times New Roman" w:hint="eastAsia"/>
                <w:sz w:val="28"/>
                <w:szCs w:val="28"/>
              </w:rPr>
              <w:t>处罚种类</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追究刑事责任</w:t>
            </w:r>
          </w:p>
        </w:tc>
      </w:tr>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基本流程</w:t>
            </w:r>
          </w:p>
        </w:tc>
        <w:tc>
          <w:tcPr>
            <w:tcW w:w="7507"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发现违法</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立案</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调查取证</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处罚</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送达</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执行</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结案</w:t>
            </w:r>
          </w:p>
        </w:tc>
      </w:tr>
      <w:tr w:rsidR="003D5690" w:rsidTr="00B245C4">
        <w:trPr>
          <w:trHeight w:val="1524"/>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和地址</w:t>
            </w:r>
          </w:p>
        </w:tc>
        <w:tc>
          <w:tcPr>
            <w:tcW w:w="7507" w:type="dxa"/>
            <w:gridSpan w:val="3"/>
            <w:vAlign w:val="center"/>
          </w:tcPr>
          <w:p w:rsidR="003D5690" w:rsidRDefault="003D5690" w:rsidP="00B245C4">
            <w:pPr>
              <w:spacing w:line="320" w:lineRule="exact"/>
              <w:rPr>
                <w:rFonts w:ascii="仿宋_GB2312" w:eastAsia="仿宋_GB2312" w:hAnsi="Times New Roman"/>
                <w:color w:val="000000"/>
                <w:sz w:val="28"/>
                <w:szCs w:val="28"/>
              </w:rPr>
            </w:pPr>
            <w:r>
              <w:rPr>
                <w:rFonts w:ascii="仿宋_GB2312" w:eastAsia="仿宋_GB2312" w:hAnsi="Times New Roman" w:hint="eastAsia"/>
                <w:color w:val="000000"/>
                <w:sz w:val="28"/>
                <w:szCs w:val="28"/>
              </w:rPr>
              <w:t>夏季  上午：09:30-12:30；下午：15:30-18:30</w:t>
            </w:r>
          </w:p>
          <w:p w:rsidR="003D5690" w:rsidRDefault="003D5690" w:rsidP="00B245C4">
            <w:pPr>
              <w:spacing w:line="320" w:lineRule="exact"/>
              <w:rPr>
                <w:rFonts w:ascii="仿宋_GB2312" w:eastAsia="仿宋_GB2312" w:hAnsi="Times New Roman"/>
                <w:color w:val="000000"/>
                <w:sz w:val="28"/>
                <w:szCs w:val="28"/>
              </w:rPr>
            </w:pPr>
            <w:r>
              <w:rPr>
                <w:rFonts w:ascii="仿宋_GB2312" w:eastAsia="仿宋_GB2312" w:hAnsi="Times New Roman" w:hint="eastAsia"/>
                <w:color w:val="000000"/>
                <w:sz w:val="28"/>
                <w:szCs w:val="28"/>
              </w:rPr>
              <w:t>冬季  上午：10:00-13:00；下午：15:30-18:30</w:t>
            </w:r>
          </w:p>
          <w:p w:rsidR="003D5690" w:rsidRDefault="003D5690" w:rsidP="00B245C4">
            <w:pPr>
              <w:spacing w:line="320" w:lineRule="exact"/>
              <w:jc w:val="left"/>
              <w:rPr>
                <w:rFonts w:ascii="仿宋_GB2312" w:eastAsia="仿宋_GB2312" w:hAnsi="Times New Roman"/>
                <w:color w:val="000000"/>
                <w:sz w:val="28"/>
                <w:szCs w:val="28"/>
              </w:rPr>
            </w:pPr>
            <w:r>
              <w:rPr>
                <w:rFonts w:ascii="仿宋_GB2312" w:eastAsia="仿宋_GB2312" w:hAnsi="Times New Roman" w:hint="eastAsia"/>
                <w:color w:val="000000"/>
                <w:sz w:val="28"/>
                <w:szCs w:val="28"/>
              </w:rPr>
              <w:t>地址：</w:t>
            </w:r>
            <w:r w:rsidR="00CD47F1">
              <w:rPr>
                <w:rFonts w:ascii="仿宋_GB2312" w:eastAsia="仿宋_GB2312" w:hAnsi="Times New Roman" w:hint="eastAsia"/>
                <w:color w:val="000000"/>
                <w:sz w:val="28"/>
                <w:szCs w:val="28"/>
              </w:rPr>
              <w:t>西藏那曲嘉黎县温州路公安局</w:t>
            </w:r>
          </w:p>
        </w:tc>
      </w:tr>
      <w:tr w:rsidR="003D5690" w:rsidTr="00B245C4">
        <w:trPr>
          <w:trHeight w:val="1365"/>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监督投诉</w:t>
            </w:r>
            <w:r>
              <w:rPr>
                <w:rFonts w:ascii="Times New Roman" w:eastAsia="仿宋_GB2312" w:hAnsi="Times New Roman" w:hint="eastAsia"/>
                <w:color w:val="000000"/>
                <w:spacing w:val="-20"/>
                <w:sz w:val="28"/>
                <w:szCs w:val="28"/>
              </w:rPr>
              <w:t>机构及电话</w:t>
            </w:r>
          </w:p>
        </w:tc>
        <w:tc>
          <w:tcPr>
            <w:tcW w:w="7507" w:type="dxa"/>
            <w:gridSpan w:val="3"/>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注意事项</w:t>
            </w:r>
          </w:p>
        </w:tc>
        <w:tc>
          <w:tcPr>
            <w:tcW w:w="7507" w:type="dxa"/>
            <w:gridSpan w:val="3"/>
            <w:vAlign w:val="center"/>
          </w:tcPr>
          <w:p w:rsidR="003D5690" w:rsidRDefault="003D5690" w:rsidP="00B245C4">
            <w:pPr>
              <w:spacing w:line="320" w:lineRule="exact"/>
              <w:rPr>
                <w:rFonts w:ascii="Times New Roman" w:eastAsia="仿宋" w:hAnsi="Times New Roman"/>
                <w:color w:val="000000"/>
                <w:sz w:val="28"/>
                <w:szCs w:val="28"/>
              </w:rPr>
            </w:pPr>
            <w:r>
              <w:rPr>
                <w:rFonts w:ascii="Times New Roman" w:eastAsia="仿宋" w:hAnsi="Times New Roman" w:hint="eastAsia"/>
                <w:color w:val="000000"/>
                <w:sz w:val="28"/>
                <w:szCs w:val="28"/>
              </w:rPr>
              <w:t>无</w:t>
            </w:r>
          </w:p>
        </w:tc>
      </w:tr>
      <w:tr w:rsidR="003D5690" w:rsidTr="00B245C4">
        <w:trPr>
          <w:trHeight w:val="789"/>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备注</w:t>
            </w:r>
          </w:p>
        </w:tc>
        <w:tc>
          <w:tcPr>
            <w:tcW w:w="7507" w:type="dxa"/>
            <w:gridSpan w:val="3"/>
            <w:vAlign w:val="center"/>
          </w:tcPr>
          <w:p w:rsidR="003D5690" w:rsidRDefault="003D5690" w:rsidP="00B245C4">
            <w:pPr>
              <w:spacing w:line="320" w:lineRule="exact"/>
              <w:rPr>
                <w:rFonts w:ascii="Times New Roman" w:eastAsia="仿宋_GB2312" w:hAnsi="Times New Roman"/>
                <w:color w:val="000000"/>
                <w:sz w:val="28"/>
                <w:szCs w:val="28"/>
              </w:rPr>
            </w:pPr>
          </w:p>
        </w:tc>
      </w:tr>
    </w:tbl>
    <w:p w:rsidR="003D5690" w:rsidRDefault="00B245C4" w:rsidP="003D5690">
      <w:pPr>
        <w:spacing w:line="580" w:lineRule="exact"/>
        <w:jc w:val="center"/>
        <w:rPr>
          <w:rFonts w:ascii="Times New Roman" w:hAnsi="Times New Roman"/>
          <w:b/>
          <w:color w:val="000000"/>
          <w:sz w:val="44"/>
          <w:szCs w:val="44"/>
        </w:rPr>
      </w:pPr>
      <w:r>
        <w:rPr>
          <w:rFonts w:ascii="Times New Roman" w:hAnsi="Times New Roman" w:hint="eastAsia"/>
          <w:b/>
          <w:color w:val="000000"/>
          <w:sz w:val="44"/>
          <w:szCs w:val="44"/>
        </w:rPr>
        <w:lastRenderedPageBreak/>
        <w:t>那曲地区</w:t>
      </w:r>
      <w:r w:rsidR="00CD47F1">
        <w:rPr>
          <w:rFonts w:ascii="Times New Roman" w:hAnsi="Times New Roman" w:hint="eastAsia"/>
          <w:b/>
          <w:color w:val="000000"/>
          <w:sz w:val="44"/>
          <w:szCs w:val="44"/>
        </w:rPr>
        <w:t>嘉黎县公安局</w:t>
      </w:r>
      <w:r w:rsidR="003D5690">
        <w:rPr>
          <w:rFonts w:ascii="Times New Roman" w:hAnsi="Times New Roman" w:hint="eastAsia"/>
          <w:b/>
          <w:color w:val="000000"/>
          <w:sz w:val="44"/>
          <w:szCs w:val="44"/>
        </w:rPr>
        <w:t>行政处罚服务指南</w:t>
      </w:r>
    </w:p>
    <w:p w:rsidR="003D5690" w:rsidRPr="008300EA" w:rsidRDefault="003D5690" w:rsidP="003D5690">
      <w:pPr>
        <w:spacing w:line="580" w:lineRule="exact"/>
        <w:rPr>
          <w:rFonts w:ascii="仿宋" w:eastAsia="仿宋" w:hAnsi="仿宋"/>
          <w:bCs/>
          <w:color w:val="000000"/>
          <w:sz w:val="28"/>
          <w:szCs w:val="28"/>
        </w:rPr>
      </w:pPr>
      <w:r w:rsidRPr="008300EA">
        <w:rPr>
          <w:rFonts w:ascii="仿宋" w:eastAsia="仿宋" w:hAnsi="仿宋" w:hint="eastAsia"/>
          <w:bCs/>
          <w:color w:val="000000"/>
          <w:sz w:val="28"/>
          <w:szCs w:val="28"/>
        </w:rPr>
        <w:t>序号：36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00"/>
        <w:gridCol w:w="3864"/>
        <w:gridCol w:w="1511"/>
        <w:gridCol w:w="2132"/>
      </w:tblGrid>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职权编码</w:t>
            </w:r>
          </w:p>
        </w:tc>
        <w:tc>
          <w:tcPr>
            <w:tcW w:w="3864" w:type="dxa"/>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GAJCF-17</w:t>
            </w:r>
          </w:p>
        </w:tc>
        <w:tc>
          <w:tcPr>
            <w:tcW w:w="151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职权类别</w:t>
            </w:r>
          </w:p>
        </w:tc>
        <w:tc>
          <w:tcPr>
            <w:tcW w:w="2132" w:type="dxa"/>
            <w:vAlign w:val="center"/>
          </w:tcPr>
          <w:p w:rsidR="003D5690" w:rsidRDefault="003D5690" w:rsidP="00B245C4">
            <w:pPr>
              <w:spacing w:line="320" w:lineRule="exact"/>
              <w:ind w:firstLineChars="150" w:firstLine="42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行政处罚</w:t>
            </w:r>
          </w:p>
        </w:tc>
      </w:tr>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职权名称</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对扰乱单位、公共场所、公交交通工具秩序，拦截、强登、扒乘车船、航空器等影响交通工具正常行驶，破坏依法进行的选举秩序的处罚</w:t>
            </w:r>
            <w:r>
              <w:rPr>
                <w:rFonts w:ascii="Times New Roman" w:eastAsia="仿宋_GB2312" w:hAnsi="Times New Roman"/>
                <w:sz w:val="28"/>
                <w:szCs w:val="28"/>
              </w:rPr>
              <w:t xml:space="preserve"> </w:t>
            </w:r>
          </w:p>
        </w:tc>
      </w:tr>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子项名称</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无</w:t>
            </w:r>
          </w:p>
        </w:tc>
      </w:tr>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行使主体</w:t>
            </w:r>
          </w:p>
        </w:tc>
        <w:tc>
          <w:tcPr>
            <w:tcW w:w="7507" w:type="dxa"/>
            <w:gridSpan w:val="3"/>
            <w:vAlign w:val="center"/>
          </w:tcPr>
          <w:p w:rsidR="003D5690" w:rsidRDefault="00B245C4" w:rsidP="00B245C4">
            <w:pPr>
              <w:spacing w:line="320" w:lineRule="exact"/>
              <w:rPr>
                <w:rFonts w:ascii="Times New Roman" w:eastAsia="仿宋_GB2312" w:hAnsi="Times New Roman"/>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承办机构及电话</w:t>
            </w:r>
          </w:p>
        </w:tc>
        <w:tc>
          <w:tcPr>
            <w:tcW w:w="5375" w:type="dxa"/>
            <w:gridSpan w:val="2"/>
            <w:vAlign w:val="center"/>
          </w:tcPr>
          <w:p w:rsidR="003D5690" w:rsidRDefault="0032301E"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那曲地区</w:t>
            </w:r>
            <w:r w:rsidR="00CD47F1">
              <w:rPr>
                <w:rFonts w:ascii="Times New Roman" w:eastAsia="仿宋_GB2312" w:hAnsi="Times New Roman" w:hint="eastAsia"/>
                <w:sz w:val="28"/>
                <w:szCs w:val="28"/>
              </w:rPr>
              <w:t>嘉黎县公安局</w:t>
            </w:r>
          </w:p>
        </w:tc>
        <w:tc>
          <w:tcPr>
            <w:tcW w:w="2132" w:type="dxa"/>
            <w:vAlign w:val="center"/>
          </w:tcPr>
          <w:p w:rsidR="003D5690" w:rsidRDefault="000E10D8"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0896-</w:t>
            </w:r>
            <w:r w:rsidR="007D7551">
              <w:rPr>
                <w:rFonts w:ascii="Times New Roman" w:eastAsia="仿宋_GB2312" w:hAnsi="Times New Roman" w:hint="eastAsia"/>
                <w:sz w:val="28"/>
                <w:szCs w:val="28"/>
              </w:rPr>
              <w:t>3632153</w:t>
            </w:r>
          </w:p>
        </w:tc>
      </w:tr>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设定依据</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《中华人民共和国治安管理处罚法》第二十三条</w:t>
            </w:r>
          </w:p>
        </w:tc>
      </w:tr>
      <w:tr w:rsidR="003D5690" w:rsidTr="00B245C4">
        <w:trPr>
          <w:trHeight w:val="1350"/>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违法违规行为</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对扰乱单位、公共场所、公交交通工具秩序，拦截、强登、扒乘车船、航空器等影响交通工具正常行驶，破坏依法进行的选举秩序</w:t>
            </w:r>
          </w:p>
        </w:tc>
      </w:tr>
      <w:tr w:rsidR="003D5690" w:rsidTr="00B245C4">
        <w:trPr>
          <w:trHeight w:val="696"/>
        </w:trPr>
        <w:tc>
          <w:tcPr>
            <w:tcW w:w="1600" w:type="dxa"/>
            <w:vAlign w:val="center"/>
          </w:tcPr>
          <w:p w:rsidR="003D5690" w:rsidRDefault="003D5690" w:rsidP="00B245C4">
            <w:pPr>
              <w:spacing w:line="320" w:lineRule="exact"/>
              <w:jc w:val="center"/>
              <w:rPr>
                <w:rFonts w:ascii="Times New Roman" w:eastAsia="仿宋_GB2312" w:hAnsi="Times New Roman"/>
                <w:sz w:val="28"/>
                <w:szCs w:val="28"/>
              </w:rPr>
            </w:pPr>
            <w:r>
              <w:rPr>
                <w:rFonts w:ascii="Times New Roman" w:eastAsia="仿宋_GB2312" w:hAnsi="Times New Roman" w:hint="eastAsia"/>
                <w:sz w:val="28"/>
                <w:szCs w:val="28"/>
              </w:rPr>
              <w:t>处罚种类</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警告、拘留、罚款</w:t>
            </w:r>
          </w:p>
        </w:tc>
      </w:tr>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基本流程</w:t>
            </w:r>
          </w:p>
        </w:tc>
        <w:tc>
          <w:tcPr>
            <w:tcW w:w="7507"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发现违法</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立案</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调查取证</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处罚</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送达</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执行</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结案</w:t>
            </w:r>
          </w:p>
        </w:tc>
      </w:tr>
      <w:tr w:rsidR="003D5690" w:rsidTr="00B245C4">
        <w:trPr>
          <w:trHeight w:val="1909"/>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和地址</w:t>
            </w:r>
          </w:p>
        </w:tc>
        <w:tc>
          <w:tcPr>
            <w:tcW w:w="7507" w:type="dxa"/>
            <w:gridSpan w:val="3"/>
            <w:vAlign w:val="center"/>
          </w:tcPr>
          <w:p w:rsidR="003D5690" w:rsidRDefault="003D5690" w:rsidP="00B245C4">
            <w:pPr>
              <w:spacing w:line="320" w:lineRule="exact"/>
              <w:rPr>
                <w:rFonts w:ascii="仿宋_GB2312" w:eastAsia="仿宋_GB2312" w:hAnsi="Times New Roman"/>
                <w:color w:val="000000"/>
                <w:sz w:val="28"/>
                <w:szCs w:val="28"/>
              </w:rPr>
            </w:pPr>
            <w:r>
              <w:rPr>
                <w:rFonts w:ascii="仿宋_GB2312" w:eastAsia="仿宋_GB2312" w:hAnsi="Times New Roman" w:hint="eastAsia"/>
                <w:color w:val="000000"/>
                <w:sz w:val="28"/>
                <w:szCs w:val="28"/>
              </w:rPr>
              <w:t>夏季  上午：09:30-12:30；下午：15:30-18:30</w:t>
            </w:r>
          </w:p>
          <w:p w:rsidR="003D5690" w:rsidRDefault="003D5690" w:rsidP="00B245C4">
            <w:pPr>
              <w:spacing w:line="320" w:lineRule="exact"/>
              <w:rPr>
                <w:rFonts w:ascii="仿宋_GB2312" w:eastAsia="仿宋_GB2312" w:hAnsi="Times New Roman"/>
                <w:color w:val="000000"/>
                <w:sz w:val="28"/>
                <w:szCs w:val="28"/>
              </w:rPr>
            </w:pPr>
            <w:r>
              <w:rPr>
                <w:rFonts w:ascii="仿宋_GB2312" w:eastAsia="仿宋_GB2312" w:hAnsi="Times New Roman" w:hint="eastAsia"/>
                <w:color w:val="000000"/>
                <w:sz w:val="28"/>
                <w:szCs w:val="28"/>
              </w:rPr>
              <w:t>冬季  上午：10:00-13:00；下午：15:30-18:30</w:t>
            </w:r>
          </w:p>
          <w:p w:rsidR="003D5690" w:rsidRDefault="003D5690" w:rsidP="00B245C4">
            <w:pPr>
              <w:spacing w:line="320" w:lineRule="exact"/>
              <w:jc w:val="left"/>
              <w:rPr>
                <w:rFonts w:ascii="仿宋_GB2312" w:eastAsia="仿宋_GB2312" w:hAnsi="Times New Roman"/>
                <w:color w:val="000000"/>
                <w:sz w:val="28"/>
                <w:szCs w:val="28"/>
              </w:rPr>
            </w:pPr>
            <w:r>
              <w:rPr>
                <w:rFonts w:ascii="仿宋_GB2312" w:eastAsia="仿宋_GB2312" w:hAnsi="Times New Roman" w:hint="eastAsia"/>
                <w:color w:val="000000"/>
                <w:sz w:val="28"/>
                <w:szCs w:val="28"/>
              </w:rPr>
              <w:t>地址：</w:t>
            </w:r>
            <w:r w:rsidR="00CD47F1">
              <w:rPr>
                <w:rFonts w:ascii="仿宋_GB2312" w:eastAsia="仿宋_GB2312" w:hAnsi="Times New Roman" w:hint="eastAsia"/>
                <w:color w:val="000000"/>
                <w:sz w:val="28"/>
                <w:szCs w:val="28"/>
              </w:rPr>
              <w:t>西藏那曲嘉黎县温州路公安局</w:t>
            </w:r>
          </w:p>
        </w:tc>
      </w:tr>
      <w:tr w:rsidR="003D5690" w:rsidTr="00B245C4">
        <w:trPr>
          <w:trHeight w:val="1365"/>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监督投诉</w:t>
            </w:r>
            <w:r>
              <w:rPr>
                <w:rFonts w:ascii="Times New Roman" w:eastAsia="仿宋_GB2312" w:hAnsi="Times New Roman" w:hint="eastAsia"/>
                <w:color w:val="000000"/>
                <w:spacing w:val="-20"/>
                <w:sz w:val="28"/>
                <w:szCs w:val="28"/>
              </w:rPr>
              <w:t>机构及电话</w:t>
            </w:r>
          </w:p>
        </w:tc>
        <w:tc>
          <w:tcPr>
            <w:tcW w:w="7507" w:type="dxa"/>
            <w:gridSpan w:val="3"/>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注意事项</w:t>
            </w:r>
          </w:p>
        </w:tc>
        <w:tc>
          <w:tcPr>
            <w:tcW w:w="7507" w:type="dxa"/>
            <w:gridSpan w:val="3"/>
            <w:vAlign w:val="center"/>
          </w:tcPr>
          <w:p w:rsidR="003D5690" w:rsidRDefault="003D5690" w:rsidP="00B245C4">
            <w:pPr>
              <w:spacing w:line="320" w:lineRule="exact"/>
              <w:rPr>
                <w:rFonts w:ascii="Times New Roman" w:eastAsia="仿宋" w:hAnsi="Times New Roman"/>
                <w:color w:val="000000"/>
                <w:sz w:val="28"/>
                <w:szCs w:val="28"/>
              </w:rPr>
            </w:pPr>
            <w:r>
              <w:rPr>
                <w:rFonts w:ascii="Times New Roman" w:eastAsia="仿宋" w:hAnsi="Times New Roman" w:hint="eastAsia"/>
                <w:color w:val="000000"/>
                <w:sz w:val="28"/>
                <w:szCs w:val="28"/>
              </w:rPr>
              <w:t>无</w:t>
            </w:r>
          </w:p>
        </w:tc>
      </w:tr>
      <w:tr w:rsidR="003D5690" w:rsidTr="00B245C4">
        <w:trPr>
          <w:trHeight w:val="789"/>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备注</w:t>
            </w:r>
          </w:p>
        </w:tc>
        <w:tc>
          <w:tcPr>
            <w:tcW w:w="7507" w:type="dxa"/>
            <w:gridSpan w:val="3"/>
            <w:vAlign w:val="center"/>
          </w:tcPr>
          <w:p w:rsidR="003D5690" w:rsidRDefault="003D5690" w:rsidP="00B245C4">
            <w:pPr>
              <w:spacing w:line="320" w:lineRule="exact"/>
              <w:rPr>
                <w:rFonts w:ascii="Times New Roman" w:eastAsia="仿宋_GB2312" w:hAnsi="Times New Roman"/>
                <w:color w:val="000000"/>
                <w:sz w:val="28"/>
                <w:szCs w:val="28"/>
              </w:rPr>
            </w:pPr>
          </w:p>
        </w:tc>
      </w:tr>
    </w:tbl>
    <w:p w:rsidR="003D5690" w:rsidRDefault="003D5690" w:rsidP="003D5690"/>
    <w:p w:rsidR="003D5690" w:rsidRDefault="003D5690" w:rsidP="003D5690">
      <w:pPr>
        <w:widowControl/>
        <w:jc w:val="left"/>
      </w:pPr>
      <w:r>
        <w:br w:type="page"/>
      </w:r>
    </w:p>
    <w:p w:rsidR="003D5690" w:rsidRDefault="00B245C4" w:rsidP="003D5690">
      <w:pPr>
        <w:spacing w:line="580" w:lineRule="exact"/>
        <w:jc w:val="center"/>
        <w:rPr>
          <w:rFonts w:ascii="Times New Roman" w:hAnsi="Times New Roman"/>
          <w:b/>
          <w:color w:val="000000"/>
          <w:sz w:val="44"/>
          <w:szCs w:val="44"/>
        </w:rPr>
      </w:pPr>
      <w:r>
        <w:rPr>
          <w:rFonts w:ascii="Times New Roman" w:hAnsi="Times New Roman" w:hint="eastAsia"/>
          <w:b/>
          <w:color w:val="000000"/>
          <w:sz w:val="44"/>
          <w:szCs w:val="44"/>
        </w:rPr>
        <w:lastRenderedPageBreak/>
        <w:t>那曲地区</w:t>
      </w:r>
      <w:r w:rsidR="00CD47F1">
        <w:rPr>
          <w:rFonts w:ascii="Times New Roman" w:hAnsi="Times New Roman" w:hint="eastAsia"/>
          <w:b/>
          <w:color w:val="000000"/>
          <w:sz w:val="44"/>
          <w:szCs w:val="44"/>
        </w:rPr>
        <w:t>嘉黎县公安局</w:t>
      </w:r>
      <w:r w:rsidR="003D5690">
        <w:rPr>
          <w:rFonts w:ascii="Times New Roman" w:hAnsi="Times New Roman" w:hint="eastAsia"/>
          <w:b/>
          <w:color w:val="000000"/>
          <w:sz w:val="44"/>
          <w:szCs w:val="44"/>
        </w:rPr>
        <w:t>行政处罚服务指南</w:t>
      </w:r>
    </w:p>
    <w:p w:rsidR="003D5690" w:rsidRPr="008300EA" w:rsidRDefault="003D5690" w:rsidP="003D5690">
      <w:pPr>
        <w:spacing w:line="580" w:lineRule="exact"/>
        <w:rPr>
          <w:rFonts w:ascii="仿宋" w:eastAsia="仿宋" w:hAnsi="仿宋"/>
          <w:bCs/>
          <w:color w:val="000000"/>
          <w:sz w:val="28"/>
          <w:szCs w:val="28"/>
        </w:rPr>
      </w:pPr>
      <w:r w:rsidRPr="008300EA">
        <w:rPr>
          <w:rFonts w:ascii="仿宋" w:eastAsia="仿宋" w:hAnsi="仿宋" w:hint="eastAsia"/>
          <w:bCs/>
          <w:color w:val="000000"/>
          <w:sz w:val="28"/>
          <w:szCs w:val="28"/>
        </w:rPr>
        <w:t>序号：37</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00"/>
        <w:gridCol w:w="3864"/>
        <w:gridCol w:w="1511"/>
        <w:gridCol w:w="2132"/>
      </w:tblGrid>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职权编码</w:t>
            </w:r>
          </w:p>
        </w:tc>
        <w:tc>
          <w:tcPr>
            <w:tcW w:w="3864" w:type="dxa"/>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GAJCF-18</w:t>
            </w:r>
          </w:p>
        </w:tc>
        <w:tc>
          <w:tcPr>
            <w:tcW w:w="151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职权类别</w:t>
            </w:r>
          </w:p>
        </w:tc>
        <w:tc>
          <w:tcPr>
            <w:tcW w:w="2132" w:type="dxa"/>
            <w:vAlign w:val="center"/>
          </w:tcPr>
          <w:p w:rsidR="003D5690" w:rsidRDefault="003D5690" w:rsidP="00B245C4">
            <w:pPr>
              <w:spacing w:line="320" w:lineRule="exact"/>
              <w:ind w:firstLineChars="150" w:firstLine="42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行政处罚</w:t>
            </w:r>
          </w:p>
        </w:tc>
      </w:tr>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职权名称</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对扰乱文化、体育等大型群众性活动秩序行为的处罚</w:t>
            </w:r>
            <w:r>
              <w:rPr>
                <w:rFonts w:ascii="Times New Roman" w:eastAsia="仿宋_GB2312" w:hAnsi="Times New Roman"/>
                <w:sz w:val="28"/>
                <w:szCs w:val="28"/>
              </w:rPr>
              <w:t xml:space="preserve"> </w:t>
            </w:r>
          </w:p>
        </w:tc>
      </w:tr>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子项名称</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无</w:t>
            </w:r>
          </w:p>
        </w:tc>
      </w:tr>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行使主体</w:t>
            </w:r>
          </w:p>
        </w:tc>
        <w:tc>
          <w:tcPr>
            <w:tcW w:w="7507" w:type="dxa"/>
            <w:gridSpan w:val="3"/>
            <w:vAlign w:val="center"/>
          </w:tcPr>
          <w:p w:rsidR="003D5690" w:rsidRDefault="00B245C4" w:rsidP="00B245C4">
            <w:pPr>
              <w:spacing w:line="320" w:lineRule="exact"/>
              <w:rPr>
                <w:rFonts w:ascii="Times New Roman" w:eastAsia="仿宋_GB2312" w:hAnsi="Times New Roman"/>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承办机构及电话</w:t>
            </w:r>
          </w:p>
        </w:tc>
        <w:tc>
          <w:tcPr>
            <w:tcW w:w="5375" w:type="dxa"/>
            <w:gridSpan w:val="2"/>
            <w:vAlign w:val="center"/>
          </w:tcPr>
          <w:p w:rsidR="003D5690" w:rsidRDefault="00A2624B" w:rsidP="0032301E">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那曲地区</w:t>
            </w:r>
            <w:r w:rsidR="00CD47F1">
              <w:rPr>
                <w:rFonts w:ascii="Times New Roman" w:eastAsia="仿宋_GB2312" w:hAnsi="Times New Roman" w:hint="eastAsia"/>
                <w:sz w:val="28"/>
                <w:szCs w:val="28"/>
              </w:rPr>
              <w:t>嘉黎县公安局</w:t>
            </w:r>
          </w:p>
        </w:tc>
        <w:tc>
          <w:tcPr>
            <w:tcW w:w="2132" w:type="dxa"/>
            <w:vAlign w:val="center"/>
          </w:tcPr>
          <w:p w:rsidR="003D5690" w:rsidRDefault="0032301E"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0896-</w:t>
            </w:r>
            <w:r w:rsidR="007D7551">
              <w:rPr>
                <w:rFonts w:ascii="Times New Roman" w:eastAsia="仿宋_GB2312" w:hAnsi="Times New Roman" w:hint="eastAsia"/>
                <w:sz w:val="28"/>
                <w:szCs w:val="28"/>
              </w:rPr>
              <w:t>3632153</w:t>
            </w:r>
          </w:p>
        </w:tc>
      </w:tr>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设定依据</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《中华人民共和国治安管理处罚法》第二十四条</w:t>
            </w:r>
          </w:p>
        </w:tc>
      </w:tr>
      <w:tr w:rsidR="003D5690" w:rsidTr="00B245C4">
        <w:trPr>
          <w:trHeight w:val="1305"/>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违法违规行为</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对扰乱文化、体育等大型群众性活动秩序行为</w:t>
            </w:r>
          </w:p>
        </w:tc>
      </w:tr>
      <w:tr w:rsidR="003D5690" w:rsidTr="00B245C4">
        <w:trPr>
          <w:trHeight w:val="696"/>
        </w:trPr>
        <w:tc>
          <w:tcPr>
            <w:tcW w:w="1600" w:type="dxa"/>
            <w:vAlign w:val="center"/>
          </w:tcPr>
          <w:p w:rsidR="003D5690" w:rsidRDefault="003D5690" w:rsidP="00B245C4">
            <w:pPr>
              <w:spacing w:line="320" w:lineRule="exact"/>
              <w:jc w:val="center"/>
              <w:rPr>
                <w:rFonts w:ascii="Times New Roman" w:eastAsia="仿宋_GB2312" w:hAnsi="Times New Roman"/>
                <w:sz w:val="28"/>
                <w:szCs w:val="28"/>
              </w:rPr>
            </w:pPr>
            <w:r>
              <w:rPr>
                <w:rFonts w:ascii="Times New Roman" w:eastAsia="仿宋_GB2312" w:hAnsi="Times New Roman" w:hint="eastAsia"/>
                <w:sz w:val="28"/>
                <w:szCs w:val="28"/>
              </w:rPr>
              <w:t>处罚种类</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警告、拘留、罚款</w:t>
            </w:r>
          </w:p>
        </w:tc>
      </w:tr>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基本流程</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发现违法</w:t>
            </w:r>
            <w:r>
              <w:rPr>
                <w:rFonts w:ascii="Times New Roman" w:eastAsia="仿宋_GB2312" w:hAnsi="Times New Roman"/>
                <w:sz w:val="28"/>
                <w:szCs w:val="28"/>
              </w:rPr>
              <w:t>→</w:t>
            </w:r>
            <w:r>
              <w:rPr>
                <w:rFonts w:ascii="Times New Roman" w:eastAsia="仿宋_GB2312" w:hAnsi="Times New Roman" w:hint="eastAsia"/>
                <w:sz w:val="28"/>
                <w:szCs w:val="28"/>
              </w:rPr>
              <w:t>立案</w:t>
            </w:r>
            <w:r>
              <w:rPr>
                <w:rFonts w:ascii="Times New Roman" w:eastAsia="仿宋_GB2312" w:hAnsi="Times New Roman"/>
                <w:sz w:val="28"/>
                <w:szCs w:val="28"/>
              </w:rPr>
              <w:t>→</w:t>
            </w:r>
            <w:r>
              <w:rPr>
                <w:rFonts w:ascii="Times New Roman" w:eastAsia="仿宋_GB2312" w:hAnsi="Times New Roman" w:hint="eastAsia"/>
                <w:sz w:val="28"/>
                <w:szCs w:val="28"/>
              </w:rPr>
              <w:t>调查取证</w:t>
            </w:r>
            <w:r>
              <w:rPr>
                <w:rFonts w:ascii="Times New Roman" w:eastAsia="仿宋_GB2312" w:hAnsi="Times New Roman"/>
                <w:sz w:val="28"/>
                <w:szCs w:val="28"/>
              </w:rPr>
              <w:t>→</w:t>
            </w:r>
            <w:r>
              <w:rPr>
                <w:rFonts w:ascii="Times New Roman" w:eastAsia="仿宋_GB2312" w:hAnsi="Times New Roman" w:hint="eastAsia"/>
                <w:sz w:val="28"/>
                <w:szCs w:val="28"/>
              </w:rPr>
              <w:t>处罚</w:t>
            </w:r>
            <w:r>
              <w:rPr>
                <w:rFonts w:ascii="Times New Roman" w:eastAsia="仿宋_GB2312" w:hAnsi="Times New Roman"/>
                <w:sz w:val="28"/>
                <w:szCs w:val="28"/>
              </w:rPr>
              <w:t>→</w:t>
            </w:r>
            <w:r>
              <w:rPr>
                <w:rFonts w:ascii="Times New Roman" w:eastAsia="仿宋_GB2312" w:hAnsi="Times New Roman" w:hint="eastAsia"/>
                <w:sz w:val="28"/>
                <w:szCs w:val="28"/>
              </w:rPr>
              <w:t>送达</w:t>
            </w:r>
            <w:r>
              <w:rPr>
                <w:rFonts w:ascii="Times New Roman" w:eastAsia="仿宋_GB2312" w:hAnsi="Times New Roman"/>
                <w:sz w:val="28"/>
                <w:szCs w:val="28"/>
              </w:rPr>
              <w:t>→</w:t>
            </w:r>
            <w:r>
              <w:rPr>
                <w:rFonts w:ascii="Times New Roman" w:eastAsia="仿宋_GB2312" w:hAnsi="Times New Roman" w:hint="eastAsia"/>
                <w:sz w:val="28"/>
                <w:szCs w:val="28"/>
              </w:rPr>
              <w:t>执行</w:t>
            </w:r>
            <w:r>
              <w:rPr>
                <w:rFonts w:ascii="Times New Roman" w:eastAsia="仿宋_GB2312" w:hAnsi="Times New Roman"/>
                <w:sz w:val="28"/>
                <w:szCs w:val="28"/>
              </w:rPr>
              <w:t>→</w:t>
            </w:r>
            <w:r>
              <w:rPr>
                <w:rFonts w:ascii="Times New Roman" w:eastAsia="仿宋_GB2312" w:hAnsi="Times New Roman" w:hint="eastAsia"/>
                <w:sz w:val="28"/>
                <w:szCs w:val="28"/>
              </w:rPr>
              <w:t>结案</w:t>
            </w:r>
          </w:p>
        </w:tc>
      </w:tr>
      <w:tr w:rsidR="003D5690" w:rsidTr="00B245C4">
        <w:trPr>
          <w:trHeight w:val="1909"/>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和地址</w:t>
            </w:r>
          </w:p>
        </w:tc>
        <w:tc>
          <w:tcPr>
            <w:tcW w:w="7507" w:type="dxa"/>
            <w:gridSpan w:val="3"/>
            <w:vAlign w:val="center"/>
          </w:tcPr>
          <w:p w:rsidR="003D5690" w:rsidRDefault="003D5690" w:rsidP="00B245C4">
            <w:pPr>
              <w:spacing w:line="320" w:lineRule="exact"/>
              <w:rPr>
                <w:rFonts w:ascii="仿宋_GB2312" w:eastAsia="仿宋_GB2312" w:hAnsi="Times New Roman"/>
                <w:color w:val="000000"/>
                <w:sz w:val="28"/>
                <w:szCs w:val="28"/>
              </w:rPr>
            </w:pPr>
            <w:r>
              <w:rPr>
                <w:rFonts w:ascii="仿宋_GB2312" w:eastAsia="仿宋_GB2312" w:hAnsi="Times New Roman" w:hint="eastAsia"/>
                <w:color w:val="000000"/>
                <w:sz w:val="28"/>
                <w:szCs w:val="28"/>
              </w:rPr>
              <w:t>夏季  上午：09:30-12:30；下午：15:30-18:30</w:t>
            </w:r>
          </w:p>
          <w:p w:rsidR="003D5690" w:rsidRDefault="003D5690" w:rsidP="00B245C4">
            <w:pPr>
              <w:spacing w:line="320" w:lineRule="exact"/>
              <w:rPr>
                <w:rFonts w:ascii="仿宋_GB2312" w:eastAsia="仿宋_GB2312" w:hAnsi="Times New Roman"/>
                <w:color w:val="000000"/>
                <w:sz w:val="28"/>
                <w:szCs w:val="28"/>
              </w:rPr>
            </w:pPr>
            <w:r>
              <w:rPr>
                <w:rFonts w:ascii="仿宋_GB2312" w:eastAsia="仿宋_GB2312" w:hAnsi="Times New Roman" w:hint="eastAsia"/>
                <w:color w:val="000000"/>
                <w:sz w:val="28"/>
                <w:szCs w:val="28"/>
              </w:rPr>
              <w:t>冬季  上午：10:00-13:00；下午：15:30-18:30</w:t>
            </w:r>
          </w:p>
          <w:p w:rsidR="003D5690" w:rsidRDefault="003D5690" w:rsidP="00B245C4">
            <w:pPr>
              <w:spacing w:line="320" w:lineRule="exact"/>
              <w:jc w:val="left"/>
              <w:rPr>
                <w:rFonts w:ascii="仿宋_GB2312" w:eastAsia="仿宋_GB2312" w:hAnsi="Times New Roman"/>
                <w:color w:val="000000"/>
                <w:sz w:val="28"/>
                <w:szCs w:val="28"/>
              </w:rPr>
            </w:pPr>
            <w:r>
              <w:rPr>
                <w:rFonts w:ascii="仿宋_GB2312" w:eastAsia="仿宋_GB2312" w:hAnsi="Times New Roman" w:hint="eastAsia"/>
                <w:color w:val="000000"/>
                <w:sz w:val="28"/>
                <w:szCs w:val="28"/>
              </w:rPr>
              <w:t>地址：</w:t>
            </w:r>
            <w:r w:rsidR="00CD47F1">
              <w:rPr>
                <w:rFonts w:ascii="仿宋_GB2312" w:eastAsia="仿宋_GB2312" w:hAnsi="Times New Roman" w:hint="eastAsia"/>
                <w:color w:val="000000"/>
                <w:sz w:val="28"/>
                <w:szCs w:val="28"/>
              </w:rPr>
              <w:t>西藏那曲嘉黎县温州路公安局</w:t>
            </w:r>
          </w:p>
        </w:tc>
      </w:tr>
      <w:tr w:rsidR="003D5690" w:rsidTr="00B245C4">
        <w:trPr>
          <w:trHeight w:val="1365"/>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监督投诉</w:t>
            </w:r>
            <w:r>
              <w:rPr>
                <w:rFonts w:ascii="Times New Roman" w:eastAsia="仿宋_GB2312" w:hAnsi="Times New Roman" w:hint="eastAsia"/>
                <w:color w:val="000000"/>
                <w:spacing w:val="-20"/>
                <w:sz w:val="28"/>
                <w:szCs w:val="28"/>
              </w:rPr>
              <w:t>机构及电话</w:t>
            </w:r>
          </w:p>
        </w:tc>
        <w:tc>
          <w:tcPr>
            <w:tcW w:w="7507" w:type="dxa"/>
            <w:gridSpan w:val="3"/>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注意事项</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无</w:t>
            </w:r>
          </w:p>
        </w:tc>
      </w:tr>
      <w:tr w:rsidR="003D5690" w:rsidTr="00B245C4">
        <w:trPr>
          <w:trHeight w:val="789"/>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备注</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p>
        </w:tc>
      </w:tr>
    </w:tbl>
    <w:p w:rsidR="003D5690" w:rsidRDefault="003D5690" w:rsidP="003D5690"/>
    <w:p w:rsidR="003D5690" w:rsidRDefault="003D5690" w:rsidP="003D5690">
      <w:pPr>
        <w:widowControl/>
        <w:jc w:val="left"/>
      </w:pPr>
      <w:r>
        <w:br w:type="page"/>
      </w:r>
    </w:p>
    <w:p w:rsidR="003D5690" w:rsidRDefault="00B245C4" w:rsidP="003D5690">
      <w:pPr>
        <w:spacing w:line="580" w:lineRule="exact"/>
        <w:jc w:val="center"/>
        <w:rPr>
          <w:rFonts w:ascii="Times New Roman" w:hAnsi="Times New Roman"/>
          <w:b/>
          <w:color w:val="000000"/>
          <w:sz w:val="44"/>
          <w:szCs w:val="44"/>
        </w:rPr>
      </w:pPr>
      <w:r>
        <w:rPr>
          <w:rFonts w:ascii="Times New Roman" w:hAnsi="Times New Roman" w:hint="eastAsia"/>
          <w:b/>
          <w:color w:val="000000"/>
          <w:sz w:val="44"/>
          <w:szCs w:val="44"/>
        </w:rPr>
        <w:lastRenderedPageBreak/>
        <w:t>那曲地区</w:t>
      </w:r>
      <w:r w:rsidR="00CD47F1">
        <w:rPr>
          <w:rFonts w:ascii="Times New Roman" w:hAnsi="Times New Roman" w:hint="eastAsia"/>
          <w:b/>
          <w:color w:val="000000"/>
          <w:sz w:val="44"/>
          <w:szCs w:val="44"/>
        </w:rPr>
        <w:t>嘉黎县公安局</w:t>
      </w:r>
      <w:r w:rsidR="003D5690">
        <w:rPr>
          <w:rFonts w:ascii="Times New Roman" w:hAnsi="Times New Roman" w:hint="eastAsia"/>
          <w:b/>
          <w:color w:val="000000"/>
          <w:sz w:val="44"/>
          <w:szCs w:val="44"/>
        </w:rPr>
        <w:t>行政处罚服务指南</w:t>
      </w:r>
    </w:p>
    <w:p w:rsidR="003D5690" w:rsidRPr="008300EA" w:rsidRDefault="003D5690" w:rsidP="003D5690">
      <w:pPr>
        <w:spacing w:line="580" w:lineRule="exact"/>
        <w:rPr>
          <w:rFonts w:ascii="仿宋" w:eastAsia="仿宋" w:hAnsi="仿宋"/>
          <w:bCs/>
          <w:color w:val="000000"/>
          <w:sz w:val="28"/>
          <w:szCs w:val="28"/>
        </w:rPr>
      </w:pPr>
      <w:r w:rsidRPr="008300EA">
        <w:rPr>
          <w:rFonts w:ascii="仿宋" w:eastAsia="仿宋" w:hAnsi="仿宋" w:hint="eastAsia"/>
          <w:bCs/>
          <w:color w:val="000000"/>
          <w:sz w:val="28"/>
          <w:szCs w:val="28"/>
        </w:rPr>
        <w:t>序号：38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00"/>
        <w:gridCol w:w="3864"/>
        <w:gridCol w:w="1511"/>
        <w:gridCol w:w="2132"/>
      </w:tblGrid>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职权编码</w:t>
            </w:r>
          </w:p>
        </w:tc>
        <w:tc>
          <w:tcPr>
            <w:tcW w:w="3864" w:type="dxa"/>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GAJCF-19</w:t>
            </w:r>
          </w:p>
        </w:tc>
        <w:tc>
          <w:tcPr>
            <w:tcW w:w="151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职权类别</w:t>
            </w:r>
          </w:p>
        </w:tc>
        <w:tc>
          <w:tcPr>
            <w:tcW w:w="2132" w:type="dxa"/>
            <w:vAlign w:val="center"/>
          </w:tcPr>
          <w:p w:rsidR="003D5690" w:rsidRDefault="003D5690" w:rsidP="00B245C4">
            <w:pPr>
              <w:spacing w:line="320" w:lineRule="exact"/>
              <w:ind w:firstLineChars="150" w:firstLine="42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行政处罚</w:t>
            </w:r>
          </w:p>
        </w:tc>
      </w:tr>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职权名称</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对社会公众活动的场所的经营管理人员，违反安全规定，致使该场所有发生安全事故危险行为的处罚</w:t>
            </w:r>
            <w:r>
              <w:rPr>
                <w:rFonts w:ascii="Times New Roman" w:eastAsia="仿宋_GB2312" w:hAnsi="Times New Roman"/>
                <w:sz w:val="28"/>
                <w:szCs w:val="28"/>
              </w:rPr>
              <w:t xml:space="preserve"> </w:t>
            </w:r>
          </w:p>
        </w:tc>
      </w:tr>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子项名称</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无</w:t>
            </w:r>
          </w:p>
        </w:tc>
      </w:tr>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行使主体</w:t>
            </w:r>
          </w:p>
        </w:tc>
        <w:tc>
          <w:tcPr>
            <w:tcW w:w="7507" w:type="dxa"/>
            <w:gridSpan w:val="3"/>
            <w:vAlign w:val="center"/>
          </w:tcPr>
          <w:p w:rsidR="003D5690" w:rsidRDefault="00B245C4" w:rsidP="00B245C4">
            <w:pPr>
              <w:spacing w:line="320" w:lineRule="exact"/>
              <w:rPr>
                <w:rFonts w:ascii="Times New Roman" w:eastAsia="仿宋_GB2312" w:hAnsi="Times New Roman"/>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承办机构及电话</w:t>
            </w:r>
          </w:p>
        </w:tc>
        <w:tc>
          <w:tcPr>
            <w:tcW w:w="5375" w:type="dxa"/>
            <w:gridSpan w:val="2"/>
            <w:vAlign w:val="center"/>
          </w:tcPr>
          <w:p w:rsidR="003D5690" w:rsidRDefault="00496F1B" w:rsidP="0032301E">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那曲地区</w:t>
            </w:r>
            <w:r w:rsidR="00CD47F1">
              <w:rPr>
                <w:rFonts w:ascii="Times New Roman" w:eastAsia="仿宋_GB2312" w:hAnsi="Times New Roman" w:hint="eastAsia"/>
                <w:sz w:val="28"/>
                <w:szCs w:val="28"/>
              </w:rPr>
              <w:t>嘉黎县公安局</w:t>
            </w:r>
          </w:p>
        </w:tc>
        <w:tc>
          <w:tcPr>
            <w:tcW w:w="2132" w:type="dxa"/>
            <w:vAlign w:val="center"/>
          </w:tcPr>
          <w:p w:rsidR="003D5690" w:rsidRDefault="0032301E"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0896-</w:t>
            </w:r>
            <w:r w:rsidR="007D7551">
              <w:rPr>
                <w:rFonts w:ascii="Times New Roman" w:eastAsia="仿宋_GB2312" w:hAnsi="Times New Roman" w:hint="eastAsia"/>
                <w:sz w:val="28"/>
                <w:szCs w:val="28"/>
              </w:rPr>
              <w:t>3632153</w:t>
            </w:r>
          </w:p>
        </w:tc>
      </w:tr>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设定依据</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《中华人民共和国治安管理处罚法》第三十九条</w:t>
            </w:r>
          </w:p>
        </w:tc>
      </w:tr>
      <w:tr w:rsidR="003D5690" w:rsidTr="00B245C4">
        <w:trPr>
          <w:trHeight w:val="1855"/>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违法违规行为</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对社会公众活动的场所的经营管理人员，违反安全规定，致使该场所有发生安全事故危险行为</w:t>
            </w:r>
          </w:p>
        </w:tc>
      </w:tr>
      <w:tr w:rsidR="003D5690" w:rsidTr="00B245C4">
        <w:trPr>
          <w:trHeight w:val="696"/>
        </w:trPr>
        <w:tc>
          <w:tcPr>
            <w:tcW w:w="1600" w:type="dxa"/>
            <w:vAlign w:val="center"/>
          </w:tcPr>
          <w:p w:rsidR="003D5690" w:rsidRDefault="003D5690" w:rsidP="00B245C4">
            <w:pPr>
              <w:spacing w:line="320" w:lineRule="exact"/>
              <w:jc w:val="center"/>
              <w:rPr>
                <w:rFonts w:ascii="Times New Roman" w:eastAsia="仿宋_GB2312" w:hAnsi="Times New Roman"/>
                <w:sz w:val="28"/>
                <w:szCs w:val="28"/>
              </w:rPr>
            </w:pPr>
            <w:r>
              <w:rPr>
                <w:rFonts w:ascii="Times New Roman" w:eastAsia="仿宋_GB2312" w:hAnsi="Times New Roman" w:hint="eastAsia"/>
                <w:sz w:val="28"/>
                <w:szCs w:val="28"/>
              </w:rPr>
              <w:t>处罚种类</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警告、拘留</w:t>
            </w:r>
          </w:p>
        </w:tc>
      </w:tr>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基本流程</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发现违法</w:t>
            </w:r>
            <w:r>
              <w:rPr>
                <w:rFonts w:ascii="Times New Roman" w:eastAsia="仿宋_GB2312" w:hAnsi="Times New Roman"/>
                <w:sz w:val="28"/>
                <w:szCs w:val="28"/>
              </w:rPr>
              <w:t>→</w:t>
            </w:r>
            <w:r>
              <w:rPr>
                <w:rFonts w:ascii="Times New Roman" w:eastAsia="仿宋_GB2312" w:hAnsi="Times New Roman" w:hint="eastAsia"/>
                <w:sz w:val="28"/>
                <w:szCs w:val="28"/>
              </w:rPr>
              <w:t>立案</w:t>
            </w:r>
            <w:r>
              <w:rPr>
                <w:rFonts w:ascii="Times New Roman" w:eastAsia="仿宋_GB2312" w:hAnsi="Times New Roman"/>
                <w:sz w:val="28"/>
                <w:szCs w:val="28"/>
              </w:rPr>
              <w:t>→</w:t>
            </w:r>
            <w:r>
              <w:rPr>
                <w:rFonts w:ascii="Times New Roman" w:eastAsia="仿宋_GB2312" w:hAnsi="Times New Roman" w:hint="eastAsia"/>
                <w:sz w:val="28"/>
                <w:szCs w:val="28"/>
              </w:rPr>
              <w:t>调查取证</w:t>
            </w:r>
            <w:r>
              <w:rPr>
                <w:rFonts w:ascii="Times New Roman" w:eastAsia="仿宋_GB2312" w:hAnsi="Times New Roman"/>
                <w:sz w:val="28"/>
                <w:szCs w:val="28"/>
              </w:rPr>
              <w:t>→</w:t>
            </w:r>
            <w:r>
              <w:rPr>
                <w:rFonts w:ascii="Times New Roman" w:eastAsia="仿宋_GB2312" w:hAnsi="Times New Roman" w:hint="eastAsia"/>
                <w:sz w:val="28"/>
                <w:szCs w:val="28"/>
              </w:rPr>
              <w:t>处罚</w:t>
            </w:r>
            <w:r>
              <w:rPr>
                <w:rFonts w:ascii="Times New Roman" w:eastAsia="仿宋_GB2312" w:hAnsi="Times New Roman"/>
                <w:sz w:val="28"/>
                <w:szCs w:val="28"/>
              </w:rPr>
              <w:t>→</w:t>
            </w:r>
            <w:r>
              <w:rPr>
                <w:rFonts w:ascii="Times New Roman" w:eastAsia="仿宋_GB2312" w:hAnsi="Times New Roman" w:hint="eastAsia"/>
                <w:sz w:val="28"/>
                <w:szCs w:val="28"/>
              </w:rPr>
              <w:t>送达</w:t>
            </w:r>
            <w:r>
              <w:rPr>
                <w:rFonts w:ascii="Times New Roman" w:eastAsia="仿宋_GB2312" w:hAnsi="Times New Roman"/>
                <w:sz w:val="28"/>
                <w:szCs w:val="28"/>
              </w:rPr>
              <w:t>→</w:t>
            </w:r>
            <w:r>
              <w:rPr>
                <w:rFonts w:ascii="Times New Roman" w:eastAsia="仿宋_GB2312" w:hAnsi="Times New Roman" w:hint="eastAsia"/>
                <w:sz w:val="28"/>
                <w:szCs w:val="28"/>
              </w:rPr>
              <w:t>执行</w:t>
            </w:r>
            <w:r>
              <w:rPr>
                <w:rFonts w:ascii="Times New Roman" w:eastAsia="仿宋_GB2312" w:hAnsi="Times New Roman"/>
                <w:sz w:val="28"/>
                <w:szCs w:val="28"/>
              </w:rPr>
              <w:t>→</w:t>
            </w:r>
            <w:r>
              <w:rPr>
                <w:rFonts w:ascii="Times New Roman" w:eastAsia="仿宋_GB2312" w:hAnsi="Times New Roman" w:hint="eastAsia"/>
                <w:sz w:val="28"/>
                <w:szCs w:val="28"/>
              </w:rPr>
              <w:t>结案</w:t>
            </w:r>
          </w:p>
        </w:tc>
      </w:tr>
      <w:tr w:rsidR="003D5690" w:rsidTr="00B245C4">
        <w:trPr>
          <w:trHeight w:val="1909"/>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和地址</w:t>
            </w:r>
          </w:p>
        </w:tc>
        <w:tc>
          <w:tcPr>
            <w:tcW w:w="7507" w:type="dxa"/>
            <w:gridSpan w:val="3"/>
            <w:vAlign w:val="center"/>
          </w:tcPr>
          <w:p w:rsidR="003D5690" w:rsidRDefault="003D5690" w:rsidP="00B245C4">
            <w:pPr>
              <w:spacing w:line="320" w:lineRule="exact"/>
              <w:rPr>
                <w:rFonts w:ascii="仿宋_GB2312" w:eastAsia="仿宋_GB2312" w:hAnsi="Times New Roman"/>
                <w:color w:val="000000"/>
                <w:sz w:val="28"/>
                <w:szCs w:val="28"/>
              </w:rPr>
            </w:pPr>
            <w:r>
              <w:rPr>
                <w:rFonts w:ascii="仿宋_GB2312" w:eastAsia="仿宋_GB2312" w:hAnsi="Times New Roman" w:hint="eastAsia"/>
                <w:color w:val="000000"/>
                <w:sz w:val="28"/>
                <w:szCs w:val="28"/>
              </w:rPr>
              <w:t>夏季  上午：09:30-12:30；下午：15:30-18:30</w:t>
            </w:r>
          </w:p>
          <w:p w:rsidR="003D5690" w:rsidRDefault="003D5690" w:rsidP="00B245C4">
            <w:pPr>
              <w:spacing w:line="320" w:lineRule="exact"/>
              <w:rPr>
                <w:rFonts w:ascii="仿宋_GB2312" w:eastAsia="仿宋_GB2312" w:hAnsi="Times New Roman"/>
                <w:color w:val="000000"/>
                <w:sz w:val="28"/>
                <w:szCs w:val="28"/>
              </w:rPr>
            </w:pPr>
            <w:r>
              <w:rPr>
                <w:rFonts w:ascii="仿宋_GB2312" w:eastAsia="仿宋_GB2312" w:hAnsi="Times New Roman" w:hint="eastAsia"/>
                <w:color w:val="000000"/>
                <w:sz w:val="28"/>
                <w:szCs w:val="28"/>
              </w:rPr>
              <w:t>冬季  上午：10:00-13:00；下午：15:30-18:30</w:t>
            </w:r>
          </w:p>
          <w:p w:rsidR="003D5690" w:rsidRDefault="003D5690" w:rsidP="00B245C4">
            <w:pPr>
              <w:spacing w:line="320" w:lineRule="exact"/>
              <w:jc w:val="left"/>
              <w:rPr>
                <w:rFonts w:ascii="仿宋_GB2312" w:eastAsia="仿宋_GB2312" w:hAnsi="Times New Roman"/>
                <w:color w:val="000000"/>
                <w:sz w:val="28"/>
                <w:szCs w:val="28"/>
              </w:rPr>
            </w:pPr>
            <w:r>
              <w:rPr>
                <w:rFonts w:ascii="仿宋_GB2312" w:eastAsia="仿宋_GB2312" w:hAnsi="Times New Roman" w:hint="eastAsia"/>
                <w:color w:val="000000"/>
                <w:sz w:val="28"/>
                <w:szCs w:val="28"/>
              </w:rPr>
              <w:t>地址：</w:t>
            </w:r>
            <w:r w:rsidR="00CD47F1">
              <w:rPr>
                <w:rFonts w:ascii="仿宋_GB2312" w:eastAsia="仿宋_GB2312" w:hAnsi="Times New Roman" w:hint="eastAsia"/>
                <w:color w:val="000000"/>
                <w:sz w:val="28"/>
                <w:szCs w:val="28"/>
              </w:rPr>
              <w:t>西藏那曲嘉黎县温州路公安局</w:t>
            </w:r>
          </w:p>
        </w:tc>
      </w:tr>
      <w:tr w:rsidR="003D5690" w:rsidTr="00B245C4">
        <w:trPr>
          <w:trHeight w:val="1365"/>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监督投诉</w:t>
            </w:r>
            <w:r>
              <w:rPr>
                <w:rFonts w:ascii="Times New Roman" w:eastAsia="仿宋_GB2312" w:hAnsi="Times New Roman" w:hint="eastAsia"/>
                <w:color w:val="000000"/>
                <w:spacing w:val="-20"/>
                <w:sz w:val="28"/>
                <w:szCs w:val="28"/>
              </w:rPr>
              <w:t>机构及电话</w:t>
            </w:r>
          </w:p>
        </w:tc>
        <w:tc>
          <w:tcPr>
            <w:tcW w:w="7507" w:type="dxa"/>
            <w:gridSpan w:val="3"/>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注意事项</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无</w:t>
            </w:r>
          </w:p>
        </w:tc>
      </w:tr>
      <w:tr w:rsidR="003D5690" w:rsidTr="00B245C4">
        <w:trPr>
          <w:trHeight w:val="789"/>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备注</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p>
        </w:tc>
      </w:tr>
    </w:tbl>
    <w:p w:rsidR="003D5690" w:rsidRDefault="003D5690" w:rsidP="003D5690"/>
    <w:p w:rsidR="003D5690" w:rsidRDefault="003D5690" w:rsidP="003D5690">
      <w:pPr>
        <w:widowControl/>
        <w:jc w:val="left"/>
      </w:pPr>
      <w:r>
        <w:br w:type="page"/>
      </w:r>
    </w:p>
    <w:p w:rsidR="003D5690" w:rsidRDefault="00B245C4" w:rsidP="003D5690">
      <w:pPr>
        <w:spacing w:line="580" w:lineRule="exact"/>
        <w:jc w:val="center"/>
        <w:rPr>
          <w:rFonts w:ascii="Times New Roman" w:hAnsi="Times New Roman"/>
          <w:b/>
          <w:color w:val="000000"/>
          <w:sz w:val="44"/>
          <w:szCs w:val="44"/>
        </w:rPr>
      </w:pPr>
      <w:r>
        <w:rPr>
          <w:rFonts w:ascii="Times New Roman" w:hAnsi="Times New Roman" w:hint="eastAsia"/>
          <w:b/>
          <w:color w:val="000000"/>
          <w:sz w:val="44"/>
          <w:szCs w:val="44"/>
        </w:rPr>
        <w:lastRenderedPageBreak/>
        <w:t>那曲地区</w:t>
      </w:r>
      <w:r w:rsidR="00CD47F1">
        <w:rPr>
          <w:rFonts w:ascii="Times New Roman" w:hAnsi="Times New Roman" w:hint="eastAsia"/>
          <w:b/>
          <w:color w:val="000000"/>
          <w:sz w:val="44"/>
          <w:szCs w:val="44"/>
        </w:rPr>
        <w:t>嘉黎县公安局</w:t>
      </w:r>
      <w:r w:rsidR="003D5690">
        <w:rPr>
          <w:rFonts w:ascii="Times New Roman" w:hAnsi="Times New Roman" w:hint="eastAsia"/>
          <w:b/>
          <w:color w:val="000000"/>
          <w:sz w:val="44"/>
          <w:szCs w:val="44"/>
        </w:rPr>
        <w:t>行政处罚服务指南</w:t>
      </w:r>
    </w:p>
    <w:p w:rsidR="003D5690" w:rsidRPr="008300EA" w:rsidRDefault="003D5690" w:rsidP="003D5690">
      <w:pPr>
        <w:spacing w:line="580" w:lineRule="exact"/>
        <w:rPr>
          <w:rFonts w:ascii="仿宋" w:eastAsia="仿宋" w:hAnsi="仿宋"/>
          <w:bCs/>
          <w:color w:val="000000"/>
          <w:sz w:val="28"/>
          <w:szCs w:val="28"/>
        </w:rPr>
      </w:pPr>
      <w:r w:rsidRPr="008300EA">
        <w:rPr>
          <w:rFonts w:ascii="仿宋" w:eastAsia="仿宋" w:hAnsi="仿宋" w:hint="eastAsia"/>
          <w:bCs/>
          <w:color w:val="000000"/>
          <w:sz w:val="28"/>
          <w:szCs w:val="28"/>
        </w:rPr>
        <w:t>序号：39</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00"/>
        <w:gridCol w:w="3864"/>
        <w:gridCol w:w="1511"/>
        <w:gridCol w:w="2132"/>
      </w:tblGrid>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职权编码</w:t>
            </w:r>
          </w:p>
        </w:tc>
        <w:tc>
          <w:tcPr>
            <w:tcW w:w="3864" w:type="dxa"/>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GAJCF-20</w:t>
            </w:r>
          </w:p>
        </w:tc>
        <w:tc>
          <w:tcPr>
            <w:tcW w:w="151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职权类别</w:t>
            </w:r>
          </w:p>
        </w:tc>
        <w:tc>
          <w:tcPr>
            <w:tcW w:w="2132" w:type="dxa"/>
            <w:vAlign w:val="center"/>
          </w:tcPr>
          <w:p w:rsidR="003D5690" w:rsidRDefault="003D5690" w:rsidP="00B245C4">
            <w:pPr>
              <w:spacing w:line="320" w:lineRule="exact"/>
              <w:ind w:firstLineChars="150" w:firstLine="42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行政处罚</w:t>
            </w:r>
          </w:p>
        </w:tc>
      </w:tr>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职权名称</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对依法被指定、确定的枪支制造企业、销售企业，超过限额或者不按照规定的品种制造、配售枪支，制造无号、重号、假号的枪支，私自销售枪支或者在境内销售为出口制造的枪支行为的处罚</w:t>
            </w:r>
          </w:p>
        </w:tc>
      </w:tr>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子项名称</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无</w:t>
            </w:r>
          </w:p>
        </w:tc>
      </w:tr>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行使主体</w:t>
            </w:r>
          </w:p>
        </w:tc>
        <w:tc>
          <w:tcPr>
            <w:tcW w:w="7507" w:type="dxa"/>
            <w:gridSpan w:val="3"/>
            <w:vAlign w:val="center"/>
          </w:tcPr>
          <w:p w:rsidR="003D5690" w:rsidRDefault="00B245C4" w:rsidP="00B245C4">
            <w:pPr>
              <w:spacing w:line="320" w:lineRule="exact"/>
              <w:rPr>
                <w:rFonts w:ascii="Times New Roman" w:eastAsia="仿宋_GB2312" w:hAnsi="Times New Roman"/>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承办机构及电话</w:t>
            </w:r>
          </w:p>
        </w:tc>
        <w:tc>
          <w:tcPr>
            <w:tcW w:w="5375" w:type="dxa"/>
            <w:gridSpan w:val="2"/>
            <w:vAlign w:val="center"/>
          </w:tcPr>
          <w:p w:rsidR="003D5690" w:rsidRDefault="00496F1B" w:rsidP="0032301E">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那曲地区</w:t>
            </w:r>
            <w:r w:rsidR="00CD47F1">
              <w:rPr>
                <w:rFonts w:ascii="Times New Roman" w:eastAsia="仿宋_GB2312" w:hAnsi="Times New Roman" w:hint="eastAsia"/>
                <w:sz w:val="28"/>
                <w:szCs w:val="28"/>
              </w:rPr>
              <w:t>嘉黎县公安局</w:t>
            </w:r>
          </w:p>
        </w:tc>
        <w:tc>
          <w:tcPr>
            <w:tcW w:w="2132" w:type="dxa"/>
            <w:vAlign w:val="center"/>
          </w:tcPr>
          <w:p w:rsidR="003D5690" w:rsidRDefault="0032301E"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0896-</w:t>
            </w:r>
            <w:r w:rsidR="007D7551">
              <w:rPr>
                <w:rFonts w:ascii="Times New Roman" w:eastAsia="仿宋_GB2312" w:hAnsi="Times New Roman" w:hint="eastAsia"/>
                <w:sz w:val="28"/>
                <w:szCs w:val="28"/>
              </w:rPr>
              <w:t>3632153</w:t>
            </w:r>
          </w:p>
        </w:tc>
      </w:tr>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设定依据</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《中华人民共和国枪支管理法》第四十条</w:t>
            </w:r>
          </w:p>
        </w:tc>
      </w:tr>
      <w:tr w:rsidR="003D5690" w:rsidTr="00B245C4">
        <w:trPr>
          <w:trHeight w:val="1855"/>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违法违规行为</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对依法被指定、确定的枪支制造企业、销售企业，超过限额或者不按照规定的品种制造、配售枪支，制造无号、重号、假号的枪支，私自销售枪支或者在境内销售为出口制造的枪支行为</w:t>
            </w:r>
          </w:p>
        </w:tc>
      </w:tr>
      <w:tr w:rsidR="003D5690" w:rsidTr="00B245C4">
        <w:trPr>
          <w:trHeight w:val="696"/>
        </w:trPr>
        <w:tc>
          <w:tcPr>
            <w:tcW w:w="1600" w:type="dxa"/>
            <w:vAlign w:val="center"/>
          </w:tcPr>
          <w:p w:rsidR="003D5690" w:rsidRDefault="003D5690" w:rsidP="00B245C4">
            <w:pPr>
              <w:spacing w:line="320" w:lineRule="exact"/>
              <w:jc w:val="center"/>
              <w:rPr>
                <w:rFonts w:ascii="Times New Roman" w:eastAsia="仿宋_GB2312" w:hAnsi="Times New Roman"/>
                <w:sz w:val="28"/>
                <w:szCs w:val="28"/>
              </w:rPr>
            </w:pPr>
            <w:r>
              <w:rPr>
                <w:rFonts w:ascii="Times New Roman" w:eastAsia="仿宋_GB2312" w:hAnsi="Times New Roman" w:hint="eastAsia"/>
                <w:sz w:val="28"/>
                <w:szCs w:val="28"/>
              </w:rPr>
              <w:t>处罚种类</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罚款、拘留</w:t>
            </w:r>
          </w:p>
        </w:tc>
      </w:tr>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基本流程</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发现违法</w:t>
            </w:r>
            <w:r>
              <w:rPr>
                <w:rFonts w:ascii="Times New Roman" w:eastAsia="仿宋_GB2312" w:hAnsi="Times New Roman"/>
                <w:sz w:val="28"/>
                <w:szCs w:val="28"/>
              </w:rPr>
              <w:t>→</w:t>
            </w:r>
            <w:r>
              <w:rPr>
                <w:rFonts w:ascii="Times New Roman" w:eastAsia="仿宋_GB2312" w:hAnsi="Times New Roman" w:hint="eastAsia"/>
                <w:sz w:val="28"/>
                <w:szCs w:val="28"/>
              </w:rPr>
              <w:t>立案</w:t>
            </w:r>
            <w:r>
              <w:rPr>
                <w:rFonts w:ascii="Times New Roman" w:eastAsia="仿宋_GB2312" w:hAnsi="Times New Roman"/>
                <w:sz w:val="28"/>
                <w:szCs w:val="28"/>
              </w:rPr>
              <w:t>→</w:t>
            </w:r>
            <w:r>
              <w:rPr>
                <w:rFonts w:ascii="Times New Roman" w:eastAsia="仿宋_GB2312" w:hAnsi="Times New Roman" w:hint="eastAsia"/>
                <w:sz w:val="28"/>
                <w:szCs w:val="28"/>
              </w:rPr>
              <w:t>调查取证</w:t>
            </w:r>
            <w:r>
              <w:rPr>
                <w:rFonts w:ascii="Times New Roman" w:eastAsia="仿宋_GB2312" w:hAnsi="Times New Roman"/>
                <w:sz w:val="28"/>
                <w:szCs w:val="28"/>
              </w:rPr>
              <w:t>→</w:t>
            </w:r>
            <w:r>
              <w:rPr>
                <w:rFonts w:ascii="Times New Roman" w:eastAsia="仿宋_GB2312" w:hAnsi="Times New Roman" w:hint="eastAsia"/>
                <w:sz w:val="28"/>
                <w:szCs w:val="28"/>
              </w:rPr>
              <w:t>处罚</w:t>
            </w:r>
            <w:r>
              <w:rPr>
                <w:rFonts w:ascii="Times New Roman" w:eastAsia="仿宋_GB2312" w:hAnsi="Times New Roman"/>
                <w:sz w:val="28"/>
                <w:szCs w:val="28"/>
              </w:rPr>
              <w:t>→</w:t>
            </w:r>
            <w:r>
              <w:rPr>
                <w:rFonts w:ascii="Times New Roman" w:eastAsia="仿宋_GB2312" w:hAnsi="Times New Roman" w:hint="eastAsia"/>
                <w:sz w:val="28"/>
                <w:szCs w:val="28"/>
              </w:rPr>
              <w:t>送达</w:t>
            </w:r>
            <w:r>
              <w:rPr>
                <w:rFonts w:ascii="Times New Roman" w:eastAsia="仿宋_GB2312" w:hAnsi="Times New Roman"/>
                <w:sz w:val="28"/>
                <w:szCs w:val="28"/>
              </w:rPr>
              <w:t>→</w:t>
            </w:r>
            <w:r>
              <w:rPr>
                <w:rFonts w:ascii="Times New Roman" w:eastAsia="仿宋_GB2312" w:hAnsi="Times New Roman" w:hint="eastAsia"/>
                <w:sz w:val="28"/>
                <w:szCs w:val="28"/>
              </w:rPr>
              <w:t>执行</w:t>
            </w:r>
            <w:r>
              <w:rPr>
                <w:rFonts w:ascii="Times New Roman" w:eastAsia="仿宋_GB2312" w:hAnsi="Times New Roman"/>
                <w:sz w:val="28"/>
                <w:szCs w:val="28"/>
              </w:rPr>
              <w:t>→</w:t>
            </w:r>
            <w:r>
              <w:rPr>
                <w:rFonts w:ascii="Times New Roman" w:eastAsia="仿宋_GB2312" w:hAnsi="Times New Roman" w:hint="eastAsia"/>
                <w:sz w:val="28"/>
                <w:szCs w:val="28"/>
              </w:rPr>
              <w:t>结案</w:t>
            </w:r>
          </w:p>
        </w:tc>
      </w:tr>
      <w:tr w:rsidR="003D5690" w:rsidTr="00B245C4">
        <w:trPr>
          <w:trHeight w:val="1909"/>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和地址</w:t>
            </w:r>
          </w:p>
        </w:tc>
        <w:tc>
          <w:tcPr>
            <w:tcW w:w="7507" w:type="dxa"/>
            <w:gridSpan w:val="3"/>
            <w:vAlign w:val="center"/>
          </w:tcPr>
          <w:p w:rsidR="003D5690" w:rsidRDefault="003D5690" w:rsidP="00B245C4">
            <w:pPr>
              <w:spacing w:line="320" w:lineRule="exact"/>
              <w:rPr>
                <w:rFonts w:ascii="仿宋_GB2312" w:eastAsia="仿宋_GB2312" w:hAnsi="Times New Roman"/>
                <w:color w:val="000000"/>
                <w:sz w:val="28"/>
                <w:szCs w:val="28"/>
              </w:rPr>
            </w:pPr>
            <w:r>
              <w:rPr>
                <w:rFonts w:ascii="仿宋_GB2312" w:eastAsia="仿宋_GB2312" w:hAnsi="Times New Roman" w:hint="eastAsia"/>
                <w:color w:val="000000"/>
                <w:sz w:val="28"/>
                <w:szCs w:val="28"/>
              </w:rPr>
              <w:t>夏季  上午：09:30-12:30；下午：15:30-18:30</w:t>
            </w:r>
          </w:p>
          <w:p w:rsidR="003D5690" w:rsidRDefault="003D5690" w:rsidP="00B245C4">
            <w:pPr>
              <w:spacing w:line="320" w:lineRule="exact"/>
              <w:rPr>
                <w:rFonts w:ascii="仿宋_GB2312" w:eastAsia="仿宋_GB2312" w:hAnsi="Times New Roman"/>
                <w:color w:val="000000"/>
                <w:sz w:val="28"/>
                <w:szCs w:val="28"/>
              </w:rPr>
            </w:pPr>
            <w:r>
              <w:rPr>
                <w:rFonts w:ascii="仿宋_GB2312" w:eastAsia="仿宋_GB2312" w:hAnsi="Times New Roman" w:hint="eastAsia"/>
                <w:color w:val="000000"/>
                <w:sz w:val="28"/>
                <w:szCs w:val="28"/>
              </w:rPr>
              <w:t>冬季  上午：10:00-13:00；下午：15:30-18:30</w:t>
            </w:r>
          </w:p>
          <w:p w:rsidR="003D5690" w:rsidRDefault="003D5690" w:rsidP="00B245C4">
            <w:pPr>
              <w:spacing w:line="320" w:lineRule="exact"/>
              <w:jc w:val="left"/>
              <w:rPr>
                <w:rFonts w:ascii="仿宋_GB2312" w:eastAsia="仿宋_GB2312" w:hAnsi="Times New Roman"/>
                <w:color w:val="000000"/>
                <w:sz w:val="28"/>
                <w:szCs w:val="28"/>
              </w:rPr>
            </w:pPr>
            <w:r>
              <w:rPr>
                <w:rFonts w:ascii="仿宋_GB2312" w:eastAsia="仿宋_GB2312" w:hAnsi="Times New Roman" w:hint="eastAsia"/>
                <w:color w:val="000000"/>
                <w:sz w:val="28"/>
                <w:szCs w:val="28"/>
              </w:rPr>
              <w:t>地址：</w:t>
            </w:r>
            <w:r w:rsidR="00CD47F1">
              <w:rPr>
                <w:rFonts w:ascii="仿宋_GB2312" w:eastAsia="仿宋_GB2312" w:hAnsi="Times New Roman" w:hint="eastAsia"/>
                <w:color w:val="000000"/>
                <w:sz w:val="28"/>
                <w:szCs w:val="28"/>
              </w:rPr>
              <w:t>西藏那曲嘉黎县温州路公安局</w:t>
            </w:r>
          </w:p>
        </w:tc>
      </w:tr>
      <w:tr w:rsidR="003D5690" w:rsidTr="00B245C4">
        <w:trPr>
          <w:trHeight w:val="1365"/>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监督投诉</w:t>
            </w:r>
            <w:r>
              <w:rPr>
                <w:rFonts w:ascii="Times New Roman" w:eastAsia="仿宋_GB2312" w:hAnsi="Times New Roman" w:hint="eastAsia"/>
                <w:color w:val="000000"/>
                <w:spacing w:val="-20"/>
                <w:sz w:val="28"/>
                <w:szCs w:val="28"/>
              </w:rPr>
              <w:t>机构及电话</w:t>
            </w:r>
          </w:p>
        </w:tc>
        <w:tc>
          <w:tcPr>
            <w:tcW w:w="7507" w:type="dxa"/>
            <w:gridSpan w:val="3"/>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注意事项</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无</w:t>
            </w:r>
          </w:p>
        </w:tc>
      </w:tr>
      <w:tr w:rsidR="003D5690" w:rsidTr="00B245C4">
        <w:trPr>
          <w:trHeight w:val="789"/>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备注</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p>
        </w:tc>
      </w:tr>
    </w:tbl>
    <w:p w:rsidR="003D5690" w:rsidRDefault="003D5690" w:rsidP="003D5690"/>
    <w:p w:rsidR="003D5690" w:rsidRDefault="00B245C4" w:rsidP="003D5690">
      <w:pPr>
        <w:spacing w:line="580" w:lineRule="exact"/>
        <w:jc w:val="center"/>
        <w:rPr>
          <w:rFonts w:ascii="Times New Roman" w:hAnsi="Times New Roman"/>
          <w:b/>
          <w:color w:val="000000"/>
          <w:sz w:val="44"/>
          <w:szCs w:val="44"/>
        </w:rPr>
      </w:pPr>
      <w:r>
        <w:rPr>
          <w:rFonts w:ascii="Times New Roman" w:hAnsi="Times New Roman" w:hint="eastAsia"/>
          <w:b/>
          <w:color w:val="000000"/>
          <w:sz w:val="44"/>
          <w:szCs w:val="44"/>
        </w:rPr>
        <w:lastRenderedPageBreak/>
        <w:t>那曲地区</w:t>
      </w:r>
      <w:r w:rsidR="00CD47F1">
        <w:rPr>
          <w:rFonts w:ascii="Times New Roman" w:hAnsi="Times New Roman" w:hint="eastAsia"/>
          <w:b/>
          <w:color w:val="000000"/>
          <w:sz w:val="44"/>
          <w:szCs w:val="44"/>
        </w:rPr>
        <w:t>嘉黎县公安局</w:t>
      </w:r>
      <w:r w:rsidR="003D5690">
        <w:rPr>
          <w:rFonts w:ascii="Times New Roman" w:hAnsi="Times New Roman" w:hint="eastAsia"/>
          <w:b/>
          <w:color w:val="000000"/>
          <w:sz w:val="44"/>
          <w:szCs w:val="44"/>
        </w:rPr>
        <w:t>行政处罚服务指南</w:t>
      </w:r>
    </w:p>
    <w:p w:rsidR="003D5690" w:rsidRPr="008300EA" w:rsidRDefault="003D5690" w:rsidP="003D5690">
      <w:pPr>
        <w:spacing w:line="580" w:lineRule="exact"/>
        <w:rPr>
          <w:rFonts w:ascii="仿宋" w:eastAsia="仿宋" w:hAnsi="仿宋"/>
          <w:bCs/>
          <w:color w:val="000000"/>
          <w:sz w:val="28"/>
          <w:szCs w:val="28"/>
        </w:rPr>
      </w:pPr>
      <w:r w:rsidRPr="008300EA">
        <w:rPr>
          <w:rFonts w:ascii="仿宋" w:eastAsia="仿宋" w:hAnsi="仿宋" w:hint="eastAsia"/>
          <w:bCs/>
          <w:color w:val="000000"/>
          <w:sz w:val="28"/>
          <w:szCs w:val="28"/>
        </w:rPr>
        <w:t>序号：40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00"/>
        <w:gridCol w:w="3864"/>
        <w:gridCol w:w="1511"/>
        <w:gridCol w:w="2132"/>
      </w:tblGrid>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职权编码</w:t>
            </w:r>
          </w:p>
        </w:tc>
        <w:tc>
          <w:tcPr>
            <w:tcW w:w="3864" w:type="dxa"/>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GAJCF-21</w:t>
            </w:r>
          </w:p>
        </w:tc>
        <w:tc>
          <w:tcPr>
            <w:tcW w:w="151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职权类别</w:t>
            </w:r>
          </w:p>
        </w:tc>
        <w:tc>
          <w:tcPr>
            <w:tcW w:w="2132" w:type="dxa"/>
            <w:vAlign w:val="center"/>
          </w:tcPr>
          <w:p w:rsidR="003D5690" w:rsidRDefault="003D5690" w:rsidP="00B245C4">
            <w:pPr>
              <w:spacing w:line="320" w:lineRule="exact"/>
              <w:ind w:firstLineChars="150" w:firstLine="42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行政处罚</w:t>
            </w:r>
          </w:p>
        </w:tc>
      </w:tr>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职权名称</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对胁迫、诱骗或者利用他人乞讨，反复纠缠、强行讨要或者以其他滋扰他人的方式乞讨行为的处罚</w:t>
            </w:r>
            <w:r>
              <w:rPr>
                <w:rFonts w:ascii="Times New Roman" w:eastAsia="仿宋_GB2312" w:hAnsi="Times New Roman"/>
                <w:sz w:val="28"/>
                <w:szCs w:val="28"/>
              </w:rPr>
              <w:t xml:space="preserve"> </w:t>
            </w:r>
          </w:p>
        </w:tc>
      </w:tr>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子项名称</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无</w:t>
            </w:r>
          </w:p>
        </w:tc>
      </w:tr>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行使主体</w:t>
            </w:r>
          </w:p>
        </w:tc>
        <w:tc>
          <w:tcPr>
            <w:tcW w:w="7507" w:type="dxa"/>
            <w:gridSpan w:val="3"/>
            <w:vAlign w:val="center"/>
          </w:tcPr>
          <w:p w:rsidR="003D5690" w:rsidRDefault="00B245C4" w:rsidP="00B245C4">
            <w:pPr>
              <w:spacing w:line="320" w:lineRule="exact"/>
              <w:rPr>
                <w:rFonts w:ascii="Times New Roman" w:eastAsia="仿宋_GB2312" w:hAnsi="Times New Roman"/>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承办机构及电话</w:t>
            </w:r>
          </w:p>
        </w:tc>
        <w:tc>
          <w:tcPr>
            <w:tcW w:w="5375" w:type="dxa"/>
            <w:gridSpan w:val="2"/>
            <w:vAlign w:val="center"/>
          </w:tcPr>
          <w:p w:rsidR="003D5690" w:rsidRDefault="0032301E" w:rsidP="00B245C4">
            <w:pPr>
              <w:spacing w:line="320" w:lineRule="exact"/>
              <w:rPr>
                <w:rFonts w:ascii="Times New Roman" w:eastAsia="仿宋_GB2312" w:hAnsi="Times New Roman"/>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132" w:type="dxa"/>
            <w:vAlign w:val="center"/>
          </w:tcPr>
          <w:p w:rsidR="003D5690" w:rsidRDefault="0032301E"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0896-</w:t>
            </w:r>
            <w:r w:rsidR="007D7551">
              <w:rPr>
                <w:rFonts w:ascii="Times New Roman" w:eastAsia="仿宋_GB2312" w:hAnsi="Times New Roman" w:hint="eastAsia"/>
                <w:sz w:val="28"/>
                <w:szCs w:val="28"/>
              </w:rPr>
              <w:t>3632153</w:t>
            </w:r>
          </w:p>
        </w:tc>
      </w:tr>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设定依据</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《中华人民共和国治安管理处罚法》第一条、第四十一条</w:t>
            </w:r>
          </w:p>
        </w:tc>
      </w:tr>
      <w:tr w:rsidR="003D5690" w:rsidTr="00B245C4">
        <w:trPr>
          <w:trHeight w:val="1855"/>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违法违规行为</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对胁迫、诱骗或者利用他人乞讨，反复纠缠、强行讨要或者以其他滋扰他人的方式乞讨行为</w:t>
            </w:r>
          </w:p>
        </w:tc>
      </w:tr>
      <w:tr w:rsidR="003D5690" w:rsidTr="00B245C4">
        <w:trPr>
          <w:trHeight w:val="696"/>
        </w:trPr>
        <w:tc>
          <w:tcPr>
            <w:tcW w:w="1600" w:type="dxa"/>
            <w:vAlign w:val="center"/>
          </w:tcPr>
          <w:p w:rsidR="003D5690" w:rsidRDefault="003D5690" w:rsidP="00B245C4">
            <w:pPr>
              <w:spacing w:line="320" w:lineRule="exact"/>
              <w:jc w:val="center"/>
              <w:rPr>
                <w:rFonts w:ascii="Times New Roman" w:eastAsia="仿宋_GB2312" w:hAnsi="Times New Roman"/>
                <w:sz w:val="28"/>
                <w:szCs w:val="28"/>
              </w:rPr>
            </w:pPr>
            <w:r>
              <w:rPr>
                <w:rFonts w:ascii="Times New Roman" w:eastAsia="仿宋_GB2312" w:hAnsi="Times New Roman" w:hint="eastAsia"/>
                <w:sz w:val="28"/>
                <w:szCs w:val="28"/>
              </w:rPr>
              <w:t>处罚种类</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罚款、拘留、警告</w:t>
            </w:r>
          </w:p>
        </w:tc>
      </w:tr>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基本流程</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发现违法</w:t>
            </w:r>
            <w:r>
              <w:rPr>
                <w:rFonts w:ascii="Times New Roman" w:eastAsia="仿宋_GB2312" w:hAnsi="Times New Roman"/>
                <w:sz w:val="28"/>
                <w:szCs w:val="28"/>
              </w:rPr>
              <w:t>→</w:t>
            </w:r>
            <w:r>
              <w:rPr>
                <w:rFonts w:ascii="Times New Roman" w:eastAsia="仿宋_GB2312" w:hAnsi="Times New Roman" w:hint="eastAsia"/>
                <w:sz w:val="28"/>
                <w:szCs w:val="28"/>
              </w:rPr>
              <w:t>立案</w:t>
            </w:r>
            <w:r>
              <w:rPr>
                <w:rFonts w:ascii="Times New Roman" w:eastAsia="仿宋_GB2312" w:hAnsi="Times New Roman"/>
                <w:sz w:val="28"/>
                <w:szCs w:val="28"/>
              </w:rPr>
              <w:t>→</w:t>
            </w:r>
            <w:r>
              <w:rPr>
                <w:rFonts w:ascii="Times New Roman" w:eastAsia="仿宋_GB2312" w:hAnsi="Times New Roman" w:hint="eastAsia"/>
                <w:sz w:val="28"/>
                <w:szCs w:val="28"/>
              </w:rPr>
              <w:t>调查取证</w:t>
            </w:r>
            <w:r>
              <w:rPr>
                <w:rFonts w:ascii="Times New Roman" w:eastAsia="仿宋_GB2312" w:hAnsi="Times New Roman"/>
                <w:sz w:val="28"/>
                <w:szCs w:val="28"/>
              </w:rPr>
              <w:t>→</w:t>
            </w:r>
            <w:r>
              <w:rPr>
                <w:rFonts w:ascii="Times New Roman" w:eastAsia="仿宋_GB2312" w:hAnsi="Times New Roman" w:hint="eastAsia"/>
                <w:sz w:val="28"/>
                <w:szCs w:val="28"/>
              </w:rPr>
              <w:t>处罚</w:t>
            </w:r>
            <w:r>
              <w:rPr>
                <w:rFonts w:ascii="Times New Roman" w:eastAsia="仿宋_GB2312" w:hAnsi="Times New Roman"/>
                <w:sz w:val="28"/>
                <w:szCs w:val="28"/>
              </w:rPr>
              <w:t>→</w:t>
            </w:r>
            <w:r>
              <w:rPr>
                <w:rFonts w:ascii="Times New Roman" w:eastAsia="仿宋_GB2312" w:hAnsi="Times New Roman" w:hint="eastAsia"/>
                <w:sz w:val="28"/>
                <w:szCs w:val="28"/>
              </w:rPr>
              <w:t>送达</w:t>
            </w:r>
            <w:r>
              <w:rPr>
                <w:rFonts w:ascii="Times New Roman" w:eastAsia="仿宋_GB2312" w:hAnsi="Times New Roman"/>
                <w:sz w:val="28"/>
                <w:szCs w:val="28"/>
              </w:rPr>
              <w:t>→</w:t>
            </w:r>
            <w:r>
              <w:rPr>
                <w:rFonts w:ascii="Times New Roman" w:eastAsia="仿宋_GB2312" w:hAnsi="Times New Roman" w:hint="eastAsia"/>
                <w:sz w:val="28"/>
                <w:szCs w:val="28"/>
              </w:rPr>
              <w:t>执行</w:t>
            </w:r>
            <w:r>
              <w:rPr>
                <w:rFonts w:ascii="Times New Roman" w:eastAsia="仿宋_GB2312" w:hAnsi="Times New Roman"/>
                <w:sz w:val="28"/>
                <w:szCs w:val="28"/>
              </w:rPr>
              <w:t>→</w:t>
            </w:r>
            <w:r>
              <w:rPr>
                <w:rFonts w:ascii="Times New Roman" w:eastAsia="仿宋_GB2312" w:hAnsi="Times New Roman" w:hint="eastAsia"/>
                <w:sz w:val="28"/>
                <w:szCs w:val="28"/>
              </w:rPr>
              <w:t>结案</w:t>
            </w:r>
          </w:p>
        </w:tc>
      </w:tr>
      <w:tr w:rsidR="003D5690" w:rsidTr="00B245C4">
        <w:trPr>
          <w:trHeight w:val="1909"/>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和地址</w:t>
            </w:r>
          </w:p>
        </w:tc>
        <w:tc>
          <w:tcPr>
            <w:tcW w:w="7507" w:type="dxa"/>
            <w:gridSpan w:val="3"/>
            <w:vAlign w:val="center"/>
          </w:tcPr>
          <w:p w:rsidR="003D5690" w:rsidRDefault="003D5690" w:rsidP="00B245C4">
            <w:pPr>
              <w:spacing w:line="320" w:lineRule="exact"/>
              <w:rPr>
                <w:rFonts w:ascii="仿宋_GB2312" w:eastAsia="仿宋_GB2312" w:hAnsi="Times New Roman"/>
                <w:color w:val="000000"/>
                <w:sz w:val="28"/>
                <w:szCs w:val="28"/>
              </w:rPr>
            </w:pPr>
            <w:r>
              <w:rPr>
                <w:rFonts w:ascii="仿宋_GB2312" w:eastAsia="仿宋_GB2312" w:hAnsi="Times New Roman" w:hint="eastAsia"/>
                <w:color w:val="000000"/>
                <w:sz w:val="28"/>
                <w:szCs w:val="28"/>
              </w:rPr>
              <w:t>夏季  上午：09:30-12:30；下午：15:30-18:30</w:t>
            </w:r>
          </w:p>
          <w:p w:rsidR="003D5690" w:rsidRDefault="003D5690" w:rsidP="00B245C4">
            <w:pPr>
              <w:spacing w:line="320" w:lineRule="exact"/>
              <w:rPr>
                <w:rFonts w:ascii="仿宋_GB2312" w:eastAsia="仿宋_GB2312" w:hAnsi="Times New Roman"/>
                <w:color w:val="000000"/>
                <w:sz w:val="28"/>
                <w:szCs w:val="28"/>
              </w:rPr>
            </w:pPr>
            <w:r>
              <w:rPr>
                <w:rFonts w:ascii="仿宋_GB2312" w:eastAsia="仿宋_GB2312" w:hAnsi="Times New Roman" w:hint="eastAsia"/>
                <w:color w:val="000000"/>
                <w:sz w:val="28"/>
                <w:szCs w:val="28"/>
              </w:rPr>
              <w:t>冬季  上午：10:00-13:00；下午：15:30-18:30</w:t>
            </w:r>
          </w:p>
          <w:p w:rsidR="003D5690" w:rsidRDefault="003D5690" w:rsidP="00B245C4">
            <w:pPr>
              <w:spacing w:line="320" w:lineRule="exact"/>
              <w:jc w:val="left"/>
              <w:rPr>
                <w:rFonts w:ascii="仿宋_GB2312" w:eastAsia="仿宋_GB2312" w:hAnsi="Times New Roman"/>
                <w:color w:val="000000"/>
                <w:sz w:val="28"/>
                <w:szCs w:val="28"/>
              </w:rPr>
            </w:pPr>
            <w:r>
              <w:rPr>
                <w:rFonts w:ascii="仿宋_GB2312" w:eastAsia="仿宋_GB2312" w:hAnsi="Times New Roman" w:hint="eastAsia"/>
                <w:color w:val="000000"/>
                <w:sz w:val="28"/>
                <w:szCs w:val="28"/>
              </w:rPr>
              <w:t>地址：</w:t>
            </w:r>
            <w:r w:rsidR="00CD47F1">
              <w:rPr>
                <w:rFonts w:ascii="仿宋_GB2312" w:eastAsia="仿宋_GB2312" w:hAnsi="Times New Roman" w:hint="eastAsia"/>
                <w:color w:val="000000"/>
                <w:sz w:val="28"/>
                <w:szCs w:val="28"/>
              </w:rPr>
              <w:t>西藏那曲嘉黎县温州路公安局</w:t>
            </w:r>
          </w:p>
        </w:tc>
      </w:tr>
      <w:tr w:rsidR="003D5690" w:rsidTr="00B245C4">
        <w:trPr>
          <w:trHeight w:val="1365"/>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监督投诉</w:t>
            </w:r>
            <w:r>
              <w:rPr>
                <w:rFonts w:ascii="Times New Roman" w:eastAsia="仿宋_GB2312" w:hAnsi="Times New Roman" w:hint="eastAsia"/>
                <w:color w:val="000000"/>
                <w:spacing w:val="-20"/>
                <w:sz w:val="28"/>
                <w:szCs w:val="28"/>
              </w:rPr>
              <w:t>机构及电话</w:t>
            </w:r>
          </w:p>
        </w:tc>
        <w:tc>
          <w:tcPr>
            <w:tcW w:w="7507" w:type="dxa"/>
            <w:gridSpan w:val="3"/>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注意事项</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无</w:t>
            </w:r>
          </w:p>
        </w:tc>
      </w:tr>
      <w:tr w:rsidR="003D5690" w:rsidTr="00B245C4">
        <w:trPr>
          <w:trHeight w:val="789"/>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备注</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p>
        </w:tc>
      </w:tr>
    </w:tbl>
    <w:p w:rsidR="003D5690" w:rsidRDefault="003D5690" w:rsidP="003D5690"/>
    <w:p w:rsidR="003D5690" w:rsidRDefault="003D5690" w:rsidP="003D5690">
      <w:pPr>
        <w:widowControl/>
        <w:jc w:val="left"/>
      </w:pPr>
    </w:p>
    <w:p w:rsidR="003D5690" w:rsidRDefault="00B245C4" w:rsidP="003D5690">
      <w:pPr>
        <w:spacing w:line="580" w:lineRule="exact"/>
        <w:jc w:val="center"/>
        <w:rPr>
          <w:rFonts w:ascii="Times New Roman" w:hAnsi="Times New Roman"/>
          <w:b/>
          <w:color w:val="000000"/>
          <w:sz w:val="44"/>
          <w:szCs w:val="44"/>
        </w:rPr>
      </w:pPr>
      <w:r>
        <w:rPr>
          <w:rFonts w:ascii="Times New Roman" w:hAnsi="Times New Roman" w:hint="eastAsia"/>
          <w:b/>
          <w:color w:val="000000"/>
          <w:sz w:val="44"/>
          <w:szCs w:val="44"/>
        </w:rPr>
        <w:lastRenderedPageBreak/>
        <w:t>那曲地区</w:t>
      </w:r>
      <w:r w:rsidR="00CD47F1">
        <w:rPr>
          <w:rFonts w:ascii="Times New Roman" w:hAnsi="Times New Roman" w:hint="eastAsia"/>
          <w:b/>
          <w:color w:val="000000"/>
          <w:sz w:val="44"/>
          <w:szCs w:val="44"/>
        </w:rPr>
        <w:t>嘉黎县公安局</w:t>
      </w:r>
      <w:r w:rsidR="003D5690">
        <w:rPr>
          <w:rFonts w:ascii="Times New Roman" w:hAnsi="Times New Roman" w:hint="eastAsia"/>
          <w:b/>
          <w:color w:val="000000"/>
          <w:sz w:val="44"/>
          <w:szCs w:val="44"/>
        </w:rPr>
        <w:t>行政处罚服务指南</w:t>
      </w:r>
    </w:p>
    <w:p w:rsidR="003D5690" w:rsidRPr="008300EA" w:rsidRDefault="003D5690" w:rsidP="003D5690">
      <w:pPr>
        <w:spacing w:line="580" w:lineRule="exact"/>
        <w:rPr>
          <w:rFonts w:ascii="仿宋" w:eastAsia="仿宋" w:hAnsi="仿宋"/>
          <w:bCs/>
          <w:color w:val="000000"/>
          <w:sz w:val="28"/>
          <w:szCs w:val="28"/>
        </w:rPr>
      </w:pPr>
      <w:r w:rsidRPr="008300EA">
        <w:rPr>
          <w:rFonts w:ascii="仿宋" w:eastAsia="仿宋" w:hAnsi="仿宋" w:hint="eastAsia"/>
          <w:bCs/>
          <w:color w:val="000000"/>
          <w:sz w:val="28"/>
          <w:szCs w:val="28"/>
        </w:rPr>
        <w:t>序号：41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00"/>
        <w:gridCol w:w="3864"/>
        <w:gridCol w:w="1511"/>
        <w:gridCol w:w="2132"/>
      </w:tblGrid>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职权编码</w:t>
            </w:r>
          </w:p>
        </w:tc>
        <w:tc>
          <w:tcPr>
            <w:tcW w:w="3864" w:type="dxa"/>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GAJCF-22</w:t>
            </w:r>
          </w:p>
        </w:tc>
        <w:tc>
          <w:tcPr>
            <w:tcW w:w="151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职权类别</w:t>
            </w:r>
          </w:p>
        </w:tc>
        <w:tc>
          <w:tcPr>
            <w:tcW w:w="2132" w:type="dxa"/>
            <w:vAlign w:val="center"/>
          </w:tcPr>
          <w:p w:rsidR="003D5690" w:rsidRDefault="003D5690" w:rsidP="00B245C4">
            <w:pPr>
              <w:spacing w:line="320" w:lineRule="exact"/>
              <w:ind w:firstLineChars="150" w:firstLine="42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行政处罚</w:t>
            </w:r>
          </w:p>
        </w:tc>
      </w:tr>
      <w:tr w:rsidR="003D5690" w:rsidTr="00B245C4">
        <w:trPr>
          <w:trHeight w:val="2028"/>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职权名称</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出租人未向公安机关办理登记手续或者未签订治安责任保证书出租房屋的，出租人将房屋出租给无合法有效证件承租人的，出租人不履行治安责任，发现承租人利用所租房屋进行违法犯罪活动或者有违法犯罪嫌疑不制止、不报告，或者发生案件、治安灾害事故的；承租人将承租房屋转租、转借他人未按规定报告公安机关的，承租人利用出租房屋非法生产、储存、经营易燃、易爆、有毒等危险物品的处罚</w:t>
            </w:r>
          </w:p>
        </w:tc>
      </w:tr>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子项名称</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无</w:t>
            </w:r>
          </w:p>
        </w:tc>
      </w:tr>
      <w:tr w:rsidR="003D5690" w:rsidTr="00B245C4">
        <w:trPr>
          <w:trHeight w:val="438"/>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行使主体</w:t>
            </w:r>
          </w:p>
        </w:tc>
        <w:tc>
          <w:tcPr>
            <w:tcW w:w="7507" w:type="dxa"/>
            <w:gridSpan w:val="3"/>
            <w:vAlign w:val="center"/>
          </w:tcPr>
          <w:p w:rsidR="003D5690" w:rsidRDefault="00B245C4" w:rsidP="00B245C4">
            <w:pPr>
              <w:spacing w:line="320" w:lineRule="exact"/>
              <w:rPr>
                <w:rFonts w:ascii="Times New Roman" w:eastAsia="仿宋_GB2312" w:hAnsi="Times New Roman"/>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3D5690" w:rsidTr="00B245C4">
        <w:trPr>
          <w:trHeight w:val="558"/>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承办机构及电话</w:t>
            </w:r>
          </w:p>
        </w:tc>
        <w:tc>
          <w:tcPr>
            <w:tcW w:w="5375" w:type="dxa"/>
            <w:gridSpan w:val="2"/>
            <w:vAlign w:val="center"/>
          </w:tcPr>
          <w:p w:rsidR="003D5690" w:rsidRDefault="00A2624B"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那曲地区</w:t>
            </w:r>
            <w:r w:rsidR="00CD47F1">
              <w:rPr>
                <w:rFonts w:ascii="Times New Roman" w:eastAsia="仿宋_GB2312" w:hAnsi="Times New Roman" w:hint="eastAsia"/>
                <w:sz w:val="28"/>
                <w:szCs w:val="28"/>
              </w:rPr>
              <w:t>嘉黎县公安局</w:t>
            </w:r>
          </w:p>
        </w:tc>
        <w:tc>
          <w:tcPr>
            <w:tcW w:w="2132" w:type="dxa"/>
            <w:vAlign w:val="center"/>
          </w:tcPr>
          <w:p w:rsidR="003D5690" w:rsidRPr="0032301E" w:rsidRDefault="0032301E" w:rsidP="00B245C4">
            <w:pPr>
              <w:spacing w:line="320" w:lineRule="exact"/>
              <w:rPr>
                <w:rFonts w:ascii="Times New Roman" w:eastAsia="仿宋_GB2312" w:hAnsi="Times New Roman"/>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p>
        </w:tc>
      </w:tr>
      <w:tr w:rsidR="003D5690" w:rsidTr="00B245C4">
        <w:trPr>
          <w:trHeight w:val="468"/>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设定依据</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《租赁房屋治安管理规定》（公安部令第</w:t>
            </w:r>
            <w:r>
              <w:rPr>
                <w:rFonts w:ascii="Times New Roman" w:eastAsia="仿宋_GB2312" w:hAnsi="Times New Roman"/>
                <w:sz w:val="28"/>
                <w:szCs w:val="28"/>
              </w:rPr>
              <w:t>24</w:t>
            </w:r>
            <w:r>
              <w:rPr>
                <w:rFonts w:ascii="Times New Roman" w:eastAsia="仿宋_GB2312" w:hAnsi="Times New Roman" w:hint="eastAsia"/>
                <w:sz w:val="28"/>
                <w:szCs w:val="28"/>
              </w:rPr>
              <w:t>号</w:t>
            </w:r>
            <w:r>
              <w:rPr>
                <w:rFonts w:ascii="Times New Roman" w:eastAsia="仿宋_GB2312" w:hAnsi="Times New Roman"/>
                <w:sz w:val="28"/>
                <w:szCs w:val="28"/>
              </w:rPr>
              <w:t>1995</w:t>
            </w:r>
            <w:r>
              <w:rPr>
                <w:rFonts w:ascii="Times New Roman" w:eastAsia="仿宋_GB2312" w:hAnsi="Times New Roman" w:hint="eastAsia"/>
                <w:sz w:val="28"/>
                <w:szCs w:val="28"/>
              </w:rPr>
              <w:t>年</w:t>
            </w:r>
            <w:r>
              <w:rPr>
                <w:rFonts w:ascii="Times New Roman" w:eastAsia="仿宋_GB2312" w:hAnsi="Times New Roman"/>
                <w:sz w:val="28"/>
                <w:szCs w:val="28"/>
              </w:rPr>
              <w:t>3</w:t>
            </w:r>
            <w:r>
              <w:rPr>
                <w:rFonts w:ascii="Times New Roman" w:eastAsia="仿宋_GB2312" w:hAnsi="Times New Roman" w:hint="eastAsia"/>
                <w:sz w:val="28"/>
                <w:szCs w:val="28"/>
              </w:rPr>
              <w:t>月</w:t>
            </w:r>
            <w:r>
              <w:rPr>
                <w:rFonts w:ascii="Times New Roman" w:eastAsia="仿宋_GB2312" w:hAnsi="Times New Roman"/>
                <w:sz w:val="28"/>
                <w:szCs w:val="28"/>
              </w:rPr>
              <w:t>6</w:t>
            </w:r>
            <w:r>
              <w:rPr>
                <w:rFonts w:ascii="Times New Roman" w:eastAsia="仿宋_GB2312" w:hAnsi="Times New Roman" w:hint="eastAsia"/>
                <w:sz w:val="28"/>
                <w:szCs w:val="28"/>
              </w:rPr>
              <w:t>日）第九条</w:t>
            </w:r>
          </w:p>
        </w:tc>
      </w:tr>
      <w:tr w:rsidR="003D5690" w:rsidTr="00B245C4">
        <w:trPr>
          <w:trHeight w:val="1855"/>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违法违规行为</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出租人未向公安机关办理登记手续或者未签订治安责任保证书出租房屋的，出租人将房屋出租给无合法有效证件承租人的，出租人不履行治安责任，发现承租人利用所租房屋进行违法犯罪活动或者有违法犯罪嫌疑不制止、不报告，或者发生案件、治安灾害事故的；承租人将承租房屋转租、转借他人未按规定报告公安机关的，承租人利用出租房屋非法生产、储存、经营易燃、易爆、有毒等危险物品</w:t>
            </w:r>
          </w:p>
        </w:tc>
      </w:tr>
      <w:tr w:rsidR="003D5690" w:rsidTr="00B245C4">
        <w:trPr>
          <w:trHeight w:val="696"/>
        </w:trPr>
        <w:tc>
          <w:tcPr>
            <w:tcW w:w="1600" w:type="dxa"/>
            <w:vAlign w:val="center"/>
          </w:tcPr>
          <w:p w:rsidR="003D5690" w:rsidRDefault="003D5690" w:rsidP="00B245C4">
            <w:pPr>
              <w:spacing w:line="320" w:lineRule="exact"/>
              <w:jc w:val="center"/>
              <w:rPr>
                <w:rFonts w:ascii="Times New Roman" w:eastAsia="仿宋_GB2312" w:hAnsi="Times New Roman"/>
                <w:sz w:val="28"/>
                <w:szCs w:val="28"/>
              </w:rPr>
            </w:pPr>
            <w:r>
              <w:rPr>
                <w:rFonts w:ascii="Times New Roman" w:eastAsia="仿宋_GB2312" w:hAnsi="Times New Roman" w:hint="eastAsia"/>
                <w:sz w:val="28"/>
                <w:szCs w:val="28"/>
              </w:rPr>
              <w:t>处罚种类</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警告、罚款</w:t>
            </w:r>
          </w:p>
        </w:tc>
      </w:tr>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基本流程</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发现违法</w:t>
            </w:r>
            <w:r>
              <w:rPr>
                <w:rFonts w:ascii="Times New Roman" w:eastAsia="仿宋_GB2312" w:hAnsi="Times New Roman"/>
                <w:sz w:val="28"/>
                <w:szCs w:val="28"/>
              </w:rPr>
              <w:t>→</w:t>
            </w:r>
            <w:r>
              <w:rPr>
                <w:rFonts w:ascii="Times New Roman" w:eastAsia="仿宋_GB2312" w:hAnsi="Times New Roman" w:hint="eastAsia"/>
                <w:sz w:val="28"/>
                <w:szCs w:val="28"/>
              </w:rPr>
              <w:t>立案</w:t>
            </w:r>
            <w:r>
              <w:rPr>
                <w:rFonts w:ascii="Times New Roman" w:eastAsia="仿宋_GB2312" w:hAnsi="Times New Roman"/>
                <w:sz w:val="28"/>
                <w:szCs w:val="28"/>
              </w:rPr>
              <w:t>→</w:t>
            </w:r>
            <w:r>
              <w:rPr>
                <w:rFonts w:ascii="Times New Roman" w:eastAsia="仿宋_GB2312" w:hAnsi="Times New Roman" w:hint="eastAsia"/>
                <w:sz w:val="28"/>
                <w:szCs w:val="28"/>
              </w:rPr>
              <w:t>调查取证</w:t>
            </w:r>
            <w:r>
              <w:rPr>
                <w:rFonts w:ascii="Times New Roman" w:eastAsia="仿宋_GB2312" w:hAnsi="Times New Roman"/>
                <w:sz w:val="28"/>
                <w:szCs w:val="28"/>
              </w:rPr>
              <w:t>→</w:t>
            </w:r>
            <w:r>
              <w:rPr>
                <w:rFonts w:ascii="Times New Roman" w:eastAsia="仿宋_GB2312" w:hAnsi="Times New Roman" w:hint="eastAsia"/>
                <w:sz w:val="28"/>
                <w:szCs w:val="28"/>
              </w:rPr>
              <w:t>处罚</w:t>
            </w:r>
            <w:r>
              <w:rPr>
                <w:rFonts w:ascii="Times New Roman" w:eastAsia="仿宋_GB2312" w:hAnsi="Times New Roman"/>
                <w:sz w:val="28"/>
                <w:szCs w:val="28"/>
              </w:rPr>
              <w:t>→</w:t>
            </w:r>
            <w:r>
              <w:rPr>
                <w:rFonts w:ascii="Times New Roman" w:eastAsia="仿宋_GB2312" w:hAnsi="Times New Roman" w:hint="eastAsia"/>
                <w:sz w:val="28"/>
                <w:szCs w:val="28"/>
              </w:rPr>
              <w:t>送达</w:t>
            </w:r>
            <w:r>
              <w:rPr>
                <w:rFonts w:ascii="Times New Roman" w:eastAsia="仿宋_GB2312" w:hAnsi="Times New Roman"/>
                <w:sz w:val="28"/>
                <w:szCs w:val="28"/>
              </w:rPr>
              <w:t>→</w:t>
            </w:r>
            <w:r>
              <w:rPr>
                <w:rFonts w:ascii="Times New Roman" w:eastAsia="仿宋_GB2312" w:hAnsi="Times New Roman" w:hint="eastAsia"/>
                <w:sz w:val="28"/>
                <w:szCs w:val="28"/>
              </w:rPr>
              <w:t>执行</w:t>
            </w:r>
            <w:r>
              <w:rPr>
                <w:rFonts w:ascii="Times New Roman" w:eastAsia="仿宋_GB2312" w:hAnsi="Times New Roman"/>
                <w:sz w:val="28"/>
                <w:szCs w:val="28"/>
              </w:rPr>
              <w:t>→</w:t>
            </w:r>
            <w:r>
              <w:rPr>
                <w:rFonts w:ascii="Times New Roman" w:eastAsia="仿宋_GB2312" w:hAnsi="Times New Roman" w:hint="eastAsia"/>
                <w:sz w:val="28"/>
                <w:szCs w:val="28"/>
              </w:rPr>
              <w:t>结案</w:t>
            </w:r>
          </w:p>
        </w:tc>
      </w:tr>
      <w:tr w:rsidR="003D5690" w:rsidTr="00B245C4">
        <w:trPr>
          <w:trHeight w:val="1337"/>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和地址</w:t>
            </w:r>
          </w:p>
        </w:tc>
        <w:tc>
          <w:tcPr>
            <w:tcW w:w="7507" w:type="dxa"/>
            <w:gridSpan w:val="3"/>
            <w:vAlign w:val="center"/>
          </w:tcPr>
          <w:p w:rsidR="003D5690" w:rsidRDefault="003D5690" w:rsidP="00B245C4">
            <w:pPr>
              <w:spacing w:line="320" w:lineRule="exact"/>
              <w:rPr>
                <w:rFonts w:ascii="仿宋_GB2312" w:eastAsia="仿宋_GB2312" w:hAnsi="Times New Roman"/>
                <w:color w:val="000000"/>
                <w:sz w:val="28"/>
                <w:szCs w:val="28"/>
              </w:rPr>
            </w:pPr>
            <w:r>
              <w:rPr>
                <w:rFonts w:ascii="仿宋_GB2312" w:eastAsia="仿宋_GB2312" w:hAnsi="Times New Roman" w:hint="eastAsia"/>
                <w:color w:val="000000"/>
                <w:sz w:val="28"/>
                <w:szCs w:val="28"/>
              </w:rPr>
              <w:t>夏季  上午：09:30-12:30；下午：15:30-18:30</w:t>
            </w:r>
          </w:p>
          <w:p w:rsidR="003D5690" w:rsidRDefault="003D5690" w:rsidP="00B245C4">
            <w:pPr>
              <w:spacing w:line="320" w:lineRule="exact"/>
              <w:rPr>
                <w:rFonts w:ascii="仿宋_GB2312" w:eastAsia="仿宋_GB2312" w:hAnsi="Times New Roman"/>
                <w:color w:val="000000"/>
                <w:sz w:val="28"/>
                <w:szCs w:val="28"/>
              </w:rPr>
            </w:pPr>
            <w:r>
              <w:rPr>
                <w:rFonts w:ascii="仿宋_GB2312" w:eastAsia="仿宋_GB2312" w:hAnsi="Times New Roman" w:hint="eastAsia"/>
                <w:color w:val="000000"/>
                <w:sz w:val="28"/>
                <w:szCs w:val="28"/>
              </w:rPr>
              <w:t>冬季  上午：10:00-13:00；下午：15:30-18:30</w:t>
            </w:r>
          </w:p>
          <w:p w:rsidR="003D5690" w:rsidRDefault="003D5690" w:rsidP="00B245C4">
            <w:pPr>
              <w:spacing w:line="320" w:lineRule="exact"/>
              <w:jc w:val="left"/>
              <w:rPr>
                <w:rFonts w:ascii="仿宋_GB2312" w:eastAsia="仿宋_GB2312" w:hAnsi="Times New Roman"/>
                <w:color w:val="000000"/>
                <w:sz w:val="28"/>
                <w:szCs w:val="28"/>
              </w:rPr>
            </w:pPr>
            <w:r>
              <w:rPr>
                <w:rFonts w:ascii="仿宋_GB2312" w:eastAsia="仿宋_GB2312" w:hAnsi="Times New Roman" w:hint="eastAsia"/>
                <w:color w:val="000000"/>
                <w:sz w:val="28"/>
                <w:szCs w:val="28"/>
              </w:rPr>
              <w:t>地址：</w:t>
            </w:r>
            <w:r w:rsidR="00CD47F1">
              <w:rPr>
                <w:rFonts w:ascii="仿宋_GB2312" w:eastAsia="仿宋_GB2312" w:hAnsi="Times New Roman" w:hint="eastAsia"/>
                <w:color w:val="000000"/>
                <w:sz w:val="28"/>
                <w:szCs w:val="28"/>
              </w:rPr>
              <w:t>西藏那曲嘉黎县温州路公安局</w:t>
            </w:r>
          </w:p>
        </w:tc>
      </w:tr>
      <w:tr w:rsidR="003D5690" w:rsidTr="00B245C4">
        <w:trPr>
          <w:trHeight w:val="114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监督投诉</w:t>
            </w:r>
            <w:r>
              <w:rPr>
                <w:rFonts w:ascii="Times New Roman" w:eastAsia="仿宋_GB2312" w:hAnsi="Times New Roman" w:hint="eastAsia"/>
                <w:color w:val="000000"/>
                <w:spacing w:val="-20"/>
                <w:sz w:val="28"/>
                <w:szCs w:val="28"/>
              </w:rPr>
              <w:t>机构及电话</w:t>
            </w:r>
          </w:p>
        </w:tc>
        <w:tc>
          <w:tcPr>
            <w:tcW w:w="7507" w:type="dxa"/>
            <w:gridSpan w:val="3"/>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注意事项</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无</w:t>
            </w:r>
          </w:p>
        </w:tc>
      </w:tr>
      <w:tr w:rsidR="003D5690" w:rsidTr="00B245C4">
        <w:trPr>
          <w:trHeight w:val="789"/>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备注</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p>
        </w:tc>
      </w:tr>
    </w:tbl>
    <w:p w:rsidR="003D5690" w:rsidRDefault="00B245C4" w:rsidP="003D5690">
      <w:pPr>
        <w:spacing w:line="580" w:lineRule="exact"/>
        <w:jc w:val="center"/>
        <w:rPr>
          <w:rFonts w:ascii="Times New Roman" w:hAnsi="Times New Roman"/>
          <w:b/>
          <w:color w:val="000000"/>
          <w:sz w:val="44"/>
          <w:szCs w:val="44"/>
        </w:rPr>
      </w:pPr>
      <w:r>
        <w:rPr>
          <w:rFonts w:ascii="Times New Roman" w:hAnsi="Times New Roman" w:hint="eastAsia"/>
          <w:b/>
          <w:color w:val="000000"/>
          <w:sz w:val="44"/>
          <w:szCs w:val="44"/>
        </w:rPr>
        <w:lastRenderedPageBreak/>
        <w:t>那曲地区</w:t>
      </w:r>
      <w:r w:rsidR="00CD47F1">
        <w:rPr>
          <w:rFonts w:ascii="Times New Roman" w:hAnsi="Times New Roman" w:hint="eastAsia"/>
          <w:b/>
          <w:color w:val="000000"/>
          <w:sz w:val="44"/>
          <w:szCs w:val="44"/>
        </w:rPr>
        <w:t>嘉黎县公安局</w:t>
      </w:r>
      <w:r w:rsidR="003D5690">
        <w:rPr>
          <w:rFonts w:ascii="Times New Roman" w:hAnsi="Times New Roman" w:hint="eastAsia"/>
          <w:b/>
          <w:color w:val="000000"/>
          <w:sz w:val="44"/>
          <w:szCs w:val="44"/>
        </w:rPr>
        <w:t>行政处罚服务指南</w:t>
      </w:r>
    </w:p>
    <w:p w:rsidR="003D5690" w:rsidRPr="008300EA" w:rsidRDefault="003D5690" w:rsidP="003D5690">
      <w:pPr>
        <w:spacing w:line="580" w:lineRule="exact"/>
        <w:rPr>
          <w:rFonts w:ascii="仿宋" w:eastAsia="仿宋" w:hAnsi="仿宋"/>
          <w:bCs/>
          <w:color w:val="000000"/>
          <w:sz w:val="28"/>
          <w:szCs w:val="28"/>
        </w:rPr>
      </w:pPr>
      <w:r w:rsidRPr="008300EA">
        <w:rPr>
          <w:rFonts w:ascii="仿宋" w:eastAsia="仿宋" w:hAnsi="仿宋" w:hint="eastAsia"/>
          <w:bCs/>
          <w:color w:val="000000"/>
          <w:sz w:val="28"/>
          <w:szCs w:val="28"/>
        </w:rPr>
        <w:t>序号：42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00"/>
        <w:gridCol w:w="3864"/>
        <w:gridCol w:w="1511"/>
        <w:gridCol w:w="2132"/>
      </w:tblGrid>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职权编码</w:t>
            </w:r>
          </w:p>
        </w:tc>
        <w:tc>
          <w:tcPr>
            <w:tcW w:w="3864" w:type="dxa"/>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GAJCF-23</w:t>
            </w:r>
          </w:p>
        </w:tc>
        <w:tc>
          <w:tcPr>
            <w:tcW w:w="151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职权类别</w:t>
            </w:r>
          </w:p>
        </w:tc>
        <w:tc>
          <w:tcPr>
            <w:tcW w:w="2132" w:type="dxa"/>
            <w:vAlign w:val="center"/>
          </w:tcPr>
          <w:p w:rsidR="003D5690" w:rsidRDefault="003D5690" w:rsidP="00B245C4">
            <w:pPr>
              <w:spacing w:line="320" w:lineRule="exact"/>
              <w:ind w:firstLineChars="150" w:firstLine="42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行政处罚</w:t>
            </w:r>
          </w:p>
        </w:tc>
      </w:tr>
      <w:tr w:rsidR="003D5690" w:rsidTr="00B245C4">
        <w:trPr>
          <w:trHeight w:val="2028"/>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职权名称</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对出版或者制作、复制、批发、零售、出租、放映明知或者应知含有禁止内容的音像制品行为的处罚</w:t>
            </w:r>
          </w:p>
        </w:tc>
      </w:tr>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子项名称</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无</w:t>
            </w:r>
          </w:p>
        </w:tc>
      </w:tr>
      <w:tr w:rsidR="003D5690" w:rsidTr="00B245C4">
        <w:trPr>
          <w:trHeight w:val="438"/>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行使主体</w:t>
            </w:r>
          </w:p>
        </w:tc>
        <w:tc>
          <w:tcPr>
            <w:tcW w:w="7507" w:type="dxa"/>
            <w:gridSpan w:val="3"/>
            <w:vAlign w:val="center"/>
          </w:tcPr>
          <w:p w:rsidR="003D5690" w:rsidRDefault="00B245C4" w:rsidP="00B245C4">
            <w:pPr>
              <w:spacing w:line="320" w:lineRule="exact"/>
              <w:rPr>
                <w:rFonts w:ascii="Times New Roman" w:eastAsia="仿宋_GB2312" w:hAnsi="Times New Roman"/>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3D5690" w:rsidTr="00B245C4">
        <w:trPr>
          <w:trHeight w:val="558"/>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承办机构及电话</w:t>
            </w:r>
          </w:p>
        </w:tc>
        <w:tc>
          <w:tcPr>
            <w:tcW w:w="5375" w:type="dxa"/>
            <w:gridSpan w:val="2"/>
            <w:vAlign w:val="center"/>
          </w:tcPr>
          <w:p w:rsidR="003D5690" w:rsidRDefault="0032301E" w:rsidP="00B245C4">
            <w:pPr>
              <w:spacing w:line="320" w:lineRule="exact"/>
              <w:rPr>
                <w:rFonts w:ascii="Times New Roman" w:eastAsia="仿宋_GB2312" w:hAnsi="Times New Roman"/>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132" w:type="dxa"/>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0896-</w:t>
            </w:r>
            <w:r w:rsidR="007D7551">
              <w:rPr>
                <w:rFonts w:ascii="Times New Roman" w:eastAsia="仿宋_GB2312" w:hAnsi="Times New Roman" w:hint="eastAsia"/>
                <w:sz w:val="28"/>
                <w:szCs w:val="28"/>
              </w:rPr>
              <w:t>3632153</w:t>
            </w:r>
          </w:p>
        </w:tc>
      </w:tr>
      <w:tr w:rsidR="003D5690" w:rsidTr="00B245C4">
        <w:trPr>
          <w:trHeight w:val="468"/>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设定依据</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《音像制品管理条例》第三条第二款、第四十条</w:t>
            </w:r>
          </w:p>
        </w:tc>
      </w:tr>
      <w:tr w:rsidR="003D5690" w:rsidTr="00B245C4">
        <w:trPr>
          <w:trHeight w:val="1855"/>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违法违规行为</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对出版或者制作、复制、批发、零售、出租、放映明知或者应知含有禁止内容的音像制品行为</w:t>
            </w:r>
          </w:p>
        </w:tc>
      </w:tr>
      <w:tr w:rsidR="003D5690" w:rsidTr="00B245C4">
        <w:trPr>
          <w:trHeight w:val="696"/>
        </w:trPr>
        <w:tc>
          <w:tcPr>
            <w:tcW w:w="1600" w:type="dxa"/>
            <w:vAlign w:val="center"/>
          </w:tcPr>
          <w:p w:rsidR="003D5690" w:rsidRDefault="003D5690" w:rsidP="00B245C4">
            <w:pPr>
              <w:spacing w:line="320" w:lineRule="exact"/>
              <w:jc w:val="center"/>
              <w:rPr>
                <w:rFonts w:ascii="Times New Roman" w:eastAsia="仿宋_GB2312" w:hAnsi="Times New Roman"/>
                <w:sz w:val="28"/>
                <w:szCs w:val="28"/>
              </w:rPr>
            </w:pPr>
            <w:r>
              <w:rPr>
                <w:rFonts w:ascii="Times New Roman" w:eastAsia="仿宋_GB2312" w:hAnsi="Times New Roman" w:hint="eastAsia"/>
                <w:sz w:val="28"/>
                <w:szCs w:val="28"/>
              </w:rPr>
              <w:t>处罚种类</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罚款、吊销、拘留</w:t>
            </w:r>
          </w:p>
        </w:tc>
      </w:tr>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基本流程</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发现违法</w:t>
            </w:r>
            <w:r>
              <w:rPr>
                <w:rFonts w:ascii="Times New Roman" w:eastAsia="仿宋_GB2312" w:hAnsi="Times New Roman"/>
                <w:sz w:val="28"/>
                <w:szCs w:val="28"/>
              </w:rPr>
              <w:t>→</w:t>
            </w:r>
            <w:r>
              <w:rPr>
                <w:rFonts w:ascii="Times New Roman" w:eastAsia="仿宋_GB2312" w:hAnsi="Times New Roman" w:hint="eastAsia"/>
                <w:sz w:val="28"/>
                <w:szCs w:val="28"/>
              </w:rPr>
              <w:t>立案</w:t>
            </w:r>
            <w:r>
              <w:rPr>
                <w:rFonts w:ascii="Times New Roman" w:eastAsia="仿宋_GB2312" w:hAnsi="Times New Roman"/>
                <w:sz w:val="28"/>
                <w:szCs w:val="28"/>
              </w:rPr>
              <w:t>→</w:t>
            </w:r>
            <w:r>
              <w:rPr>
                <w:rFonts w:ascii="Times New Roman" w:eastAsia="仿宋_GB2312" w:hAnsi="Times New Roman" w:hint="eastAsia"/>
                <w:sz w:val="28"/>
                <w:szCs w:val="28"/>
              </w:rPr>
              <w:t>调查取证</w:t>
            </w:r>
            <w:r>
              <w:rPr>
                <w:rFonts w:ascii="Times New Roman" w:eastAsia="仿宋_GB2312" w:hAnsi="Times New Roman"/>
                <w:sz w:val="28"/>
                <w:szCs w:val="28"/>
              </w:rPr>
              <w:t>→</w:t>
            </w:r>
            <w:r>
              <w:rPr>
                <w:rFonts w:ascii="Times New Roman" w:eastAsia="仿宋_GB2312" w:hAnsi="Times New Roman" w:hint="eastAsia"/>
                <w:sz w:val="28"/>
                <w:szCs w:val="28"/>
              </w:rPr>
              <w:t>处罚</w:t>
            </w:r>
            <w:r>
              <w:rPr>
                <w:rFonts w:ascii="Times New Roman" w:eastAsia="仿宋_GB2312" w:hAnsi="Times New Roman"/>
                <w:sz w:val="28"/>
                <w:szCs w:val="28"/>
              </w:rPr>
              <w:t>→</w:t>
            </w:r>
            <w:r>
              <w:rPr>
                <w:rFonts w:ascii="Times New Roman" w:eastAsia="仿宋_GB2312" w:hAnsi="Times New Roman" w:hint="eastAsia"/>
                <w:sz w:val="28"/>
                <w:szCs w:val="28"/>
              </w:rPr>
              <w:t>送达</w:t>
            </w:r>
            <w:r>
              <w:rPr>
                <w:rFonts w:ascii="Times New Roman" w:eastAsia="仿宋_GB2312" w:hAnsi="Times New Roman"/>
                <w:sz w:val="28"/>
                <w:szCs w:val="28"/>
              </w:rPr>
              <w:t>→</w:t>
            </w:r>
            <w:r>
              <w:rPr>
                <w:rFonts w:ascii="Times New Roman" w:eastAsia="仿宋_GB2312" w:hAnsi="Times New Roman" w:hint="eastAsia"/>
                <w:sz w:val="28"/>
                <w:szCs w:val="28"/>
              </w:rPr>
              <w:t>执行</w:t>
            </w:r>
            <w:r>
              <w:rPr>
                <w:rFonts w:ascii="Times New Roman" w:eastAsia="仿宋_GB2312" w:hAnsi="Times New Roman"/>
                <w:sz w:val="28"/>
                <w:szCs w:val="28"/>
              </w:rPr>
              <w:t>→</w:t>
            </w:r>
            <w:r>
              <w:rPr>
                <w:rFonts w:ascii="Times New Roman" w:eastAsia="仿宋_GB2312" w:hAnsi="Times New Roman" w:hint="eastAsia"/>
                <w:sz w:val="28"/>
                <w:szCs w:val="28"/>
              </w:rPr>
              <w:t>结案</w:t>
            </w:r>
          </w:p>
        </w:tc>
      </w:tr>
      <w:tr w:rsidR="003D5690" w:rsidTr="00B245C4">
        <w:trPr>
          <w:trHeight w:val="1337"/>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和地址</w:t>
            </w:r>
          </w:p>
        </w:tc>
        <w:tc>
          <w:tcPr>
            <w:tcW w:w="7507" w:type="dxa"/>
            <w:gridSpan w:val="3"/>
            <w:vAlign w:val="center"/>
          </w:tcPr>
          <w:p w:rsidR="003D5690" w:rsidRDefault="003D5690" w:rsidP="00B245C4">
            <w:pPr>
              <w:spacing w:line="320" w:lineRule="exact"/>
              <w:rPr>
                <w:rFonts w:ascii="仿宋_GB2312" w:eastAsia="仿宋_GB2312" w:hAnsi="Times New Roman"/>
                <w:color w:val="000000"/>
                <w:sz w:val="28"/>
                <w:szCs w:val="28"/>
              </w:rPr>
            </w:pPr>
            <w:r>
              <w:rPr>
                <w:rFonts w:ascii="仿宋_GB2312" w:eastAsia="仿宋_GB2312" w:hAnsi="Times New Roman" w:hint="eastAsia"/>
                <w:color w:val="000000"/>
                <w:sz w:val="28"/>
                <w:szCs w:val="28"/>
              </w:rPr>
              <w:t>夏季  上午：09:30-12:30；下午：15:30-18:30</w:t>
            </w:r>
          </w:p>
          <w:p w:rsidR="003D5690" w:rsidRDefault="003D5690" w:rsidP="00B245C4">
            <w:pPr>
              <w:spacing w:line="320" w:lineRule="exact"/>
              <w:rPr>
                <w:rFonts w:ascii="仿宋_GB2312" w:eastAsia="仿宋_GB2312" w:hAnsi="Times New Roman"/>
                <w:color w:val="000000"/>
                <w:sz w:val="28"/>
                <w:szCs w:val="28"/>
              </w:rPr>
            </w:pPr>
            <w:r>
              <w:rPr>
                <w:rFonts w:ascii="仿宋_GB2312" w:eastAsia="仿宋_GB2312" w:hAnsi="Times New Roman" w:hint="eastAsia"/>
                <w:color w:val="000000"/>
                <w:sz w:val="28"/>
                <w:szCs w:val="28"/>
              </w:rPr>
              <w:t>冬季  上午：10:00-13:00；下午：15:30-18:30</w:t>
            </w:r>
          </w:p>
          <w:p w:rsidR="003D5690" w:rsidRDefault="003D5690" w:rsidP="00B245C4">
            <w:pPr>
              <w:spacing w:line="320" w:lineRule="exact"/>
              <w:jc w:val="left"/>
              <w:rPr>
                <w:rFonts w:ascii="仿宋_GB2312" w:eastAsia="仿宋_GB2312" w:hAnsi="Times New Roman"/>
                <w:color w:val="000000"/>
                <w:sz w:val="28"/>
                <w:szCs w:val="28"/>
              </w:rPr>
            </w:pPr>
            <w:r>
              <w:rPr>
                <w:rFonts w:ascii="仿宋_GB2312" w:eastAsia="仿宋_GB2312" w:hAnsi="Times New Roman" w:hint="eastAsia"/>
                <w:color w:val="000000"/>
                <w:sz w:val="28"/>
                <w:szCs w:val="28"/>
              </w:rPr>
              <w:t>地址：</w:t>
            </w:r>
            <w:r w:rsidR="00CD47F1">
              <w:rPr>
                <w:rFonts w:ascii="仿宋_GB2312" w:eastAsia="仿宋_GB2312" w:hAnsi="Times New Roman" w:hint="eastAsia"/>
                <w:color w:val="000000"/>
                <w:sz w:val="28"/>
                <w:szCs w:val="28"/>
              </w:rPr>
              <w:t>西藏那曲嘉黎县温州路公安局</w:t>
            </w:r>
          </w:p>
        </w:tc>
      </w:tr>
      <w:tr w:rsidR="003D5690" w:rsidTr="00B245C4">
        <w:trPr>
          <w:trHeight w:val="114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监督投诉</w:t>
            </w:r>
            <w:r>
              <w:rPr>
                <w:rFonts w:ascii="Times New Roman" w:eastAsia="仿宋_GB2312" w:hAnsi="Times New Roman" w:hint="eastAsia"/>
                <w:color w:val="000000"/>
                <w:spacing w:val="-20"/>
                <w:sz w:val="28"/>
                <w:szCs w:val="28"/>
              </w:rPr>
              <w:t>机构及电话</w:t>
            </w:r>
          </w:p>
        </w:tc>
        <w:tc>
          <w:tcPr>
            <w:tcW w:w="7507" w:type="dxa"/>
            <w:gridSpan w:val="3"/>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注意事项</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无</w:t>
            </w:r>
          </w:p>
        </w:tc>
      </w:tr>
      <w:tr w:rsidR="003D5690" w:rsidTr="00B245C4">
        <w:trPr>
          <w:trHeight w:val="789"/>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备注</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p>
        </w:tc>
      </w:tr>
    </w:tbl>
    <w:p w:rsidR="003D5690" w:rsidRDefault="003D5690" w:rsidP="003D5690"/>
    <w:p w:rsidR="003D5690" w:rsidRDefault="003D5690" w:rsidP="003D5690">
      <w:pPr>
        <w:widowControl/>
        <w:jc w:val="left"/>
      </w:pPr>
      <w:r>
        <w:br w:type="page"/>
      </w:r>
    </w:p>
    <w:p w:rsidR="003D5690" w:rsidRDefault="00B245C4" w:rsidP="003D5690">
      <w:pPr>
        <w:spacing w:line="580" w:lineRule="exact"/>
        <w:jc w:val="center"/>
        <w:rPr>
          <w:rFonts w:ascii="Times New Roman" w:hAnsi="Times New Roman"/>
          <w:b/>
          <w:color w:val="000000"/>
          <w:sz w:val="44"/>
          <w:szCs w:val="44"/>
        </w:rPr>
      </w:pPr>
      <w:r>
        <w:rPr>
          <w:rFonts w:ascii="Times New Roman" w:hAnsi="Times New Roman" w:hint="eastAsia"/>
          <w:b/>
          <w:color w:val="000000"/>
          <w:sz w:val="44"/>
          <w:szCs w:val="44"/>
        </w:rPr>
        <w:lastRenderedPageBreak/>
        <w:t>那曲地区</w:t>
      </w:r>
      <w:r w:rsidR="00CD47F1">
        <w:rPr>
          <w:rFonts w:ascii="Times New Roman" w:hAnsi="Times New Roman" w:hint="eastAsia"/>
          <w:b/>
          <w:color w:val="000000"/>
          <w:sz w:val="44"/>
          <w:szCs w:val="44"/>
        </w:rPr>
        <w:t>嘉黎县公安局</w:t>
      </w:r>
      <w:r w:rsidR="003D5690">
        <w:rPr>
          <w:rFonts w:ascii="Times New Roman" w:hAnsi="Times New Roman" w:hint="eastAsia"/>
          <w:b/>
          <w:color w:val="000000"/>
          <w:sz w:val="44"/>
          <w:szCs w:val="44"/>
        </w:rPr>
        <w:t>行政处罚服务指南</w:t>
      </w:r>
    </w:p>
    <w:p w:rsidR="003D5690" w:rsidRPr="008300EA" w:rsidRDefault="003D5690" w:rsidP="003D5690">
      <w:pPr>
        <w:spacing w:line="580" w:lineRule="exact"/>
        <w:rPr>
          <w:rFonts w:ascii="仿宋" w:eastAsia="仿宋" w:hAnsi="仿宋"/>
          <w:bCs/>
          <w:color w:val="000000"/>
          <w:sz w:val="28"/>
          <w:szCs w:val="28"/>
        </w:rPr>
      </w:pPr>
      <w:r w:rsidRPr="008300EA">
        <w:rPr>
          <w:rFonts w:ascii="仿宋" w:eastAsia="仿宋" w:hAnsi="仿宋" w:hint="eastAsia"/>
          <w:bCs/>
          <w:color w:val="000000"/>
          <w:sz w:val="28"/>
          <w:szCs w:val="28"/>
        </w:rPr>
        <w:t>序号：43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00"/>
        <w:gridCol w:w="3864"/>
        <w:gridCol w:w="1511"/>
        <w:gridCol w:w="2132"/>
      </w:tblGrid>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职权编码</w:t>
            </w:r>
          </w:p>
        </w:tc>
        <w:tc>
          <w:tcPr>
            <w:tcW w:w="3864" w:type="dxa"/>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GAJCF-24</w:t>
            </w:r>
          </w:p>
        </w:tc>
        <w:tc>
          <w:tcPr>
            <w:tcW w:w="151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职权类别</w:t>
            </w:r>
          </w:p>
        </w:tc>
        <w:tc>
          <w:tcPr>
            <w:tcW w:w="2132" w:type="dxa"/>
            <w:vAlign w:val="center"/>
          </w:tcPr>
          <w:p w:rsidR="003D5690" w:rsidRDefault="003D5690" w:rsidP="00B245C4">
            <w:pPr>
              <w:spacing w:line="320" w:lineRule="exact"/>
              <w:ind w:firstLineChars="150" w:firstLine="42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行政处罚</w:t>
            </w:r>
          </w:p>
        </w:tc>
      </w:tr>
      <w:tr w:rsidR="003D5690" w:rsidTr="00B245C4">
        <w:trPr>
          <w:trHeight w:val="2028"/>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职权名称</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对违反规定，致使麻醉药品和精神药品流入非法渠道造成危害行为的处罚</w:t>
            </w:r>
          </w:p>
        </w:tc>
      </w:tr>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子项名称</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无</w:t>
            </w:r>
          </w:p>
        </w:tc>
      </w:tr>
      <w:tr w:rsidR="003D5690" w:rsidTr="00B245C4">
        <w:trPr>
          <w:trHeight w:val="438"/>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行使主体</w:t>
            </w:r>
          </w:p>
        </w:tc>
        <w:tc>
          <w:tcPr>
            <w:tcW w:w="7507" w:type="dxa"/>
            <w:gridSpan w:val="3"/>
            <w:vAlign w:val="center"/>
          </w:tcPr>
          <w:p w:rsidR="003D5690" w:rsidRDefault="00B245C4" w:rsidP="00B245C4">
            <w:pPr>
              <w:spacing w:line="320" w:lineRule="exact"/>
              <w:rPr>
                <w:rFonts w:ascii="Times New Roman" w:eastAsia="仿宋_GB2312" w:hAnsi="Times New Roman"/>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3D5690" w:rsidTr="00B245C4">
        <w:trPr>
          <w:trHeight w:val="558"/>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承办机构及电话</w:t>
            </w:r>
          </w:p>
        </w:tc>
        <w:tc>
          <w:tcPr>
            <w:tcW w:w="5375" w:type="dxa"/>
            <w:gridSpan w:val="2"/>
            <w:vAlign w:val="center"/>
          </w:tcPr>
          <w:p w:rsidR="003D5690" w:rsidRDefault="0032301E"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那曲地区</w:t>
            </w:r>
            <w:r w:rsidR="00CD47F1">
              <w:rPr>
                <w:rFonts w:ascii="Times New Roman" w:eastAsia="仿宋_GB2312" w:hAnsi="Times New Roman" w:hint="eastAsia"/>
                <w:sz w:val="28"/>
                <w:szCs w:val="28"/>
              </w:rPr>
              <w:t>嘉黎县公安局</w:t>
            </w:r>
          </w:p>
        </w:tc>
        <w:tc>
          <w:tcPr>
            <w:tcW w:w="2132" w:type="dxa"/>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0896-</w:t>
            </w:r>
            <w:r w:rsidR="007D7551">
              <w:rPr>
                <w:rFonts w:ascii="Times New Roman" w:eastAsia="仿宋_GB2312" w:hAnsi="Times New Roman" w:hint="eastAsia"/>
                <w:sz w:val="28"/>
                <w:szCs w:val="28"/>
              </w:rPr>
              <w:t>3632153</w:t>
            </w:r>
          </w:p>
        </w:tc>
      </w:tr>
      <w:tr w:rsidR="003D5690" w:rsidTr="00B245C4">
        <w:trPr>
          <w:trHeight w:val="468"/>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设定依据</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《麻醉药品和精神药品管理条例》第八十二条第一款</w:t>
            </w:r>
          </w:p>
        </w:tc>
      </w:tr>
      <w:tr w:rsidR="003D5690" w:rsidTr="00B245C4">
        <w:trPr>
          <w:trHeight w:val="1855"/>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违法违规行为</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对违反规定，致使麻醉药品和精神药品流入非法渠道造成危害行为</w:t>
            </w:r>
          </w:p>
        </w:tc>
      </w:tr>
      <w:tr w:rsidR="003D5690" w:rsidTr="00B245C4">
        <w:trPr>
          <w:trHeight w:val="696"/>
        </w:trPr>
        <w:tc>
          <w:tcPr>
            <w:tcW w:w="1600" w:type="dxa"/>
            <w:vAlign w:val="center"/>
          </w:tcPr>
          <w:p w:rsidR="003D5690" w:rsidRDefault="003D5690" w:rsidP="00B245C4">
            <w:pPr>
              <w:spacing w:line="320" w:lineRule="exact"/>
              <w:jc w:val="center"/>
              <w:rPr>
                <w:rFonts w:ascii="Times New Roman" w:eastAsia="仿宋_GB2312" w:hAnsi="Times New Roman"/>
                <w:sz w:val="28"/>
                <w:szCs w:val="28"/>
              </w:rPr>
            </w:pPr>
            <w:r>
              <w:rPr>
                <w:rFonts w:ascii="Times New Roman" w:eastAsia="仿宋_GB2312" w:hAnsi="Times New Roman" w:hint="eastAsia"/>
                <w:sz w:val="28"/>
                <w:szCs w:val="28"/>
              </w:rPr>
              <w:t>处罚种类</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罚款、吊销、拘留</w:t>
            </w:r>
          </w:p>
        </w:tc>
      </w:tr>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基本流程</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发现违法</w:t>
            </w:r>
            <w:r>
              <w:rPr>
                <w:rFonts w:ascii="Times New Roman" w:eastAsia="仿宋_GB2312" w:hAnsi="Times New Roman"/>
                <w:sz w:val="28"/>
                <w:szCs w:val="28"/>
              </w:rPr>
              <w:t>→</w:t>
            </w:r>
            <w:r>
              <w:rPr>
                <w:rFonts w:ascii="Times New Roman" w:eastAsia="仿宋_GB2312" w:hAnsi="Times New Roman" w:hint="eastAsia"/>
                <w:sz w:val="28"/>
                <w:szCs w:val="28"/>
              </w:rPr>
              <w:t>立案</w:t>
            </w:r>
            <w:r>
              <w:rPr>
                <w:rFonts w:ascii="Times New Roman" w:eastAsia="仿宋_GB2312" w:hAnsi="Times New Roman"/>
                <w:sz w:val="28"/>
                <w:szCs w:val="28"/>
              </w:rPr>
              <w:t>→</w:t>
            </w:r>
            <w:r>
              <w:rPr>
                <w:rFonts w:ascii="Times New Roman" w:eastAsia="仿宋_GB2312" w:hAnsi="Times New Roman" w:hint="eastAsia"/>
                <w:sz w:val="28"/>
                <w:szCs w:val="28"/>
              </w:rPr>
              <w:t>调查取证</w:t>
            </w:r>
            <w:r>
              <w:rPr>
                <w:rFonts w:ascii="Times New Roman" w:eastAsia="仿宋_GB2312" w:hAnsi="Times New Roman"/>
                <w:sz w:val="28"/>
                <w:szCs w:val="28"/>
              </w:rPr>
              <w:t>→</w:t>
            </w:r>
            <w:r>
              <w:rPr>
                <w:rFonts w:ascii="Times New Roman" w:eastAsia="仿宋_GB2312" w:hAnsi="Times New Roman" w:hint="eastAsia"/>
                <w:sz w:val="28"/>
                <w:szCs w:val="28"/>
              </w:rPr>
              <w:t>处罚</w:t>
            </w:r>
            <w:r>
              <w:rPr>
                <w:rFonts w:ascii="Times New Roman" w:eastAsia="仿宋_GB2312" w:hAnsi="Times New Roman"/>
                <w:sz w:val="28"/>
                <w:szCs w:val="28"/>
              </w:rPr>
              <w:t>→</w:t>
            </w:r>
            <w:r>
              <w:rPr>
                <w:rFonts w:ascii="Times New Roman" w:eastAsia="仿宋_GB2312" w:hAnsi="Times New Roman" w:hint="eastAsia"/>
                <w:sz w:val="28"/>
                <w:szCs w:val="28"/>
              </w:rPr>
              <w:t>送达</w:t>
            </w:r>
            <w:r>
              <w:rPr>
                <w:rFonts w:ascii="Times New Roman" w:eastAsia="仿宋_GB2312" w:hAnsi="Times New Roman"/>
                <w:sz w:val="28"/>
                <w:szCs w:val="28"/>
              </w:rPr>
              <w:t>→</w:t>
            </w:r>
            <w:r>
              <w:rPr>
                <w:rFonts w:ascii="Times New Roman" w:eastAsia="仿宋_GB2312" w:hAnsi="Times New Roman" w:hint="eastAsia"/>
                <w:sz w:val="28"/>
                <w:szCs w:val="28"/>
              </w:rPr>
              <w:t>执行</w:t>
            </w:r>
            <w:r>
              <w:rPr>
                <w:rFonts w:ascii="Times New Roman" w:eastAsia="仿宋_GB2312" w:hAnsi="Times New Roman"/>
                <w:sz w:val="28"/>
                <w:szCs w:val="28"/>
              </w:rPr>
              <w:t>→</w:t>
            </w:r>
            <w:r>
              <w:rPr>
                <w:rFonts w:ascii="Times New Roman" w:eastAsia="仿宋_GB2312" w:hAnsi="Times New Roman" w:hint="eastAsia"/>
                <w:sz w:val="28"/>
                <w:szCs w:val="28"/>
              </w:rPr>
              <w:t>结案</w:t>
            </w:r>
          </w:p>
        </w:tc>
      </w:tr>
      <w:tr w:rsidR="003D5690" w:rsidTr="00B245C4">
        <w:trPr>
          <w:trHeight w:val="1337"/>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和地址</w:t>
            </w:r>
          </w:p>
        </w:tc>
        <w:tc>
          <w:tcPr>
            <w:tcW w:w="7507" w:type="dxa"/>
            <w:gridSpan w:val="3"/>
            <w:vAlign w:val="center"/>
          </w:tcPr>
          <w:p w:rsidR="003D5690" w:rsidRDefault="003D5690" w:rsidP="00B245C4">
            <w:pPr>
              <w:spacing w:line="320" w:lineRule="exact"/>
              <w:rPr>
                <w:rFonts w:ascii="仿宋_GB2312" w:eastAsia="仿宋_GB2312" w:hAnsi="Times New Roman"/>
                <w:color w:val="000000"/>
                <w:sz w:val="28"/>
                <w:szCs w:val="28"/>
              </w:rPr>
            </w:pPr>
            <w:r>
              <w:rPr>
                <w:rFonts w:ascii="仿宋_GB2312" w:eastAsia="仿宋_GB2312" w:hAnsi="Times New Roman" w:hint="eastAsia"/>
                <w:color w:val="000000"/>
                <w:sz w:val="28"/>
                <w:szCs w:val="28"/>
              </w:rPr>
              <w:t>夏季  上午：09:30-12:30；下午：15:30-18:30</w:t>
            </w:r>
          </w:p>
          <w:p w:rsidR="003D5690" w:rsidRDefault="003D5690" w:rsidP="00B245C4">
            <w:pPr>
              <w:spacing w:line="320" w:lineRule="exact"/>
              <w:rPr>
                <w:rFonts w:ascii="仿宋_GB2312" w:eastAsia="仿宋_GB2312" w:hAnsi="Times New Roman"/>
                <w:color w:val="000000"/>
                <w:sz w:val="28"/>
                <w:szCs w:val="28"/>
              </w:rPr>
            </w:pPr>
            <w:r>
              <w:rPr>
                <w:rFonts w:ascii="仿宋_GB2312" w:eastAsia="仿宋_GB2312" w:hAnsi="Times New Roman" w:hint="eastAsia"/>
                <w:color w:val="000000"/>
                <w:sz w:val="28"/>
                <w:szCs w:val="28"/>
              </w:rPr>
              <w:t>冬季  上午：10:00-13:00；下午：15:30-18:30</w:t>
            </w:r>
          </w:p>
          <w:p w:rsidR="003D5690" w:rsidRDefault="003D5690" w:rsidP="00B245C4">
            <w:pPr>
              <w:spacing w:line="320" w:lineRule="exact"/>
              <w:jc w:val="left"/>
              <w:rPr>
                <w:rFonts w:ascii="仿宋_GB2312" w:eastAsia="仿宋_GB2312" w:hAnsi="Times New Roman"/>
                <w:color w:val="000000"/>
                <w:sz w:val="28"/>
                <w:szCs w:val="28"/>
              </w:rPr>
            </w:pPr>
            <w:r>
              <w:rPr>
                <w:rFonts w:ascii="仿宋_GB2312" w:eastAsia="仿宋_GB2312" w:hAnsi="Times New Roman" w:hint="eastAsia"/>
                <w:color w:val="000000"/>
                <w:sz w:val="28"/>
                <w:szCs w:val="28"/>
              </w:rPr>
              <w:t>地址：</w:t>
            </w:r>
            <w:r w:rsidR="00CD47F1">
              <w:rPr>
                <w:rFonts w:ascii="仿宋_GB2312" w:eastAsia="仿宋_GB2312" w:hAnsi="Times New Roman" w:hint="eastAsia"/>
                <w:color w:val="000000"/>
                <w:sz w:val="28"/>
                <w:szCs w:val="28"/>
              </w:rPr>
              <w:t>西藏那曲嘉黎县温州路公安局</w:t>
            </w:r>
          </w:p>
        </w:tc>
      </w:tr>
      <w:tr w:rsidR="003D5690" w:rsidTr="00B245C4">
        <w:trPr>
          <w:trHeight w:val="114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监督投诉</w:t>
            </w:r>
            <w:r>
              <w:rPr>
                <w:rFonts w:ascii="Times New Roman" w:eastAsia="仿宋_GB2312" w:hAnsi="Times New Roman" w:hint="eastAsia"/>
                <w:color w:val="000000"/>
                <w:spacing w:val="-20"/>
                <w:sz w:val="28"/>
                <w:szCs w:val="28"/>
              </w:rPr>
              <w:t>机构及电话</w:t>
            </w:r>
          </w:p>
        </w:tc>
        <w:tc>
          <w:tcPr>
            <w:tcW w:w="7507" w:type="dxa"/>
            <w:gridSpan w:val="3"/>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注意事项</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无</w:t>
            </w:r>
          </w:p>
        </w:tc>
      </w:tr>
      <w:tr w:rsidR="003D5690" w:rsidTr="00B245C4">
        <w:trPr>
          <w:trHeight w:val="789"/>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备注</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p>
        </w:tc>
      </w:tr>
    </w:tbl>
    <w:p w:rsidR="003D5690" w:rsidRDefault="003D5690" w:rsidP="003D5690"/>
    <w:p w:rsidR="003D5690" w:rsidRDefault="003D5690" w:rsidP="003D5690">
      <w:pPr>
        <w:spacing w:line="580" w:lineRule="exact"/>
        <w:jc w:val="center"/>
        <w:rPr>
          <w:rFonts w:ascii="Times New Roman" w:hAnsi="Times New Roman"/>
          <w:b/>
          <w:color w:val="000000"/>
          <w:sz w:val="44"/>
          <w:szCs w:val="44"/>
        </w:rPr>
      </w:pPr>
      <w:r>
        <w:br w:type="page"/>
      </w:r>
      <w:r w:rsidR="00B245C4">
        <w:rPr>
          <w:rFonts w:ascii="Times New Roman" w:hAnsi="Times New Roman" w:hint="eastAsia"/>
          <w:b/>
          <w:color w:val="000000"/>
          <w:sz w:val="44"/>
          <w:szCs w:val="44"/>
        </w:rPr>
        <w:lastRenderedPageBreak/>
        <w:t>那曲地区</w:t>
      </w:r>
      <w:r w:rsidR="00CD47F1">
        <w:rPr>
          <w:rFonts w:ascii="Times New Roman" w:hAnsi="Times New Roman" w:hint="eastAsia"/>
          <w:b/>
          <w:color w:val="000000"/>
          <w:sz w:val="44"/>
          <w:szCs w:val="44"/>
        </w:rPr>
        <w:t>嘉黎县公安局</w:t>
      </w:r>
      <w:r>
        <w:rPr>
          <w:rFonts w:ascii="Times New Roman" w:hAnsi="Times New Roman" w:hint="eastAsia"/>
          <w:b/>
          <w:color w:val="000000"/>
          <w:sz w:val="44"/>
          <w:szCs w:val="44"/>
        </w:rPr>
        <w:t>行政处罚服务指南</w:t>
      </w:r>
    </w:p>
    <w:p w:rsidR="003D5690" w:rsidRPr="008300EA" w:rsidRDefault="003D5690" w:rsidP="003D5690">
      <w:pPr>
        <w:spacing w:line="580" w:lineRule="exact"/>
        <w:rPr>
          <w:rFonts w:ascii="仿宋" w:eastAsia="仿宋" w:hAnsi="仿宋"/>
          <w:bCs/>
          <w:color w:val="000000"/>
          <w:sz w:val="28"/>
          <w:szCs w:val="28"/>
        </w:rPr>
      </w:pPr>
      <w:r w:rsidRPr="008300EA">
        <w:rPr>
          <w:rFonts w:ascii="仿宋" w:eastAsia="仿宋" w:hAnsi="仿宋" w:hint="eastAsia"/>
          <w:bCs/>
          <w:color w:val="000000"/>
          <w:sz w:val="28"/>
          <w:szCs w:val="28"/>
        </w:rPr>
        <w:t>序号：44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00"/>
        <w:gridCol w:w="3864"/>
        <w:gridCol w:w="1511"/>
        <w:gridCol w:w="2132"/>
      </w:tblGrid>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职权编码</w:t>
            </w:r>
          </w:p>
        </w:tc>
        <w:tc>
          <w:tcPr>
            <w:tcW w:w="3864" w:type="dxa"/>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GAJCF-25</w:t>
            </w:r>
          </w:p>
        </w:tc>
        <w:tc>
          <w:tcPr>
            <w:tcW w:w="151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职权类别</w:t>
            </w:r>
          </w:p>
        </w:tc>
        <w:tc>
          <w:tcPr>
            <w:tcW w:w="2132" w:type="dxa"/>
            <w:vAlign w:val="center"/>
          </w:tcPr>
          <w:p w:rsidR="003D5690" w:rsidRDefault="003D5690" w:rsidP="00B245C4">
            <w:pPr>
              <w:spacing w:line="320" w:lineRule="exact"/>
              <w:ind w:firstLineChars="150" w:firstLine="42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行政处罚</w:t>
            </w:r>
          </w:p>
        </w:tc>
      </w:tr>
      <w:tr w:rsidR="003D5690" w:rsidTr="00B245C4">
        <w:trPr>
          <w:trHeight w:val="1598"/>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职权名称</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对单位存在治安隐患及逾期不整改，造成公民人身伤害、公私财产损失，或者严重威胁公民人身安全、公私财产安全或者公共安全的行为的处罚</w:t>
            </w:r>
          </w:p>
        </w:tc>
      </w:tr>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子项名称</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无</w:t>
            </w:r>
          </w:p>
        </w:tc>
      </w:tr>
      <w:tr w:rsidR="003D5690" w:rsidTr="00B245C4">
        <w:trPr>
          <w:trHeight w:val="438"/>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行使主体</w:t>
            </w:r>
          </w:p>
        </w:tc>
        <w:tc>
          <w:tcPr>
            <w:tcW w:w="7507" w:type="dxa"/>
            <w:gridSpan w:val="3"/>
            <w:vAlign w:val="center"/>
          </w:tcPr>
          <w:p w:rsidR="003D5690" w:rsidRDefault="00B245C4" w:rsidP="00B245C4">
            <w:pPr>
              <w:spacing w:line="320" w:lineRule="exact"/>
              <w:rPr>
                <w:rFonts w:ascii="Times New Roman" w:eastAsia="仿宋_GB2312" w:hAnsi="Times New Roman"/>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3D5690" w:rsidTr="00B245C4">
        <w:trPr>
          <w:trHeight w:val="558"/>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承办机构及电话</w:t>
            </w:r>
          </w:p>
        </w:tc>
        <w:tc>
          <w:tcPr>
            <w:tcW w:w="5375" w:type="dxa"/>
            <w:gridSpan w:val="2"/>
            <w:vAlign w:val="center"/>
          </w:tcPr>
          <w:p w:rsidR="003D5690" w:rsidRDefault="0032301E" w:rsidP="00B245C4">
            <w:pPr>
              <w:spacing w:line="320" w:lineRule="exact"/>
              <w:rPr>
                <w:rFonts w:ascii="Times New Roman" w:eastAsia="仿宋_GB2312" w:hAnsi="Times New Roman"/>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132" w:type="dxa"/>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0896-</w:t>
            </w:r>
            <w:r w:rsidR="007D7551">
              <w:rPr>
                <w:rFonts w:ascii="Times New Roman" w:eastAsia="仿宋_GB2312" w:hAnsi="Times New Roman" w:hint="eastAsia"/>
                <w:sz w:val="28"/>
                <w:szCs w:val="28"/>
              </w:rPr>
              <w:t>3632153</w:t>
            </w:r>
          </w:p>
        </w:tc>
      </w:tr>
      <w:tr w:rsidR="003D5690" w:rsidTr="00B245C4">
        <w:trPr>
          <w:trHeight w:val="468"/>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设定依据</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《企业事业单位内部治安保卫条例》（国务院令第</w:t>
            </w:r>
            <w:r>
              <w:rPr>
                <w:rFonts w:ascii="Times New Roman" w:eastAsia="仿宋_GB2312" w:hAnsi="Times New Roman"/>
                <w:sz w:val="28"/>
                <w:szCs w:val="28"/>
              </w:rPr>
              <w:t>421</w:t>
            </w:r>
            <w:r>
              <w:rPr>
                <w:rFonts w:ascii="Times New Roman" w:eastAsia="仿宋_GB2312" w:hAnsi="Times New Roman" w:hint="eastAsia"/>
                <w:sz w:val="28"/>
                <w:szCs w:val="28"/>
              </w:rPr>
              <w:t>号）第十九条</w:t>
            </w:r>
          </w:p>
        </w:tc>
      </w:tr>
      <w:tr w:rsidR="003D5690" w:rsidTr="00B245C4">
        <w:trPr>
          <w:trHeight w:val="1855"/>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违法违规行为</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对单位存在治安隐患及逾期不整改，造成公民人身伤害、公私财产损失，或者严重威胁公民人身安全、公私财产安全或者公共安全的行为</w:t>
            </w:r>
          </w:p>
        </w:tc>
      </w:tr>
      <w:tr w:rsidR="003D5690" w:rsidTr="00B245C4">
        <w:trPr>
          <w:trHeight w:val="696"/>
        </w:trPr>
        <w:tc>
          <w:tcPr>
            <w:tcW w:w="1600" w:type="dxa"/>
            <w:vAlign w:val="center"/>
          </w:tcPr>
          <w:p w:rsidR="003D5690" w:rsidRDefault="003D5690" w:rsidP="00B245C4">
            <w:pPr>
              <w:spacing w:line="320" w:lineRule="exact"/>
              <w:jc w:val="center"/>
              <w:rPr>
                <w:rFonts w:ascii="Times New Roman" w:eastAsia="仿宋_GB2312" w:hAnsi="Times New Roman"/>
                <w:sz w:val="28"/>
                <w:szCs w:val="28"/>
              </w:rPr>
            </w:pPr>
            <w:r>
              <w:rPr>
                <w:rFonts w:ascii="Times New Roman" w:eastAsia="仿宋_GB2312" w:hAnsi="Times New Roman" w:hint="eastAsia"/>
                <w:sz w:val="28"/>
                <w:szCs w:val="28"/>
              </w:rPr>
              <w:t>处罚种类</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警告、罚款、拘留</w:t>
            </w:r>
          </w:p>
        </w:tc>
      </w:tr>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基本流程</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发现违法</w:t>
            </w:r>
            <w:r>
              <w:rPr>
                <w:rFonts w:ascii="Times New Roman" w:eastAsia="仿宋_GB2312" w:hAnsi="Times New Roman"/>
                <w:sz w:val="28"/>
                <w:szCs w:val="28"/>
              </w:rPr>
              <w:t>→</w:t>
            </w:r>
            <w:r>
              <w:rPr>
                <w:rFonts w:ascii="Times New Roman" w:eastAsia="仿宋_GB2312" w:hAnsi="Times New Roman" w:hint="eastAsia"/>
                <w:sz w:val="28"/>
                <w:szCs w:val="28"/>
              </w:rPr>
              <w:t>立案</w:t>
            </w:r>
            <w:r>
              <w:rPr>
                <w:rFonts w:ascii="Times New Roman" w:eastAsia="仿宋_GB2312" w:hAnsi="Times New Roman"/>
                <w:sz w:val="28"/>
                <w:szCs w:val="28"/>
              </w:rPr>
              <w:t>→</w:t>
            </w:r>
            <w:r>
              <w:rPr>
                <w:rFonts w:ascii="Times New Roman" w:eastAsia="仿宋_GB2312" w:hAnsi="Times New Roman" w:hint="eastAsia"/>
                <w:sz w:val="28"/>
                <w:szCs w:val="28"/>
              </w:rPr>
              <w:t>调查取证</w:t>
            </w:r>
            <w:r>
              <w:rPr>
                <w:rFonts w:ascii="Times New Roman" w:eastAsia="仿宋_GB2312" w:hAnsi="Times New Roman"/>
                <w:sz w:val="28"/>
                <w:szCs w:val="28"/>
              </w:rPr>
              <w:t>→</w:t>
            </w:r>
            <w:r>
              <w:rPr>
                <w:rFonts w:ascii="Times New Roman" w:eastAsia="仿宋_GB2312" w:hAnsi="Times New Roman" w:hint="eastAsia"/>
                <w:sz w:val="28"/>
                <w:szCs w:val="28"/>
              </w:rPr>
              <w:t>处罚</w:t>
            </w:r>
            <w:r>
              <w:rPr>
                <w:rFonts w:ascii="Times New Roman" w:eastAsia="仿宋_GB2312" w:hAnsi="Times New Roman"/>
                <w:sz w:val="28"/>
                <w:szCs w:val="28"/>
              </w:rPr>
              <w:t>→</w:t>
            </w:r>
            <w:r>
              <w:rPr>
                <w:rFonts w:ascii="Times New Roman" w:eastAsia="仿宋_GB2312" w:hAnsi="Times New Roman" w:hint="eastAsia"/>
                <w:sz w:val="28"/>
                <w:szCs w:val="28"/>
              </w:rPr>
              <w:t>送达</w:t>
            </w:r>
            <w:r>
              <w:rPr>
                <w:rFonts w:ascii="Times New Roman" w:eastAsia="仿宋_GB2312" w:hAnsi="Times New Roman"/>
                <w:sz w:val="28"/>
                <w:szCs w:val="28"/>
              </w:rPr>
              <w:t>→</w:t>
            </w:r>
            <w:r>
              <w:rPr>
                <w:rFonts w:ascii="Times New Roman" w:eastAsia="仿宋_GB2312" w:hAnsi="Times New Roman" w:hint="eastAsia"/>
                <w:sz w:val="28"/>
                <w:szCs w:val="28"/>
              </w:rPr>
              <w:t>执行</w:t>
            </w:r>
            <w:r>
              <w:rPr>
                <w:rFonts w:ascii="Times New Roman" w:eastAsia="仿宋_GB2312" w:hAnsi="Times New Roman"/>
                <w:sz w:val="28"/>
                <w:szCs w:val="28"/>
              </w:rPr>
              <w:t>→</w:t>
            </w:r>
            <w:r>
              <w:rPr>
                <w:rFonts w:ascii="Times New Roman" w:eastAsia="仿宋_GB2312" w:hAnsi="Times New Roman" w:hint="eastAsia"/>
                <w:sz w:val="28"/>
                <w:szCs w:val="28"/>
              </w:rPr>
              <w:t>结案</w:t>
            </w:r>
          </w:p>
        </w:tc>
      </w:tr>
      <w:tr w:rsidR="003D5690" w:rsidTr="00B245C4">
        <w:trPr>
          <w:trHeight w:val="1337"/>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和地址</w:t>
            </w:r>
          </w:p>
        </w:tc>
        <w:tc>
          <w:tcPr>
            <w:tcW w:w="7507" w:type="dxa"/>
            <w:gridSpan w:val="3"/>
            <w:vAlign w:val="center"/>
          </w:tcPr>
          <w:p w:rsidR="003D5690" w:rsidRDefault="003D5690" w:rsidP="00B245C4">
            <w:pPr>
              <w:spacing w:line="320" w:lineRule="exact"/>
              <w:rPr>
                <w:rFonts w:ascii="仿宋_GB2312" w:eastAsia="仿宋_GB2312" w:hAnsi="Times New Roman"/>
                <w:color w:val="000000"/>
                <w:sz w:val="28"/>
                <w:szCs w:val="28"/>
              </w:rPr>
            </w:pPr>
            <w:r>
              <w:rPr>
                <w:rFonts w:ascii="仿宋_GB2312" w:eastAsia="仿宋_GB2312" w:hAnsi="Times New Roman" w:hint="eastAsia"/>
                <w:color w:val="000000"/>
                <w:sz w:val="28"/>
                <w:szCs w:val="28"/>
              </w:rPr>
              <w:t>夏季  上午：09:30-12:30；下午：15:30-18:30</w:t>
            </w:r>
          </w:p>
          <w:p w:rsidR="003D5690" w:rsidRDefault="003D5690" w:rsidP="00B245C4">
            <w:pPr>
              <w:spacing w:line="320" w:lineRule="exact"/>
              <w:rPr>
                <w:rFonts w:ascii="仿宋_GB2312" w:eastAsia="仿宋_GB2312" w:hAnsi="Times New Roman"/>
                <w:color w:val="000000"/>
                <w:sz w:val="28"/>
                <w:szCs w:val="28"/>
              </w:rPr>
            </w:pPr>
            <w:r>
              <w:rPr>
                <w:rFonts w:ascii="仿宋_GB2312" w:eastAsia="仿宋_GB2312" w:hAnsi="Times New Roman" w:hint="eastAsia"/>
                <w:color w:val="000000"/>
                <w:sz w:val="28"/>
                <w:szCs w:val="28"/>
              </w:rPr>
              <w:t>冬季  上午：10:00-13:00；下午：15:30-18:30</w:t>
            </w:r>
          </w:p>
          <w:p w:rsidR="003D5690" w:rsidRDefault="003D5690" w:rsidP="00B245C4">
            <w:pPr>
              <w:spacing w:line="320" w:lineRule="exact"/>
              <w:jc w:val="left"/>
              <w:rPr>
                <w:rFonts w:ascii="仿宋_GB2312" w:eastAsia="仿宋_GB2312" w:hAnsi="Times New Roman"/>
                <w:color w:val="000000"/>
                <w:sz w:val="28"/>
                <w:szCs w:val="28"/>
              </w:rPr>
            </w:pPr>
            <w:r>
              <w:rPr>
                <w:rFonts w:ascii="仿宋_GB2312" w:eastAsia="仿宋_GB2312" w:hAnsi="Times New Roman" w:hint="eastAsia"/>
                <w:color w:val="000000"/>
                <w:sz w:val="28"/>
                <w:szCs w:val="28"/>
              </w:rPr>
              <w:t>地址：</w:t>
            </w:r>
            <w:r w:rsidR="00CD47F1">
              <w:rPr>
                <w:rFonts w:ascii="仿宋_GB2312" w:eastAsia="仿宋_GB2312" w:hAnsi="Times New Roman" w:hint="eastAsia"/>
                <w:color w:val="000000"/>
                <w:sz w:val="28"/>
                <w:szCs w:val="28"/>
              </w:rPr>
              <w:t>西藏那曲嘉黎县温州路公安局</w:t>
            </w:r>
          </w:p>
        </w:tc>
      </w:tr>
      <w:tr w:rsidR="003D5690" w:rsidTr="00B245C4">
        <w:trPr>
          <w:trHeight w:val="114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监督投诉</w:t>
            </w:r>
            <w:r>
              <w:rPr>
                <w:rFonts w:ascii="Times New Roman" w:eastAsia="仿宋_GB2312" w:hAnsi="Times New Roman" w:hint="eastAsia"/>
                <w:color w:val="000000"/>
                <w:spacing w:val="-20"/>
                <w:sz w:val="28"/>
                <w:szCs w:val="28"/>
              </w:rPr>
              <w:t>机构及电话</w:t>
            </w:r>
          </w:p>
        </w:tc>
        <w:tc>
          <w:tcPr>
            <w:tcW w:w="7507" w:type="dxa"/>
            <w:gridSpan w:val="3"/>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注意事项</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无</w:t>
            </w:r>
          </w:p>
        </w:tc>
      </w:tr>
      <w:tr w:rsidR="003D5690" w:rsidTr="00B245C4">
        <w:trPr>
          <w:trHeight w:val="789"/>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备注</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p>
        </w:tc>
      </w:tr>
    </w:tbl>
    <w:p w:rsidR="003D5690" w:rsidRDefault="003D5690" w:rsidP="003D5690">
      <w:pPr>
        <w:widowControl/>
        <w:jc w:val="left"/>
      </w:pPr>
    </w:p>
    <w:p w:rsidR="003D5690" w:rsidRDefault="003D5690" w:rsidP="003D5690">
      <w:pPr>
        <w:widowControl/>
        <w:jc w:val="left"/>
      </w:pPr>
      <w:r>
        <w:br w:type="page"/>
      </w:r>
    </w:p>
    <w:p w:rsidR="003D5690" w:rsidRDefault="00B245C4" w:rsidP="003D5690">
      <w:pPr>
        <w:spacing w:line="580" w:lineRule="exact"/>
        <w:jc w:val="center"/>
        <w:rPr>
          <w:rFonts w:ascii="Times New Roman" w:hAnsi="Times New Roman"/>
          <w:b/>
          <w:color w:val="000000"/>
          <w:sz w:val="44"/>
          <w:szCs w:val="44"/>
        </w:rPr>
      </w:pPr>
      <w:r>
        <w:rPr>
          <w:rFonts w:ascii="Times New Roman" w:hAnsi="Times New Roman" w:hint="eastAsia"/>
          <w:b/>
          <w:color w:val="000000"/>
          <w:sz w:val="44"/>
          <w:szCs w:val="44"/>
        </w:rPr>
        <w:lastRenderedPageBreak/>
        <w:t>那曲地区</w:t>
      </w:r>
      <w:r w:rsidR="00CD47F1">
        <w:rPr>
          <w:rFonts w:ascii="Times New Roman" w:hAnsi="Times New Roman" w:hint="eastAsia"/>
          <w:b/>
          <w:color w:val="000000"/>
          <w:sz w:val="44"/>
          <w:szCs w:val="44"/>
        </w:rPr>
        <w:t>嘉黎县公安局</w:t>
      </w:r>
      <w:r w:rsidR="003D5690">
        <w:rPr>
          <w:rFonts w:ascii="Times New Roman" w:hAnsi="Times New Roman" w:hint="eastAsia"/>
          <w:b/>
          <w:color w:val="000000"/>
          <w:sz w:val="44"/>
          <w:szCs w:val="44"/>
        </w:rPr>
        <w:t>行政处罚服务指南</w:t>
      </w:r>
    </w:p>
    <w:p w:rsidR="003D5690" w:rsidRPr="008300EA" w:rsidRDefault="003D5690" w:rsidP="003D5690">
      <w:pPr>
        <w:spacing w:line="580" w:lineRule="exact"/>
        <w:rPr>
          <w:rFonts w:ascii="仿宋" w:eastAsia="仿宋" w:hAnsi="仿宋"/>
          <w:bCs/>
          <w:color w:val="000000"/>
          <w:sz w:val="28"/>
          <w:szCs w:val="28"/>
        </w:rPr>
      </w:pPr>
      <w:r w:rsidRPr="008300EA">
        <w:rPr>
          <w:rFonts w:ascii="仿宋" w:eastAsia="仿宋" w:hAnsi="仿宋" w:hint="eastAsia"/>
          <w:bCs/>
          <w:color w:val="000000"/>
          <w:sz w:val="28"/>
          <w:szCs w:val="28"/>
        </w:rPr>
        <w:t>序号：45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00"/>
        <w:gridCol w:w="3864"/>
        <w:gridCol w:w="1511"/>
        <w:gridCol w:w="2132"/>
      </w:tblGrid>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职权编码</w:t>
            </w:r>
          </w:p>
        </w:tc>
        <w:tc>
          <w:tcPr>
            <w:tcW w:w="3864" w:type="dxa"/>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GAJCF-26</w:t>
            </w:r>
          </w:p>
        </w:tc>
        <w:tc>
          <w:tcPr>
            <w:tcW w:w="151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职权类别</w:t>
            </w:r>
          </w:p>
        </w:tc>
        <w:tc>
          <w:tcPr>
            <w:tcW w:w="2132" w:type="dxa"/>
            <w:vAlign w:val="center"/>
          </w:tcPr>
          <w:p w:rsidR="003D5690" w:rsidRDefault="003D5690" w:rsidP="00B245C4">
            <w:pPr>
              <w:spacing w:line="320" w:lineRule="exact"/>
              <w:ind w:firstLineChars="150" w:firstLine="42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行政处罚</w:t>
            </w:r>
          </w:p>
        </w:tc>
      </w:tr>
      <w:tr w:rsidR="003D5690" w:rsidTr="00B245C4">
        <w:trPr>
          <w:trHeight w:val="2028"/>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职权名称</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对危害计算机信息系统安全的行为的处罚</w:t>
            </w:r>
          </w:p>
        </w:tc>
      </w:tr>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子项名称</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无</w:t>
            </w:r>
          </w:p>
        </w:tc>
      </w:tr>
      <w:tr w:rsidR="003D5690" w:rsidTr="00B245C4">
        <w:trPr>
          <w:trHeight w:val="438"/>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行使主体</w:t>
            </w:r>
          </w:p>
        </w:tc>
        <w:tc>
          <w:tcPr>
            <w:tcW w:w="7507" w:type="dxa"/>
            <w:gridSpan w:val="3"/>
            <w:vAlign w:val="center"/>
          </w:tcPr>
          <w:p w:rsidR="003D5690" w:rsidRDefault="00B245C4" w:rsidP="00B245C4">
            <w:pPr>
              <w:spacing w:line="320" w:lineRule="exact"/>
              <w:rPr>
                <w:rFonts w:ascii="Times New Roman" w:eastAsia="仿宋_GB2312" w:hAnsi="Times New Roman"/>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3D5690" w:rsidTr="00B245C4">
        <w:trPr>
          <w:trHeight w:val="558"/>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承办机构及电话</w:t>
            </w:r>
          </w:p>
        </w:tc>
        <w:tc>
          <w:tcPr>
            <w:tcW w:w="5375" w:type="dxa"/>
            <w:gridSpan w:val="2"/>
            <w:vAlign w:val="center"/>
          </w:tcPr>
          <w:p w:rsidR="003D5690" w:rsidRDefault="0032301E"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那曲地区</w:t>
            </w:r>
            <w:r w:rsidR="00CD47F1">
              <w:rPr>
                <w:rFonts w:ascii="Times New Roman" w:eastAsia="仿宋_GB2312" w:hAnsi="Times New Roman" w:hint="eastAsia"/>
                <w:sz w:val="28"/>
                <w:szCs w:val="28"/>
              </w:rPr>
              <w:t>嘉黎县公安局</w:t>
            </w:r>
          </w:p>
        </w:tc>
        <w:tc>
          <w:tcPr>
            <w:tcW w:w="2132" w:type="dxa"/>
            <w:vAlign w:val="center"/>
          </w:tcPr>
          <w:p w:rsidR="003D5690" w:rsidRDefault="0032301E" w:rsidP="00B245C4">
            <w:pPr>
              <w:spacing w:line="320" w:lineRule="exact"/>
              <w:rPr>
                <w:rFonts w:ascii="Times New Roman" w:eastAsia="仿宋_GB2312" w:hAnsi="Times New Roman"/>
                <w:sz w:val="28"/>
                <w:szCs w:val="28"/>
              </w:rPr>
            </w:pPr>
            <w:r>
              <w:rPr>
                <w:rFonts w:ascii="Times New Roman" w:eastAsia="仿宋_GB2312" w:hAnsi="Times New Roman"/>
                <w:sz w:val="28"/>
                <w:szCs w:val="28"/>
              </w:rPr>
              <w:t>0896-</w:t>
            </w:r>
            <w:r w:rsidR="007D7551">
              <w:rPr>
                <w:rFonts w:ascii="Times New Roman" w:eastAsia="仿宋_GB2312" w:hAnsi="Times New Roman"/>
                <w:sz w:val="28"/>
                <w:szCs w:val="28"/>
              </w:rPr>
              <w:t>3632153</w:t>
            </w:r>
          </w:p>
        </w:tc>
      </w:tr>
      <w:tr w:rsidR="003D5690" w:rsidTr="00B245C4">
        <w:trPr>
          <w:trHeight w:val="468"/>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设定依据</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《中华人民共和国计算机信息系统安全保护条例》第二十条</w:t>
            </w:r>
          </w:p>
        </w:tc>
      </w:tr>
      <w:tr w:rsidR="003D5690" w:rsidTr="00B245C4">
        <w:trPr>
          <w:trHeight w:val="1855"/>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违法违规行为</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对危害计算机信息系统安全的行为</w:t>
            </w:r>
          </w:p>
        </w:tc>
      </w:tr>
      <w:tr w:rsidR="003D5690" w:rsidTr="00B245C4">
        <w:trPr>
          <w:trHeight w:val="696"/>
        </w:trPr>
        <w:tc>
          <w:tcPr>
            <w:tcW w:w="1600" w:type="dxa"/>
            <w:vAlign w:val="center"/>
          </w:tcPr>
          <w:p w:rsidR="003D5690" w:rsidRDefault="003D5690" w:rsidP="00B245C4">
            <w:pPr>
              <w:spacing w:line="320" w:lineRule="exact"/>
              <w:jc w:val="center"/>
              <w:rPr>
                <w:rFonts w:ascii="Times New Roman" w:eastAsia="仿宋_GB2312" w:hAnsi="Times New Roman"/>
                <w:sz w:val="28"/>
                <w:szCs w:val="28"/>
              </w:rPr>
            </w:pPr>
            <w:r>
              <w:rPr>
                <w:rFonts w:ascii="Times New Roman" w:eastAsia="仿宋_GB2312" w:hAnsi="Times New Roman" w:hint="eastAsia"/>
                <w:sz w:val="28"/>
                <w:szCs w:val="28"/>
              </w:rPr>
              <w:t>处罚种类</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警告、整顿</w:t>
            </w:r>
          </w:p>
        </w:tc>
      </w:tr>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基本流程</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发现违法</w:t>
            </w:r>
            <w:r>
              <w:rPr>
                <w:rFonts w:ascii="Times New Roman" w:eastAsia="仿宋_GB2312" w:hAnsi="Times New Roman"/>
                <w:sz w:val="28"/>
                <w:szCs w:val="28"/>
              </w:rPr>
              <w:t>→</w:t>
            </w:r>
            <w:r>
              <w:rPr>
                <w:rFonts w:ascii="Times New Roman" w:eastAsia="仿宋_GB2312" w:hAnsi="Times New Roman" w:hint="eastAsia"/>
                <w:sz w:val="28"/>
                <w:szCs w:val="28"/>
              </w:rPr>
              <w:t>立案</w:t>
            </w:r>
            <w:r>
              <w:rPr>
                <w:rFonts w:ascii="Times New Roman" w:eastAsia="仿宋_GB2312" w:hAnsi="Times New Roman"/>
                <w:sz w:val="28"/>
                <w:szCs w:val="28"/>
              </w:rPr>
              <w:t>→</w:t>
            </w:r>
            <w:r>
              <w:rPr>
                <w:rFonts w:ascii="Times New Roman" w:eastAsia="仿宋_GB2312" w:hAnsi="Times New Roman" w:hint="eastAsia"/>
                <w:sz w:val="28"/>
                <w:szCs w:val="28"/>
              </w:rPr>
              <w:t>调查取证</w:t>
            </w:r>
            <w:r>
              <w:rPr>
                <w:rFonts w:ascii="Times New Roman" w:eastAsia="仿宋_GB2312" w:hAnsi="Times New Roman"/>
                <w:sz w:val="28"/>
                <w:szCs w:val="28"/>
              </w:rPr>
              <w:t>→</w:t>
            </w:r>
            <w:r>
              <w:rPr>
                <w:rFonts w:ascii="Times New Roman" w:eastAsia="仿宋_GB2312" w:hAnsi="Times New Roman" w:hint="eastAsia"/>
                <w:sz w:val="28"/>
                <w:szCs w:val="28"/>
              </w:rPr>
              <w:t>处罚</w:t>
            </w:r>
            <w:r>
              <w:rPr>
                <w:rFonts w:ascii="Times New Roman" w:eastAsia="仿宋_GB2312" w:hAnsi="Times New Roman"/>
                <w:sz w:val="28"/>
                <w:szCs w:val="28"/>
              </w:rPr>
              <w:t>→</w:t>
            </w:r>
            <w:r>
              <w:rPr>
                <w:rFonts w:ascii="Times New Roman" w:eastAsia="仿宋_GB2312" w:hAnsi="Times New Roman" w:hint="eastAsia"/>
                <w:sz w:val="28"/>
                <w:szCs w:val="28"/>
              </w:rPr>
              <w:t>送达</w:t>
            </w:r>
            <w:r>
              <w:rPr>
                <w:rFonts w:ascii="Times New Roman" w:eastAsia="仿宋_GB2312" w:hAnsi="Times New Roman"/>
                <w:sz w:val="28"/>
                <w:szCs w:val="28"/>
              </w:rPr>
              <w:t>→</w:t>
            </w:r>
            <w:r>
              <w:rPr>
                <w:rFonts w:ascii="Times New Roman" w:eastAsia="仿宋_GB2312" w:hAnsi="Times New Roman" w:hint="eastAsia"/>
                <w:sz w:val="28"/>
                <w:szCs w:val="28"/>
              </w:rPr>
              <w:t>执行</w:t>
            </w:r>
            <w:r>
              <w:rPr>
                <w:rFonts w:ascii="Times New Roman" w:eastAsia="仿宋_GB2312" w:hAnsi="Times New Roman"/>
                <w:sz w:val="28"/>
                <w:szCs w:val="28"/>
              </w:rPr>
              <w:t>→</w:t>
            </w:r>
            <w:r>
              <w:rPr>
                <w:rFonts w:ascii="Times New Roman" w:eastAsia="仿宋_GB2312" w:hAnsi="Times New Roman" w:hint="eastAsia"/>
                <w:sz w:val="28"/>
                <w:szCs w:val="28"/>
              </w:rPr>
              <w:t>结案</w:t>
            </w:r>
          </w:p>
        </w:tc>
      </w:tr>
      <w:tr w:rsidR="003D5690" w:rsidTr="00B245C4">
        <w:trPr>
          <w:trHeight w:val="1337"/>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和地址</w:t>
            </w:r>
          </w:p>
        </w:tc>
        <w:tc>
          <w:tcPr>
            <w:tcW w:w="7507" w:type="dxa"/>
            <w:gridSpan w:val="3"/>
            <w:vAlign w:val="center"/>
          </w:tcPr>
          <w:p w:rsidR="003D5690" w:rsidRDefault="003D5690" w:rsidP="00B245C4">
            <w:pPr>
              <w:spacing w:line="320" w:lineRule="exact"/>
              <w:rPr>
                <w:rFonts w:ascii="仿宋_GB2312" w:eastAsia="仿宋_GB2312" w:hAnsi="Times New Roman"/>
                <w:color w:val="000000"/>
                <w:sz w:val="28"/>
                <w:szCs w:val="28"/>
              </w:rPr>
            </w:pPr>
            <w:r>
              <w:rPr>
                <w:rFonts w:ascii="仿宋_GB2312" w:eastAsia="仿宋_GB2312" w:hAnsi="Times New Roman" w:hint="eastAsia"/>
                <w:color w:val="000000"/>
                <w:sz w:val="28"/>
                <w:szCs w:val="28"/>
              </w:rPr>
              <w:t>夏季  上午：09:30-12:30；下午：15:30-18:30</w:t>
            </w:r>
          </w:p>
          <w:p w:rsidR="003D5690" w:rsidRDefault="003D5690" w:rsidP="00B245C4">
            <w:pPr>
              <w:spacing w:line="320" w:lineRule="exact"/>
              <w:rPr>
                <w:rFonts w:ascii="仿宋_GB2312" w:eastAsia="仿宋_GB2312" w:hAnsi="Times New Roman"/>
                <w:color w:val="000000"/>
                <w:sz w:val="28"/>
                <w:szCs w:val="28"/>
              </w:rPr>
            </w:pPr>
            <w:r>
              <w:rPr>
                <w:rFonts w:ascii="仿宋_GB2312" w:eastAsia="仿宋_GB2312" w:hAnsi="Times New Roman" w:hint="eastAsia"/>
                <w:color w:val="000000"/>
                <w:sz w:val="28"/>
                <w:szCs w:val="28"/>
              </w:rPr>
              <w:t>冬季  上午：10:00-13:00；下午：15:30-18:30</w:t>
            </w:r>
          </w:p>
          <w:p w:rsidR="003D5690" w:rsidRDefault="003D5690" w:rsidP="00B245C4">
            <w:pPr>
              <w:spacing w:line="320" w:lineRule="exact"/>
              <w:jc w:val="left"/>
              <w:rPr>
                <w:rFonts w:ascii="仿宋_GB2312" w:eastAsia="仿宋_GB2312" w:hAnsi="Times New Roman"/>
                <w:color w:val="000000"/>
                <w:sz w:val="28"/>
                <w:szCs w:val="28"/>
              </w:rPr>
            </w:pPr>
            <w:r>
              <w:rPr>
                <w:rFonts w:ascii="仿宋_GB2312" w:eastAsia="仿宋_GB2312" w:hAnsi="Times New Roman" w:hint="eastAsia"/>
                <w:color w:val="000000"/>
                <w:sz w:val="28"/>
                <w:szCs w:val="28"/>
              </w:rPr>
              <w:t>地址：</w:t>
            </w:r>
            <w:r w:rsidR="00CD47F1">
              <w:rPr>
                <w:rFonts w:ascii="仿宋_GB2312" w:eastAsia="仿宋_GB2312" w:hAnsi="Times New Roman" w:hint="eastAsia"/>
                <w:color w:val="000000"/>
                <w:sz w:val="28"/>
                <w:szCs w:val="28"/>
              </w:rPr>
              <w:t>西藏那曲嘉黎县温州路公安局</w:t>
            </w:r>
          </w:p>
        </w:tc>
      </w:tr>
      <w:tr w:rsidR="003D5690" w:rsidTr="00B245C4">
        <w:trPr>
          <w:trHeight w:val="114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监督投诉</w:t>
            </w:r>
            <w:r>
              <w:rPr>
                <w:rFonts w:ascii="Times New Roman" w:eastAsia="仿宋_GB2312" w:hAnsi="Times New Roman" w:hint="eastAsia"/>
                <w:color w:val="000000"/>
                <w:spacing w:val="-20"/>
                <w:sz w:val="28"/>
                <w:szCs w:val="28"/>
              </w:rPr>
              <w:t>机构及电话</w:t>
            </w:r>
          </w:p>
        </w:tc>
        <w:tc>
          <w:tcPr>
            <w:tcW w:w="7507" w:type="dxa"/>
            <w:gridSpan w:val="3"/>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注意事项</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无</w:t>
            </w:r>
          </w:p>
        </w:tc>
      </w:tr>
      <w:tr w:rsidR="003D5690" w:rsidTr="00B245C4">
        <w:trPr>
          <w:trHeight w:val="789"/>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备注</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p>
        </w:tc>
      </w:tr>
    </w:tbl>
    <w:p w:rsidR="003D5690" w:rsidRDefault="003D5690" w:rsidP="003D5690">
      <w:pPr>
        <w:widowControl/>
        <w:jc w:val="left"/>
      </w:pPr>
    </w:p>
    <w:p w:rsidR="003D5690" w:rsidRDefault="003D5690" w:rsidP="003D5690">
      <w:pPr>
        <w:widowControl/>
        <w:jc w:val="left"/>
      </w:pPr>
      <w:r>
        <w:br w:type="page"/>
      </w:r>
    </w:p>
    <w:p w:rsidR="003D5690" w:rsidRDefault="00B245C4" w:rsidP="003D5690">
      <w:pPr>
        <w:spacing w:line="580" w:lineRule="exact"/>
        <w:jc w:val="center"/>
        <w:rPr>
          <w:rFonts w:ascii="Times New Roman" w:hAnsi="Times New Roman"/>
          <w:b/>
          <w:color w:val="000000"/>
          <w:sz w:val="44"/>
          <w:szCs w:val="44"/>
        </w:rPr>
      </w:pPr>
      <w:r>
        <w:rPr>
          <w:rFonts w:ascii="Times New Roman" w:hAnsi="Times New Roman" w:hint="eastAsia"/>
          <w:b/>
          <w:color w:val="000000"/>
          <w:sz w:val="44"/>
          <w:szCs w:val="44"/>
        </w:rPr>
        <w:lastRenderedPageBreak/>
        <w:t>那曲地区</w:t>
      </w:r>
      <w:r w:rsidR="00CD47F1">
        <w:rPr>
          <w:rFonts w:ascii="Times New Roman" w:hAnsi="Times New Roman" w:hint="eastAsia"/>
          <w:b/>
          <w:color w:val="000000"/>
          <w:sz w:val="44"/>
          <w:szCs w:val="44"/>
        </w:rPr>
        <w:t>嘉黎县公安局</w:t>
      </w:r>
      <w:r w:rsidR="003D5690">
        <w:rPr>
          <w:rFonts w:ascii="Times New Roman" w:hAnsi="Times New Roman" w:hint="eastAsia"/>
          <w:b/>
          <w:color w:val="000000"/>
          <w:sz w:val="44"/>
          <w:szCs w:val="44"/>
        </w:rPr>
        <w:t>行政处罚服务指南</w:t>
      </w:r>
    </w:p>
    <w:p w:rsidR="003D5690" w:rsidRPr="008300EA" w:rsidRDefault="003D5690" w:rsidP="003D5690">
      <w:pPr>
        <w:spacing w:line="580" w:lineRule="exact"/>
        <w:rPr>
          <w:rFonts w:ascii="仿宋" w:eastAsia="仿宋" w:hAnsi="仿宋"/>
          <w:bCs/>
          <w:color w:val="000000"/>
          <w:sz w:val="28"/>
          <w:szCs w:val="28"/>
        </w:rPr>
      </w:pPr>
      <w:r w:rsidRPr="008300EA">
        <w:rPr>
          <w:rFonts w:ascii="仿宋" w:eastAsia="仿宋" w:hAnsi="仿宋" w:hint="eastAsia"/>
          <w:bCs/>
          <w:color w:val="000000"/>
          <w:sz w:val="28"/>
          <w:szCs w:val="28"/>
        </w:rPr>
        <w:t>序号：46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00"/>
        <w:gridCol w:w="3864"/>
        <w:gridCol w:w="1511"/>
        <w:gridCol w:w="2132"/>
      </w:tblGrid>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职权编码</w:t>
            </w:r>
          </w:p>
        </w:tc>
        <w:tc>
          <w:tcPr>
            <w:tcW w:w="3864" w:type="dxa"/>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GAJCF-27</w:t>
            </w:r>
          </w:p>
        </w:tc>
        <w:tc>
          <w:tcPr>
            <w:tcW w:w="151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职权类别</w:t>
            </w:r>
          </w:p>
        </w:tc>
        <w:tc>
          <w:tcPr>
            <w:tcW w:w="2132" w:type="dxa"/>
            <w:vAlign w:val="center"/>
          </w:tcPr>
          <w:p w:rsidR="003D5690" w:rsidRDefault="003D5690" w:rsidP="00B245C4">
            <w:pPr>
              <w:spacing w:line="320" w:lineRule="exact"/>
              <w:ind w:firstLineChars="150" w:firstLine="42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行政处罚</w:t>
            </w:r>
          </w:p>
        </w:tc>
      </w:tr>
      <w:tr w:rsidR="003D5690" w:rsidTr="00B245C4">
        <w:trPr>
          <w:trHeight w:val="2028"/>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职权名称</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故意输入计算机病毒、有害数据或未经许可出售计算机信息系统安全专用产品的处罚</w:t>
            </w:r>
          </w:p>
        </w:tc>
      </w:tr>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子项名称</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无</w:t>
            </w:r>
          </w:p>
        </w:tc>
      </w:tr>
      <w:tr w:rsidR="003D5690" w:rsidTr="00B245C4">
        <w:trPr>
          <w:trHeight w:val="438"/>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行使主体</w:t>
            </w:r>
          </w:p>
        </w:tc>
        <w:tc>
          <w:tcPr>
            <w:tcW w:w="7507" w:type="dxa"/>
            <w:gridSpan w:val="3"/>
            <w:vAlign w:val="center"/>
          </w:tcPr>
          <w:p w:rsidR="003D5690" w:rsidRDefault="00B245C4" w:rsidP="00B245C4">
            <w:pPr>
              <w:spacing w:line="320" w:lineRule="exact"/>
              <w:rPr>
                <w:rFonts w:ascii="Times New Roman" w:eastAsia="仿宋_GB2312" w:hAnsi="Times New Roman"/>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3D5690" w:rsidTr="00B245C4">
        <w:trPr>
          <w:trHeight w:val="558"/>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承办机构及电话</w:t>
            </w:r>
          </w:p>
        </w:tc>
        <w:tc>
          <w:tcPr>
            <w:tcW w:w="5375" w:type="dxa"/>
            <w:gridSpan w:val="2"/>
            <w:vAlign w:val="center"/>
          </w:tcPr>
          <w:p w:rsidR="003D5690" w:rsidRDefault="0032301E"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那曲地区</w:t>
            </w:r>
            <w:r w:rsidR="00CD47F1">
              <w:rPr>
                <w:rFonts w:ascii="Times New Roman" w:eastAsia="仿宋_GB2312" w:hAnsi="Times New Roman" w:hint="eastAsia"/>
                <w:sz w:val="28"/>
                <w:szCs w:val="28"/>
              </w:rPr>
              <w:t>嘉黎县公安局</w:t>
            </w:r>
          </w:p>
        </w:tc>
        <w:tc>
          <w:tcPr>
            <w:tcW w:w="2132" w:type="dxa"/>
            <w:vAlign w:val="center"/>
          </w:tcPr>
          <w:p w:rsidR="003D5690" w:rsidRDefault="0032301E" w:rsidP="00B245C4">
            <w:pPr>
              <w:spacing w:line="320" w:lineRule="exact"/>
              <w:rPr>
                <w:rFonts w:ascii="Times New Roman" w:eastAsia="仿宋_GB2312" w:hAnsi="Times New Roman"/>
                <w:sz w:val="28"/>
                <w:szCs w:val="28"/>
              </w:rPr>
            </w:pPr>
            <w:r>
              <w:rPr>
                <w:rFonts w:ascii="Times New Roman" w:eastAsia="仿宋_GB2312" w:hAnsi="Times New Roman"/>
                <w:sz w:val="28"/>
                <w:szCs w:val="28"/>
              </w:rPr>
              <w:t>0896-</w:t>
            </w:r>
            <w:r w:rsidR="007D7551">
              <w:rPr>
                <w:rFonts w:ascii="Times New Roman" w:eastAsia="仿宋_GB2312" w:hAnsi="Times New Roman"/>
                <w:sz w:val="28"/>
                <w:szCs w:val="28"/>
              </w:rPr>
              <w:t>3632153</w:t>
            </w:r>
          </w:p>
        </w:tc>
      </w:tr>
      <w:tr w:rsidR="003D5690" w:rsidTr="00B245C4">
        <w:trPr>
          <w:trHeight w:val="468"/>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设定依据</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《中华人民共和国计算机信息系统安全保护条例》（国务院令第</w:t>
            </w:r>
            <w:r>
              <w:rPr>
                <w:rFonts w:ascii="Times New Roman" w:eastAsia="仿宋_GB2312" w:hAnsi="Times New Roman"/>
                <w:sz w:val="28"/>
                <w:szCs w:val="28"/>
              </w:rPr>
              <w:t>147</w:t>
            </w:r>
            <w:r>
              <w:rPr>
                <w:rFonts w:ascii="Times New Roman" w:eastAsia="仿宋_GB2312" w:hAnsi="Times New Roman" w:hint="eastAsia"/>
                <w:sz w:val="28"/>
                <w:szCs w:val="28"/>
              </w:rPr>
              <w:t>号颁布，国务院令第</w:t>
            </w:r>
            <w:r>
              <w:rPr>
                <w:rFonts w:ascii="Times New Roman" w:eastAsia="仿宋_GB2312" w:hAnsi="Times New Roman"/>
                <w:sz w:val="28"/>
                <w:szCs w:val="28"/>
              </w:rPr>
              <w:t>588</w:t>
            </w:r>
            <w:r>
              <w:rPr>
                <w:rFonts w:ascii="Times New Roman" w:eastAsia="仿宋_GB2312" w:hAnsi="Times New Roman" w:hint="eastAsia"/>
                <w:sz w:val="28"/>
                <w:szCs w:val="28"/>
              </w:rPr>
              <w:t>号修订）第二十三条</w:t>
            </w:r>
          </w:p>
        </w:tc>
      </w:tr>
      <w:tr w:rsidR="003D5690" w:rsidTr="00B245C4">
        <w:trPr>
          <w:trHeight w:val="1855"/>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违法违规行为</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故意输入计算机病毒、有害数据或未经许可出售计算机信息系统安全专用产品的行为</w:t>
            </w:r>
          </w:p>
        </w:tc>
      </w:tr>
      <w:tr w:rsidR="003D5690" w:rsidTr="00B245C4">
        <w:trPr>
          <w:trHeight w:val="696"/>
        </w:trPr>
        <w:tc>
          <w:tcPr>
            <w:tcW w:w="1600" w:type="dxa"/>
            <w:vAlign w:val="center"/>
          </w:tcPr>
          <w:p w:rsidR="003D5690" w:rsidRDefault="003D5690" w:rsidP="00B245C4">
            <w:pPr>
              <w:spacing w:line="320" w:lineRule="exact"/>
              <w:jc w:val="center"/>
              <w:rPr>
                <w:rFonts w:ascii="Times New Roman" w:eastAsia="仿宋_GB2312" w:hAnsi="Times New Roman"/>
                <w:sz w:val="28"/>
                <w:szCs w:val="28"/>
              </w:rPr>
            </w:pPr>
            <w:r>
              <w:rPr>
                <w:rFonts w:ascii="Times New Roman" w:eastAsia="仿宋_GB2312" w:hAnsi="Times New Roman" w:hint="eastAsia"/>
                <w:sz w:val="28"/>
                <w:szCs w:val="28"/>
              </w:rPr>
              <w:t>处罚种类</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罚款</w:t>
            </w:r>
          </w:p>
        </w:tc>
      </w:tr>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基本流程</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发现违法</w:t>
            </w:r>
            <w:r>
              <w:rPr>
                <w:rFonts w:ascii="Times New Roman" w:eastAsia="仿宋_GB2312" w:hAnsi="Times New Roman"/>
                <w:sz w:val="28"/>
                <w:szCs w:val="28"/>
              </w:rPr>
              <w:t>→</w:t>
            </w:r>
            <w:r>
              <w:rPr>
                <w:rFonts w:ascii="Times New Roman" w:eastAsia="仿宋_GB2312" w:hAnsi="Times New Roman" w:hint="eastAsia"/>
                <w:sz w:val="28"/>
                <w:szCs w:val="28"/>
              </w:rPr>
              <w:t>立案</w:t>
            </w:r>
            <w:r>
              <w:rPr>
                <w:rFonts w:ascii="Times New Roman" w:eastAsia="仿宋_GB2312" w:hAnsi="Times New Roman"/>
                <w:sz w:val="28"/>
                <w:szCs w:val="28"/>
              </w:rPr>
              <w:t>→</w:t>
            </w:r>
            <w:r>
              <w:rPr>
                <w:rFonts w:ascii="Times New Roman" w:eastAsia="仿宋_GB2312" w:hAnsi="Times New Roman" w:hint="eastAsia"/>
                <w:sz w:val="28"/>
                <w:szCs w:val="28"/>
              </w:rPr>
              <w:t>调查取证</w:t>
            </w:r>
            <w:r>
              <w:rPr>
                <w:rFonts w:ascii="Times New Roman" w:eastAsia="仿宋_GB2312" w:hAnsi="Times New Roman"/>
                <w:sz w:val="28"/>
                <w:szCs w:val="28"/>
              </w:rPr>
              <w:t>→</w:t>
            </w:r>
            <w:r>
              <w:rPr>
                <w:rFonts w:ascii="Times New Roman" w:eastAsia="仿宋_GB2312" w:hAnsi="Times New Roman" w:hint="eastAsia"/>
                <w:sz w:val="28"/>
                <w:szCs w:val="28"/>
              </w:rPr>
              <w:t>处罚</w:t>
            </w:r>
            <w:r>
              <w:rPr>
                <w:rFonts w:ascii="Times New Roman" w:eastAsia="仿宋_GB2312" w:hAnsi="Times New Roman"/>
                <w:sz w:val="28"/>
                <w:szCs w:val="28"/>
              </w:rPr>
              <w:t>→</w:t>
            </w:r>
            <w:r>
              <w:rPr>
                <w:rFonts w:ascii="Times New Roman" w:eastAsia="仿宋_GB2312" w:hAnsi="Times New Roman" w:hint="eastAsia"/>
                <w:sz w:val="28"/>
                <w:szCs w:val="28"/>
              </w:rPr>
              <w:t>送达</w:t>
            </w:r>
            <w:r>
              <w:rPr>
                <w:rFonts w:ascii="Times New Roman" w:eastAsia="仿宋_GB2312" w:hAnsi="Times New Roman"/>
                <w:sz w:val="28"/>
                <w:szCs w:val="28"/>
              </w:rPr>
              <w:t>→</w:t>
            </w:r>
            <w:r>
              <w:rPr>
                <w:rFonts w:ascii="Times New Roman" w:eastAsia="仿宋_GB2312" w:hAnsi="Times New Roman" w:hint="eastAsia"/>
                <w:sz w:val="28"/>
                <w:szCs w:val="28"/>
              </w:rPr>
              <w:t>执行</w:t>
            </w:r>
            <w:r>
              <w:rPr>
                <w:rFonts w:ascii="Times New Roman" w:eastAsia="仿宋_GB2312" w:hAnsi="Times New Roman"/>
                <w:sz w:val="28"/>
                <w:szCs w:val="28"/>
              </w:rPr>
              <w:t>→</w:t>
            </w:r>
            <w:r>
              <w:rPr>
                <w:rFonts w:ascii="Times New Roman" w:eastAsia="仿宋_GB2312" w:hAnsi="Times New Roman" w:hint="eastAsia"/>
                <w:sz w:val="28"/>
                <w:szCs w:val="28"/>
              </w:rPr>
              <w:t>结案</w:t>
            </w:r>
          </w:p>
        </w:tc>
      </w:tr>
      <w:tr w:rsidR="003D5690" w:rsidTr="00B245C4">
        <w:trPr>
          <w:trHeight w:val="1337"/>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和地址</w:t>
            </w:r>
          </w:p>
        </w:tc>
        <w:tc>
          <w:tcPr>
            <w:tcW w:w="7507" w:type="dxa"/>
            <w:gridSpan w:val="3"/>
            <w:vAlign w:val="center"/>
          </w:tcPr>
          <w:p w:rsidR="003D5690" w:rsidRDefault="003D5690" w:rsidP="00B245C4">
            <w:pPr>
              <w:spacing w:line="320" w:lineRule="exact"/>
              <w:rPr>
                <w:rFonts w:ascii="仿宋_GB2312" w:eastAsia="仿宋_GB2312" w:hAnsi="Times New Roman"/>
                <w:color w:val="000000"/>
                <w:sz w:val="28"/>
                <w:szCs w:val="28"/>
              </w:rPr>
            </w:pPr>
            <w:r>
              <w:rPr>
                <w:rFonts w:ascii="仿宋_GB2312" w:eastAsia="仿宋_GB2312" w:hAnsi="Times New Roman" w:hint="eastAsia"/>
                <w:color w:val="000000"/>
                <w:sz w:val="28"/>
                <w:szCs w:val="28"/>
              </w:rPr>
              <w:t>夏季  上午：09:30-12:30；下午：15:30-18:30</w:t>
            </w:r>
          </w:p>
          <w:p w:rsidR="003D5690" w:rsidRDefault="003D5690" w:rsidP="00B245C4">
            <w:pPr>
              <w:spacing w:line="320" w:lineRule="exact"/>
              <w:rPr>
                <w:rFonts w:ascii="仿宋_GB2312" w:eastAsia="仿宋_GB2312" w:hAnsi="Times New Roman"/>
                <w:color w:val="000000"/>
                <w:sz w:val="28"/>
                <w:szCs w:val="28"/>
              </w:rPr>
            </w:pPr>
            <w:r>
              <w:rPr>
                <w:rFonts w:ascii="仿宋_GB2312" w:eastAsia="仿宋_GB2312" w:hAnsi="Times New Roman" w:hint="eastAsia"/>
                <w:color w:val="000000"/>
                <w:sz w:val="28"/>
                <w:szCs w:val="28"/>
              </w:rPr>
              <w:t>冬季  上午：10:00-13:00；下午：15:30-18:30</w:t>
            </w:r>
          </w:p>
          <w:p w:rsidR="003D5690" w:rsidRDefault="003D5690" w:rsidP="00B245C4">
            <w:pPr>
              <w:spacing w:line="320" w:lineRule="exact"/>
              <w:jc w:val="left"/>
              <w:rPr>
                <w:rFonts w:ascii="仿宋_GB2312" w:eastAsia="仿宋_GB2312" w:hAnsi="Times New Roman"/>
                <w:color w:val="000000"/>
                <w:sz w:val="28"/>
                <w:szCs w:val="28"/>
              </w:rPr>
            </w:pPr>
            <w:r>
              <w:rPr>
                <w:rFonts w:ascii="仿宋_GB2312" w:eastAsia="仿宋_GB2312" w:hAnsi="Times New Roman" w:hint="eastAsia"/>
                <w:color w:val="000000"/>
                <w:sz w:val="28"/>
                <w:szCs w:val="28"/>
              </w:rPr>
              <w:t>地址：</w:t>
            </w:r>
            <w:r w:rsidR="00CD47F1">
              <w:rPr>
                <w:rFonts w:ascii="仿宋_GB2312" w:eastAsia="仿宋_GB2312" w:hAnsi="Times New Roman" w:hint="eastAsia"/>
                <w:color w:val="000000"/>
                <w:sz w:val="28"/>
                <w:szCs w:val="28"/>
              </w:rPr>
              <w:t>西藏那曲嘉黎县温州路公安局</w:t>
            </w:r>
          </w:p>
        </w:tc>
      </w:tr>
      <w:tr w:rsidR="003D5690" w:rsidTr="00B245C4">
        <w:trPr>
          <w:trHeight w:val="114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监督投诉</w:t>
            </w:r>
            <w:r>
              <w:rPr>
                <w:rFonts w:ascii="Times New Roman" w:eastAsia="仿宋_GB2312" w:hAnsi="Times New Roman" w:hint="eastAsia"/>
                <w:color w:val="000000"/>
                <w:spacing w:val="-20"/>
                <w:sz w:val="28"/>
                <w:szCs w:val="28"/>
              </w:rPr>
              <w:t>机构及电话</w:t>
            </w:r>
          </w:p>
        </w:tc>
        <w:tc>
          <w:tcPr>
            <w:tcW w:w="7507" w:type="dxa"/>
            <w:gridSpan w:val="3"/>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注意事项</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无</w:t>
            </w:r>
          </w:p>
        </w:tc>
      </w:tr>
      <w:tr w:rsidR="003D5690" w:rsidTr="00B245C4">
        <w:trPr>
          <w:trHeight w:val="789"/>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备注</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p>
        </w:tc>
      </w:tr>
    </w:tbl>
    <w:p w:rsidR="003D5690" w:rsidRDefault="003D5690" w:rsidP="003D5690"/>
    <w:p w:rsidR="003D5690" w:rsidRDefault="003D5690" w:rsidP="003D5690">
      <w:pPr>
        <w:widowControl/>
        <w:jc w:val="left"/>
      </w:pPr>
      <w:r>
        <w:br w:type="page"/>
      </w:r>
    </w:p>
    <w:p w:rsidR="003D5690" w:rsidRDefault="00B245C4" w:rsidP="003D5690">
      <w:pPr>
        <w:spacing w:line="580" w:lineRule="exact"/>
        <w:jc w:val="center"/>
        <w:rPr>
          <w:rFonts w:ascii="Times New Roman" w:hAnsi="Times New Roman"/>
          <w:b/>
          <w:color w:val="000000"/>
          <w:sz w:val="44"/>
          <w:szCs w:val="44"/>
        </w:rPr>
      </w:pPr>
      <w:r>
        <w:rPr>
          <w:rFonts w:ascii="Times New Roman" w:hAnsi="Times New Roman" w:hint="eastAsia"/>
          <w:b/>
          <w:color w:val="000000"/>
          <w:sz w:val="44"/>
          <w:szCs w:val="44"/>
        </w:rPr>
        <w:lastRenderedPageBreak/>
        <w:t>那曲地区</w:t>
      </w:r>
      <w:r w:rsidR="00CD47F1">
        <w:rPr>
          <w:rFonts w:ascii="Times New Roman" w:hAnsi="Times New Roman" w:hint="eastAsia"/>
          <w:b/>
          <w:color w:val="000000"/>
          <w:sz w:val="44"/>
          <w:szCs w:val="44"/>
        </w:rPr>
        <w:t>嘉黎县公安局</w:t>
      </w:r>
      <w:r w:rsidR="003D5690">
        <w:rPr>
          <w:rFonts w:ascii="Times New Roman" w:hAnsi="Times New Roman" w:hint="eastAsia"/>
          <w:b/>
          <w:color w:val="000000"/>
          <w:sz w:val="44"/>
          <w:szCs w:val="44"/>
        </w:rPr>
        <w:t>行政处罚服务指南</w:t>
      </w:r>
    </w:p>
    <w:p w:rsidR="003D5690" w:rsidRPr="008300EA" w:rsidRDefault="003D5690" w:rsidP="003D5690">
      <w:pPr>
        <w:spacing w:line="580" w:lineRule="exact"/>
        <w:rPr>
          <w:rFonts w:ascii="仿宋" w:eastAsia="仿宋" w:hAnsi="仿宋"/>
          <w:bCs/>
          <w:color w:val="000000"/>
          <w:sz w:val="28"/>
          <w:szCs w:val="28"/>
        </w:rPr>
      </w:pPr>
      <w:r w:rsidRPr="008300EA">
        <w:rPr>
          <w:rFonts w:ascii="仿宋" w:eastAsia="仿宋" w:hAnsi="仿宋" w:hint="eastAsia"/>
          <w:bCs/>
          <w:color w:val="000000"/>
          <w:sz w:val="28"/>
          <w:szCs w:val="28"/>
        </w:rPr>
        <w:t>序号：47</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00"/>
        <w:gridCol w:w="3864"/>
        <w:gridCol w:w="1511"/>
        <w:gridCol w:w="2132"/>
      </w:tblGrid>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职权编码</w:t>
            </w:r>
          </w:p>
        </w:tc>
        <w:tc>
          <w:tcPr>
            <w:tcW w:w="3864" w:type="dxa"/>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GAJCF-28</w:t>
            </w:r>
          </w:p>
        </w:tc>
        <w:tc>
          <w:tcPr>
            <w:tcW w:w="151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职权类别</w:t>
            </w:r>
          </w:p>
        </w:tc>
        <w:tc>
          <w:tcPr>
            <w:tcW w:w="2132" w:type="dxa"/>
            <w:vAlign w:val="center"/>
          </w:tcPr>
          <w:p w:rsidR="003D5690" w:rsidRDefault="003D5690" w:rsidP="00B245C4">
            <w:pPr>
              <w:spacing w:line="320" w:lineRule="exact"/>
              <w:ind w:firstLineChars="150" w:firstLine="42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行政处罚</w:t>
            </w:r>
          </w:p>
        </w:tc>
      </w:tr>
      <w:tr w:rsidR="003D5690" w:rsidTr="00B245C4">
        <w:trPr>
          <w:trHeight w:val="2028"/>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职权名称</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对擅自建立、使用非法定信道进行国际联网</w:t>
            </w:r>
            <w:r>
              <w:rPr>
                <w:rFonts w:ascii="Times New Roman" w:eastAsia="仿宋_GB2312" w:hAnsi="Times New Roman"/>
                <w:sz w:val="28"/>
                <w:szCs w:val="28"/>
              </w:rPr>
              <w:t>;</w:t>
            </w:r>
            <w:r>
              <w:rPr>
                <w:rFonts w:ascii="Times New Roman" w:eastAsia="仿宋_GB2312" w:hAnsi="Times New Roman" w:hint="eastAsia"/>
                <w:sz w:val="28"/>
                <w:szCs w:val="28"/>
              </w:rPr>
              <w:t>接入网络未通过互联网络接入国际联网</w:t>
            </w:r>
            <w:r>
              <w:rPr>
                <w:rFonts w:ascii="Times New Roman" w:eastAsia="仿宋_GB2312" w:hAnsi="Times New Roman"/>
                <w:sz w:val="28"/>
                <w:szCs w:val="28"/>
              </w:rPr>
              <w:t>;</w:t>
            </w:r>
            <w:r>
              <w:rPr>
                <w:rFonts w:ascii="Times New Roman" w:eastAsia="仿宋_GB2312" w:hAnsi="Times New Roman" w:hint="eastAsia"/>
                <w:sz w:val="28"/>
                <w:szCs w:val="28"/>
              </w:rPr>
              <w:t>未经许可从事国际联网经营业务</w:t>
            </w:r>
            <w:r>
              <w:rPr>
                <w:rFonts w:ascii="Times New Roman" w:eastAsia="仿宋_GB2312" w:hAnsi="Times New Roman"/>
                <w:sz w:val="28"/>
                <w:szCs w:val="28"/>
              </w:rPr>
              <w:t>;</w:t>
            </w:r>
            <w:r>
              <w:rPr>
                <w:rFonts w:ascii="Times New Roman" w:eastAsia="仿宋_GB2312" w:hAnsi="Times New Roman" w:hint="eastAsia"/>
                <w:sz w:val="28"/>
                <w:szCs w:val="28"/>
              </w:rPr>
              <w:t>未经批准擅自进行国际联网</w:t>
            </w:r>
            <w:r>
              <w:rPr>
                <w:rFonts w:ascii="Times New Roman" w:eastAsia="仿宋_GB2312" w:hAnsi="Times New Roman"/>
                <w:sz w:val="28"/>
                <w:szCs w:val="28"/>
              </w:rPr>
              <w:t>;</w:t>
            </w:r>
            <w:r>
              <w:rPr>
                <w:rFonts w:ascii="Times New Roman" w:eastAsia="仿宋_GB2312" w:hAnsi="Times New Roman" w:hint="eastAsia"/>
                <w:sz w:val="28"/>
                <w:szCs w:val="28"/>
              </w:rPr>
              <w:t>未通过接入网络进行国际联网</w:t>
            </w:r>
            <w:r>
              <w:rPr>
                <w:rFonts w:ascii="Times New Roman" w:eastAsia="仿宋_GB2312" w:hAnsi="Times New Roman"/>
                <w:sz w:val="28"/>
                <w:szCs w:val="28"/>
              </w:rPr>
              <w:t>;</w:t>
            </w:r>
            <w:r>
              <w:rPr>
                <w:rFonts w:ascii="Times New Roman" w:eastAsia="仿宋_GB2312" w:hAnsi="Times New Roman" w:hint="eastAsia"/>
                <w:sz w:val="28"/>
                <w:szCs w:val="28"/>
              </w:rPr>
              <w:t>未经接入单位同意而接入网络</w:t>
            </w:r>
            <w:r>
              <w:rPr>
                <w:rFonts w:ascii="Times New Roman" w:eastAsia="仿宋_GB2312" w:hAnsi="Times New Roman"/>
                <w:sz w:val="28"/>
                <w:szCs w:val="28"/>
              </w:rPr>
              <w:t>;</w:t>
            </w:r>
            <w:r>
              <w:rPr>
                <w:rFonts w:ascii="Times New Roman" w:eastAsia="仿宋_GB2312" w:hAnsi="Times New Roman" w:hint="eastAsia"/>
                <w:sz w:val="28"/>
                <w:szCs w:val="28"/>
              </w:rPr>
              <w:t>未办理登记手续接入网络；违规经营国际互联网络业务的处罚</w:t>
            </w:r>
          </w:p>
        </w:tc>
      </w:tr>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子项名称</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无</w:t>
            </w:r>
          </w:p>
        </w:tc>
      </w:tr>
      <w:tr w:rsidR="003D5690" w:rsidTr="00B245C4">
        <w:trPr>
          <w:trHeight w:val="438"/>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行使主体</w:t>
            </w:r>
          </w:p>
        </w:tc>
        <w:tc>
          <w:tcPr>
            <w:tcW w:w="7507" w:type="dxa"/>
            <w:gridSpan w:val="3"/>
            <w:vAlign w:val="center"/>
          </w:tcPr>
          <w:p w:rsidR="003D5690" w:rsidRDefault="00B245C4" w:rsidP="00B245C4">
            <w:pPr>
              <w:spacing w:line="320" w:lineRule="exact"/>
              <w:rPr>
                <w:rFonts w:ascii="Times New Roman" w:eastAsia="仿宋_GB2312" w:hAnsi="Times New Roman"/>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3D5690" w:rsidTr="00B245C4">
        <w:trPr>
          <w:trHeight w:val="558"/>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承办机构及电话</w:t>
            </w:r>
          </w:p>
        </w:tc>
        <w:tc>
          <w:tcPr>
            <w:tcW w:w="5375" w:type="dxa"/>
            <w:gridSpan w:val="2"/>
            <w:vAlign w:val="center"/>
          </w:tcPr>
          <w:p w:rsidR="003D5690" w:rsidRDefault="0032301E"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那曲地区</w:t>
            </w:r>
            <w:r w:rsidR="00CD47F1">
              <w:rPr>
                <w:rFonts w:ascii="Times New Roman" w:eastAsia="仿宋_GB2312" w:hAnsi="Times New Roman" w:hint="eastAsia"/>
                <w:sz w:val="28"/>
                <w:szCs w:val="28"/>
              </w:rPr>
              <w:t>嘉黎县公安局</w:t>
            </w:r>
          </w:p>
        </w:tc>
        <w:tc>
          <w:tcPr>
            <w:tcW w:w="2132" w:type="dxa"/>
            <w:vAlign w:val="center"/>
          </w:tcPr>
          <w:p w:rsidR="003D5690" w:rsidRDefault="0032301E" w:rsidP="00B245C4">
            <w:pPr>
              <w:spacing w:line="320" w:lineRule="exact"/>
              <w:rPr>
                <w:rFonts w:ascii="Times New Roman" w:eastAsia="仿宋_GB2312" w:hAnsi="Times New Roman"/>
                <w:sz w:val="28"/>
                <w:szCs w:val="28"/>
              </w:rPr>
            </w:pPr>
            <w:r>
              <w:rPr>
                <w:rFonts w:ascii="Times New Roman" w:eastAsia="仿宋_GB2312" w:hAnsi="Times New Roman"/>
                <w:sz w:val="28"/>
                <w:szCs w:val="28"/>
              </w:rPr>
              <w:t>0896-</w:t>
            </w:r>
            <w:r w:rsidR="007D7551">
              <w:rPr>
                <w:rFonts w:ascii="Times New Roman" w:eastAsia="仿宋_GB2312" w:hAnsi="Times New Roman"/>
                <w:sz w:val="28"/>
                <w:szCs w:val="28"/>
              </w:rPr>
              <w:t>3632153</w:t>
            </w:r>
          </w:p>
        </w:tc>
      </w:tr>
      <w:tr w:rsidR="003D5690" w:rsidTr="00B245C4">
        <w:trPr>
          <w:trHeight w:val="468"/>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设定依据</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《中华人民共和国计算机信息网络国际联网管理暂行规定》第六条、第八条、第十条、第十四条</w:t>
            </w:r>
          </w:p>
        </w:tc>
      </w:tr>
      <w:tr w:rsidR="003D5690" w:rsidTr="00B245C4">
        <w:trPr>
          <w:trHeight w:val="1855"/>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违法违规行为</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对擅自建立、使用非法定信道进行国际联网</w:t>
            </w:r>
            <w:r>
              <w:rPr>
                <w:rFonts w:ascii="Times New Roman" w:eastAsia="仿宋_GB2312" w:hAnsi="Times New Roman"/>
                <w:sz w:val="28"/>
                <w:szCs w:val="28"/>
              </w:rPr>
              <w:t>;</w:t>
            </w:r>
            <w:r>
              <w:rPr>
                <w:rFonts w:ascii="Times New Roman" w:eastAsia="仿宋_GB2312" w:hAnsi="Times New Roman" w:hint="eastAsia"/>
                <w:sz w:val="28"/>
                <w:szCs w:val="28"/>
              </w:rPr>
              <w:t>接入网络未通过互联网络接入国际联网</w:t>
            </w:r>
            <w:r>
              <w:rPr>
                <w:rFonts w:ascii="Times New Roman" w:eastAsia="仿宋_GB2312" w:hAnsi="Times New Roman"/>
                <w:sz w:val="28"/>
                <w:szCs w:val="28"/>
              </w:rPr>
              <w:t>;</w:t>
            </w:r>
            <w:r>
              <w:rPr>
                <w:rFonts w:ascii="Times New Roman" w:eastAsia="仿宋_GB2312" w:hAnsi="Times New Roman" w:hint="eastAsia"/>
                <w:sz w:val="28"/>
                <w:szCs w:val="28"/>
              </w:rPr>
              <w:t>未经许可从事国际联网经营业务</w:t>
            </w:r>
            <w:r>
              <w:rPr>
                <w:rFonts w:ascii="Times New Roman" w:eastAsia="仿宋_GB2312" w:hAnsi="Times New Roman"/>
                <w:sz w:val="28"/>
                <w:szCs w:val="28"/>
              </w:rPr>
              <w:t>;</w:t>
            </w:r>
            <w:r>
              <w:rPr>
                <w:rFonts w:ascii="Times New Roman" w:eastAsia="仿宋_GB2312" w:hAnsi="Times New Roman" w:hint="eastAsia"/>
                <w:sz w:val="28"/>
                <w:szCs w:val="28"/>
              </w:rPr>
              <w:t>未经批准擅自进行国际联网</w:t>
            </w:r>
            <w:r>
              <w:rPr>
                <w:rFonts w:ascii="Times New Roman" w:eastAsia="仿宋_GB2312" w:hAnsi="Times New Roman"/>
                <w:sz w:val="28"/>
                <w:szCs w:val="28"/>
              </w:rPr>
              <w:t>;</w:t>
            </w:r>
            <w:r>
              <w:rPr>
                <w:rFonts w:ascii="Times New Roman" w:eastAsia="仿宋_GB2312" w:hAnsi="Times New Roman" w:hint="eastAsia"/>
                <w:sz w:val="28"/>
                <w:szCs w:val="28"/>
              </w:rPr>
              <w:t>未通过接入网络进行国际联网</w:t>
            </w:r>
            <w:r>
              <w:rPr>
                <w:rFonts w:ascii="Times New Roman" w:eastAsia="仿宋_GB2312" w:hAnsi="Times New Roman"/>
                <w:sz w:val="28"/>
                <w:szCs w:val="28"/>
              </w:rPr>
              <w:t>;</w:t>
            </w:r>
            <w:r>
              <w:rPr>
                <w:rFonts w:ascii="Times New Roman" w:eastAsia="仿宋_GB2312" w:hAnsi="Times New Roman" w:hint="eastAsia"/>
                <w:sz w:val="28"/>
                <w:szCs w:val="28"/>
              </w:rPr>
              <w:t>未经接入单位同意而接入网络</w:t>
            </w:r>
            <w:r>
              <w:rPr>
                <w:rFonts w:ascii="Times New Roman" w:eastAsia="仿宋_GB2312" w:hAnsi="Times New Roman"/>
                <w:sz w:val="28"/>
                <w:szCs w:val="28"/>
              </w:rPr>
              <w:t>;</w:t>
            </w:r>
            <w:r>
              <w:rPr>
                <w:rFonts w:ascii="Times New Roman" w:eastAsia="仿宋_GB2312" w:hAnsi="Times New Roman" w:hint="eastAsia"/>
                <w:sz w:val="28"/>
                <w:szCs w:val="28"/>
              </w:rPr>
              <w:t>未办理登记手续接入网络；违规经营国际互联网络业务的行为</w:t>
            </w:r>
          </w:p>
        </w:tc>
      </w:tr>
      <w:tr w:rsidR="003D5690" w:rsidTr="00B245C4">
        <w:trPr>
          <w:trHeight w:val="696"/>
        </w:trPr>
        <w:tc>
          <w:tcPr>
            <w:tcW w:w="1600" w:type="dxa"/>
            <w:vAlign w:val="center"/>
          </w:tcPr>
          <w:p w:rsidR="003D5690" w:rsidRDefault="003D5690" w:rsidP="00B245C4">
            <w:pPr>
              <w:spacing w:line="320" w:lineRule="exact"/>
              <w:jc w:val="center"/>
              <w:rPr>
                <w:rFonts w:ascii="Times New Roman" w:eastAsia="仿宋_GB2312" w:hAnsi="Times New Roman"/>
                <w:sz w:val="28"/>
                <w:szCs w:val="28"/>
              </w:rPr>
            </w:pPr>
            <w:r>
              <w:rPr>
                <w:rFonts w:ascii="Times New Roman" w:eastAsia="仿宋_GB2312" w:hAnsi="Times New Roman" w:hint="eastAsia"/>
                <w:sz w:val="28"/>
                <w:szCs w:val="28"/>
              </w:rPr>
              <w:t>处罚种类</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警告、罚款</w:t>
            </w:r>
          </w:p>
        </w:tc>
      </w:tr>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基本流程</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发现违法</w:t>
            </w:r>
            <w:r>
              <w:rPr>
                <w:rFonts w:ascii="Times New Roman" w:eastAsia="仿宋_GB2312" w:hAnsi="Times New Roman"/>
                <w:sz w:val="28"/>
                <w:szCs w:val="28"/>
              </w:rPr>
              <w:t>→</w:t>
            </w:r>
            <w:r>
              <w:rPr>
                <w:rFonts w:ascii="Times New Roman" w:eastAsia="仿宋_GB2312" w:hAnsi="Times New Roman" w:hint="eastAsia"/>
                <w:sz w:val="28"/>
                <w:szCs w:val="28"/>
              </w:rPr>
              <w:t>立案</w:t>
            </w:r>
            <w:r>
              <w:rPr>
                <w:rFonts w:ascii="Times New Roman" w:eastAsia="仿宋_GB2312" w:hAnsi="Times New Roman"/>
                <w:sz w:val="28"/>
                <w:szCs w:val="28"/>
              </w:rPr>
              <w:t>→</w:t>
            </w:r>
            <w:r>
              <w:rPr>
                <w:rFonts w:ascii="Times New Roman" w:eastAsia="仿宋_GB2312" w:hAnsi="Times New Roman" w:hint="eastAsia"/>
                <w:sz w:val="28"/>
                <w:szCs w:val="28"/>
              </w:rPr>
              <w:t>调查取证</w:t>
            </w:r>
            <w:r>
              <w:rPr>
                <w:rFonts w:ascii="Times New Roman" w:eastAsia="仿宋_GB2312" w:hAnsi="Times New Roman"/>
                <w:sz w:val="28"/>
                <w:szCs w:val="28"/>
              </w:rPr>
              <w:t>→</w:t>
            </w:r>
            <w:r>
              <w:rPr>
                <w:rFonts w:ascii="Times New Roman" w:eastAsia="仿宋_GB2312" w:hAnsi="Times New Roman" w:hint="eastAsia"/>
                <w:sz w:val="28"/>
                <w:szCs w:val="28"/>
              </w:rPr>
              <w:t>处罚</w:t>
            </w:r>
            <w:r>
              <w:rPr>
                <w:rFonts w:ascii="Times New Roman" w:eastAsia="仿宋_GB2312" w:hAnsi="Times New Roman"/>
                <w:sz w:val="28"/>
                <w:szCs w:val="28"/>
              </w:rPr>
              <w:t>→</w:t>
            </w:r>
            <w:r>
              <w:rPr>
                <w:rFonts w:ascii="Times New Roman" w:eastAsia="仿宋_GB2312" w:hAnsi="Times New Roman" w:hint="eastAsia"/>
                <w:sz w:val="28"/>
                <w:szCs w:val="28"/>
              </w:rPr>
              <w:t>送达</w:t>
            </w:r>
            <w:r>
              <w:rPr>
                <w:rFonts w:ascii="Times New Roman" w:eastAsia="仿宋_GB2312" w:hAnsi="Times New Roman"/>
                <w:sz w:val="28"/>
                <w:szCs w:val="28"/>
              </w:rPr>
              <w:t>→</w:t>
            </w:r>
            <w:r>
              <w:rPr>
                <w:rFonts w:ascii="Times New Roman" w:eastAsia="仿宋_GB2312" w:hAnsi="Times New Roman" w:hint="eastAsia"/>
                <w:sz w:val="28"/>
                <w:szCs w:val="28"/>
              </w:rPr>
              <w:t>执行</w:t>
            </w:r>
            <w:r>
              <w:rPr>
                <w:rFonts w:ascii="Times New Roman" w:eastAsia="仿宋_GB2312" w:hAnsi="Times New Roman"/>
                <w:sz w:val="28"/>
                <w:szCs w:val="28"/>
              </w:rPr>
              <w:t>→</w:t>
            </w:r>
            <w:r>
              <w:rPr>
                <w:rFonts w:ascii="Times New Roman" w:eastAsia="仿宋_GB2312" w:hAnsi="Times New Roman" w:hint="eastAsia"/>
                <w:sz w:val="28"/>
                <w:szCs w:val="28"/>
              </w:rPr>
              <w:t>结案</w:t>
            </w:r>
          </w:p>
        </w:tc>
      </w:tr>
      <w:tr w:rsidR="003D5690" w:rsidTr="00B245C4">
        <w:trPr>
          <w:trHeight w:val="1337"/>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和地址</w:t>
            </w:r>
          </w:p>
        </w:tc>
        <w:tc>
          <w:tcPr>
            <w:tcW w:w="7507" w:type="dxa"/>
            <w:gridSpan w:val="3"/>
            <w:vAlign w:val="center"/>
          </w:tcPr>
          <w:p w:rsidR="003D5690" w:rsidRDefault="003D5690" w:rsidP="00B245C4">
            <w:pPr>
              <w:spacing w:line="320" w:lineRule="exact"/>
              <w:rPr>
                <w:rFonts w:ascii="仿宋_GB2312" w:eastAsia="仿宋_GB2312" w:hAnsi="Times New Roman"/>
                <w:color w:val="000000"/>
                <w:sz w:val="28"/>
                <w:szCs w:val="28"/>
              </w:rPr>
            </w:pPr>
            <w:r>
              <w:rPr>
                <w:rFonts w:ascii="仿宋_GB2312" w:eastAsia="仿宋_GB2312" w:hAnsi="Times New Roman" w:hint="eastAsia"/>
                <w:color w:val="000000"/>
                <w:sz w:val="28"/>
                <w:szCs w:val="28"/>
              </w:rPr>
              <w:t>夏季  上午：09:30-12:30；下午：15:30-18:30</w:t>
            </w:r>
          </w:p>
          <w:p w:rsidR="003D5690" w:rsidRDefault="003D5690" w:rsidP="00B245C4">
            <w:pPr>
              <w:spacing w:line="320" w:lineRule="exact"/>
              <w:rPr>
                <w:rFonts w:ascii="仿宋_GB2312" w:eastAsia="仿宋_GB2312" w:hAnsi="Times New Roman"/>
                <w:color w:val="000000"/>
                <w:sz w:val="28"/>
                <w:szCs w:val="28"/>
              </w:rPr>
            </w:pPr>
            <w:r>
              <w:rPr>
                <w:rFonts w:ascii="仿宋_GB2312" w:eastAsia="仿宋_GB2312" w:hAnsi="Times New Roman" w:hint="eastAsia"/>
                <w:color w:val="000000"/>
                <w:sz w:val="28"/>
                <w:szCs w:val="28"/>
              </w:rPr>
              <w:t>冬季  上午：10:00-13:00；下午：15:30-18:30</w:t>
            </w:r>
          </w:p>
          <w:p w:rsidR="003D5690" w:rsidRDefault="003D5690" w:rsidP="00B245C4">
            <w:pPr>
              <w:spacing w:line="320" w:lineRule="exact"/>
              <w:jc w:val="left"/>
              <w:rPr>
                <w:rFonts w:ascii="仿宋_GB2312" w:eastAsia="仿宋_GB2312" w:hAnsi="Times New Roman"/>
                <w:color w:val="000000"/>
                <w:sz w:val="28"/>
                <w:szCs w:val="28"/>
              </w:rPr>
            </w:pPr>
            <w:r>
              <w:rPr>
                <w:rFonts w:ascii="仿宋_GB2312" w:eastAsia="仿宋_GB2312" w:hAnsi="Times New Roman" w:hint="eastAsia"/>
                <w:color w:val="000000"/>
                <w:sz w:val="28"/>
                <w:szCs w:val="28"/>
              </w:rPr>
              <w:t>地址：</w:t>
            </w:r>
            <w:r w:rsidR="00CD47F1">
              <w:rPr>
                <w:rFonts w:ascii="仿宋_GB2312" w:eastAsia="仿宋_GB2312" w:hAnsi="Times New Roman" w:hint="eastAsia"/>
                <w:color w:val="000000"/>
                <w:sz w:val="28"/>
                <w:szCs w:val="28"/>
              </w:rPr>
              <w:t>西藏那曲嘉黎县温州路公安局</w:t>
            </w:r>
          </w:p>
        </w:tc>
      </w:tr>
      <w:tr w:rsidR="003D5690" w:rsidTr="00B245C4">
        <w:trPr>
          <w:trHeight w:val="114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监督投诉</w:t>
            </w:r>
            <w:r>
              <w:rPr>
                <w:rFonts w:ascii="Times New Roman" w:eastAsia="仿宋_GB2312" w:hAnsi="Times New Roman" w:hint="eastAsia"/>
                <w:color w:val="000000"/>
                <w:spacing w:val="-20"/>
                <w:sz w:val="28"/>
                <w:szCs w:val="28"/>
              </w:rPr>
              <w:t>机构及电话</w:t>
            </w:r>
          </w:p>
        </w:tc>
        <w:tc>
          <w:tcPr>
            <w:tcW w:w="7507" w:type="dxa"/>
            <w:gridSpan w:val="3"/>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注意事项</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无</w:t>
            </w:r>
          </w:p>
        </w:tc>
      </w:tr>
      <w:tr w:rsidR="003D5690" w:rsidTr="00B245C4">
        <w:trPr>
          <w:trHeight w:val="789"/>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备注</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p>
        </w:tc>
      </w:tr>
    </w:tbl>
    <w:p w:rsidR="003D5690" w:rsidRDefault="003D5690" w:rsidP="003D5690">
      <w:pPr>
        <w:spacing w:line="580" w:lineRule="exact"/>
        <w:jc w:val="center"/>
        <w:rPr>
          <w:rFonts w:ascii="Times New Roman" w:hAnsi="Times New Roman"/>
          <w:b/>
          <w:color w:val="000000"/>
          <w:sz w:val="44"/>
          <w:szCs w:val="44"/>
        </w:rPr>
      </w:pPr>
      <w:r>
        <w:br w:type="page"/>
      </w:r>
      <w:r w:rsidR="00B245C4">
        <w:rPr>
          <w:rFonts w:ascii="Times New Roman" w:hAnsi="Times New Roman" w:hint="eastAsia"/>
          <w:b/>
          <w:color w:val="000000"/>
          <w:sz w:val="44"/>
          <w:szCs w:val="44"/>
        </w:rPr>
        <w:lastRenderedPageBreak/>
        <w:t>那曲地区</w:t>
      </w:r>
      <w:r w:rsidR="00CD47F1">
        <w:rPr>
          <w:rFonts w:ascii="Times New Roman" w:hAnsi="Times New Roman" w:hint="eastAsia"/>
          <w:b/>
          <w:color w:val="000000"/>
          <w:sz w:val="44"/>
          <w:szCs w:val="44"/>
        </w:rPr>
        <w:t>嘉黎县公安局</w:t>
      </w:r>
      <w:r>
        <w:rPr>
          <w:rFonts w:ascii="Times New Roman" w:hAnsi="Times New Roman" w:hint="eastAsia"/>
          <w:b/>
          <w:color w:val="000000"/>
          <w:sz w:val="44"/>
          <w:szCs w:val="44"/>
        </w:rPr>
        <w:t>行政处罚服务指南</w:t>
      </w:r>
    </w:p>
    <w:p w:rsidR="003D5690" w:rsidRPr="008300EA" w:rsidRDefault="003D5690" w:rsidP="003D5690">
      <w:pPr>
        <w:spacing w:line="580" w:lineRule="exact"/>
        <w:rPr>
          <w:rFonts w:ascii="仿宋" w:eastAsia="仿宋" w:hAnsi="仿宋"/>
          <w:bCs/>
          <w:color w:val="000000"/>
          <w:sz w:val="28"/>
          <w:szCs w:val="28"/>
        </w:rPr>
      </w:pPr>
      <w:r w:rsidRPr="008300EA">
        <w:rPr>
          <w:rFonts w:ascii="仿宋" w:eastAsia="仿宋" w:hAnsi="仿宋" w:hint="eastAsia"/>
          <w:bCs/>
          <w:color w:val="000000"/>
          <w:sz w:val="28"/>
          <w:szCs w:val="28"/>
        </w:rPr>
        <w:t>序号：48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00"/>
        <w:gridCol w:w="3864"/>
        <w:gridCol w:w="1511"/>
        <w:gridCol w:w="2132"/>
      </w:tblGrid>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职权编码</w:t>
            </w:r>
          </w:p>
        </w:tc>
        <w:tc>
          <w:tcPr>
            <w:tcW w:w="3864" w:type="dxa"/>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GAJCF-29</w:t>
            </w:r>
          </w:p>
        </w:tc>
        <w:tc>
          <w:tcPr>
            <w:tcW w:w="151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职权类别</w:t>
            </w:r>
          </w:p>
        </w:tc>
        <w:tc>
          <w:tcPr>
            <w:tcW w:w="2132" w:type="dxa"/>
            <w:vAlign w:val="center"/>
          </w:tcPr>
          <w:p w:rsidR="003D5690" w:rsidRDefault="003D5690" w:rsidP="00B245C4">
            <w:pPr>
              <w:spacing w:line="320" w:lineRule="exact"/>
              <w:ind w:firstLineChars="150" w:firstLine="42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行政处罚</w:t>
            </w:r>
          </w:p>
        </w:tc>
      </w:tr>
      <w:tr w:rsidR="003D5690" w:rsidTr="00B245C4">
        <w:trPr>
          <w:trHeight w:val="2028"/>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职权名称</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利用上网服务营业场所制作、下载、复制、查阅、发布、传播、使用违法信息的处罚</w:t>
            </w:r>
          </w:p>
        </w:tc>
      </w:tr>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子项名称</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无</w:t>
            </w:r>
          </w:p>
        </w:tc>
      </w:tr>
      <w:tr w:rsidR="003D5690" w:rsidTr="00B245C4">
        <w:trPr>
          <w:trHeight w:val="438"/>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行使主体</w:t>
            </w:r>
          </w:p>
        </w:tc>
        <w:tc>
          <w:tcPr>
            <w:tcW w:w="7507" w:type="dxa"/>
            <w:gridSpan w:val="3"/>
            <w:vAlign w:val="center"/>
          </w:tcPr>
          <w:p w:rsidR="003D5690" w:rsidRDefault="00B245C4" w:rsidP="00B245C4">
            <w:pPr>
              <w:spacing w:line="320" w:lineRule="exact"/>
              <w:rPr>
                <w:rFonts w:ascii="Times New Roman" w:eastAsia="仿宋_GB2312" w:hAnsi="Times New Roman"/>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3D5690" w:rsidTr="00B245C4">
        <w:trPr>
          <w:trHeight w:val="558"/>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承办机构及电话</w:t>
            </w:r>
          </w:p>
        </w:tc>
        <w:tc>
          <w:tcPr>
            <w:tcW w:w="5375" w:type="dxa"/>
            <w:gridSpan w:val="2"/>
            <w:vAlign w:val="center"/>
          </w:tcPr>
          <w:p w:rsidR="003D5690" w:rsidRDefault="0032301E"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那曲地区</w:t>
            </w:r>
            <w:r w:rsidR="00CD47F1">
              <w:rPr>
                <w:rFonts w:ascii="Times New Roman" w:eastAsia="仿宋_GB2312" w:hAnsi="Times New Roman" w:hint="eastAsia"/>
                <w:sz w:val="28"/>
                <w:szCs w:val="28"/>
              </w:rPr>
              <w:t>嘉黎县公安局</w:t>
            </w:r>
          </w:p>
        </w:tc>
        <w:tc>
          <w:tcPr>
            <w:tcW w:w="2132" w:type="dxa"/>
            <w:vAlign w:val="center"/>
          </w:tcPr>
          <w:p w:rsidR="003D5690" w:rsidRDefault="0032301E" w:rsidP="00B245C4">
            <w:pPr>
              <w:spacing w:line="320" w:lineRule="exact"/>
              <w:rPr>
                <w:rFonts w:ascii="Times New Roman" w:eastAsia="仿宋_GB2312" w:hAnsi="Times New Roman"/>
                <w:sz w:val="28"/>
                <w:szCs w:val="28"/>
              </w:rPr>
            </w:pPr>
            <w:r>
              <w:rPr>
                <w:rFonts w:ascii="Times New Roman" w:eastAsia="仿宋_GB2312" w:hAnsi="Times New Roman"/>
                <w:sz w:val="28"/>
                <w:szCs w:val="28"/>
              </w:rPr>
              <w:t>0896-</w:t>
            </w:r>
            <w:r w:rsidR="007D7551">
              <w:rPr>
                <w:rFonts w:ascii="Times New Roman" w:eastAsia="仿宋_GB2312" w:hAnsi="Times New Roman"/>
                <w:sz w:val="28"/>
                <w:szCs w:val="28"/>
              </w:rPr>
              <w:t>3632153</w:t>
            </w:r>
          </w:p>
        </w:tc>
      </w:tr>
      <w:tr w:rsidR="003D5690" w:rsidTr="00B245C4">
        <w:trPr>
          <w:trHeight w:val="468"/>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设定依据</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《互联网上网服务营业场所管理条例》第十四条、第三十条第一款</w:t>
            </w:r>
          </w:p>
        </w:tc>
      </w:tr>
      <w:tr w:rsidR="003D5690" w:rsidTr="00B245C4">
        <w:trPr>
          <w:trHeight w:val="1855"/>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违法违规行为</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利用上网服务营业场所制作、下载、复制、查阅、发布、传播、使用违法信息的行为</w:t>
            </w:r>
          </w:p>
        </w:tc>
      </w:tr>
      <w:tr w:rsidR="003D5690" w:rsidTr="00B245C4">
        <w:trPr>
          <w:trHeight w:val="696"/>
        </w:trPr>
        <w:tc>
          <w:tcPr>
            <w:tcW w:w="1600" w:type="dxa"/>
            <w:vAlign w:val="center"/>
          </w:tcPr>
          <w:p w:rsidR="003D5690" w:rsidRDefault="003D5690" w:rsidP="00B245C4">
            <w:pPr>
              <w:spacing w:line="320" w:lineRule="exact"/>
              <w:jc w:val="center"/>
              <w:rPr>
                <w:rFonts w:ascii="Times New Roman" w:eastAsia="仿宋_GB2312" w:hAnsi="Times New Roman"/>
                <w:sz w:val="28"/>
                <w:szCs w:val="28"/>
              </w:rPr>
            </w:pPr>
            <w:r>
              <w:rPr>
                <w:rFonts w:ascii="Times New Roman" w:eastAsia="仿宋_GB2312" w:hAnsi="Times New Roman" w:hint="eastAsia"/>
                <w:sz w:val="28"/>
                <w:szCs w:val="28"/>
              </w:rPr>
              <w:t>处罚种类</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罚款、吊销、拘留</w:t>
            </w:r>
          </w:p>
        </w:tc>
      </w:tr>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基本流程</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发现违法</w:t>
            </w:r>
            <w:r>
              <w:rPr>
                <w:rFonts w:ascii="Times New Roman" w:eastAsia="仿宋_GB2312" w:hAnsi="Times New Roman"/>
                <w:sz w:val="28"/>
                <w:szCs w:val="28"/>
              </w:rPr>
              <w:t>→</w:t>
            </w:r>
            <w:r>
              <w:rPr>
                <w:rFonts w:ascii="Times New Roman" w:eastAsia="仿宋_GB2312" w:hAnsi="Times New Roman" w:hint="eastAsia"/>
                <w:sz w:val="28"/>
                <w:szCs w:val="28"/>
              </w:rPr>
              <w:t>立案</w:t>
            </w:r>
            <w:r>
              <w:rPr>
                <w:rFonts w:ascii="Times New Roman" w:eastAsia="仿宋_GB2312" w:hAnsi="Times New Roman"/>
                <w:sz w:val="28"/>
                <w:szCs w:val="28"/>
              </w:rPr>
              <w:t>→</w:t>
            </w:r>
            <w:r>
              <w:rPr>
                <w:rFonts w:ascii="Times New Roman" w:eastAsia="仿宋_GB2312" w:hAnsi="Times New Roman" w:hint="eastAsia"/>
                <w:sz w:val="28"/>
                <w:szCs w:val="28"/>
              </w:rPr>
              <w:t>调查取证</w:t>
            </w:r>
            <w:r>
              <w:rPr>
                <w:rFonts w:ascii="Times New Roman" w:eastAsia="仿宋_GB2312" w:hAnsi="Times New Roman"/>
                <w:sz w:val="28"/>
                <w:szCs w:val="28"/>
              </w:rPr>
              <w:t>→</w:t>
            </w:r>
            <w:r>
              <w:rPr>
                <w:rFonts w:ascii="Times New Roman" w:eastAsia="仿宋_GB2312" w:hAnsi="Times New Roman" w:hint="eastAsia"/>
                <w:sz w:val="28"/>
                <w:szCs w:val="28"/>
              </w:rPr>
              <w:t>处罚</w:t>
            </w:r>
            <w:r>
              <w:rPr>
                <w:rFonts w:ascii="Times New Roman" w:eastAsia="仿宋_GB2312" w:hAnsi="Times New Roman"/>
                <w:sz w:val="28"/>
                <w:szCs w:val="28"/>
              </w:rPr>
              <w:t>→</w:t>
            </w:r>
            <w:r>
              <w:rPr>
                <w:rFonts w:ascii="Times New Roman" w:eastAsia="仿宋_GB2312" w:hAnsi="Times New Roman" w:hint="eastAsia"/>
                <w:sz w:val="28"/>
                <w:szCs w:val="28"/>
              </w:rPr>
              <w:t>送达</w:t>
            </w:r>
            <w:r>
              <w:rPr>
                <w:rFonts w:ascii="Times New Roman" w:eastAsia="仿宋_GB2312" w:hAnsi="Times New Roman"/>
                <w:sz w:val="28"/>
                <w:szCs w:val="28"/>
              </w:rPr>
              <w:t>→</w:t>
            </w:r>
            <w:r>
              <w:rPr>
                <w:rFonts w:ascii="Times New Roman" w:eastAsia="仿宋_GB2312" w:hAnsi="Times New Roman" w:hint="eastAsia"/>
                <w:sz w:val="28"/>
                <w:szCs w:val="28"/>
              </w:rPr>
              <w:t>执行</w:t>
            </w:r>
            <w:r>
              <w:rPr>
                <w:rFonts w:ascii="Times New Roman" w:eastAsia="仿宋_GB2312" w:hAnsi="Times New Roman"/>
                <w:sz w:val="28"/>
                <w:szCs w:val="28"/>
              </w:rPr>
              <w:t>→</w:t>
            </w:r>
            <w:r>
              <w:rPr>
                <w:rFonts w:ascii="Times New Roman" w:eastAsia="仿宋_GB2312" w:hAnsi="Times New Roman" w:hint="eastAsia"/>
                <w:sz w:val="28"/>
                <w:szCs w:val="28"/>
              </w:rPr>
              <w:t>结案</w:t>
            </w:r>
          </w:p>
        </w:tc>
      </w:tr>
      <w:tr w:rsidR="003D5690" w:rsidTr="00B245C4">
        <w:trPr>
          <w:trHeight w:val="1337"/>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和地址</w:t>
            </w:r>
          </w:p>
        </w:tc>
        <w:tc>
          <w:tcPr>
            <w:tcW w:w="7507" w:type="dxa"/>
            <w:gridSpan w:val="3"/>
            <w:vAlign w:val="center"/>
          </w:tcPr>
          <w:p w:rsidR="003D5690" w:rsidRDefault="003D5690" w:rsidP="00B245C4">
            <w:pPr>
              <w:spacing w:line="320" w:lineRule="exact"/>
              <w:rPr>
                <w:rFonts w:ascii="仿宋_GB2312" w:eastAsia="仿宋_GB2312" w:hAnsi="Times New Roman"/>
                <w:color w:val="000000"/>
                <w:sz w:val="28"/>
                <w:szCs w:val="28"/>
              </w:rPr>
            </w:pPr>
            <w:r>
              <w:rPr>
                <w:rFonts w:ascii="仿宋_GB2312" w:eastAsia="仿宋_GB2312" w:hAnsi="Times New Roman" w:hint="eastAsia"/>
                <w:color w:val="000000"/>
                <w:sz w:val="28"/>
                <w:szCs w:val="28"/>
              </w:rPr>
              <w:t>夏季  上午：09:30-12:30；下午：15:30-18:30</w:t>
            </w:r>
          </w:p>
          <w:p w:rsidR="003D5690" w:rsidRDefault="003D5690" w:rsidP="00B245C4">
            <w:pPr>
              <w:spacing w:line="320" w:lineRule="exact"/>
              <w:rPr>
                <w:rFonts w:ascii="仿宋_GB2312" w:eastAsia="仿宋_GB2312" w:hAnsi="Times New Roman"/>
                <w:color w:val="000000"/>
                <w:sz w:val="28"/>
                <w:szCs w:val="28"/>
              </w:rPr>
            </w:pPr>
            <w:r>
              <w:rPr>
                <w:rFonts w:ascii="仿宋_GB2312" w:eastAsia="仿宋_GB2312" w:hAnsi="Times New Roman" w:hint="eastAsia"/>
                <w:color w:val="000000"/>
                <w:sz w:val="28"/>
                <w:szCs w:val="28"/>
              </w:rPr>
              <w:t>冬季  上午：10:00-13:00；下午：15:30-18:30</w:t>
            </w:r>
          </w:p>
          <w:p w:rsidR="003D5690" w:rsidRDefault="003D5690" w:rsidP="00B245C4">
            <w:pPr>
              <w:spacing w:line="320" w:lineRule="exact"/>
              <w:jc w:val="left"/>
              <w:rPr>
                <w:rFonts w:ascii="仿宋_GB2312" w:eastAsia="仿宋_GB2312" w:hAnsi="Times New Roman"/>
                <w:color w:val="000000"/>
                <w:sz w:val="28"/>
                <w:szCs w:val="28"/>
              </w:rPr>
            </w:pPr>
            <w:r>
              <w:rPr>
                <w:rFonts w:ascii="仿宋_GB2312" w:eastAsia="仿宋_GB2312" w:hAnsi="Times New Roman" w:hint="eastAsia"/>
                <w:color w:val="000000"/>
                <w:sz w:val="28"/>
                <w:szCs w:val="28"/>
              </w:rPr>
              <w:t>地址：</w:t>
            </w:r>
            <w:r w:rsidR="00CD47F1">
              <w:rPr>
                <w:rFonts w:ascii="仿宋_GB2312" w:eastAsia="仿宋_GB2312" w:hAnsi="Times New Roman" w:hint="eastAsia"/>
                <w:color w:val="000000"/>
                <w:sz w:val="28"/>
                <w:szCs w:val="28"/>
              </w:rPr>
              <w:t>西藏那曲嘉黎县温州路公安局</w:t>
            </w:r>
          </w:p>
        </w:tc>
      </w:tr>
      <w:tr w:rsidR="003D5690" w:rsidTr="00B245C4">
        <w:trPr>
          <w:trHeight w:val="114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监督投诉</w:t>
            </w:r>
            <w:r>
              <w:rPr>
                <w:rFonts w:ascii="Times New Roman" w:eastAsia="仿宋_GB2312" w:hAnsi="Times New Roman" w:hint="eastAsia"/>
                <w:color w:val="000000"/>
                <w:spacing w:val="-20"/>
                <w:sz w:val="28"/>
                <w:szCs w:val="28"/>
              </w:rPr>
              <w:t>机构及电话</w:t>
            </w:r>
          </w:p>
        </w:tc>
        <w:tc>
          <w:tcPr>
            <w:tcW w:w="7507" w:type="dxa"/>
            <w:gridSpan w:val="3"/>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注意事项</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无</w:t>
            </w:r>
          </w:p>
        </w:tc>
      </w:tr>
      <w:tr w:rsidR="003D5690" w:rsidTr="00B245C4">
        <w:trPr>
          <w:trHeight w:val="789"/>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备注</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p>
        </w:tc>
      </w:tr>
    </w:tbl>
    <w:p w:rsidR="003D5690" w:rsidRDefault="003D5690" w:rsidP="003D5690"/>
    <w:p w:rsidR="003D5690" w:rsidRDefault="003D5690" w:rsidP="003D5690">
      <w:pPr>
        <w:widowControl/>
        <w:jc w:val="left"/>
      </w:pPr>
    </w:p>
    <w:p w:rsidR="003D5690" w:rsidRDefault="003D5690" w:rsidP="003D5690">
      <w:pPr>
        <w:spacing w:line="580" w:lineRule="exact"/>
        <w:jc w:val="center"/>
        <w:rPr>
          <w:rFonts w:ascii="Times New Roman" w:hAnsi="Times New Roman"/>
          <w:b/>
          <w:color w:val="000000"/>
          <w:sz w:val="44"/>
          <w:szCs w:val="44"/>
        </w:rPr>
      </w:pPr>
      <w:r>
        <w:br w:type="page"/>
      </w:r>
      <w:r w:rsidR="00B245C4">
        <w:rPr>
          <w:rFonts w:ascii="Times New Roman" w:hAnsi="Times New Roman" w:hint="eastAsia"/>
          <w:b/>
          <w:color w:val="000000"/>
          <w:sz w:val="44"/>
          <w:szCs w:val="44"/>
        </w:rPr>
        <w:lastRenderedPageBreak/>
        <w:t>那曲地区</w:t>
      </w:r>
      <w:r w:rsidR="00CD47F1">
        <w:rPr>
          <w:rFonts w:ascii="Times New Roman" w:hAnsi="Times New Roman" w:hint="eastAsia"/>
          <w:b/>
          <w:color w:val="000000"/>
          <w:sz w:val="44"/>
          <w:szCs w:val="44"/>
        </w:rPr>
        <w:t>嘉黎县公安局</w:t>
      </w:r>
      <w:r>
        <w:rPr>
          <w:rFonts w:ascii="Times New Roman" w:hAnsi="Times New Roman" w:hint="eastAsia"/>
          <w:b/>
          <w:color w:val="000000"/>
          <w:sz w:val="44"/>
          <w:szCs w:val="44"/>
        </w:rPr>
        <w:t>行政处罚服务指南</w:t>
      </w:r>
    </w:p>
    <w:p w:rsidR="003D5690" w:rsidRPr="008300EA" w:rsidRDefault="003D5690" w:rsidP="003D5690">
      <w:pPr>
        <w:spacing w:line="580" w:lineRule="exact"/>
        <w:rPr>
          <w:rFonts w:ascii="仿宋" w:eastAsia="仿宋" w:hAnsi="仿宋"/>
          <w:bCs/>
          <w:color w:val="000000"/>
          <w:sz w:val="28"/>
          <w:szCs w:val="28"/>
        </w:rPr>
      </w:pPr>
      <w:r w:rsidRPr="008300EA">
        <w:rPr>
          <w:rFonts w:ascii="仿宋" w:eastAsia="仿宋" w:hAnsi="仿宋" w:hint="eastAsia"/>
          <w:bCs/>
          <w:color w:val="000000"/>
          <w:sz w:val="28"/>
          <w:szCs w:val="28"/>
        </w:rPr>
        <w:t>序号：49</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00"/>
        <w:gridCol w:w="3864"/>
        <w:gridCol w:w="1511"/>
        <w:gridCol w:w="2132"/>
      </w:tblGrid>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职权编码</w:t>
            </w:r>
          </w:p>
        </w:tc>
        <w:tc>
          <w:tcPr>
            <w:tcW w:w="3864" w:type="dxa"/>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GAJCF-30</w:t>
            </w:r>
          </w:p>
        </w:tc>
        <w:tc>
          <w:tcPr>
            <w:tcW w:w="151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职权类别</w:t>
            </w:r>
          </w:p>
        </w:tc>
        <w:tc>
          <w:tcPr>
            <w:tcW w:w="2132" w:type="dxa"/>
            <w:vAlign w:val="center"/>
          </w:tcPr>
          <w:p w:rsidR="003D5690" w:rsidRDefault="003D5690" w:rsidP="00B245C4">
            <w:pPr>
              <w:spacing w:line="320" w:lineRule="exact"/>
              <w:ind w:firstLineChars="150" w:firstLine="42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行政处罚</w:t>
            </w:r>
          </w:p>
        </w:tc>
      </w:tr>
      <w:tr w:rsidR="003D5690" w:rsidTr="00B245C4">
        <w:trPr>
          <w:trHeight w:val="2028"/>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职权名称</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对向上网消费者提供直接接入互联网的计算机的处罚</w:t>
            </w:r>
            <w:r>
              <w:rPr>
                <w:rFonts w:ascii="Times New Roman" w:eastAsia="仿宋_GB2312" w:hAnsi="Times New Roman"/>
                <w:sz w:val="28"/>
                <w:szCs w:val="28"/>
              </w:rPr>
              <w:t>;</w:t>
            </w:r>
            <w:r>
              <w:rPr>
                <w:rFonts w:ascii="Times New Roman" w:eastAsia="仿宋_GB2312" w:hAnsi="Times New Roman" w:hint="eastAsia"/>
                <w:sz w:val="28"/>
                <w:szCs w:val="28"/>
              </w:rPr>
              <w:t>未建立互联网上网服务营业场所巡查制度的处罚</w:t>
            </w:r>
            <w:r>
              <w:rPr>
                <w:rFonts w:ascii="Times New Roman" w:eastAsia="仿宋_GB2312" w:hAnsi="Times New Roman"/>
                <w:sz w:val="28"/>
                <w:szCs w:val="28"/>
              </w:rPr>
              <w:t>;</w:t>
            </w:r>
            <w:r>
              <w:rPr>
                <w:rFonts w:ascii="Times New Roman" w:eastAsia="仿宋_GB2312" w:hAnsi="Times New Roman" w:hint="eastAsia"/>
                <w:sz w:val="28"/>
                <w:szCs w:val="28"/>
              </w:rPr>
              <w:t>不制止、不举报上网消费者违法行为的处罚</w:t>
            </w:r>
            <w:r>
              <w:rPr>
                <w:rFonts w:ascii="Times New Roman" w:eastAsia="仿宋_GB2312" w:hAnsi="Times New Roman"/>
                <w:sz w:val="28"/>
                <w:szCs w:val="28"/>
              </w:rPr>
              <w:t>;</w:t>
            </w:r>
            <w:r>
              <w:rPr>
                <w:rFonts w:ascii="Times New Roman" w:eastAsia="仿宋_GB2312" w:hAnsi="Times New Roman" w:hint="eastAsia"/>
                <w:sz w:val="28"/>
                <w:szCs w:val="28"/>
              </w:rPr>
              <w:t>未按规定核对、登记上网消费者有效身份证件的处罚</w:t>
            </w:r>
            <w:r>
              <w:rPr>
                <w:rFonts w:ascii="Times New Roman" w:eastAsia="仿宋_GB2312" w:hAnsi="Times New Roman"/>
                <w:sz w:val="28"/>
                <w:szCs w:val="28"/>
              </w:rPr>
              <w:t>;</w:t>
            </w:r>
            <w:r>
              <w:rPr>
                <w:rFonts w:ascii="Times New Roman" w:eastAsia="仿宋_GB2312" w:hAnsi="Times New Roman" w:hint="eastAsia"/>
                <w:sz w:val="28"/>
                <w:szCs w:val="28"/>
              </w:rPr>
              <w:t>未按规定记录上网信息的处罚</w:t>
            </w:r>
            <w:r>
              <w:rPr>
                <w:rFonts w:ascii="Times New Roman" w:eastAsia="仿宋_GB2312" w:hAnsi="Times New Roman"/>
                <w:sz w:val="28"/>
                <w:szCs w:val="28"/>
              </w:rPr>
              <w:t>;</w:t>
            </w:r>
            <w:r>
              <w:rPr>
                <w:rFonts w:ascii="Times New Roman" w:eastAsia="仿宋_GB2312" w:hAnsi="Times New Roman" w:hint="eastAsia"/>
                <w:sz w:val="28"/>
                <w:szCs w:val="28"/>
              </w:rPr>
              <w:t>未按规定保存上网消费者登记内容、记录备份的处罚</w:t>
            </w:r>
            <w:r>
              <w:rPr>
                <w:rFonts w:ascii="Times New Roman" w:eastAsia="仿宋_GB2312" w:hAnsi="Times New Roman"/>
                <w:sz w:val="28"/>
                <w:szCs w:val="28"/>
              </w:rPr>
              <w:t>;</w:t>
            </w:r>
            <w:r>
              <w:rPr>
                <w:rFonts w:ascii="Times New Roman" w:eastAsia="仿宋_GB2312" w:hAnsi="Times New Roman" w:hint="eastAsia"/>
                <w:sz w:val="28"/>
                <w:szCs w:val="28"/>
              </w:rPr>
              <w:t>擅自修改、删除上网消费者登记内容、记录备份的处罚</w:t>
            </w:r>
            <w:r>
              <w:rPr>
                <w:rFonts w:ascii="Times New Roman" w:eastAsia="仿宋_GB2312" w:hAnsi="Times New Roman"/>
                <w:sz w:val="28"/>
                <w:szCs w:val="28"/>
              </w:rPr>
              <w:t>;</w:t>
            </w:r>
            <w:r>
              <w:rPr>
                <w:rFonts w:ascii="Times New Roman" w:eastAsia="仿宋_GB2312" w:hAnsi="Times New Roman" w:hint="eastAsia"/>
                <w:sz w:val="28"/>
                <w:szCs w:val="28"/>
              </w:rPr>
              <w:t>上网服务经营单位未依法办理变更登记注册事项、终止经营手续、备案的处罚。</w:t>
            </w:r>
          </w:p>
        </w:tc>
      </w:tr>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子项名称</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无</w:t>
            </w:r>
          </w:p>
        </w:tc>
      </w:tr>
      <w:tr w:rsidR="003D5690" w:rsidTr="00B245C4">
        <w:trPr>
          <w:trHeight w:val="438"/>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行使主体</w:t>
            </w:r>
          </w:p>
        </w:tc>
        <w:tc>
          <w:tcPr>
            <w:tcW w:w="7507" w:type="dxa"/>
            <w:gridSpan w:val="3"/>
            <w:vAlign w:val="center"/>
          </w:tcPr>
          <w:p w:rsidR="003D5690" w:rsidRDefault="00B245C4" w:rsidP="00B245C4">
            <w:pPr>
              <w:spacing w:line="320" w:lineRule="exact"/>
              <w:rPr>
                <w:rFonts w:ascii="Times New Roman" w:eastAsia="仿宋_GB2312" w:hAnsi="Times New Roman"/>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3D5690" w:rsidTr="00B245C4">
        <w:trPr>
          <w:trHeight w:val="558"/>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承办机构及电话</w:t>
            </w:r>
          </w:p>
        </w:tc>
        <w:tc>
          <w:tcPr>
            <w:tcW w:w="5375" w:type="dxa"/>
            <w:gridSpan w:val="2"/>
            <w:vAlign w:val="center"/>
          </w:tcPr>
          <w:p w:rsidR="003D5690" w:rsidRDefault="0032301E"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那曲地区</w:t>
            </w:r>
            <w:r w:rsidR="00CD47F1">
              <w:rPr>
                <w:rFonts w:ascii="Times New Roman" w:eastAsia="仿宋_GB2312" w:hAnsi="Times New Roman" w:hint="eastAsia"/>
                <w:sz w:val="28"/>
                <w:szCs w:val="28"/>
              </w:rPr>
              <w:t>嘉黎县公安局</w:t>
            </w:r>
          </w:p>
        </w:tc>
        <w:tc>
          <w:tcPr>
            <w:tcW w:w="2132" w:type="dxa"/>
            <w:vAlign w:val="center"/>
          </w:tcPr>
          <w:p w:rsidR="003D5690" w:rsidRDefault="0032301E" w:rsidP="00B245C4">
            <w:pPr>
              <w:spacing w:line="320" w:lineRule="exact"/>
              <w:rPr>
                <w:rFonts w:ascii="Times New Roman" w:eastAsia="仿宋_GB2312" w:hAnsi="Times New Roman"/>
                <w:sz w:val="28"/>
                <w:szCs w:val="28"/>
              </w:rPr>
            </w:pPr>
            <w:r>
              <w:rPr>
                <w:rFonts w:ascii="Times New Roman" w:eastAsia="仿宋_GB2312" w:hAnsi="Times New Roman"/>
                <w:sz w:val="28"/>
                <w:szCs w:val="28"/>
              </w:rPr>
              <w:t>0896-</w:t>
            </w:r>
            <w:r w:rsidR="007D7551">
              <w:rPr>
                <w:rFonts w:ascii="Times New Roman" w:eastAsia="仿宋_GB2312" w:hAnsi="Times New Roman"/>
                <w:sz w:val="28"/>
                <w:szCs w:val="28"/>
              </w:rPr>
              <w:t>3632153</w:t>
            </w:r>
          </w:p>
        </w:tc>
      </w:tr>
      <w:tr w:rsidR="003D5690" w:rsidTr="00B245C4">
        <w:trPr>
          <w:trHeight w:val="468"/>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设定依据</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《互联网上网服务营业场所管理条例》第三十二条</w:t>
            </w:r>
          </w:p>
        </w:tc>
      </w:tr>
      <w:tr w:rsidR="003D5690" w:rsidTr="00B245C4">
        <w:trPr>
          <w:trHeight w:val="1855"/>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违法违规行为</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对向上网消费者提供直接接入互联网的计算机的处罚</w:t>
            </w:r>
            <w:r>
              <w:rPr>
                <w:rFonts w:ascii="Times New Roman" w:eastAsia="仿宋_GB2312" w:hAnsi="Times New Roman"/>
                <w:sz w:val="28"/>
                <w:szCs w:val="28"/>
              </w:rPr>
              <w:t>;</w:t>
            </w:r>
            <w:r>
              <w:rPr>
                <w:rFonts w:ascii="Times New Roman" w:eastAsia="仿宋_GB2312" w:hAnsi="Times New Roman" w:hint="eastAsia"/>
                <w:sz w:val="28"/>
                <w:szCs w:val="28"/>
              </w:rPr>
              <w:t>未建立互联网上网服务营业场所巡查制度的处罚</w:t>
            </w:r>
            <w:r>
              <w:rPr>
                <w:rFonts w:ascii="Times New Roman" w:eastAsia="仿宋_GB2312" w:hAnsi="Times New Roman"/>
                <w:sz w:val="28"/>
                <w:szCs w:val="28"/>
              </w:rPr>
              <w:t>;</w:t>
            </w:r>
            <w:r>
              <w:rPr>
                <w:rFonts w:ascii="Times New Roman" w:eastAsia="仿宋_GB2312" w:hAnsi="Times New Roman" w:hint="eastAsia"/>
                <w:sz w:val="28"/>
                <w:szCs w:val="28"/>
              </w:rPr>
              <w:t>不制止、不举报上网消费者违法行为的处罚</w:t>
            </w:r>
            <w:r>
              <w:rPr>
                <w:rFonts w:ascii="Times New Roman" w:eastAsia="仿宋_GB2312" w:hAnsi="Times New Roman"/>
                <w:sz w:val="28"/>
                <w:szCs w:val="28"/>
              </w:rPr>
              <w:t>;</w:t>
            </w:r>
            <w:r>
              <w:rPr>
                <w:rFonts w:ascii="Times New Roman" w:eastAsia="仿宋_GB2312" w:hAnsi="Times New Roman" w:hint="eastAsia"/>
                <w:sz w:val="28"/>
                <w:szCs w:val="28"/>
              </w:rPr>
              <w:t>未按规定核对、登记上网消费者有效身份证件的处罚</w:t>
            </w:r>
            <w:r>
              <w:rPr>
                <w:rFonts w:ascii="Times New Roman" w:eastAsia="仿宋_GB2312" w:hAnsi="Times New Roman"/>
                <w:sz w:val="28"/>
                <w:szCs w:val="28"/>
              </w:rPr>
              <w:t>;</w:t>
            </w:r>
            <w:r>
              <w:rPr>
                <w:rFonts w:ascii="Times New Roman" w:eastAsia="仿宋_GB2312" w:hAnsi="Times New Roman" w:hint="eastAsia"/>
                <w:sz w:val="28"/>
                <w:szCs w:val="28"/>
              </w:rPr>
              <w:t>未按规定记录上网信息的处罚</w:t>
            </w:r>
            <w:r>
              <w:rPr>
                <w:rFonts w:ascii="Times New Roman" w:eastAsia="仿宋_GB2312" w:hAnsi="Times New Roman"/>
                <w:sz w:val="28"/>
                <w:szCs w:val="28"/>
              </w:rPr>
              <w:t>;</w:t>
            </w:r>
            <w:r>
              <w:rPr>
                <w:rFonts w:ascii="Times New Roman" w:eastAsia="仿宋_GB2312" w:hAnsi="Times New Roman" w:hint="eastAsia"/>
                <w:sz w:val="28"/>
                <w:szCs w:val="28"/>
              </w:rPr>
              <w:t>未按规定保存上网消费者登记内容、记录备份的处罚</w:t>
            </w:r>
            <w:r>
              <w:rPr>
                <w:rFonts w:ascii="Times New Roman" w:eastAsia="仿宋_GB2312" w:hAnsi="Times New Roman"/>
                <w:sz w:val="28"/>
                <w:szCs w:val="28"/>
              </w:rPr>
              <w:t>;</w:t>
            </w:r>
            <w:r>
              <w:rPr>
                <w:rFonts w:ascii="Times New Roman" w:eastAsia="仿宋_GB2312" w:hAnsi="Times New Roman" w:hint="eastAsia"/>
                <w:sz w:val="28"/>
                <w:szCs w:val="28"/>
              </w:rPr>
              <w:t>擅自修改、删除上网消费者登记内容、记录备份的处罚</w:t>
            </w:r>
            <w:r>
              <w:rPr>
                <w:rFonts w:ascii="Times New Roman" w:eastAsia="仿宋_GB2312" w:hAnsi="Times New Roman"/>
                <w:sz w:val="28"/>
                <w:szCs w:val="28"/>
              </w:rPr>
              <w:t>;</w:t>
            </w:r>
            <w:r>
              <w:rPr>
                <w:rFonts w:ascii="Times New Roman" w:eastAsia="仿宋_GB2312" w:hAnsi="Times New Roman" w:hint="eastAsia"/>
                <w:sz w:val="28"/>
                <w:szCs w:val="28"/>
              </w:rPr>
              <w:t>上网服务经营单位未依法办理变更登记注册事项、终止经营手续、备案的行为</w:t>
            </w:r>
          </w:p>
        </w:tc>
      </w:tr>
      <w:tr w:rsidR="003D5690" w:rsidTr="00B245C4">
        <w:trPr>
          <w:trHeight w:val="696"/>
        </w:trPr>
        <w:tc>
          <w:tcPr>
            <w:tcW w:w="1600" w:type="dxa"/>
            <w:vAlign w:val="center"/>
          </w:tcPr>
          <w:p w:rsidR="003D5690" w:rsidRDefault="003D5690" w:rsidP="00B245C4">
            <w:pPr>
              <w:spacing w:line="320" w:lineRule="exact"/>
              <w:jc w:val="center"/>
              <w:rPr>
                <w:rFonts w:ascii="Times New Roman" w:eastAsia="仿宋_GB2312" w:hAnsi="Times New Roman"/>
                <w:sz w:val="28"/>
                <w:szCs w:val="28"/>
              </w:rPr>
            </w:pPr>
            <w:r>
              <w:rPr>
                <w:rFonts w:ascii="Times New Roman" w:eastAsia="仿宋_GB2312" w:hAnsi="Times New Roman" w:hint="eastAsia"/>
                <w:sz w:val="28"/>
                <w:szCs w:val="28"/>
              </w:rPr>
              <w:t>处罚种类</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警告、罚款、吊销</w:t>
            </w:r>
          </w:p>
        </w:tc>
      </w:tr>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基本流程</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发现违法</w:t>
            </w:r>
            <w:r>
              <w:rPr>
                <w:rFonts w:ascii="Times New Roman" w:eastAsia="仿宋_GB2312" w:hAnsi="Times New Roman"/>
                <w:sz w:val="28"/>
                <w:szCs w:val="28"/>
              </w:rPr>
              <w:t>→</w:t>
            </w:r>
            <w:r>
              <w:rPr>
                <w:rFonts w:ascii="Times New Roman" w:eastAsia="仿宋_GB2312" w:hAnsi="Times New Roman" w:hint="eastAsia"/>
                <w:sz w:val="28"/>
                <w:szCs w:val="28"/>
              </w:rPr>
              <w:t>立案</w:t>
            </w:r>
            <w:r>
              <w:rPr>
                <w:rFonts w:ascii="Times New Roman" w:eastAsia="仿宋_GB2312" w:hAnsi="Times New Roman"/>
                <w:sz w:val="28"/>
                <w:szCs w:val="28"/>
              </w:rPr>
              <w:t>→</w:t>
            </w:r>
            <w:r>
              <w:rPr>
                <w:rFonts w:ascii="Times New Roman" w:eastAsia="仿宋_GB2312" w:hAnsi="Times New Roman" w:hint="eastAsia"/>
                <w:sz w:val="28"/>
                <w:szCs w:val="28"/>
              </w:rPr>
              <w:t>调查取证</w:t>
            </w:r>
            <w:r>
              <w:rPr>
                <w:rFonts w:ascii="Times New Roman" w:eastAsia="仿宋_GB2312" w:hAnsi="Times New Roman"/>
                <w:sz w:val="28"/>
                <w:szCs w:val="28"/>
              </w:rPr>
              <w:t>→</w:t>
            </w:r>
            <w:r>
              <w:rPr>
                <w:rFonts w:ascii="Times New Roman" w:eastAsia="仿宋_GB2312" w:hAnsi="Times New Roman" w:hint="eastAsia"/>
                <w:sz w:val="28"/>
                <w:szCs w:val="28"/>
              </w:rPr>
              <w:t>处罚</w:t>
            </w:r>
            <w:r>
              <w:rPr>
                <w:rFonts w:ascii="Times New Roman" w:eastAsia="仿宋_GB2312" w:hAnsi="Times New Roman"/>
                <w:sz w:val="28"/>
                <w:szCs w:val="28"/>
              </w:rPr>
              <w:t>→</w:t>
            </w:r>
            <w:r>
              <w:rPr>
                <w:rFonts w:ascii="Times New Roman" w:eastAsia="仿宋_GB2312" w:hAnsi="Times New Roman" w:hint="eastAsia"/>
                <w:sz w:val="28"/>
                <w:szCs w:val="28"/>
              </w:rPr>
              <w:t>送达</w:t>
            </w:r>
            <w:r>
              <w:rPr>
                <w:rFonts w:ascii="Times New Roman" w:eastAsia="仿宋_GB2312" w:hAnsi="Times New Roman"/>
                <w:sz w:val="28"/>
                <w:szCs w:val="28"/>
              </w:rPr>
              <w:t>→</w:t>
            </w:r>
            <w:r>
              <w:rPr>
                <w:rFonts w:ascii="Times New Roman" w:eastAsia="仿宋_GB2312" w:hAnsi="Times New Roman" w:hint="eastAsia"/>
                <w:sz w:val="28"/>
                <w:szCs w:val="28"/>
              </w:rPr>
              <w:t>执行</w:t>
            </w:r>
            <w:r>
              <w:rPr>
                <w:rFonts w:ascii="Times New Roman" w:eastAsia="仿宋_GB2312" w:hAnsi="Times New Roman"/>
                <w:sz w:val="28"/>
                <w:szCs w:val="28"/>
              </w:rPr>
              <w:t>→</w:t>
            </w:r>
            <w:r>
              <w:rPr>
                <w:rFonts w:ascii="Times New Roman" w:eastAsia="仿宋_GB2312" w:hAnsi="Times New Roman" w:hint="eastAsia"/>
                <w:sz w:val="28"/>
                <w:szCs w:val="28"/>
              </w:rPr>
              <w:t>结案</w:t>
            </w:r>
          </w:p>
        </w:tc>
      </w:tr>
      <w:tr w:rsidR="003D5690" w:rsidTr="00B245C4">
        <w:trPr>
          <w:trHeight w:val="1337"/>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和地址</w:t>
            </w:r>
          </w:p>
        </w:tc>
        <w:tc>
          <w:tcPr>
            <w:tcW w:w="7507" w:type="dxa"/>
            <w:gridSpan w:val="3"/>
            <w:vAlign w:val="center"/>
          </w:tcPr>
          <w:p w:rsidR="003D5690" w:rsidRDefault="003D5690" w:rsidP="00B245C4">
            <w:pPr>
              <w:spacing w:line="320" w:lineRule="exact"/>
              <w:rPr>
                <w:rFonts w:ascii="仿宋_GB2312" w:eastAsia="仿宋_GB2312" w:hAnsi="Times New Roman"/>
                <w:color w:val="000000"/>
                <w:sz w:val="28"/>
                <w:szCs w:val="28"/>
              </w:rPr>
            </w:pPr>
            <w:r>
              <w:rPr>
                <w:rFonts w:ascii="仿宋_GB2312" w:eastAsia="仿宋_GB2312" w:hAnsi="Times New Roman" w:hint="eastAsia"/>
                <w:color w:val="000000"/>
                <w:sz w:val="28"/>
                <w:szCs w:val="28"/>
              </w:rPr>
              <w:t>夏季  上午：09:30-12:30；下午：15:30-18:30</w:t>
            </w:r>
          </w:p>
          <w:p w:rsidR="003D5690" w:rsidRDefault="003D5690" w:rsidP="00B245C4">
            <w:pPr>
              <w:spacing w:line="320" w:lineRule="exact"/>
              <w:rPr>
                <w:rFonts w:ascii="仿宋_GB2312" w:eastAsia="仿宋_GB2312" w:hAnsi="Times New Roman"/>
                <w:color w:val="000000"/>
                <w:sz w:val="28"/>
                <w:szCs w:val="28"/>
              </w:rPr>
            </w:pPr>
            <w:r>
              <w:rPr>
                <w:rFonts w:ascii="仿宋_GB2312" w:eastAsia="仿宋_GB2312" w:hAnsi="Times New Roman" w:hint="eastAsia"/>
                <w:color w:val="000000"/>
                <w:sz w:val="28"/>
                <w:szCs w:val="28"/>
              </w:rPr>
              <w:t>冬季  上午：10:00-13:00；下午：15:30-18:30</w:t>
            </w:r>
          </w:p>
          <w:p w:rsidR="003D5690" w:rsidRDefault="003D5690" w:rsidP="00B245C4">
            <w:pPr>
              <w:spacing w:line="320" w:lineRule="exact"/>
              <w:jc w:val="left"/>
              <w:rPr>
                <w:rFonts w:ascii="仿宋_GB2312" w:eastAsia="仿宋_GB2312" w:hAnsi="Times New Roman"/>
                <w:color w:val="000000"/>
                <w:sz w:val="28"/>
                <w:szCs w:val="28"/>
              </w:rPr>
            </w:pPr>
            <w:r>
              <w:rPr>
                <w:rFonts w:ascii="仿宋_GB2312" w:eastAsia="仿宋_GB2312" w:hAnsi="Times New Roman" w:hint="eastAsia"/>
                <w:color w:val="000000"/>
                <w:sz w:val="28"/>
                <w:szCs w:val="28"/>
              </w:rPr>
              <w:t>地址：</w:t>
            </w:r>
            <w:r w:rsidR="00CD47F1">
              <w:rPr>
                <w:rFonts w:ascii="仿宋_GB2312" w:eastAsia="仿宋_GB2312" w:hAnsi="Times New Roman" w:hint="eastAsia"/>
                <w:color w:val="000000"/>
                <w:sz w:val="28"/>
                <w:szCs w:val="28"/>
              </w:rPr>
              <w:t>西藏那曲嘉黎县温州路公安局</w:t>
            </w:r>
          </w:p>
        </w:tc>
      </w:tr>
      <w:tr w:rsidR="003D5690" w:rsidTr="00B245C4">
        <w:trPr>
          <w:trHeight w:val="950"/>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监督投诉</w:t>
            </w:r>
            <w:r>
              <w:rPr>
                <w:rFonts w:ascii="Times New Roman" w:eastAsia="仿宋_GB2312" w:hAnsi="Times New Roman" w:hint="eastAsia"/>
                <w:color w:val="000000"/>
                <w:spacing w:val="-20"/>
                <w:sz w:val="28"/>
                <w:szCs w:val="28"/>
              </w:rPr>
              <w:t>机构及电话</w:t>
            </w:r>
          </w:p>
        </w:tc>
        <w:tc>
          <w:tcPr>
            <w:tcW w:w="7507" w:type="dxa"/>
            <w:gridSpan w:val="3"/>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注意事项</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无</w:t>
            </w:r>
          </w:p>
        </w:tc>
      </w:tr>
      <w:tr w:rsidR="003D5690" w:rsidTr="00B245C4">
        <w:trPr>
          <w:trHeight w:val="557"/>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备注</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p>
        </w:tc>
      </w:tr>
    </w:tbl>
    <w:p w:rsidR="003D5690" w:rsidRDefault="003D5690" w:rsidP="003D5690">
      <w:pPr>
        <w:widowControl/>
        <w:jc w:val="left"/>
      </w:pPr>
    </w:p>
    <w:p w:rsidR="003D5690" w:rsidRDefault="00B245C4" w:rsidP="003D5690">
      <w:pPr>
        <w:spacing w:line="580" w:lineRule="exact"/>
        <w:jc w:val="center"/>
        <w:rPr>
          <w:rFonts w:ascii="Times New Roman" w:hAnsi="Times New Roman"/>
          <w:b/>
          <w:color w:val="000000"/>
          <w:sz w:val="44"/>
          <w:szCs w:val="44"/>
        </w:rPr>
      </w:pPr>
      <w:r>
        <w:rPr>
          <w:rFonts w:ascii="Times New Roman" w:hAnsi="Times New Roman" w:hint="eastAsia"/>
          <w:b/>
          <w:color w:val="000000"/>
          <w:sz w:val="44"/>
          <w:szCs w:val="44"/>
        </w:rPr>
        <w:lastRenderedPageBreak/>
        <w:t>那曲地区</w:t>
      </w:r>
      <w:r w:rsidR="00CD47F1">
        <w:rPr>
          <w:rFonts w:ascii="Times New Roman" w:hAnsi="Times New Roman" w:hint="eastAsia"/>
          <w:b/>
          <w:color w:val="000000"/>
          <w:sz w:val="44"/>
          <w:szCs w:val="44"/>
        </w:rPr>
        <w:t>嘉黎县公安局</w:t>
      </w:r>
      <w:r w:rsidR="003D5690">
        <w:rPr>
          <w:rFonts w:ascii="Times New Roman" w:hAnsi="Times New Roman" w:hint="eastAsia"/>
          <w:b/>
          <w:color w:val="000000"/>
          <w:sz w:val="44"/>
          <w:szCs w:val="44"/>
        </w:rPr>
        <w:t>行政处罚服务指南</w:t>
      </w:r>
    </w:p>
    <w:p w:rsidR="003D5690" w:rsidRPr="008300EA" w:rsidRDefault="003D5690" w:rsidP="003D5690">
      <w:pPr>
        <w:spacing w:line="580" w:lineRule="exact"/>
        <w:rPr>
          <w:rFonts w:ascii="仿宋" w:eastAsia="仿宋" w:hAnsi="仿宋"/>
          <w:bCs/>
          <w:color w:val="000000"/>
          <w:sz w:val="28"/>
          <w:szCs w:val="28"/>
        </w:rPr>
      </w:pPr>
      <w:r w:rsidRPr="008300EA">
        <w:rPr>
          <w:rFonts w:ascii="仿宋" w:eastAsia="仿宋" w:hAnsi="仿宋" w:hint="eastAsia"/>
          <w:bCs/>
          <w:color w:val="000000"/>
          <w:sz w:val="28"/>
          <w:szCs w:val="28"/>
        </w:rPr>
        <w:t>序号：50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00"/>
        <w:gridCol w:w="3864"/>
        <w:gridCol w:w="1511"/>
        <w:gridCol w:w="2132"/>
      </w:tblGrid>
      <w:tr w:rsidR="003D5690" w:rsidTr="008300EA">
        <w:trPr>
          <w:trHeight w:val="532"/>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职权编码</w:t>
            </w:r>
          </w:p>
        </w:tc>
        <w:tc>
          <w:tcPr>
            <w:tcW w:w="3864" w:type="dxa"/>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GAJCF-31</w:t>
            </w:r>
          </w:p>
        </w:tc>
        <w:tc>
          <w:tcPr>
            <w:tcW w:w="151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职权类别</w:t>
            </w:r>
          </w:p>
        </w:tc>
        <w:tc>
          <w:tcPr>
            <w:tcW w:w="2132" w:type="dxa"/>
            <w:vAlign w:val="center"/>
          </w:tcPr>
          <w:p w:rsidR="003D5690" w:rsidRDefault="003D5690" w:rsidP="00B245C4">
            <w:pPr>
              <w:spacing w:line="320" w:lineRule="exact"/>
              <w:ind w:firstLineChars="150" w:firstLine="42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行政处罚</w:t>
            </w:r>
          </w:p>
        </w:tc>
      </w:tr>
      <w:tr w:rsidR="003D5690" w:rsidTr="00B245C4">
        <w:trPr>
          <w:trHeight w:val="2028"/>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职权名称</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对未建立国际联网安全保护管理制度的处罚</w:t>
            </w:r>
            <w:r>
              <w:rPr>
                <w:rFonts w:ascii="Times New Roman" w:eastAsia="仿宋_GB2312" w:hAnsi="Times New Roman"/>
                <w:sz w:val="28"/>
                <w:szCs w:val="28"/>
              </w:rPr>
              <w:t>;</w:t>
            </w:r>
            <w:r>
              <w:rPr>
                <w:rFonts w:ascii="Times New Roman" w:eastAsia="仿宋_GB2312" w:hAnsi="Times New Roman" w:hint="eastAsia"/>
                <w:sz w:val="28"/>
                <w:szCs w:val="28"/>
              </w:rPr>
              <w:t>未采取国际联网安全技术保护措施的处罚</w:t>
            </w:r>
            <w:r>
              <w:rPr>
                <w:rFonts w:ascii="Times New Roman" w:eastAsia="仿宋_GB2312" w:hAnsi="Times New Roman"/>
                <w:sz w:val="28"/>
                <w:szCs w:val="28"/>
              </w:rPr>
              <w:t>;</w:t>
            </w:r>
            <w:r>
              <w:rPr>
                <w:rFonts w:ascii="Times New Roman" w:eastAsia="仿宋_GB2312" w:hAnsi="Times New Roman" w:hint="eastAsia"/>
                <w:sz w:val="28"/>
                <w:szCs w:val="28"/>
              </w:rPr>
              <w:t>未对网络用户进行安全教育、培训的处罚</w:t>
            </w:r>
            <w:r>
              <w:rPr>
                <w:rFonts w:ascii="Times New Roman" w:eastAsia="仿宋_GB2312" w:hAnsi="Times New Roman"/>
                <w:sz w:val="28"/>
                <w:szCs w:val="28"/>
              </w:rPr>
              <w:t>;</w:t>
            </w:r>
            <w:r>
              <w:rPr>
                <w:rFonts w:ascii="Times New Roman" w:eastAsia="仿宋_GB2312" w:hAnsi="Times New Roman" w:hint="eastAsia"/>
                <w:sz w:val="28"/>
                <w:szCs w:val="28"/>
              </w:rPr>
              <w:t>未按规定提供安全保护管理相关信息、资料、数据文件的处罚</w:t>
            </w:r>
            <w:r>
              <w:rPr>
                <w:rFonts w:ascii="Times New Roman" w:eastAsia="仿宋_GB2312" w:hAnsi="Times New Roman"/>
                <w:sz w:val="28"/>
                <w:szCs w:val="28"/>
              </w:rPr>
              <w:t>;</w:t>
            </w:r>
            <w:r>
              <w:rPr>
                <w:rFonts w:ascii="Times New Roman" w:eastAsia="仿宋_GB2312" w:hAnsi="Times New Roman" w:hint="eastAsia"/>
                <w:sz w:val="28"/>
                <w:szCs w:val="28"/>
              </w:rPr>
              <w:t>未依法审核网络发布信息内容的处罚</w:t>
            </w:r>
            <w:r>
              <w:rPr>
                <w:rFonts w:ascii="Times New Roman" w:eastAsia="仿宋_GB2312" w:hAnsi="Times New Roman"/>
                <w:sz w:val="28"/>
                <w:szCs w:val="28"/>
              </w:rPr>
              <w:t>;</w:t>
            </w:r>
            <w:r>
              <w:rPr>
                <w:rFonts w:ascii="Times New Roman" w:eastAsia="仿宋_GB2312" w:hAnsi="Times New Roman" w:hint="eastAsia"/>
                <w:sz w:val="28"/>
                <w:szCs w:val="28"/>
              </w:rPr>
              <w:t>未依法登记网络信息委托发布单位和个人信息的处罚</w:t>
            </w:r>
            <w:r>
              <w:rPr>
                <w:rFonts w:ascii="Times New Roman" w:eastAsia="仿宋_GB2312" w:hAnsi="Times New Roman"/>
                <w:sz w:val="28"/>
                <w:szCs w:val="28"/>
              </w:rPr>
              <w:t>;</w:t>
            </w:r>
            <w:r>
              <w:rPr>
                <w:rFonts w:ascii="Times New Roman" w:eastAsia="仿宋_GB2312" w:hAnsi="Times New Roman" w:hint="eastAsia"/>
                <w:sz w:val="28"/>
                <w:szCs w:val="28"/>
              </w:rPr>
              <w:t>未建立电子公告系统的用户登记、信息管理制度的处罚</w:t>
            </w:r>
            <w:r>
              <w:rPr>
                <w:rFonts w:ascii="Times New Roman" w:eastAsia="仿宋_GB2312" w:hAnsi="Times New Roman"/>
                <w:sz w:val="28"/>
                <w:szCs w:val="28"/>
              </w:rPr>
              <w:t>;</w:t>
            </w:r>
            <w:r>
              <w:rPr>
                <w:rFonts w:ascii="Times New Roman" w:eastAsia="仿宋_GB2312" w:hAnsi="Times New Roman" w:hint="eastAsia"/>
                <w:sz w:val="28"/>
                <w:szCs w:val="28"/>
              </w:rPr>
              <w:t>未按规定删除网络地址、目录的处罚</w:t>
            </w:r>
            <w:r>
              <w:rPr>
                <w:rFonts w:ascii="Times New Roman" w:eastAsia="仿宋_GB2312" w:hAnsi="Times New Roman"/>
                <w:sz w:val="28"/>
                <w:szCs w:val="28"/>
              </w:rPr>
              <w:t>;</w:t>
            </w:r>
            <w:r>
              <w:rPr>
                <w:rFonts w:ascii="Times New Roman" w:eastAsia="仿宋_GB2312" w:hAnsi="Times New Roman" w:hint="eastAsia"/>
                <w:sz w:val="28"/>
                <w:szCs w:val="28"/>
              </w:rPr>
              <w:t>未按规定关闭网络服务器的处罚</w:t>
            </w:r>
            <w:r>
              <w:rPr>
                <w:rFonts w:ascii="Times New Roman" w:eastAsia="仿宋_GB2312" w:hAnsi="Times New Roman"/>
                <w:sz w:val="28"/>
                <w:szCs w:val="28"/>
              </w:rPr>
              <w:t>;</w:t>
            </w:r>
            <w:r>
              <w:rPr>
                <w:rFonts w:ascii="Times New Roman" w:eastAsia="仿宋_GB2312" w:hAnsi="Times New Roman" w:hint="eastAsia"/>
                <w:sz w:val="28"/>
                <w:szCs w:val="28"/>
              </w:rPr>
              <w:t>未建立公用账号使用登记制度的处罚</w:t>
            </w:r>
            <w:r>
              <w:rPr>
                <w:rFonts w:ascii="Times New Roman" w:eastAsia="仿宋_GB2312" w:hAnsi="Times New Roman"/>
                <w:sz w:val="28"/>
                <w:szCs w:val="28"/>
              </w:rPr>
              <w:t>;</w:t>
            </w:r>
            <w:r>
              <w:rPr>
                <w:rFonts w:ascii="Times New Roman" w:eastAsia="仿宋_GB2312" w:hAnsi="Times New Roman" w:hint="eastAsia"/>
                <w:sz w:val="28"/>
                <w:szCs w:val="28"/>
              </w:rPr>
              <w:t>违法转借、转让用户账号的处罚</w:t>
            </w:r>
          </w:p>
        </w:tc>
      </w:tr>
      <w:tr w:rsidR="003D5690" w:rsidTr="008300EA">
        <w:trPr>
          <w:trHeight w:val="367"/>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子项名称</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无</w:t>
            </w:r>
          </w:p>
        </w:tc>
      </w:tr>
      <w:tr w:rsidR="003D5690" w:rsidTr="00B245C4">
        <w:trPr>
          <w:trHeight w:val="438"/>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行使主体</w:t>
            </w:r>
          </w:p>
        </w:tc>
        <w:tc>
          <w:tcPr>
            <w:tcW w:w="7507" w:type="dxa"/>
            <w:gridSpan w:val="3"/>
            <w:vAlign w:val="center"/>
          </w:tcPr>
          <w:p w:rsidR="003D5690" w:rsidRDefault="00B245C4" w:rsidP="00B245C4">
            <w:pPr>
              <w:spacing w:line="320" w:lineRule="exact"/>
              <w:rPr>
                <w:rFonts w:ascii="Times New Roman" w:eastAsia="仿宋_GB2312" w:hAnsi="Times New Roman"/>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3D5690" w:rsidTr="008300EA">
        <w:trPr>
          <w:trHeight w:val="537"/>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承办机构及电话</w:t>
            </w:r>
          </w:p>
        </w:tc>
        <w:tc>
          <w:tcPr>
            <w:tcW w:w="5375" w:type="dxa"/>
            <w:gridSpan w:val="2"/>
            <w:vAlign w:val="center"/>
          </w:tcPr>
          <w:p w:rsidR="003D5690" w:rsidRDefault="0032301E"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那曲地区</w:t>
            </w:r>
            <w:r w:rsidR="00CD47F1">
              <w:rPr>
                <w:rFonts w:ascii="Times New Roman" w:eastAsia="仿宋_GB2312" w:hAnsi="Times New Roman" w:hint="eastAsia"/>
                <w:sz w:val="28"/>
                <w:szCs w:val="28"/>
              </w:rPr>
              <w:t>嘉黎县公安局</w:t>
            </w:r>
          </w:p>
        </w:tc>
        <w:tc>
          <w:tcPr>
            <w:tcW w:w="2132" w:type="dxa"/>
            <w:vAlign w:val="center"/>
          </w:tcPr>
          <w:p w:rsidR="003D5690" w:rsidRDefault="0032301E" w:rsidP="00B245C4">
            <w:pPr>
              <w:spacing w:line="320" w:lineRule="exact"/>
              <w:rPr>
                <w:rFonts w:ascii="Times New Roman" w:eastAsia="仿宋_GB2312" w:hAnsi="Times New Roman"/>
                <w:sz w:val="28"/>
                <w:szCs w:val="28"/>
              </w:rPr>
            </w:pPr>
            <w:r>
              <w:rPr>
                <w:rFonts w:ascii="Times New Roman" w:eastAsia="仿宋_GB2312" w:hAnsi="Times New Roman"/>
                <w:sz w:val="28"/>
                <w:szCs w:val="28"/>
              </w:rPr>
              <w:t>0896-</w:t>
            </w:r>
            <w:r w:rsidR="007D7551">
              <w:rPr>
                <w:rFonts w:ascii="Times New Roman" w:eastAsia="仿宋_GB2312" w:hAnsi="Times New Roman"/>
                <w:sz w:val="28"/>
                <w:szCs w:val="28"/>
              </w:rPr>
              <w:t>3632153</w:t>
            </w:r>
          </w:p>
        </w:tc>
      </w:tr>
      <w:tr w:rsidR="003D5690" w:rsidTr="00B245C4">
        <w:trPr>
          <w:trHeight w:val="468"/>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设定依据</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《计算机信息网络国际联网安全保护管理办法》（</w:t>
            </w:r>
            <w:r>
              <w:rPr>
                <w:rFonts w:ascii="Times New Roman" w:eastAsia="仿宋_GB2312" w:hAnsi="Times New Roman"/>
                <w:sz w:val="28"/>
                <w:szCs w:val="28"/>
              </w:rPr>
              <w:t>1997</w:t>
            </w:r>
            <w:r>
              <w:rPr>
                <w:rFonts w:ascii="Times New Roman" w:eastAsia="仿宋_GB2312" w:hAnsi="Times New Roman" w:hint="eastAsia"/>
                <w:sz w:val="28"/>
                <w:szCs w:val="28"/>
              </w:rPr>
              <w:t>年公安部令第</w:t>
            </w:r>
            <w:r>
              <w:rPr>
                <w:rFonts w:ascii="Times New Roman" w:eastAsia="仿宋_GB2312" w:hAnsi="Times New Roman"/>
                <w:sz w:val="28"/>
                <w:szCs w:val="28"/>
              </w:rPr>
              <w:t>33</w:t>
            </w:r>
            <w:r>
              <w:rPr>
                <w:rFonts w:ascii="Times New Roman" w:eastAsia="仿宋_GB2312" w:hAnsi="Times New Roman" w:hint="eastAsia"/>
                <w:sz w:val="28"/>
                <w:szCs w:val="28"/>
              </w:rPr>
              <w:t>号，国务院令第</w:t>
            </w:r>
            <w:r>
              <w:rPr>
                <w:rFonts w:ascii="Times New Roman" w:eastAsia="仿宋_GB2312" w:hAnsi="Times New Roman"/>
                <w:sz w:val="28"/>
                <w:szCs w:val="28"/>
              </w:rPr>
              <w:t>588</w:t>
            </w:r>
            <w:r>
              <w:rPr>
                <w:rFonts w:ascii="Times New Roman" w:eastAsia="仿宋_GB2312" w:hAnsi="Times New Roman" w:hint="eastAsia"/>
                <w:sz w:val="28"/>
                <w:szCs w:val="28"/>
              </w:rPr>
              <w:t>号修订）第二十一条</w:t>
            </w:r>
          </w:p>
        </w:tc>
      </w:tr>
      <w:tr w:rsidR="003D5690" w:rsidTr="00B245C4">
        <w:trPr>
          <w:trHeight w:val="1855"/>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违法违规行为</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对未建立国际联网安全保护管理制度的处罚</w:t>
            </w:r>
            <w:r>
              <w:rPr>
                <w:rFonts w:ascii="Times New Roman" w:eastAsia="仿宋_GB2312" w:hAnsi="Times New Roman"/>
                <w:sz w:val="28"/>
                <w:szCs w:val="28"/>
              </w:rPr>
              <w:t>;</w:t>
            </w:r>
            <w:r>
              <w:rPr>
                <w:rFonts w:ascii="Times New Roman" w:eastAsia="仿宋_GB2312" w:hAnsi="Times New Roman" w:hint="eastAsia"/>
                <w:sz w:val="28"/>
                <w:szCs w:val="28"/>
              </w:rPr>
              <w:t>未采取国际联网安全技术保护措施的处罚</w:t>
            </w:r>
            <w:r>
              <w:rPr>
                <w:rFonts w:ascii="Times New Roman" w:eastAsia="仿宋_GB2312" w:hAnsi="Times New Roman"/>
                <w:sz w:val="28"/>
                <w:szCs w:val="28"/>
              </w:rPr>
              <w:t>;</w:t>
            </w:r>
            <w:r>
              <w:rPr>
                <w:rFonts w:ascii="Times New Roman" w:eastAsia="仿宋_GB2312" w:hAnsi="Times New Roman" w:hint="eastAsia"/>
                <w:sz w:val="28"/>
                <w:szCs w:val="28"/>
              </w:rPr>
              <w:t>未对网络用户进行安全教育、培训的处罚</w:t>
            </w:r>
            <w:r>
              <w:rPr>
                <w:rFonts w:ascii="Times New Roman" w:eastAsia="仿宋_GB2312" w:hAnsi="Times New Roman"/>
                <w:sz w:val="28"/>
                <w:szCs w:val="28"/>
              </w:rPr>
              <w:t>;</w:t>
            </w:r>
            <w:r>
              <w:rPr>
                <w:rFonts w:ascii="Times New Roman" w:eastAsia="仿宋_GB2312" w:hAnsi="Times New Roman" w:hint="eastAsia"/>
                <w:sz w:val="28"/>
                <w:szCs w:val="28"/>
              </w:rPr>
              <w:t>未按规定提供安全保护管理相关信息、资料、数据文件的处罚</w:t>
            </w:r>
            <w:r>
              <w:rPr>
                <w:rFonts w:ascii="Times New Roman" w:eastAsia="仿宋_GB2312" w:hAnsi="Times New Roman"/>
                <w:sz w:val="28"/>
                <w:szCs w:val="28"/>
              </w:rPr>
              <w:t>;</w:t>
            </w:r>
            <w:r>
              <w:rPr>
                <w:rFonts w:ascii="Times New Roman" w:eastAsia="仿宋_GB2312" w:hAnsi="Times New Roman" w:hint="eastAsia"/>
                <w:sz w:val="28"/>
                <w:szCs w:val="28"/>
              </w:rPr>
              <w:t>未依法审核网络发布信息内容的处罚</w:t>
            </w:r>
            <w:r>
              <w:rPr>
                <w:rFonts w:ascii="Times New Roman" w:eastAsia="仿宋_GB2312" w:hAnsi="Times New Roman"/>
                <w:sz w:val="28"/>
                <w:szCs w:val="28"/>
              </w:rPr>
              <w:t>;</w:t>
            </w:r>
            <w:r>
              <w:rPr>
                <w:rFonts w:ascii="Times New Roman" w:eastAsia="仿宋_GB2312" w:hAnsi="Times New Roman" w:hint="eastAsia"/>
                <w:sz w:val="28"/>
                <w:szCs w:val="28"/>
              </w:rPr>
              <w:t>未依法登记网络信息委托发布单位和个人信息的处罚</w:t>
            </w:r>
            <w:r>
              <w:rPr>
                <w:rFonts w:ascii="Times New Roman" w:eastAsia="仿宋_GB2312" w:hAnsi="Times New Roman"/>
                <w:sz w:val="28"/>
                <w:szCs w:val="28"/>
              </w:rPr>
              <w:t>;</w:t>
            </w:r>
            <w:r>
              <w:rPr>
                <w:rFonts w:ascii="Times New Roman" w:eastAsia="仿宋_GB2312" w:hAnsi="Times New Roman" w:hint="eastAsia"/>
                <w:sz w:val="28"/>
                <w:szCs w:val="28"/>
              </w:rPr>
              <w:t>未建立电子公告系统的用户登记、信息管理制度的处罚</w:t>
            </w:r>
            <w:r>
              <w:rPr>
                <w:rFonts w:ascii="Times New Roman" w:eastAsia="仿宋_GB2312" w:hAnsi="Times New Roman"/>
                <w:sz w:val="28"/>
                <w:szCs w:val="28"/>
              </w:rPr>
              <w:t>;</w:t>
            </w:r>
            <w:r>
              <w:rPr>
                <w:rFonts w:ascii="Times New Roman" w:eastAsia="仿宋_GB2312" w:hAnsi="Times New Roman" w:hint="eastAsia"/>
                <w:sz w:val="28"/>
                <w:szCs w:val="28"/>
              </w:rPr>
              <w:t>未按规定删除网络地址、目录的处罚</w:t>
            </w:r>
            <w:r>
              <w:rPr>
                <w:rFonts w:ascii="Times New Roman" w:eastAsia="仿宋_GB2312" w:hAnsi="Times New Roman"/>
                <w:sz w:val="28"/>
                <w:szCs w:val="28"/>
              </w:rPr>
              <w:t>;</w:t>
            </w:r>
            <w:r>
              <w:rPr>
                <w:rFonts w:ascii="Times New Roman" w:eastAsia="仿宋_GB2312" w:hAnsi="Times New Roman" w:hint="eastAsia"/>
                <w:sz w:val="28"/>
                <w:szCs w:val="28"/>
              </w:rPr>
              <w:t>未按规定关闭网络服务器的处罚</w:t>
            </w:r>
            <w:r>
              <w:rPr>
                <w:rFonts w:ascii="Times New Roman" w:eastAsia="仿宋_GB2312" w:hAnsi="Times New Roman"/>
                <w:sz w:val="28"/>
                <w:szCs w:val="28"/>
              </w:rPr>
              <w:t>;</w:t>
            </w:r>
            <w:r>
              <w:rPr>
                <w:rFonts w:ascii="Times New Roman" w:eastAsia="仿宋_GB2312" w:hAnsi="Times New Roman" w:hint="eastAsia"/>
                <w:sz w:val="28"/>
                <w:szCs w:val="28"/>
              </w:rPr>
              <w:t>未建立公用账号使用登记制度的处罚</w:t>
            </w:r>
            <w:r>
              <w:rPr>
                <w:rFonts w:ascii="Times New Roman" w:eastAsia="仿宋_GB2312" w:hAnsi="Times New Roman"/>
                <w:sz w:val="28"/>
                <w:szCs w:val="28"/>
              </w:rPr>
              <w:t>;</w:t>
            </w:r>
            <w:r>
              <w:rPr>
                <w:rFonts w:ascii="Times New Roman" w:eastAsia="仿宋_GB2312" w:hAnsi="Times New Roman" w:hint="eastAsia"/>
                <w:sz w:val="28"/>
                <w:szCs w:val="28"/>
              </w:rPr>
              <w:t>违法转借、转让用户账号的行为</w:t>
            </w:r>
          </w:p>
        </w:tc>
      </w:tr>
      <w:tr w:rsidR="003D5690" w:rsidTr="00B245C4">
        <w:trPr>
          <w:trHeight w:val="548"/>
        </w:trPr>
        <w:tc>
          <w:tcPr>
            <w:tcW w:w="1600" w:type="dxa"/>
            <w:vAlign w:val="center"/>
          </w:tcPr>
          <w:p w:rsidR="003D5690" w:rsidRDefault="003D5690" w:rsidP="00B245C4">
            <w:pPr>
              <w:spacing w:line="320" w:lineRule="exact"/>
              <w:jc w:val="center"/>
              <w:rPr>
                <w:rFonts w:ascii="Times New Roman" w:eastAsia="仿宋_GB2312" w:hAnsi="Times New Roman"/>
                <w:sz w:val="28"/>
                <w:szCs w:val="28"/>
              </w:rPr>
            </w:pPr>
            <w:r>
              <w:rPr>
                <w:rFonts w:ascii="Times New Roman" w:eastAsia="仿宋_GB2312" w:hAnsi="Times New Roman" w:hint="eastAsia"/>
                <w:sz w:val="28"/>
                <w:szCs w:val="28"/>
              </w:rPr>
              <w:t>处罚种类</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警告、罚款、停业</w:t>
            </w:r>
          </w:p>
        </w:tc>
      </w:tr>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基本流程</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发现违法</w:t>
            </w:r>
            <w:r>
              <w:rPr>
                <w:rFonts w:ascii="Times New Roman" w:eastAsia="仿宋_GB2312" w:hAnsi="Times New Roman"/>
                <w:sz w:val="28"/>
                <w:szCs w:val="28"/>
              </w:rPr>
              <w:t>→</w:t>
            </w:r>
            <w:r>
              <w:rPr>
                <w:rFonts w:ascii="Times New Roman" w:eastAsia="仿宋_GB2312" w:hAnsi="Times New Roman" w:hint="eastAsia"/>
                <w:sz w:val="28"/>
                <w:szCs w:val="28"/>
              </w:rPr>
              <w:t>立案</w:t>
            </w:r>
            <w:r>
              <w:rPr>
                <w:rFonts w:ascii="Times New Roman" w:eastAsia="仿宋_GB2312" w:hAnsi="Times New Roman"/>
                <w:sz w:val="28"/>
                <w:szCs w:val="28"/>
              </w:rPr>
              <w:t>→</w:t>
            </w:r>
            <w:r>
              <w:rPr>
                <w:rFonts w:ascii="Times New Roman" w:eastAsia="仿宋_GB2312" w:hAnsi="Times New Roman" w:hint="eastAsia"/>
                <w:sz w:val="28"/>
                <w:szCs w:val="28"/>
              </w:rPr>
              <w:t>调查取证</w:t>
            </w:r>
            <w:r>
              <w:rPr>
                <w:rFonts w:ascii="Times New Roman" w:eastAsia="仿宋_GB2312" w:hAnsi="Times New Roman"/>
                <w:sz w:val="28"/>
                <w:szCs w:val="28"/>
              </w:rPr>
              <w:t>→</w:t>
            </w:r>
            <w:r>
              <w:rPr>
                <w:rFonts w:ascii="Times New Roman" w:eastAsia="仿宋_GB2312" w:hAnsi="Times New Roman" w:hint="eastAsia"/>
                <w:sz w:val="28"/>
                <w:szCs w:val="28"/>
              </w:rPr>
              <w:t>处罚</w:t>
            </w:r>
            <w:r>
              <w:rPr>
                <w:rFonts w:ascii="Times New Roman" w:eastAsia="仿宋_GB2312" w:hAnsi="Times New Roman"/>
                <w:sz w:val="28"/>
                <w:szCs w:val="28"/>
              </w:rPr>
              <w:t>→</w:t>
            </w:r>
            <w:r>
              <w:rPr>
                <w:rFonts w:ascii="Times New Roman" w:eastAsia="仿宋_GB2312" w:hAnsi="Times New Roman" w:hint="eastAsia"/>
                <w:sz w:val="28"/>
                <w:szCs w:val="28"/>
              </w:rPr>
              <w:t>送达</w:t>
            </w:r>
            <w:r>
              <w:rPr>
                <w:rFonts w:ascii="Times New Roman" w:eastAsia="仿宋_GB2312" w:hAnsi="Times New Roman"/>
                <w:sz w:val="28"/>
                <w:szCs w:val="28"/>
              </w:rPr>
              <w:t>→</w:t>
            </w:r>
            <w:r>
              <w:rPr>
                <w:rFonts w:ascii="Times New Roman" w:eastAsia="仿宋_GB2312" w:hAnsi="Times New Roman" w:hint="eastAsia"/>
                <w:sz w:val="28"/>
                <w:szCs w:val="28"/>
              </w:rPr>
              <w:t>执行</w:t>
            </w:r>
            <w:r>
              <w:rPr>
                <w:rFonts w:ascii="Times New Roman" w:eastAsia="仿宋_GB2312" w:hAnsi="Times New Roman"/>
                <w:sz w:val="28"/>
                <w:szCs w:val="28"/>
              </w:rPr>
              <w:t>→</w:t>
            </w:r>
            <w:r>
              <w:rPr>
                <w:rFonts w:ascii="Times New Roman" w:eastAsia="仿宋_GB2312" w:hAnsi="Times New Roman" w:hint="eastAsia"/>
                <w:sz w:val="28"/>
                <w:szCs w:val="28"/>
              </w:rPr>
              <w:t>结案</w:t>
            </w:r>
          </w:p>
        </w:tc>
      </w:tr>
      <w:tr w:rsidR="003D5690" w:rsidTr="00B245C4">
        <w:trPr>
          <w:trHeight w:val="1337"/>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和地址</w:t>
            </w:r>
          </w:p>
        </w:tc>
        <w:tc>
          <w:tcPr>
            <w:tcW w:w="7507" w:type="dxa"/>
            <w:gridSpan w:val="3"/>
            <w:vAlign w:val="center"/>
          </w:tcPr>
          <w:p w:rsidR="003D5690" w:rsidRDefault="003D5690" w:rsidP="00B245C4">
            <w:pPr>
              <w:spacing w:line="320" w:lineRule="exact"/>
              <w:rPr>
                <w:rFonts w:ascii="仿宋_GB2312" w:eastAsia="仿宋_GB2312" w:hAnsi="Times New Roman"/>
                <w:color w:val="000000"/>
                <w:sz w:val="28"/>
                <w:szCs w:val="28"/>
              </w:rPr>
            </w:pPr>
            <w:r>
              <w:rPr>
                <w:rFonts w:ascii="仿宋_GB2312" w:eastAsia="仿宋_GB2312" w:hAnsi="Times New Roman" w:hint="eastAsia"/>
                <w:color w:val="000000"/>
                <w:sz w:val="28"/>
                <w:szCs w:val="28"/>
              </w:rPr>
              <w:t>夏季  上午：09:30-12:30；下午：15:30-18:30</w:t>
            </w:r>
          </w:p>
          <w:p w:rsidR="003D5690" w:rsidRDefault="003D5690" w:rsidP="00B245C4">
            <w:pPr>
              <w:spacing w:line="320" w:lineRule="exact"/>
              <w:rPr>
                <w:rFonts w:ascii="仿宋_GB2312" w:eastAsia="仿宋_GB2312" w:hAnsi="Times New Roman"/>
                <w:color w:val="000000"/>
                <w:sz w:val="28"/>
                <w:szCs w:val="28"/>
              </w:rPr>
            </w:pPr>
            <w:r>
              <w:rPr>
                <w:rFonts w:ascii="仿宋_GB2312" w:eastAsia="仿宋_GB2312" w:hAnsi="Times New Roman" w:hint="eastAsia"/>
                <w:color w:val="000000"/>
                <w:sz w:val="28"/>
                <w:szCs w:val="28"/>
              </w:rPr>
              <w:t>冬季  上午：10:00-13:00；下午：15:30-18:30</w:t>
            </w:r>
          </w:p>
          <w:p w:rsidR="003D5690" w:rsidRDefault="003D5690" w:rsidP="00B245C4">
            <w:pPr>
              <w:spacing w:line="320" w:lineRule="exact"/>
              <w:jc w:val="left"/>
              <w:rPr>
                <w:rFonts w:ascii="仿宋_GB2312" w:eastAsia="仿宋_GB2312" w:hAnsi="Times New Roman"/>
                <w:color w:val="000000"/>
                <w:sz w:val="28"/>
                <w:szCs w:val="28"/>
              </w:rPr>
            </w:pPr>
            <w:r>
              <w:rPr>
                <w:rFonts w:ascii="仿宋_GB2312" w:eastAsia="仿宋_GB2312" w:hAnsi="Times New Roman" w:hint="eastAsia"/>
                <w:color w:val="000000"/>
                <w:sz w:val="28"/>
                <w:szCs w:val="28"/>
              </w:rPr>
              <w:t>地址：</w:t>
            </w:r>
            <w:r w:rsidR="00CD47F1">
              <w:rPr>
                <w:rFonts w:ascii="仿宋_GB2312" w:eastAsia="仿宋_GB2312" w:hAnsi="Times New Roman" w:hint="eastAsia"/>
                <w:color w:val="000000"/>
                <w:sz w:val="28"/>
                <w:szCs w:val="28"/>
              </w:rPr>
              <w:t>西藏那曲嘉黎县温州路公安局</w:t>
            </w:r>
          </w:p>
        </w:tc>
      </w:tr>
      <w:tr w:rsidR="003D5690" w:rsidTr="00B245C4">
        <w:trPr>
          <w:trHeight w:val="726"/>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监督投诉</w:t>
            </w:r>
            <w:r>
              <w:rPr>
                <w:rFonts w:ascii="Times New Roman" w:eastAsia="仿宋_GB2312" w:hAnsi="Times New Roman" w:hint="eastAsia"/>
                <w:color w:val="000000"/>
                <w:spacing w:val="-20"/>
                <w:sz w:val="28"/>
                <w:szCs w:val="28"/>
              </w:rPr>
              <w:t>机构及电话</w:t>
            </w:r>
          </w:p>
        </w:tc>
        <w:tc>
          <w:tcPr>
            <w:tcW w:w="7507" w:type="dxa"/>
            <w:gridSpan w:val="3"/>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8300EA">
        <w:trPr>
          <w:trHeight w:val="459"/>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注意事项</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无</w:t>
            </w:r>
          </w:p>
        </w:tc>
      </w:tr>
      <w:tr w:rsidR="003D5690" w:rsidTr="008300EA">
        <w:trPr>
          <w:trHeight w:val="392"/>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备注</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p>
        </w:tc>
      </w:tr>
    </w:tbl>
    <w:p w:rsidR="003D5690" w:rsidRDefault="00B245C4" w:rsidP="003D5690">
      <w:pPr>
        <w:spacing w:line="580" w:lineRule="exact"/>
        <w:jc w:val="center"/>
        <w:rPr>
          <w:rFonts w:ascii="Times New Roman" w:hAnsi="Times New Roman"/>
          <w:b/>
          <w:color w:val="000000"/>
          <w:sz w:val="44"/>
          <w:szCs w:val="44"/>
        </w:rPr>
      </w:pPr>
      <w:r>
        <w:rPr>
          <w:rFonts w:ascii="Times New Roman" w:hAnsi="Times New Roman" w:hint="eastAsia"/>
          <w:b/>
          <w:color w:val="000000"/>
          <w:sz w:val="44"/>
          <w:szCs w:val="44"/>
        </w:rPr>
        <w:lastRenderedPageBreak/>
        <w:t>那曲地区</w:t>
      </w:r>
      <w:r w:rsidR="00CD47F1">
        <w:rPr>
          <w:rFonts w:ascii="Times New Roman" w:hAnsi="Times New Roman" w:hint="eastAsia"/>
          <w:b/>
          <w:color w:val="000000"/>
          <w:sz w:val="44"/>
          <w:szCs w:val="44"/>
        </w:rPr>
        <w:t>嘉黎县公安局</w:t>
      </w:r>
      <w:r w:rsidR="003D5690">
        <w:rPr>
          <w:rFonts w:ascii="Times New Roman" w:hAnsi="Times New Roman" w:hint="eastAsia"/>
          <w:b/>
          <w:color w:val="000000"/>
          <w:sz w:val="44"/>
          <w:szCs w:val="44"/>
        </w:rPr>
        <w:t>行政处罚服务指南</w:t>
      </w:r>
    </w:p>
    <w:p w:rsidR="003D5690" w:rsidRPr="008300EA" w:rsidRDefault="003D5690" w:rsidP="003D5690">
      <w:pPr>
        <w:spacing w:line="580" w:lineRule="exact"/>
        <w:rPr>
          <w:rFonts w:ascii="仿宋" w:eastAsia="仿宋" w:hAnsi="仿宋"/>
          <w:bCs/>
          <w:color w:val="000000"/>
          <w:sz w:val="28"/>
          <w:szCs w:val="28"/>
        </w:rPr>
      </w:pPr>
      <w:r w:rsidRPr="008300EA">
        <w:rPr>
          <w:rFonts w:ascii="仿宋" w:eastAsia="仿宋" w:hAnsi="仿宋" w:hint="eastAsia"/>
          <w:bCs/>
          <w:color w:val="000000"/>
          <w:sz w:val="28"/>
          <w:szCs w:val="28"/>
        </w:rPr>
        <w:t>序号：51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00"/>
        <w:gridCol w:w="3864"/>
        <w:gridCol w:w="1511"/>
        <w:gridCol w:w="2132"/>
      </w:tblGrid>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职权编码</w:t>
            </w:r>
          </w:p>
        </w:tc>
        <w:tc>
          <w:tcPr>
            <w:tcW w:w="3864" w:type="dxa"/>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GAJCF-32</w:t>
            </w:r>
          </w:p>
        </w:tc>
        <w:tc>
          <w:tcPr>
            <w:tcW w:w="151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职权类别</w:t>
            </w:r>
          </w:p>
        </w:tc>
        <w:tc>
          <w:tcPr>
            <w:tcW w:w="2132" w:type="dxa"/>
            <w:vAlign w:val="center"/>
          </w:tcPr>
          <w:p w:rsidR="003D5690" w:rsidRDefault="003D5690" w:rsidP="00B245C4">
            <w:pPr>
              <w:spacing w:line="320" w:lineRule="exact"/>
              <w:ind w:firstLineChars="150" w:firstLine="42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行政处罚</w:t>
            </w:r>
          </w:p>
        </w:tc>
      </w:tr>
      <w:tr w:rsidR="003D5690" w:rsidTr="00B245C4">
        <w:trPr>
          <w:trHeight w:val="2028"/>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职权名称</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对未申领《剧毒化学品购买凭证》、《剧毒化学品准购证》、《剧毒化学品公路运输通行证》，擅自购买、通过公路运输剧毒化学品行为的处罚</w:t>
            </w:r>
          </w:p>
        </w:tc>
      </w:tr>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子项名称</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无</w:t>
            </w:r>
          </w:p>
        </w:tc>
      </w:tr>
      <w:tr w:rsidR="003D5690" w:rsidTr="00B245C4">
        <w:trPr>
          <w:trHeight w:val="438"/>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行使主体</w:t>
            </w:r>
          </w:p>
        </w:tc>
        <w:tc>
          <w:tcPr>
            <w:tcW w:w="7507" w:type="dxa"/>
            <w:gridSpan w:val="3"/>
            <w:vAlign w:val="center"/>
          </w:tcPr>
          <w:p w:rsidR="003D5690" w:rsidRDefault="00B245C4" w:rsidP="00B245C4">
            <w:pPr>
              <w:spacing w:line="320" w:lineRule="exact"/>
              <w:rPr>
                <w:rFonts w:ascii="Times New Roman" w:eastAsia="仿宋_GB2312" w:hAnsi="Times New Roman"/>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3D5690" w:rsidTr="00B245C4">
        <w:trPr>
          <w:trHeight w:val="558"/>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承办机构及电话</w:t>
            </w:r>
          </w:p>
        </w:tc>
        <w:tc>
          <w:tcPr>
            <w:tcW w:w="5375" w:type="dxa"/>
            <w:gridSpan w:val="2"/>
            <w:vAlign w:val="center"/>
          </w:tcPr>
          <w:p w:rsidR="003D5690" w:rsidRDefault="0032301E"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那曲地区</w:t>
            </w:r>
            <w:r w:rsidR="00CD47F1">
              <w:rPr>
                <w:rFonts w:ascii="Times New Roman" w:eastAsia="仿宋_GB2312" w:hAnsi="Times New Roman" w:hint="eastAsia"/>
                <w:sz w:val="28"/>
                <w:szCs w:val="28"/>
              </w:rPr>
              <w:t>嘉黎县公安局</w:t>
            </w:r>
          </w:p>
        </w:tc>
        <w:tc>
          <w:tcPr>
            <w:tcW w:w="2132" w:type="dxa"/>
            <w:vAlign w:val="center"/>
          </w:tcPr>
          <w:p w:rsidR="003D5690" w:rsidRDefault="0032301E" w:rsidP="00B245C4">
            <w:pPr>
              <w:spacing w:line="320" w:lineRule="exact"/>
              <w:rPr>
                <w:rFonts w:ascii="Times New Roman" w:eastAsia="仿宋_GB2312" w:hAnsi="Times New Roman"/>
                <w:sz w:val="28"/>
                <w:szCs w:val="28"/>
              </w:rPr>
            </w:pPr>
            <w:r>
              <w:rPr>
                <w:rFonts w:ascii="Times New Roman" w:eastAsia="仿宋_GB2312" w:hAnsi="Times New Roman"/>
                <w:sz w:val="28"/>
                <w:szCs w:val="28"/>
              </w:rPr>
              <w:t>0896-</w:t>
            </w:r>
            <w:r w:rsidR="007D7551">
              <w:rPr>
                <w:rFonts w:ascii="Times New Roman" w:eastAsia="仿宋_GB2312" w:hAnsi="Times New Roman"/>
                <w:sz w:val="28"/>
                <w:szCs w:val="28"/>
              </w:rPr>
              <w:t>3632153</w:t>
            </w:r>
          </w:p>
        </w:tc>
      </w:tr>
      <w:tr w:rsidR="003D5690" w:rsidTr="00B245C4">
        <w:trPr>
          <w:trHeight w:val="468"/>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设定依据</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《剧毒化学品购买和公路运输许可证件管理办法》第二十条</w:t>
            </w:r>
          </w:p>
        </w:tc>
      </w:tr>
      <w:tr w:rsidR="003D5690" w:rsidTr="00B245C4">
        <w:trPr>
          <w:trHeight w:val="1855"/>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违法违规行为</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对未申领《剧毒化学品购买凭证》、《剧毒化学品准购证》、《剧毒化学品公路运输通行证》，擅自购买、通过公路运输剧毒化学品行为</w:t>
            </w:r>
          </w:p>
        </w:tc>
      </w:tr>
      <w:tr w:rsidR="003D5690" w:rsidTr="00B245C4">
        <w:trPr>
          <w:trHeight w:val="696"/>
        </w:trPr>
        <w:tc>
          <w:tcPr>
            <w:tcW w:w="1600" w:type="dxa"/>
            <w:vAlign w:val="center"/>
          </w:tcPr>
          <w:p w:rsidR="003D5690" w:rsidRDefault="003D5690" w:rsidP="00B245C4">
            <w:pPr>
              <w:spacing w:line="320" w:lineRule="exact"/>
              <w:jc w:val="center"/>
              <w:rPr>
                <w:rFonts w:ascii="Times New Roman" w:eastAsia="仿宋_GB2312" w:hAnsi="Times New Roman"/>
                <w:sz w:val="28"/>
                <w:szCs w:val="28"/>
              </w:rPr>
            </w:pPr>
            <w:r>
              <w:rPr>
                <w:rFonts w:ascii="Times New Roman" w:eastAsia="仿宋_GB2312" w:hAnsi="Times New Roman" w:hint="eastAsia"/>
                <w:sz w:val="28"/>
                <w:szCs w:val="28"/>
              </w:rPr>
              <w:t>处罚种类</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罚款、扣留、拘留</w:t>
            </w:r>
          </w:p>
        </w:tc>
      </w:tr>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基本流程</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发现违法</w:t>
            </w:r>
            <w:r>
              <w:rPr>
                <w:rFonts w:ascii="Times New Roman" w:eastAsia="仿宋_GB2312" w:hAnsi="Times New Roman"/>
                <w:sz w:val="28"/>
                <w:szCs w:val="28"/>
              </w:rPr>
              <w:t>→</w:t>
            </w:r>
            <w:r>
              <w:rPr>
                <w:rFonts w:ascii="Times New Roman" w:eastAsia="仿宋_GB2312" w:hAnsi="Times New Roman" w:hint="eastAsia"/>
                <w:sz w:val="28"/>
                <w:szCs w:val="28"/>
              </w:rPr>
              <w:t>立案</w:t>
            </w:r>
            <w:r>
              <w:rPr>
                <w:rFonts w:ascii="Times New Roman" w:eastAsia="仿宋_GB2312" w:hAnsi="Times New Roman"/>
                <w:sz w:val="28"/>
                <w:szCs w:val="28"/>
              </w:rPr>
              <w:t>→</w:t>
            </w:r>
            <w:r>
              <w:rPr>
                <w:rFonts w:ascii="Times New Roman" w:eastAsia="仿宋_GB2312" w:hAnsi="Times New Roman" w:hint="eastAsia"/>
                <w:sz w:val="28"/>
                <w:szCs w:val="28"/>
              </w:rPr>
              <w:t>调查取证</w:t>
            </w:r>
            <w:r>
              <w:rPr>
                <w:rFonts w:ascii="Times New Roman" w:eastAsia="仿宋_GB2312" w:hAnsi="Times New Roman"/>
                <w:sz w:val="28"/>
                <w:szCs w:val="28"/>
              </w:rPr>
              <w:t>→</w:t>
            </w:r>
            <w:r>
              <w:rPr>
                <w:rFonts w:ascii="Times New Roman" w:eastAsia="仿宋_GB2312" w:hAnsi="Times New Roman" w:hint="eastAsia"/>
                <w:sz w:val="28"/>
                <w:szCs w:val="28"/>
              </w:rPr>
              <w:t>处罚</w:t>
            </w:r>
            <w:r>
              <w:rPr>
                <w:rFonts w:ascii="Times New Roman" w:eastAsia="仿宋_GB2312" w:hAnsi="Times New Roman"/>
                <w:sz w:val="28"/>
                <w:szCs w:val="28"/>
              </w:rPr>
              <w:t>→</w:t>
            </w:r>
            <w:r>
              <w:rPr>
                <w:rFonts w:ascii="Times New Roman" w:eastAsia="仿宋_GB2312" w:hAnsi="Times New Roman" w:hint="eastAsia"/>
                <w:sz w:val="28"/>
                <w:szCs w:val="28"/>
              </w:rPr>
              <w:t>送达</w:t>
            </w:r>
            <w:r>
              <w:rPr>
                <w:rFonts w:ascii="Times New Roman" w:eastAsia="仿宋_GB2312" w:hAnsi="Times New Roman"/>
                <w:sz w:val="28"/>
                <w:szCs w:val="28"/>
              </w:rPr>
              <w:t>→</w:t>
            </w:r>
            <w:r>
              <w:rPr>
                <w:rFonts w:ascii="Times New Roman" w:eastAsia="仿宋_GB2312" w:hAnsi="Times New Roman" w:hint="eastAsia"/>
                <w:sz w:val="28"/>
                <w:szCs w:val="28"/>
              </w:rPr>
              <w:t>执行</w:t>
            </w:r>
            <w:r>
              <w:rPr>
                <w:rFonts w:ascii="Times New Roman" w:eastAsia="仿宋_GB2312" w:hAnsi="Times New Roman"/>
                <w:sz w:val="28"/>
                <w:szCs w:val="28"/>
              </w:rPr>
              <w:t>→</w:t>
            </w:r>
            <w:r>
              <w:rPr>
                <w:rFonts w:ascii="Times New Roman" w:eastAsia="仿宋_GB2312" w:hAnsi="Times New Roman" w:hint="eastAsia"/>
                <w:sz w:val="28"/>
                <w:szCs w:val="28"/>
              </w:rPr>
              <w:t>结案</w:t>
            </w:r>
          </w:p>
        </w:tc>
      </w:tr>
      <w:tr w:rsidR="003D5690" w:rsidTr="00B245C4">
        <w:trPr>
          <w:trHeight w:val="1337"/>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和地址</w:t>
            </w:r>
          </w:p>
        </w:tc>
        <w:tc>
          <w:tcPr>
            <w:tcW w:w="7507" w:type="dxa"/>
            <w:gridSpan w:val="3"/>
            <w:vAlign w:val="center"/>
          </w:tcPr>
          <w:p w:rsidR="003D5690" w:rsidRDefault="003D5690" w:rsidP="00B245C4">
            <w:pPr>
              <w:spacing w:line="320" w:lineRule="exact"/>
              <w:rPr>
                <w:rFonts w:ascii="仿宋_GB2312" w:eastAsia="仿宋_GB2312" w:hAnsi="Times New Roman"/>
                <w:color w:val="000000"/>
                <w:sz w:val="28"/>
                <w:szCs w:val="28"/>
              </w:rPr>
            </w:pPr>
            <w:r>
              <w:rPr>
                <w:rFonts w:ascii="仿宋_GB2312" w:eastAsia="仿宋_GB2312" w:hAnsi="Times New Roman" w:hint="eastAsia"/>
                <w:color w:val="000000"/>
                <w:sz w:val="28"/>
                <w:szCs w:val="28"/>
              </w:rPr>
              <w:t>夏季  上午：09:30-12:30；下午：15:30-18:30</w:t>
            </w:r>
          </w:p>
          <w:p w:rsidR="003D5690" w:rsidRDefault="003D5690" w:rsidP="00B245C4">
            <w:pPr>
              <w:spacing w:line="320" w:lineRule="exact"/>
              <w:rPr>
                <w:rFonts w:ascii="仿宋_GB2312" w:eastAsia="仿宋_GB2312" w:hAnsi="Times New Roman"/>
                <w:color w:val="000000"/>
                <w:sz w:val="28"/>
                <w:szCs w:val="28"/>
              </w:rPr>
            </w:pPr>
            <w:r>
              <w:rPr>
                <w:rFonts w:ascii="仿宋_GB2312" w:eastAsia="仿宋_GB2312" w:hAnsi="Times New Roman" w:hint="eastAsia"/>
                <w:color w:val="000000"/>
                <w:sz w:val="28"/>
                <w:szCs w:val="28"/>
              </w:rPr>
              <w:t>冬季  上午：10:00-13:00；下午：15:30-18:30</w:t>
            </w:r>
          </w:p>
          <w:p w:rsidR="003D5690" w:rsidRDefault="003D5690" w:rsidP="00B245C4">
            <w:pPr>
              <w:spacing w:line="320" w:lineRule="exact"/>
              <w:jc w:val="left"/>
              <w:rPr>
                <w:rFonts w:ascii="仿宋_GB2312" w:eastAsia="仿宋_GB2312" w:hAnsi="Times New Roman"/>
                <w:color w:val="000000"/>
                <w:sz w:val="28"/>
                <w:szCs w:val="28"/>
              </w:rPr>
            </w:pPr>
            <w:r>
              <w:rPr>
                <w:rFonts w:ascii="仿宋_GB2312" w:eastAsia="仿宋_GB2312" w:hAnsi="Times New Roman" w:hint="eastAsia"/>
                <w:color w:val="000000"/>
                <w:sz w:val="28"/>
                <w:szCs w:val="28"/>
              </w:rPr>
              <w:t>地址：</w:t>
            </w:r>
            <w:r w:rsidR="00CD47F1">
              <w:rPr>
                <w:rFonts w:ascii="仿宋_GB2312" w:eastAsia="仿宋_GB2312" w:hAnsi="Times New Roman" w:hint="eastAsia"/>
                <w:color w:val="000000"/>
                <w:sz w:val="28"/>
                <w:szCs w:val="28"/>
              </w:rPr>
              <w:t>西藏那曲嘉黎县温州路公安局</w:t>
            </w:r>
          </w:p>
        </w:tc>
      </w:tr>
      <w:tr w:rsidR="003D5690" w:rsidTr="00B245C4">
        <w:trPr>
          <w:trHeight w:val="950"/>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监督投诉</w:t>
            </w:r>
            <w:r>
              <w:rPr>
                <w:rFonts w:ascii="Times New Roman" w:eastAsia="仿宋_GB2312" w:hAnsi="Times New Roman" w:hint="eastAsia"/>
                <w:color w:val="000000"/>
                <w:spacing w:val="-20"/>
                <w:sz w:val="28"/>
                <w:szCs w:val="28"/>
              </w:rPr>
              <w:t>机构及电话</w:t>
            </w:r>
          </w:p>
        </w:tc>
        <w:tc>
          <w:tcPr>
            <w:tcW w:w="7507" w:type="dxa"/>
            <w:gridSpan w:val="3"/>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注意事项</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无</w:t>
            </w:r>
          </w:p>
        </w:tc>
      </w:tr>
      <w:tr w:rsidR="003D5690" w:rsidTr="00B245C4">
        <w:trPr>
          <w:trHeight w:val="557"/>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备注</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p>
        </w:tc>
      </w:tr>
    </w:tbl>
    <w:p w:rsidR="003D5690" w:rsidRDefault="003D5690" w:rsidP="003D5690">
      <w:pPr>
        <w:widowControl/>
        <w:jc w:val="left"/>
      </w:pPr>
    </w:p>
    <w:p w:rsidR="003D5690" w:rsidRDefault="003D5690" w:rsidP="003D5690">
      <w:pPr>
        <w:spacing w:line="580" w:lineRule="exact"/>
        <w:jc w:val="center"/>
        <w:rPr>
          <w:rFonts w:ascii="Times New Roman" w:hAnsi="Times New Roman"/>
          <w:b/>
          <w:color w:val="000000"/>
          <w:sz w:val="44"/>
          <w:szCs w:val="44"/>
        </w:rPr>
      </w:pPr>
      <w:r>
        <w:br w:type="page"/>
      </w:r>
      <w:r w:rsidR="00B245C4">
        <w:rPr>
          <w:rFonts w:ascii="Times New Roman" w:hAnsi="Times New Roman" w:hint="eastAsia"/>
          <w:b/>
          <w:color w:val="000000"/>
          <w:sz w:val="44"/>
          <w:szCs w:val="44"/>
        </w:rPr>
        <w:lastRenderedPageBreak/>
        <w:t>那曲地区</w:t>
      </w:r>
      <w:r w:rsidR="00CD47F1">
        <w:rPr>
          <w:rFonts w:ascii="Times New Roman" w:hAnsi="Times New Roman" w:hint="eastAsia"/>
          <w:b/>
          <w:color w:val="000000"/>
          <w:sz w:val="44"/>
          <w:szCs w:val="44"/>
        </w:rPr>
        <w:t>嘉黎县公安局</w:t>
      </w:r>
      <w:r>
        <w:rPr>
          <w:rFonts w:ascii="Times New Roman" w:hAnsi="Times New Roman" w:hint="eastAsia"/>
          <w:b/>
          <w:color w:val="000000"/>
          <w:sz w:val="44"/>
          <w:szCs w:val="44"/>
        </w:rPr>
        <w:t>行政处罚服务指南</w:t>
      </w:r>
    </w:p>
    <w:p w:rsidR="003D5690" w:rsidRPr="008300EA" w:rsidRDefault="003D5690" w:rsidP="003D5690">
      <w:pPr>
        <w:spacing w:line="580" w:lineRule="exact"/>
        <w:rPr>
          <w:rFonts w:ascii="仿宋" w:eastAsia="仿宋" w:hAnsi="仿宋"/>
          <w:bCs/>
          <w:color w:val="000000"/>
          <w:sz w:val="28"/>
          <w:szCs w:val="28"/>
        </w:rPr>
      </w:pPr>
      <w:r w:rsidRPr="008300EA">
        <w:rPr>
          <w:rFonts w:ascii="仿宋" w:eastAsia="仿宋" w:hAnsi="仿宋" w:hint="eastAsia"/>
          <w:bCs/>
          <w:color w:val="000000"/>
          <w:sz w:val="28"/>
          <w:szCs w:val="28"/>
        </w:rPr>
        <w:t>序号：52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00"/>
        <w:gridCol w:w="3864"/>
        <w:gridCol w:w="1511"/>
        <w:gridCol w:w="2132"/>
      </w:tblGrid>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职权编码</w:t>
            </w:r>
          </w:p>
        </w:tc>
        <w:tc>
          <w:tcPr>
            <w:tcW w:w="3864" w:type="dxa"/>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GAJCF-33</w:t>
            </w:r>
          </w:p>
        </w:tc>
        <w:tc>
          <w:tcPr>
            <w:tcW w:w="151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职权类别</w:t>
            </w:r>
          </w:p>
        </w:tc>
        <w:tc>
          <w:tcPr>
            <w:tcW w:w="2132" w:type="dxa"/>
            <w:vAlign w:val="center"/>
          </w:tcPr>
          <w:p w:rsidR="003D5690" w:rsidRDefault="003D5690" w:rsidP="00B245C4">
            <w:pPr>
              <w:spacing w:line="320" w:lineRule="exact"/>
              <w:ind w:firstLineChars="150" w:firstLine="42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行政处罚</w:t>
            </w:r>
          </w:p>
        </w:tc>
      </w:tr>
      <w:tr w:rsidR="003D5690" w:rsidTr="00B245C4">
        <w:trPr>
          <w:trHeight w:val="2028"/>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职权名称</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对违反国家规定，未经注册登记，以社会团体名义进行活动的；被依法撤销登记的社会团体，仍以社会团体名义进行活动的；未经许可，擅自经营按照国家规定需要由公安机关许可的行业的给予取缔</w:t>
            </w:r>
          </w:p>
        </w:tc>
      </w:tr>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子项名称</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无</w:t>
            </w:r>
          </w:p>
        </w:tc>
      </w:tr>
      <w:tr w:rsidR="003D5690" w:rsidTr="00B245C4">
        <w:trPr>
          <w:trHeight w:val="438"/>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行使主体</w:t>
            </w:r>
          </w:p>
        </w:tc>
        <w:tc>
          <w:tcPr>
            <w:tcW w:w="7507" w:type="dxa"/>
            <w:gridSpan w:val="3"/>
            <w:vAlign w:val="center"/>
          </w:tcPr>
          <w:p w:rsidR="003D5690" w:rsidRDefault="00B245C4" w:rsidP="00B245C4">
            <w:pPr>
              <w:spacing w:line="320" w:lineRule="exact"/>
              <w:rPr>
                <w:rFonts w:ascii="Times New Roman" w:eastAsia="仿宋_GB2312" w:hAnsi="Times New Roman"/>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3D5690" w:rsidTr="00B245C4">
        <w:trPr>
          <w:trHeight w:val="558"/>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承办机构及电话</w:t>
            </w:r>
          </w:p>
        </w:tc>
        <w:tc>
          <w:tcPr>
            <w:tcW w:w="5375" w:type="dxa"/>
            <w:gridSpan w:val="2"/>
            <w:vAlign w:val="center"/>
          </w:tcPr>
          <w:p w:rsidR="003D5690" w:rsidRDefault="0032301E" w:rsidP="00B245C4">
            <w:pPr>
              <w:spacing w:line="320" w:lineRule="exact"/>
              <w:rPr>
                <w:rFonts w:ascii="Times New Roman" w:eastAsia="仿宋_GB2312" w:hAnsi="Times New Roman"/>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132" w:type="dxa"/>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0896-</w:t>
            </w:r>
            <w:r w:rsidR="007D7551">
              <w:rPr>
                <w:rFonts w:ascii="Times New Roman" w:eastAsia="仿宋_GB2312" w:hAnsi="Times New Roman" w:hint="eastAsia"/>
                <w:sz w:val="28"/>
                <w:szCs w:val="28"/>
              </w:rPr>
              <w:t>3632153</w:t>
            </w:r>
          </w:p>
        </w:tc>
      </w:tr>
      <w:tr w:rsidR="003D5690" w:rsidTr="00B245C4">
        <w:trPr>
          <w:trHeight w:val="468"/>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设定依据</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《中华人民共和国治安管理处罚法》第五十四条第一、二款</w:t>
            </w:r>
          </w:p>
        </w:tc>
      </w:tr>
      <w:tr w:rsidR="003D5690" w:rsidTr="00B245C4">
        <w:trPr>
          <w:trHeight w:val="1855"/>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违法违规行为</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对违反国家规定，未经注册登记，以社会团体名义进行活动的；被依法撤销登记的社会团体，仍以社会团体名义进行活动的；未经许可，擅自经营按照国家规定需要由公安机关许可的行业的行为</w:t>
            </w:r>
          </w:p>
        </w:tc>
      </w:tr>
      <w:tr w:rsidR="003D5690" w:rsidTr="00B245C4">
        <w:trPr>
          <w:trHeight w:val="696"/>
        </w:trPr>
        <w:tc>
          <w:tcPr>
            <w:tcW w:w="1600" w:type="dxa"/>
            <w:vAlign w:val="center"/>
          </w:tcPr>
          <w:p w:rsidR="003D5690" w:rsidRDefault="003D5690" w:rsidP="00B245C4">
            <w:pPr>
              <w:spacing w:line="320" w:lineRule="exact"/>
              <w:jc w:val="center"/>
              <w:rPr>
                <w:rFonts w:ascii="Times New Roman" w:eastAsia="仿宋_GB2312" w:hAnsi="Times New Roman"/>
                <w:sz w:val="28"/>
                <w:szCs w:val="28"/>
              </w:rPr>
            </w:pPr>
            <w:r>
              <w:rPr>
                <w:rFonts w:ascii="Times New Roman" w:eastAsia="仿宋_GB2312" w:hAnsi="Times New Roman" w:hint="eastAsia"/>
                <w:sz w:val="28"/>
                <w:szCs w:val="28"/>
              </w:rPr>
              <w:t>处罚种类</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拘留、罚款</w:t>
            </w:r>
          </w:p>
        </w:tc>
      </w:tr>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基本流程</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发现违法</w:t>
            </w:r>
            <w:r>
              <w:rPr>
                <w:rFonts w:ascii="Times New Roman" w:eastAsia="仿宋_GB2312" w:hAnsi="Times New Roman"/>
                <w:sz w:val="28"/>
                <w:szCs w:val="28"/>
              </w:rPr>
              <w:t>→</w:t>
            </w:r>
            <w:r>
              <w:rPr>
                <w:rFonts w:ascii="Times New Roman" w:eastAsia="仿宋_GB2312" w:hAnsi="Times New Roman" w:hint="eastAsia"/>
                <w:sz w:val="28"/>
                <w:szCs w:val="28"/>
              </w:rPr>
              <w:t>立案</w:t>
            </w:r>
            <w:r>
              <w:rPr>
                <w:rFonts w:ascii="Times New Roman" w:eastAsia="仿宋_GB2312" w:hAnsi="Times New Roman"/>
                <w:sz w:val="28"/>
                <w:szCs w:val="28"/>
              </w:rPr>
              <w:t>→</w:t>
            </w:r>
            <w:r>
              <w:rPr>
                <w:rFonts w:ascii="Times New Roman" w:eastAsia="仿宋_GB2312" w:hAnsi="Times New Roman" w:hint="eastAsia"/>
                <w:sz w:val="28"/>
                <w:szCs w:val="28"/>
              </w:rPr>
              <w:t>调查取证</w:t>
            </w:r>
            <w:r>
              <w:rPr>
                <w:rFonts w:ascii="Times New Roman" w:eastAsia="仿宋_GB2312" w:hAnsi="Times New Roman"/>
                <w:sz w:val="28"/>
                <w:szCs w:val="28"/>
              </w:rPr>
              <w:t>→</w:t>
            </w:r>
            <w:r>
              <w:rPr>
                <w:rFonts w:ascii="Times New Roman" w:eastAsia="仿宋_GB2312" w:hAnsi="Times New Roman" w:hint="eastAsia"/>
                <w:sz w:val="28"/>
                <w:szCs w:val="28"/>
              </w:rPr>
              <w:t>处罚</w:t>
            </w:r>
            <w:r>
              <w:rPr>
                <w:rFonts w:ascii="Times New Roman" w:eastAsia="仿宋_GB2312" w:hAnsi="Times New Roman"/>
                <w:sz w:val="28"/>
                <w:szCs w:val="28"/>
              </w:rPr>
              <w:t>→</w:t>
            </w:r>
            <w:r>
              <w:rPr>
                <w:rFonts w:ascii="Times New Roman" w:eastAsia="仿宋_GB2312" w:hAnsi="Times New Roman" w:hint="eastAsia"/>
                <w:sz w:val="28"/>
                <w:szCs w:val="28"/>
              </w:rPr>
              <w:t>送达</w:t>
            </w:r>
            <w:r>
              <w:rPr>
                <w:rFonts w:ascii="Times New Roman" w:eastAsia="仿宋_GB2312" w:hAnsi="Times New Roman"/>
                <w:sz w:val="28"/>
                <w:szCs w:val="28"/>
              </w:rPr>
              <w:t>→</w:t>
            </w:r>
            <w:r>
              <w:rPr>
                <w:rFonts w:ascii="Times New Roman" w:eastAsia="仿宋_GB2312" w:hAnsi="Times New Roman" w:hint="eastAsia"/>
                <w:sz w:val="28"/>
                <w:szCs w:val="28"/>
              </w:rPr>
              <w:t>执行</w:t>
            </w:r>
            <w:r>
              <w:rPr>
                <w:rFonts w:ascii="Times New Roman" w:eastAsia="仿宋_GB2312" w:hAnsi="Times New Roman"/>
                <w:sz w:val="28"/>
                <w:szCs w:val="28"/>
              </w:rPr>
              <w:t>→</w:t>
            </w:r>
            <w:r>
              <w:rPr>
                <w:rFonts w:ascii="Times New Roman" w:eastAsia="仿宋_GB2312" w:hAnsi="Times New Roman" w:hint="eastAsia"/>
                <w:sz w:val="28"/>
                <w:szCs w:val="28"/>
              </w:rPr>
              <w:t>结案</w:t>
            </w:r>
          </w:p>
        </w:tc>
      </w:tr>
      <w:tr w:rsidR="003D5690" w:rsidTr="00B245C4">
        <w:trPr>
          <w:trHeight w:val="1337"/>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和地址</w:t>
            </w:r>
          </w:p>
        </w:tc>
        <w:tc>
          <w:tcPr>
            <w:tcW w:w="7507" w:type="dxa"/>
            <w:gridSpan w:val="3"/>
            <w:vAlign w:val="center"/>
          </w:tcPr>
          <w:p w:rsidR="003D5690" w:rsidRDefault="003D5690" w:rsidP="00B245C4">
            <w:pPr>
              <w:spacing w:line="320" w:lineRule="exact"/>
              <w:rPr>
                <w:rFonts w:ascii="仿宋_GB2312" w:eastAsia="仿宋_GB2312" w:hAnsi="Times New Roman"/>
                <w:color w:val="000000"/>
                <w:sz w:val="28"/>
                <w:szCs w:val="28"/>
              </w:rPr>
            </w:pPr>
            <w:r>
              <w:rPr>
                <w:rFonts w:ascii="仿宋_GB2312" w:eastAsia="仿宋_GB2312" w:hAnsi="Times New Roman" w:hint="eastAsia"/>
                <w:color w:val="000000"/>
                <w:sz w:val="28"/>
                <w:szCs w:val="28"/>
              </w:rPr>
              <w:t>夏季  上午：09:30-12:30；下午：15:30-18:30</w:t>
            </w:r>
          </w:p>
          <w:p w:rsidR="003D5690" w:rsidRDefault="003D5690" w:rsidP="00B245C4">
            <w:pPr>
              <w:spacing w:line="320" w:lineRule="exact"/>
              <w:rPr>
                <w:rFonts w:ascii="仿宋_GB2312" w:eastAsia="仿宋_GB2312" w:hAnsi="Times New Roman"/>
                <w:color w:val="000000"/>
                <w:sz w:val="28"/>
                <w:szCs w:val="28"/>
              </w:rPr>
            </w:pPr>
            <w:r>
              <w:rPr>
                <w:rFonts w:ascii="仿宋_GB2312" w:eastAsia="仿宋_GB2312" w:hAnsi="Times New Roman" w:hint="eastAsia"/>
                <w:color w:val="000000"/>
                <w:sz w:val="28"/>
                <w:szCs w:val="28"/>
              </w:rPr>
              <w:t>冬季  上午：10:00-13:00；下午：15:30-18:30</w:t>
            </w:r>
          </w:p>
          <w:p w:rsidR="003D5690" w:rsidRDefault="003D5690" w:rsidP="00B245C4">
            <w:pPr>
              <w:spacing w:line="320" w:lineRule="exact"/>
              <w:jc w:val="left"/>
              <w:rPr>
                <w:rFonts w:ascii="仿宋_GB2312" w:eastAsia="仿宋_GB2312" w:hAnsi="Times New Roman"/>
                <w:color w:val="000000"/>
                <w:sz w:val="28"/>
                <w:szCs w:val="28"/>
              </w:rPr>
            </w:pPr>
            <w:r>
              <w:rPr>
                <w:rFonts w:ascii="仿宋_GB2312" w:eastAsia="仿宋_GB2312" w:hAnsi="Times New Roman" w:hint="eastAsia"/>
                <w:color w:val="000000"/>
                <w:sz w:val="28"/>
                <w:szCs w:val="28"/>
              </w:rPr>
              <w:t>地址：</w:t>
            </w:r>
            <w:r w:rsidR="00CD47F1">
              <w:rPr>
                <w:rFonts w:ascii="仿宋_GB2312" w:eastAsia="仿宋_GB2312" w:hAnsi="Times New Roman" w:hint="eastAsia"/>
                <w:color w:val="000000"/>
                <w:sz w:val="28"/>
                <w:szCs w:val="28"/>
              </w:rPr>
              <w:t>西藏那曲嘉黎县温州路公安局</w:t>
            </w:r>
          </w:p>
        </w:tc>
      </w:tr>
      <w:tr w:rsidR="003D5690" w:rsidTr="00B245C4">
        <w:trPr>
          <w:trHeight w:val="950"/>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监督投诉</w:t>
            </w:r>
            <w:r>
              <w:rPr>
                <w:rFonts w:ascii="Times New Roman" w:eastAsia="仿宋_GB2312" w:hAnsi="Times New Roman" w:hint="eastAsia"/>
                <w:color w:val="000000"/>
                <w:spacing w:val="-20"/>
                <w:sz w:val="28"/>
                <w:szCs w:val="28"/>
              </w:rPr>
              <w:t>机构及电话</w:t>
            </w:r>
          </w:p>
        </w:tc>
        <w:tc>
          <w:tcPr>
            <w:tcW w:w="7507" w:type="dxa"/>
            <w:gridSpan w:val="3"/>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注意事项</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无</w:t>
            </w:r>
          </w:p>
        </w:tc>
      </w:tr>
      <w:tr w:rsidR="003D5690" w:rsidTr="00B245C4">
        <w:trPr>
          <w:trHeight w:val="557"/>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备注</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p>
        </w:tc>
      </w:tr>
    </w:tbl>
    <w:p w:rsidR="003D5690" w:rsidRDefault="003D5690" w:rsidP="003D5690">
      <w:pPr>
        <w:widowControl/>
        <w:jc w:val="left"/>
      </w:pPr>
    </w:p>
    <w:p w:rsidR="003D5690" w:rsidRDefault="003D5690" w:rsidP="003D5690">
      <w:pPr>
        <w:widowControl/>
        <w:jc w:val="left"/>
      </w:pPr>
    </w:p>
    <w:p w:rsidR="003D5690" w:rsidRDefault="003D5690" w:rsidP="003D5690">
      <w:pPr>
        <w:widowControl/>
        <w:jc w:val="left"/>
      </w:pPr>
      <w:r>
        <w:br w:type="page"/>
      </w:r>
    </w:p>
    <w:p w:rsidR="003D5690" w:rsidRDefault="00B245C4" w:rsidP="003D5690">
      <w:pPr>
        <w:spacing w:line="580" w:lineRule="exact"/>
        <w:jc w:val="center"/>
        <w:rPr>
          <w:rFonts w:ascii="Times New Roman" w:hAnsi="Times New Roman"/>
          <w:b/>
          <w:color w:val="000000"/>
          <w:sz w:val="44"/>
          <w:szCs w:val="44"/>
        </w:rPr>
      </w:pPr>
      <w:r>
        <w:rPr>
          <w:rFonts w:ascii="Times New Roman" w:hAnsi="Times New Roman" w:hint="eastAsia"/>
          <w:b/>
          <w:color w:val="000000"/>
          <w:sz w:val="44"/>
          <w:szCs w:val="44"/>
        </w:rPr>
        <w:lastRenderedPageBreak/>
        <w:t>那曲地区</w:t>
      </w:r>
      <w:r w:rsidR="00CD47F1">
        <w:rPr>
          <w:rFonts w:ascii="Times New Roman" w:hAnsi="Times New Roman" w:hint="eastAsia"/>
          <w:b/>
          <w:color w:val="000000"/>
          <w:sz w:val="44"/>
          <w:szCs w:val="44"/>
        </w:rPr>
        <w:t>嘉黎县公安局</w:t>
      </w:r>
      <w:r w:rsidR="003D5690">
        <w:rPr>
          <w:rFonts w:ascii="Times New Roman" w:hAnsi="Times New Roman" w:hint="eastAsia"/>
          <w:b/>
          <w:color w:val="000000"/>
          <w:sz w:val="44"/>
          <w:szCs w:val="44"/>
        </w:rPr>
        <w:t>行政处罚服务指南</w:t>
      </w:r>
    </w:p>
    <w:p w:rsidR="003D5690" w:rsidRPr="008300EA" w:rsidRDefault="003D5690" w:rsidP="003D5690">
      <w:pPr>
        <w:spacing w:line="580" w:lineRule="exact"/>
        <w:rPr>
          <w:rFonts w:ascii="仿宋" w:eastAsia="仿宋" w:hAnsi="仿宋"/>
          <w:bCs/>
          <w:color w:val="000000"/>
          <w:sz w:val="28"/>
          <w:szCs w:val="28"/>
        </w:rPr>
      </w:pPr>
      <w:r w:rsidRPr="008300EA">
        <w:rPr>
          <w:rFonts w:ascii="仿宋" w:eastAsia="仿宋" w:hAnsi="仿宋" w:hint="eastAsia"/>
          <w:bCs/>
          <w:color w:val="000000"/>
          <w:sz w:val="28"/>
          <w:szCs w:val="28"/>
        </w:rPr>
        <w:t>序号：53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00"/>
        <w:gridCol w:w="3864"/>
        <w:gridCol w:w="1511"/>
        <w:gridCol w:w="2132"/>
      </w:tblGrid>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职权编码</w:t>
            </w:r>
          </w:p>
        </w:tc>
        <w:tc>
          <w:tcPr>
            <w:tcW w:w="3864" w:type="dxa"/>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GAJCF-34</w:t>
            </w:r>
          </w:p>
        </w:tc>
        <w:tc>
          <w:tcPr>
            <w:tcW w:w="151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职权类别</w:t>
            </w:r>
          </w:p>
        </w:tc>
        <w:tc>
          <w:tcPr>
            <w:tcW w:w="2132" w:type="dxa"/>
            <w:vAlign w:val="center"/>
          </w:tcPr>
          <w:p w:rsidR="003D5690" w:rsidRDefault="003D5690" w:rsidP="00B245C4">
            <w:pPr>
              <w:spacing w:line="320" w:lineRule="exact"/>
              <w:ind w:firstLineChars="150" w:firstLine="42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行政处罚</w:t>
            </w:r>
          </w:p>
        </w:tc>
      </w:tr>
      <w:tr w:rsidR="003D5690" w:rsidTr="00B245C4">
        <w:trPr>
          <w:trHeight w:val="2028"/>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职权名称</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对未建立计算机病毒防治管理制度的处罚</w:t>
            </w:r>
            <w:r>
              <w:rPr>
                <w:rFonts w:ascii="Times New Roman" w:eastAsia="仿宋_GB2312" w:hAnsi="Times New Roman"/>
                <w:sz w:val="28"/>
                <w:szCs w:val="28"/>
              </w:rPr>
              <w:t>;</w:t>
            </w:r>
            <w:r>
              <w:rPr>
                <w:rFonts w:ascii="Times New Roman" w:eastAsia="仿宋_GB2312" w:hAnsi="Times New Roman" w:hint="eastAsia"/>
                <w:sz w:val="28"/>
                <w:szCs w:val="28"/>
              </w:rPr>
              <w:t>未采取计算机病毒安全技术防治措施的处罚</w:t>
            </w:r>
            <w:r>
              <w:rPr>
                <w:rFonts w:ascii="Times New Roman" w:eastAsia="仿宋_GB2312" w:hAnsi="Times New Roman"/>
                <w:sz w:val="28"/>
                <w:szCs w:val="28"/>
              </w:rPr>
              <w:t>;</w:t>
            </w:r>
            <w:r>
              <w:rPr>
                <w:rFonts w:ascii="Times New Roman" w:eastAsia="仿宋_GB2312" w:hAnsi="Times New Roman" w:hint="eastAsia"/>
                <w:sz w:val="28"/>
                <w:szCs w:val="28"/>
              </w:rPr>
              <w:t>未进行计算机病毒防治教育、培训的处罚</w:t>
            </w:r>
            <w:r>
              <w:rPr>
                <w:rFonts w:ascii="Times New Roman" w:eastAsia="仿宋_GB2312" w:hAnsi="Times New Roman"/>
                <w:sz w:val="28"/>
                <w:szCs w:val="28"/>
              </w:rPr>
              <w:t>;</w:t>
            </w:r>
            <w:r>
              <w:rPr>
                <w:rFonts w:ascii="Times New Roman" w:eastAsia="仿宋_GB2312" w:hAnsi="Times New Roman" w:hint="eastAsia"/>
                <w:sz w:val="28"/>
                <w:szCs w:val="28"/>
              </w:rPr>
              <w:t>未及时检测、清除计算机病毒的处罚</w:t>
            </w:r>
            <w:r>
              <w:rPr>
                <w:rFonts w:ascii="Times New Roman" w:eastAsia="仿宋_GB2312" w:hAnsi="Times New Roman"/>
                <w:sz w:val="28"/>
                <w:szCs w:val="28"/>
              </w:rPr>
              <w:t>;</w:t>
            </w:r>
            <w:r>
              <w:rPr>
                <w:rFonts w:ascii="Times New Roman" w:eastAsia="仿宋_GB2312" w:hAnsi="Times New Roman" w:hint="eastAsia"/>
                <w:sz w:val="28"/>
                <w:szCs w:val="28"/>
              </w:rPr>
              <w:t>未按规定使用具有销售许可证的计算机病毒防治产品的处罚</w:t>
            </w:r>
            <w:r>
              <w:rPr>
                <w:rFonts w:ascii="Times New Roman" w:eastAsia="仿宋_GB2312" w:hAnsi="Times New Roman"/>
                <w:sz w:val="28"/>
                <w:szCs w:val="28"/>
              </w:rPr>
              <w:t>;</w:t>
            </w:r>
            <w:r>
              <w:rPr>
                <w:rFonts w:ascii="Times New Roman" w:eastAsia="仿宋_GB2312" w:hAnsi="Times New Roman" w:hint="eastAsia"/>
                <w:sz w:val="28"/>
                <w:szCs w:val="28"/>
              </w:rPr>
              <w:t>未按规定检测、清除计算机病毒的处罚</w:t>
            </w:r>
            <w:r>
              <w:rPr>
                <w:rFonts w:ascii="Times New Roman" w:eastAsia="仿宋_GB2312" w:hAnsi="Times New Roman"/>
                <w:sz w:val="28"/>
                <w:szCs w:val="28"/>
              </w:rPr>
              <w:t>;</w:t>
            </w:r>
            <w:r>
              <w:rPr>
                <w:rFonts w:ascii="Times New Roman" w:eastAsia="仿宋_GB2312" w:hAnsi="Times New Roman" w:hint="eastAsia"/>
                <w:sz w:val="28"/>
                <w:szCs w:val="28"/>
              </w:rPr>
              <w:t>未依法保存计算机病毒检测、清除记录的处罚</w:t>
            </w:r>
          </w:p>
        </w:tc>
      </w:tr>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子项名称</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无</w:t>
            </w:r>
          </w:p>
        </w:tc>
      </w:tr>
      <w:tr w:rsidR="003D5690" w:rsidTr="00B245C4">
        <w:trPr>
          <w:trHeight w:val="438"/>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行使主体</w:t>
            </w:r>
          </w:p>
        </w:tc>
        <w:tc>
          <w:tcPr>
            <w:tcW w:w="7507" w:type="dxa"/>
            <w:gridSpan w:val="3"/>
            <w:vAlign w:val="center"/>
          </w:tcPr>
          <w:p w:rsidR="003D5690" w:rsidRDefault="00B245C4" w:rsidP="00B245C4">
            <w:pPr>
              <w:spacing w:line="320" w:lineRule="exact"/>
              <w:rPr>
                <w:rFonts w:ascii="Times New Roman" w:eastAsia="仿宋_GB2312" w:hAnsi="Times New Roman"/>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3D5690" w:rsidTr="00B245C4">
        <w:trPr>
          <w:trHeight w:val="558"/>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承办机构及电话</w:t>
            </w:r>
          </w:p>
        </w:tc>
        <w:tc>
          <w:tcPr>
            <w:tcW w:w="5375" w:type="dxa"/>
            <w:gridSpan w:val="2"/>
            <w:vAlign w:val="center"/>
          </w:tcPr>
          <w:p w:rsidR="003D5690" w:rsidRDefault="0032301E"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那曲地区</w:t>
            </w:r>
            <w:r w:rsidR="00CD47F1">
              <w:rPr>
                <w:rFonts w:ascii="Times New Roman" w:eastAsia="仿宋_GB2312" w:hAnsi="Times New Roman" w:hint="eastAsia"/>
                <w:sz w:val="28"/>
                <w:szCs w:val="28"/>
              </w:rPr>
              <w:t>嘉黎县公安局</w:t>
            </w:r>
          </w:p>
        </w:tc>
        <w:tc>
          <w:tcPr>
            <w:tcW w:w="2132" w:type="dxa"/>
            <w:vAlign w:val="center"/>
          </w:tcPr>
          <w:p w:rsidR="003D5690" w:rsidRDefault="0032301E" w:rsidP="00B245C4">
            <w:pPr>
              <w:spacing w:line="320" w:lineRule="exact"/>
              <w:rPr>
                <w:rFonts w:ascii="Times New Roman" w:eastAsia="仿宋_GB2312" w:hAnsi="Times New Roman"/>
                <w:sz w:val="28"/>
                <w:szCs w:val="28"/>
              </w:rPr>
            </w:pPr>
            <w:r>
              <w:rPr>
                <w:rFonts w:ascii="Times New Roman" w:eastAsia="仿宋_GB2312" w:hAnsi="Times New Roman"/>
                <w:sz w:val="28"/>
                <w:szCs w:val="28"/>
              </w:rPr>
              <w:t>0896-</w:t>
            </w:r>
            <w:r w:rsidR="007D7551">
              <w:rPr>
                <w:rFonts w:ascii="Times New Roman" w:eastAsia="仿宋_GB2312" w:hAnsi="Times New Roman"/>
                <w:sz w:val="28"/>
                <w:szCs w:val="28"/>
              </w:rPr>
              <w:t>3632153</w:t>
            </w:r>
          </w:p>
        </w:tc>
      </w:tr>
      <w:tr w:rsidR="003D5690" w:rsidTr="00B245C4">
        <w:trPr>
          <w:trHeight w:val="468"/>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设定依据</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《计算机病毒防治管理办法》（公安部令第</w:t>
            </w:r>
            <w:r>
              <w:rPr>
                <w:rFonts w:ascii="Times New Roman" w:eastAsia="仿宋_GB2312" w:hAnsi="Times New Roman"/>
                <w:sz w:val="28"/>
                <w:szCs w:val="28"/>
              </w:rPr>
              <w:t>51</w:t>
            </w:r>
            <w:r>
              <w:rPr>
                <w:rFonts w:ascii="Times New Roman" w:eastAsia="仿宋_GB2312" w:hAnsi="Times New Roman" w:hint="eastAsia"/>
                <w:sz w:val="28"/>
                <w:szCs w:val="28"/>
              </w:rPr>
              <w:t>号</w:t>
            </w:r>
            <w:r>
              <w:rPr>
                <w:rFonts w:ascii="Times New Roman" w:eastAsia="仿宋_GB2312" w:hAnsi="Times New Roman"/>
                <w:sz w:val="28"/>
                <w:szCs w:val="28"/>
              </w:rPr>
              <w:t>2000</w:t>
            </w:r>
            <w:r>
              <w:rPr>
                <w:rFonts w:ascii="Times New Roman" w:eastAsia="仿宋_GB2312" w:hAnsi="Times New Roman" w:hint="eastAsia"/>
                <w:sz w:val="28"/>
                <w:szCs w:val="28"/>
              </w:rPr>
              <w:t>年</w:t>
            </w:r>
            <w:r>
              <w:rPr>
                <w:rFonts w:ascii="Times New Roman" w:eastAsia="仿宋_GB2312" w:hAnsi="Times New Roman"/>
                <w:sz w:val="28"/>
                <w:szCs w:val="28"/>
              </w:rPr>
              <w:t>4</w:t>
            </w:r>
            <w:r>
              <w:rPr>
                <w:rFonts w:ascii="Times New Roman" w:eastAsia="仿宋_GB2312" w:hAnsi="Times New Roman" w:hint="eastAsia"/>
                <w:sz w:val="28"/>
                <w:szCs w:val="28"/>
              </w:rPr>
              <w:t>月</w:t>
            </w:r>
            <w:r>
              <w:rPr>
                <w:rFonts w:ascii="Times New Roman" w:eastAsia="仿宋_GB2312" w:hAnsi="Times New Roman"/>
                <w:sz w:val="28"/>
                <w:szCs w:val="28"/>
              </w:rPr>
              <w:t>26</w:t>
            </w:r>
            <w:r>
              <w:rPr>
                <w:rFonts w:ascii="Times New Roman" w:eastAsia="仿宋_GB2312" w:hAnsi="Times New Roman" w:hint="eastAsia"/>
                <w:sz w:val="28"/>
                <w:szCs w:val="28"/>
              </w:rPr>
              <w:t>日）第十四条</w:t>
            </w:r>
          </w:p>
        </w:tc>
      </w:tr>
      <w:tr w:rsidR="003D5690" w:rsidTr="00B245C4">
        <w:trPr>
          <w:trHeight w:val="1855"/>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违法违规行为</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对未建立计算机病毒防治管理制度的处罚</w:t>
            </w:r>
            <w:r>
              <w:rPr>
                <w:rFonts w:ascii="Times New Roman" w:eastAsia="仿宋_GB2312" w:hAnsi="Times New Roman"/>
                <w:sz w:val="28"/>
                <w:szCs w:val="28"/>
              </w:rPr>
              <w:t>;</w:t>
            </w:r>
            <w:r>
              <w:rPr>
                <w:rFonts w:ascii="Times New Roman" w:eastAsia="仿宋_GB2312" w:hAnsi="Times New Roman" w:hint="eastAsia"/>
                <w:sz w:val="28"/>
                <w:szCs w:val="28"/>
              </w:rPr>
              <w:t>未采取计算机病毒安全技术防治措施的处罚</w:t>
            </w:r>
            <w:r>
              <w:rPr>
                <w:rFonts w:ascii="Times New Roman" w:eastAsia="仿宋_GB2312" w:hAnsi="Times New Roman"/>
                <w:sz w:val="28"/>
                <w:szCs w:val="28"/>
              </w:rPr>
              <w:t>;</w:t>
            </w:r>
            <w:r>
              <w:rPr>
                <w:rFonts w:ascii="Times New Roman" w:eastAsia="仿宋_GB2312" w:hAnsi="Times New Roman" w:hint="eastAsia"/>
                <w:sz w:val="28"/>
                <w:szCs w:val="28"/>
              </w:rPr>
              <w:t>未进行计算机病毒防治教育、培训的处罚</w:t>
            </w:r>
            <w:r>
              <w:rPr>
                <w:rFonts w:ascii="Times New Roman" w:eastAsia="仿宋_GB2312" w:hAnsi="Times New Roman"/>
                <w:sz w:val="28"/>
                <w:szCs w:val="28"/>
              </w:rPr>
              <w:t>;</w:t>
            </w:r>
            <w:r>
              <w:rPr>
                <w:rFonts w:ascii="Times New Roman" w:eastAsia="仿宋_GB2312" w:hAnsi="Times New Roman" w:hint="eastAsia"/>
                <w:sz w:val="28"/>
                <w:szCs w:val="28"/>
              </w:rPr>
              <w:t>未及时检测、清除计算机病毒的处罚</w:t>
            </w:r>
            <w:r>
              <w:rPr>
                <w:rFonts w:ascii="Times New Roman" w:eastAsia="仿宋_GB2312" w:hAnsi="Times New Roman"/>
                <w:sz w:val="28"/>
                <w:szCs w:val="28"/>
              </w:rPr>
              <w:t>;</w:t>
            </w:r>
            <w:r>
              <w:rPr>
                <w:rFonts w:ascii="Times New Roman" w:eastAsia="仿宋_GB2312" w:hAnsi="Times New Roman" w:hint="eastAsia"/>
                <w:sz w:val="28"/>
                <w:szCs w:val="28"/>
              </w:rPr>
              <w:t>未按规定使用具有销售许可证的计算机病毒防治产品的处罚</w:t>
            </w:r>
            <w:r>
              <w:rPr>
                <w:rFonts w:ascii="Times New Roman" w:eastAsia="仿宋_GB2312" w:hAnsi="Times New Roman"/>
                <w:sz w:val="28"/>
                <w:szCs w:val="28"/>
              </w:rPr>
              <w:t>;</w:t>
            </w:r>
            <w:r>
              <w:rPr>
                <w:rFonts w:ascii="Times New Roman" w:eastAsia="仿宋_GB2312" w:hAnsi="Times New Roman" w:hint="eastAsia"/>
                <w:sz w:val="28"/>
                <w:szCs w:val="28"/>
              </w:rPr>
              <w:t>未按规定检测、清除计算机病毒的处罚</w:t>
            </w:r>
            <w:r>
              <w:rPr>
                <w:rFonts w:ascii="Times New Roman" w:eastAsia="仿宋_GB2312" w:hAnsi="Times New Roman"/>
                <w:sz w:val="28"/>
                <w:szCs w:val="28"/>
              </w:rPr>
              <w:t>;</w:t>
            </w:r>
            <w:r>
              <w:rPr>
                <w:rFonts w:ascii="Times New Roman" w:eastAsia="仿宋_GB2312" w:hAnsi="Times New Roman" w:hint="eastAsia"/>
                <w:sz w:val="28"/>
                <w:szCs w:val="28"/>
              </w:rPr>
              <w:t>未依法保存计算机病毒检测、清除记录的行为</w:t>
            </w:r>
          </w:p>
        </w:tc>
      </w:tr>
      <w:tr w:rsidR="003D5690" w:rsidTr="00B245C4">
        <w:trPr>
          <w:trHeight w:val="696"/>
        </w:trPr>
        <w:tc>
          <w:tcPr>
            <w:tcW w:w="1600" w:type="dxa"/>
            <w:vAlign w:val="center"/>
          </w:tcPr>
          <w:p w:rsidR="003D5690" w:rsidRDefault="003D5690" w:rsidP="00B245C4">
            <w:pPr>
              <w:spacing w:line="320" w:lineRule="exact"/>
              <w:jc w:val="center"/>
              <w:rPr>
                <w:rFonts w:ascii="Times New Roman" w:eastAsia="仿宋_GB2312" w:hAnsi="Times New Roman"/>
                <w:sz w:val="28"/>
                <w:szCs w:val="28"/>
              </w:rPr>
            </w:pPr>
            <w:r>
              <w:rPr>
                <w:rFonts w:ascii="Times New Roman" w:eastAsia="仿宋_GB2312" w:hAnsi="Times New Roman" w:hint="eastAsia"/>
                <w:sz w:val="28"/>
                <w:szCs w:val="28"/>
              </w:rPr>
              <w:t>处罚种类</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警告、罚款</w:t>
            </w:r>
          </w:p>
        </w:tc>
      </w:tr>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基本流程</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发现违法</w:t>
            </w:r>
            <w:r>
              <w:rPr>
                <w:rFonts w:ascii="Times New Roman" w:eastAsia="仿宋_GB2312" w:hAnsi="Times New Roman"/>
                <w:sz w:val="28"/>
                <w:szCs w:val="28"/>
              </w:rPr>
              <w:t>→</w:t>
            </w:r>
            <w:r>
              <w:rPr>
                <w:rFonts w:ascii="Times New Roman" w:eastAsia="仿宋_GB2312" w:hAnsi="Times New Roman" w:hint="eastAsia"/>
                <w:sz w:val="28"/>
                <w:szCs w:val="28"/>
              </w:rPr>
              <w:t>立案</w:t>
            </w:r>
            <w:r>
              <w:rPr>
                <w:rFonts w:ascii="Times New Roman" w:eastAsia="仿宋_GB2312" w:hAnsi="Times New Roman"/>
                <w:sz w:val="28"/>
                <w:szCs w:val="28"/>
              </w:rPr>
              <w:t>→</w:t>
            </w:r>
            <w:r>
              <w:rPr>
                <w:rFonts w:ascii="Times New Roman" w:eastAsia="仿宋_GB2312" w:hAnsi="Times New Roman" w:hint="eastAsia"/>
                <w:sz w:val="28"/>
                <w:szCs w:val="28"/>
              </w:rPr>
              <w:t>调查取证</w:t>
            </w:r>
            <w:r>
              <w:rPr>
                <w:rFonts w:ascii="Times New Roman" w:eastAsia="仿宋_GB2312" w:hAnsi="Times New Roman"/>
                <w:sz w:val="28"/>
                <w:szCs w:val="28"/>
              </w:rPr>
              <w:t>→</w:t>
            </w:r>
            <w:r>
              <w:rPr>
                <w:rFonts w:ascii="Times New Roman" w:eastAsia="仿宋_GB2312" w:hAnsi="Times New Roman" w:hint="eastAsia"/>
                <w:sz w:val="28"/>
                <w:szCs w:val="28"/>
              </w:rPr>
              <w:t>处罚</w:t>
            </w:r>
            <w:r>
              <w:rPr>
                <w:rFonts w:ascii="Times New Roman" w:eastAsia="仿宋_GB2312" w:hAnsi="Times New Roman"/>
                <w:sz w:val="28"/>
                <w:szCs w:val="28"/>
              </w:rPr>
              <w:t>→</w:t>
            </w:r>
            <w:r>
              <w:rPr>
                <w:rFonts w:ascii="Times New Roman" w:eastAsia="仿宋_GB2312" w:hAnsi="Times New Roman" w:hint="eastAsia"/>
                <w:sz w:val="28"/>
                <w:szCs w:val="28"/>
              </w:rPr>
              <w:t>送达</w:t>
            </w:r>
            <w:r>
              <w:rPr>
                <w:rFonts w:ascii="Times New Roman" w:eastAsia="仿宋_GB2312" w:hAnsi="Times New Roman"/>
                <w:sz w:val="28"/>
                <w:szCs w:val="28"/>
              </w:rPr>
              <w:t>→</w:t>
            </w:r>
            <w:r>
              <w:rPr>
                <w:rFonts w:ascii="Times New Roman" w:eastAsia="仿宋_GB2312" w:hAnsi="Times New Roman" w:hint="eastAsia"/>
                <w:sz w:val="28"/>
                <w:szCs w:val="28"/>
              </w:rPr>
              <w:t>执行</w:t>
            </w:r>
            <w:r>
              <w:rPr>
                <w:rFonts w:ascii="Times New Roman" w:eastAsia="仿宋_GB2312" w:hAnsi="Times New Roman"/>
                <w:sz w:val="28"/>
                <w:szCs w:val="28"/>
              </w:rPr>
              <w:t>→</w:t>
            </w:r>
            <w:r>
              <w:rPr>
                <w:rFonts w:ascii="Times New Roman" w:eastAsia="仿宋_GB2312" w:hAnsi="Times New Roman" w:hint="eastAsia"/>
                <w:sz w:val="28"/>
                <w:szCs w:val="28"/>
              </w:rPr>
              <w:t>结案</w:t>
            </w:r>
          </w:p>
        </w:tc>
      </w:tr>
      <w:tr w:rsidR="003D5690" w:rsidTr="00B245C4">
        <w:trPr>
          <w:trHeight w:val="1337"/>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和地址</w:t>
            </w:r>
          </w:p>
        </w:tc>
        <w:tc>
          <w:tcPr>
            <w:tcW w:w="7507" w:type="dxa"/>
            <w:gridSpan w:val="3"/>
            <w:vAlign w:val="center"/>
          </w:tcPr>
          <w:p w:rsidR="003D5690" w:rsidRDefault="003D5690" w:rsidP="00B245C4">
            <w:pPr>
              <w:spacing w:line="320" w:lineRule="exact"/>
              <w:rPr>
                <w:rFonts w:ascii="仿宋_GB2312" w:eastAsia="仿宋_GB2312" w:hAnsi="Times New Roman"/>
                <w:color w:val="000000"/>
                <w:sz w:val="28"/>
                <w:szCs w:val="28"/>
              </w:rPr>
            </w:pPr>
            <w:r>
              <w:rPr>
                <w:rFonts w:ascii="仿宋_GB2312" w:eastAsia="仿宋_GB2312" w:hAnsi="Times New Roman" w:hint="eastAsia"/>
                <w:color w:val="000000"/>
                <w:sz w:val="28"/>
                <w:szCs w:val="28"/>
              </w:rPr>
              <w:t>夏季  上午：09:30-12:30；下午：15:30-18:30</w:t>
            </w:r>
          </w:p>
          <w:p w:rsidR="003D5690" w:rsidRDefault="003D5690" w:rsidP="00B245C4">
            <w:pPr>
              <w:spacing w:line="320" w:lineRule="exact"/>
              <w:rPr>
                <w:rFonts w:ascii="仿宋_GB2312" w:eastAsia="仿宋_GB2312" w:hAnsi="Times New Roman"/>
                <w:color w:val="000000"/>
                <w:sz w:val="28"/>
                <w:szCs w:val="28"/>
              </w:rPr>
            </w:pPr>
            <w:r>
              <w:rPr>
                <w:rFonts w:ascii="仿宋_GB2312" w:eastAsia="仿宋_GB2312" w:hAnsi="Times New Roman" w:hint="eastAsia"/>
                <w:color w:val="000000"/>
                <w:sz w:val="28"/>
                <w:szCs w:val="28"/>
              </w:rPr>
              <w:t>冬季  上午：10:00-13:00；下午：15:30-18:30</w:t>
            </w:r>
          </w:p>
          <w:p w:rsidR="003D5690" w:rsidRDefault="003D5690" w:rsidP="00B245C4">
            <w:pPr>
              <w:spacing w:line="320" w:lineRule="exact"/>
              <w:jc w:val="left"/>
              <w:rPr>
                <w:rFonts w:ascii="仿宋_GB2312" w:eastAsia="仿宋_GB2312" w:hAnsi="Times New Roman"/>
                <w:color w:val="000000"/>
                <w:sz w:val="28"/>
                <w:szCs w:val="28"/>
              </w:rPr>
            </w:pPr>
            <w:r>
              <w:rPr>
                <w:rFonts w:ascii="仿宋_GB2312" w:eastAsia="仿宋_GB2312" w:hAnsi="Times New Roman" w:hint="eastAsia"/>
                <w:color w:val="000000"/>
                <w:sz w:val="28"/>
                <w:szCs w:val="28"/>
              </w:rPr>
              <w:t>地址：</w:t>
            </w:r>
            <w:r w:rsidR="00CD47F1">
              <w:rPr>
                <w:rFonts w:ascii="仿宋_GB2312" w:eastAsia="仿宋_GB2312" w:hAnsi="Times New Roman" w:hint="eastAsia"/>
                <w:color w:val="000000"/>
                <w:sz w:val="28"/>
                <w:szCs w:val="28"/>
              </w:rPr>
              <w:t>西藏那曲嘉黎县温州路公安局</w:t>
            </w:r>
          </w:p>
        </w:tc>
      </w:tr>
      <w:tr w:rsidR="003D5690" w:rsidTr="00B245C4">
        <w:trPr>
          <w:trHeight w:val="950"/>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监督投诉</w:t>
            </w:r>
            <w:r>
              <w:rPr>
                <w:rFonts w:ascii="Times New Roman" w:eastAsia="仿宋_GB2312" w:hAnsi="Times New Roman" w:hint="eastAsia"/>
                <w:color w:val="000000"/>
                <w:spacing w:val="-20"/>
                <w:sz w:val="28"/>
                <w:szCs w:val="28"/>
              </w:rPr>
              <w:t>机构及电话</w:t>
            </w:r>
          </w:p>
        </w:tc>
        <w:tc>
          <w:tcPr>
            <w:tcW w:w="7507" w:type="dxa"/>
            <w:gridSpan w:val="3"/>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注意事项</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无</w:t>
            </w:r>
          </w:p>
        </w:tc>
      </w:tr>
      <w:tr w:rsidR="003D5690" w:rsidTr="00B245C4">
        <w:trPr>
          <w:trHeight w:val="557"/>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备注</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p>
        </w:tc>
      </w:tr>
    </w:tbl>
    <w:p w:rsidR="003D5690" w:rsidRDefault="003D5690" w:rsidP="003D5690">
      <w:pPr>
        <w:spacing w:line="580" w:lineRule="exact"/>
        <w:jc w:val="center"/>
        <w:rPr>
          <w:rFonts w:ascii="Times New Roman" w:hAnsi="Times New Roman"/>
          <w:b/>
          <w:color w:val="000000"/>
          <w:sz w:val="44"/>
          <w:szCs w:val="44"/>
        </w:rPr>
      </w:pPr>
      <w:r>
        <w:br w:type="page"/>
      </w:r>
      <w:r w:rsidR="00B245C4">
        <w:rPr>
          <w:rFonts w:ascii="Times New Roman" w:hAnsi="Times New Roman" w:hint="eastAsia"/>
          <w:b/>
          <w:color w:val="000000"/>
          <w:sz w:val="44"/>
          <w:szCs w:val="44"/>
        </w:rPr>
        <w:lastRenderedPageBreak/>
        <w:t>那曲地区</w:t>
      </w:r>
      <w:r w:rsidR="00CD47F1">
        <w:rPr>
          <w:rFonts w:ascii="Times New Roman" w:hAnsi="Times New Roman" w:hint="eastAsia"/>
          <w:b/>
          <w:color w:val="000000"/>
          <w:sz w:val="44"/>
          <w:szCs w:val="44"/>
        </w:rPr>
        <w:t>嘉黎县公安局</w:t>
      </w:r>
      <w:r>
        <w:rPr>
          <w:rFonts w:ascii="Times New Roman" w:hAnsi="Times New Roman" w:hint="eastAsia"/>
          <w:b/>
          <w:color w:val="000000"/>
          <w:sz w:val="44"/>
          <w:szCs w:val="44"/>
        </w:rPr>
        <w:t>行政处罚服务指南</w:t>
      </w:r>
    </w:p>
    <w:p w:rsidR="003D5690" w:rsidRPr="008300EA" w:rsidRDefault="003D5690" w:rsidP="003D5690">
      <w:pPr>
        <w:spacing w:line="580" w:lineRule="exact"/>
        <w:rPr>
          <w:rFonts w:ascii="仿宋" w:eastAsia="仿宋" w:hAnsi="仿宋"/>
          <w:bCs/>
          <w:color w:val="000000"/>
          <w:sz w:val="28"/>
          <w:szCs w:val="28"/>
        </w:rPr>
      </w:pPr>
      <w:r w:rsidRPr="008300EA">
        <w:rPr>
          <w:rFonts w:ascii="仿宋" w:eastAsia="仿宋" w:hAnsi="仿宋" w:hint="eastAsia"/>
          <w:bCs/>
          <w:color w:val="000000"/>
          <w:sz w:val="28"/>
          <w:szCs w:val="28"/>
        </w:rPr>
        <w:t>序号：54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00"/>
        <w:gridCol w:w="3864"/>
        <w:gridCol w:w="1511"/>
        <w:gridCol w:w="2132"/>
      </w:tblGrid>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职权编码</w:t>
            </w:r>
          </w:p>
        </w:tc>
        <w:tc>
          <w:tcPr>
            <w:tcW w:w="3864" w:type="dxa"/>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GAJCF-35</w:t>
            </w:r>
          </w:p>
        </w:tc>
        <w:tc>
          <w:tcPr>
            <w:tcW w:w="151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职权类别</w:t>
            </w:r>
          </w:p>
        </w:tc>
        <w:tc>
          <w:tcPr>
            <w:tcW w:w="2132" w:type="dxa"/>
            <w:vAlign w:val="center"/>
          </w:tcPr>
          <w:p w:rsidR="003D5690" w:rsidRDefault="003D5690" w:rsidP="00B245C4">
            <w:pPr>
              <w:spacing w:line="320" w:lineRule="exact"/>
              <w:ind w:firstLineChars="150" w:firstLine="42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行政处罚</w:t>
            </w:r>
          </w:p>
        </w:tc>
      </w:tr>
      <w:tr w:rsidR="003D5690" w:rsidTr="00B245C4">
        <w:trPr>
          <w:trHeight w:val="2028"/>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职权名称</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对取得道路运输经营许可的企业或者个体经营者使用未取得校车标牌的车辆提供校车服务，或者使用未取得校车驾驶资格的人员驾驶校车的处罚</w:t>
            </w:r>
            <w:r>
              <w:rPr>
                <w:rFonts w:ascii="Times New Roman" w:eastAsia="仿宋_GB2312" w:hAnsi="Times New Roman"/>
                <w:sz w:val="28"/>
                <w:szCs w:val="28"/>
              </w:rPr>
              <w:t xml:space="preserve">  </w:t>
            </w:r>
          </w:p>
        </w:tc>
      </w:tr>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子项名称</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无</w:t>
            </w:r>
          </w:p>
        </w:tc>
      </w:tr>
      <w:tr w:rsidR="003D5690" w:rsidTr="00B245C4">
        <w:trPr>
          <w:trHeight w:val="438"/>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行使主体</w:t>
            </w:r>
          </w:p>
        </w:tc>
        <w:tc>
          <w:tcPr>
            <w:tcW w:w="7507" w:type="dxa"/>
            <w:gridSpan w:val="3"/>
            <w:vAlign w:val="center"/>
          </w:tcPr>
          <w:p w:rsidR="003D5690" w:rsidRDefault="00B245C4" w:rsidP="00B245C4">
            <w:pPr>
              <w:spacing w:line="320" w:lineRule="exact"/>
              <w:rPr>
                <w:rFonts w:ascii="Times New Roman" w:eastAsia="仿宋_GB2312" w:hAnsi="Times New Roman"/>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3D5690" w:rsidTr="00B245C4">
        <w:trPr>
          <w:trHeight w:val="558"/>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承办机构及电话</w:t>
            </w:r>
          </w:p>
        </w:tc>
        <w:tc>
          <w:tcPr>
            <w:tcW w:w="5375" w:type="dxa"/>
            <w:gridSpan w:val="2"/>
            <w:vAlign w:val="center"/>
          </w:tcPr>
          <w:p w:rsidR="003D5690" w:rsidRDefault="0032301E"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那曲地区</w:t>
            </w:r>
            <w:r w:rsidR="00CD47F1">
              <w:rPr>
                <w:rFonts w:ascii="Times New Roman" w:eastAsia="仿宋_GB2312" w:hAnsi="Times New Roman" w:hint="eastAsia"/>
                <w:sz w:val="28"/>
                <w:szCs w:val="28"/>
              </w:rPr>
              <w:t>嘉黎县公安局</w:t>
            </w:r>
          </w:p>
        </w:tc>
        <w:tc>
          <w:tcPr>
            <w:tcW w:w="2132" w:type="dxa"/>
            <w:vAlign w:val="center"/>
          </w:tcPr>
          <w:p w:rsidR="003D5690" w:rsidRDefault="0032301E" w:rsidP="00B245C4">
            <w:pPr>
              <w:spacing w:line="320" w:lineRule="exact"/>
              <w:rPr>
                <w:rFonts w:ascii="Times New Roman" w:eastAsia="仿宋_GB2312" w:hAnsi="Times New Roman"/>
                <w:sz w:val="28"/>
                <w:szCs w:val="28"/>
              </w:rPr>
            </w:pPr>
            <w:r>
              <w:rPr>
                <w:rFonts w:ascii="Times New Roman" w:eastAsia="仿宋_GB2312" w:hAnsi="Times New Roman"/>
                <w:sz w:val="28"/>
                <w:szCs w:val="28"/>
              </w:rPr>
              <w:t>0896-</w:t>
            </w:r>
            <w:r w:rsidR="007D7551">
              <w:rPr>
                <w:rFonts w:ascii="Times New Roman" w:eastAsia="仿宋_GB2312" w:hAnsi="Times New Roman"/>
                <w:sz w:val="28"/>
                <w:szCs w:val="28"/>
              </w:rPr>
              <w:t>3632153</w:t>
            </w:r>
          </w:p>
        </w:tc>
      </w:tr>
      <w:tr w:rsidR="003D5690" w:rsidTr="00B245C4">
        <w:trPr>
          <w:trHeight w:val="468"/>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设定依据</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《中华人民共和国道路交通安全法》第五条第一款、《校车安全管理条例》（中华人民共和国国务院令第</w:t>
            </w:r>
            <w:r>
              <w:rPr>
                <w:rFonts w:ascii="Times New Roman" w:eastAsia="仿宋_GB2312" w:hAnsi="Times New Roman"/>
                <w:sz w:val="28"/>
                <w:szCs w:val="28"/>
              </w:rPr>
              <w:t>617</w:t>
            </w:r>
            <w:r>
              <w:rPr>
                <w:rFonts w:ascii="Times New Roman" w:eastAsia="仿宋_GB2312" w:hAnsi="Times New Roman" w:hint="eastAsia"/>
                <w:sz w:val="28"/>
                <w:szCs w:val="28"/>
              </w:rPr>
              <w:t>号</w:t>
            </w:r>
            <w:r>
              <w:rPr>
                <w:rFonts w:ascii="Times New Roman" w:eastAsia="仿宋_GB2312" w:hAnsi="Times New Roman"/>
                <w:sz w:val="28"/>
                <w:szCs w:val="28"/>
              </w:rPr>
              <w:t xml:space="preserve">) </w:t>
            </w:r>
            <w:r>
              <w:rPr>
                <w:rFonts w:ascii="Times New Roman" w:eastAsia="仿宋_GB2312" w:hAnsi="Times New Roman" w:hint="eastAsia"/>
                <w:sz w:val="28"/>
                <w:szCs w:val="28"/>
              </w:rPr>
              <w:t>第四十五条一款</w:t>
            </w:r>
          </w:p>
        </w:tc>
      </w:tr>
      <w:tr w:rsidR="003D5690" w:rsidTr="00B245C4">
        <w:trPr>
          <w:trHeight w:val="1855"/>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违法违规行为</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对取得道路运输经营许可的企业或者个体经营者使用未取得校车标牌的车辆提供校车服务，或者使用未取得校车驾驶资格的人员驾驶校车的行为</w:t>
            </w:r>
          </w:p>
        </w:tc>
      </w:tr>
      <w:tr w:rsidR="003D5690" w:rsidTr="00B245C4">
        <w:trPr>
          <w:trHeight w:val="696"/>
        </w:trPr>
        <w:tc>
          <w:tcPr>
            <w:tcW w:w="1600" w:type="dxa"/>
            <w:vAlign w:val="center"/>
          </w:tcPr>
          <w:p w:rsidR="003D5690" w:rsidRDefault="003D5690" w:rsidP="00B245C4">
            <w:pPr>
              <w:spacing w:line="320" w:lineRule="exact"/>
              <w:jc w:val="center"/>
              <w:rPr>
                <w:rFonts w:ascii="Times New Roman" w:eastAsia="仿宋_GB2312" w:hAnsi="Times New Roman"/>
                <w:sz w:val="28"/>
                <w:szCs w:val="28"/>
              </w:rPr>
            </w:pPr>
            <w:r>
              <w:rPr>
                <w:rFonts w:ascii="Times New Roman" w:eastAsia="仿宋_GB2312" w:hAnsi="Times New Roman" w:hint="eastAsia"/>
                <w:sz w:val="28"/>
                <w:szCs w:val="28"/>
              </w:rPr>
              <w:t>处罚种类</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罚款、扣留</w:t>
            </w:r>
          </w:p>
        </w:tc>
      </w:tr>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基本流程</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发现违法</w:t>
            </w:r>
            <w:r>
              <w:rPr>
                <w:rFonts w:ascii="Times New Roman" w:eastAsia="仿宋_GB2312" w:hAnsi="Times New Roman"/>
                <w:sz w:val="28"/>
                <w:szCs w:val="28"/>
              </w:rPr>
              <w:t>→</w:t>
            </w:r>
            <w:r>
              <w:rPr>
                <w:rFonts w:ascii="Times New Roman" w:eastAsia="仿宋_GB2312" w:hAnsi="Times New Roman" w:hint="eastAsia"/>
                <w:sz w:val="28"/>
                <w:szCs w:val="28"/>
              </w:rPr>
              <w:t>立案</w:t>
            </w:r>
            <w:r>
              <w:rPr>
                <w:rFonts w:ascii="Times New Roman" w:eastAsia="仿宋_GB2312" w:hAnsi="Times New Roman"/>
                <w:sz w:val="28"/>
                <w:szCs w:val="28"/>
              </w:rPr>
              <w:t>→</w:t>
            </w:r>
            <w:r>
              <w:rPr>
                <w:rFonts w:ascii="Times New Roman" w:eastAsia="仿宋_GB2312" w:hAnsi="Times New Roman" w:hint="eastAsia"/>
                <w:sz w:val="28"/>
                <w:szCs w:val="28"/>
              </w:rPr>
              <w:t>调查取证</w:t>
            </w:r>
            <w:r>
              <w:rPr>
                <w:rFonts w:ascii="Times New Roman" w:eastAsia="仿宋_GB2312" w:hAnsi="Times New Roman"/>
                <w:sz w:val="28"/>
                <w:szCs w:val="28"/>
              </w:rPr>
              <w:t>→</w:t>
            </w:r>
            <w:r>
              <w:rPr>
                <w:rFonts w:ascii="Times New Roman" w:eastAsia="仿宋_GB2312" w:hAnsi="Times New Roman" w:hint="eastAsia"/>
                <w:sz w:val="28"/>
                <w:szCs w:val="28"/>
              </w:rPr>
              <w:t>处罚</w:t>
            </w:r>
            <w:r>
              <w:rPr>
                <w:rFonts w:ascii="Times New Roman" w:eastAsia="仿宋_GB2312" w:hAnsi="Times New Roman"/>
                <w:sz w:val="28"/>
                <w:szCs w:val="28"/>
              </w:rPr>
              <w:t>→</w:t>
            </w:r>
            <w:r>
              <w:rPr>
                <w:rFonts w:ascii="Times New Roman" w:eastAsia="仿宋_GB2312" w:hAnsi="Times New Roman" w:hint="eastAsia"/>
                <w:sz w:val="28"/>
                <w:szCs w:val="28"/>
              </w:rPr>
              <w:t>送达</w:t>
            </w:r>
            <w:r>
              <w:rPr>
                <w:rFonts w:ascii="Times New Roman" w:eastAsia="仿宋_GB2312" w:hAnsi="Times New Roman"/>
                <w:sz w:val="28"/>
                <w:szCs w:val="28"/>
              </w:rPr>
              <w:t>→</w:t>
            </w:r>
            <w:r>
              <w:rPr>
                <w:rFonts w:ascii="Times New Roman" w:eastAsia="仿宋_GB2312" w:hAnsi="Times New Roman" w:hint="eastAsia"/>
                <w:sz w:val="28"/>
                <w:szCs w:val="28"/>
              </w:rPr>
              <w:t>执行</w:t>
            </w:r>
            <w:r>
              <w:rPr>
                <w:rFonts w:ascii="Times New Roman" w:eastAsia="仿宋_GB2312" w:hAnsi="Times New Roman"/>
                <w:sz w:val="28"/>
                <w:szCs w:val="28"/>
              </w:rPr>
              <w:t>→</w:t>
            </w:r>
            <w:r>
              <w:rPr>
                <w:rFonts w:ascii="Times New Roman" w:eastAsia="仿宋_GB2312" w:hAnsi="Times New Roman" w:hint="eastAsia"/>
                <w:sz w:val="28"/>
                <w:szCs w:val="28"/>
              </w:rPr>
              <w:t>结案</w:t>
            </w:r>
          </w:p>
        </w:tc>
      </w:tr>
      <w:tr w:rsidR="003D5690" w:rsidTr="00B245C4">
        <w:trPr>
          <w:trHeight w:val="1337"/>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和地址</w:t>
            </w:r>
          </w:p>
        </w:tc>
        <w:tc>
          <w:tcPr>
            <w:tcW w:w="7507" w:type="dxa"/>
            <w:gridSpan w:val="3"/>
            <w:vAlign w:val="center"/>
          </w:tcPr>
          <w:p w:rsidR="003D5690" w:rsidRDefault="003D5690" w:rsidP="00B245C4">
            <w:pPr>
              <w:spacing w:line="320" w:lineRule="exact"/>
              <w:rPr>
                <w:rFonts w:ascii="仿宋_GB2312" w:eastAsia="仿宋_GB2312" w:hAnsi="Times New Roman"/>
                <w:color w:val="000000"/>
                <w:sz w:val="28"/>
                <w:szCs w:val="28"/>
              </w:rPr>
            </w:pPr>
            <w:r>
              <w:rPr>
                <w:rFonts w:ascii="仿宋_GB2312" w:eastAsia="仿宋_GB2312" w:hAnsi="Times New Roman" w:hint="eastAsia"/>
                <w:color w:val="000000"/>
                <w:sz w:val="28"/>
                <w:szCs w:val="28"/>
              </w:rPr>
              <w:t>夏季  上午：09:30-12:30；下午：15:30-18:30</w:t>
            </w:r>
          </w:p>
          <w:p w:rsidR="003D5690" w:rsidRDefault="003D5690" w:rsidP="00B245C4">
            <w:pPr>
              <w:spacing w:line="320" w:lineRule="exact"/>
              <w:rPr>
                <w:rFonts w:ascii="仿宋_GB2312" w:eastAsia="仿宋_GB2312" w:hAnsi="Times New Roman"/>
                <w:color w:val="000000"/>
                <w:sz w:val="28"/>
                <w:szCs w:val="28"/>
              </w:rPr>
            </w:pPr>
            <w:r>
              <w:rPr>
                <w:rFonts w:ascii="仿宋_GB2312" w:eastAsia="仿宋_GB2312" w:hAnsi="Times New Roman" w:hint="eastAsia"/>
                <w:color w:val="000000"/>
                <w:sz w:val="28"/>
                <w:szCs w:val="28"/>
              </w:rPr>
              <w:t>冬季  上午：10:00-13:00；下午：15:30-18:30</w:t>
            </w:r>
          </w:p>
          <w:p w:rsidR="003D5690" w:rsidRDefault="003D5690" w:rsidP="00B245C4">
            <w:pPr>
              <w:spacing w:line="320" w:lineRule="exact"/>
              <w:jc w:val="left"/>
              <w:rPr>
                <w:rFonts w:ascii="仿宋_GB2312" w:eastAsia="仿宋_GB2312" w:hAnsi="Times New Roman"/>
                <w:color w:val="000000"/>
                <w:sz w:val="28"/>
                <w:szCs w:val="28"/>
              </w:rPr>
            </w:pPr>
            <w:r>
              <w:rPr>
                <w:rFonts w:ascii="仿宋_GB2312" w:eastAsia="仿宋_GB2312" w:hAnsi="Times New Roman" w:hint="eastAsia"/>
                <w:color w:val="000000"/>
                <w:sz w:val="28"/>
                <w:szCs w:val="28"/>
              </w:rPr>
              <w:t>地址：</w:t>
            </w:r>
            <w:r w:rsidR="00CD47F1">
              <w:rPr>
                <w:rFonts w:ascii="仿宋_GB2312" w:eastAsia="仿宋_GB2312" w:hAnsi="Times New Roman" w:hint="eastAsia"/>
                <w:color w:val="000000"/>
                <w:sz w:val="28"/>
                <w:szCs w:val="28"/>
              </w:rPr>
              <w:t>西藏那曲嘉黎县温州路公安局</w:t>
            </w:r>
          </w:p>
        </w:tc>
      </w:tr>
      <w:tr w:rsidR="003D5690" w:rsidTr="00B245C4">
        <w:trPr>
          <w:trHeight w:val="950"/>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监督投诉</w:t>
            </w:r>
            <w:r>
              <w:rPr>
                <w:rFonts w:ascii="Times New Roman" w:eastAsia="仿宋_GB2312" w:hAnsi="Times New Roman" w:hint="eastAsia"/>
                <w:color w:val="000000"/>
                <w:spacing w:val="-20"/>
                <w:sz w:val="28"/>
                <w:szCs w:val="28"/>
              </w:rPr>
              <w:t>机构及电话</w:t>
            </w:r>
          </w:p>
        </w:tc>
        <w:tc>
          <w:tcPr>
            <w:tcW w:w="7507" w:type="dxa"/>
            <w:gridSpan w:val="3"/>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注意事项</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无</w:t>
            </w:r>
          </w:p>
        </w:tc>
      </w:tr>
      <w:tr w:rsidR="003D5690" w:rsidTr="00B245C4">
        <w:trPr>
          <w:trHeight w:val="557"/>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备注</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p>
        </w:tc>
      </w:tr>
    </w:tbl>
    <w:p w:rsidR="003D5690" w:rsidRDefault="003D5690" w:rsidP="003D5690">
      <w:pPr>
        <w:widowControl/>
        <w:jc w:val="left"/>
      </w:pPr>
    </w:p>
    <w:p w:rsidR="003D5690" w:rsidRDefault="003D5690" w:rsidP="003D5690">
      <w:pPr>
        <w:widowControl/>
        <w:jc w:val="left"/>
      </w:pPr>
    </w:p>
    <w:p w:rsidR="003D5690" w:rsidRDefault="003D5690" w:rsidP="003D5690">
      <w:pPr>
        <w:spacing w:line="580" w:lineRule="exact"/>
        <w:jc w:val="center"/>
        <w:rPr>
          <w:rFonts w:ascii="Times New Roman" w:hAnsi="Times New Roman"/>
          <w:b/>
          <w:color w:val="000000"/>
          <w:sz w:val="44"/>
          <w:szCs w:val="44"/>
        </w:rPr>
      </w:pPr>
      <w:r>
        <w:br w:type="page"/>
      </w:r>
      <w:r w:rsidR="00B245C4">
        <w:rPr>
          <w:rFonts w:ascii="Times New Roman" w:hAnsi="Times New Roman" w:hint="eastAsia"/>
          <w:b/>
          <w:color w:val="000000"/>
          <w:sz w:val="44"/>
          <w:szCs w:val="44"/>
        </w:rPr>
        <w:lastRenderedPageBreak/>
        <w:t>那曲地区</w:t>
      </w:r>
      <w:r w:rsidR="00CD47F1">
        <w:rPr>
          <w:rFonts w:ascii="Times New Roman" w:hAnsi="Times New Roman" w:hint="eastAsia"/>
          <w:b/>
          <w:color w:val="000000"/>
          <w:sz w:val="44"/>
          <w:szCs w:val="44"/>
        </w:rPr>
        <w:t>嘉黎县公安局</w:t>
      </w:r>
      <w:r>
        <w:rPr>
          <w:rFonts w:ascii="Times New Roman" w:hAnsi="Times New Roman" w:hint="eastAsia"/>
          <w:b/>
          <w:color w:val="000000"/>
          <w:sz w:val="44"/>
          <w:szCs w:val="44"/>
        </w:rPr>
        <w:t>行政处罚服务指南</w:t>
      </w:r>
    </w:p>
    <w:p w:rsidR="003D5690" w:rsidRPr="008300EA" w:rsidRDefault="003D5690" w:rsidP="003D5690">
      <w:pPr>
        <w:spacing w:line="580" w:lineRule="exact"/>
        <w:rPr>
          <w:rFonts w:ascii="仿宋" w:eastAsia="仿宋" w:hAnsi="仿宋"/>
          <w:bCs/>
          <w:color w:val="000000"/>
          <w:sz w:val="28"/>
          <w:szCs w:val="28"/>
        </w:rPr>
      </w:pPr>
      <w:r w:rsidRPr="008300EA">
        <w:rPr>
          <w:rFonts w:ascii="仿宋" w:eastAsia="仿宋" w:hAnsi="仿宋" w:hint="eastAsia"/>
          <w:bCs/>
          <w:color w:val="000000"/>
          <w:sz w:val="28"/>
          <w:szCs w:val="28"/>
        </w:rPr>
        <w:t>序号：55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00"/>
        <w:gridCol w:w="3864"/>
        <w:gridCol w:w="1511"/>
        <w:gridCol w:w="2132"/>
      </w:tblGrid>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职权编码</w:t>
            </w:r>
          </w:p>
        </w:tc>
        <w:tc>
          <w:tcPr>
            <w:tcW w:w="3864" w:type="dxa"/>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GAJCF-36</w:t>
            </w:r>
          </w:p>
        </w:tc>
        <w:tc>
          <w:tcPr>
            <w:tcW w:w="151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职权类别</w:t>
            </w:r>
          </w:p>
        </w:tc>
        <w:tc>
          <w:tcPr>
            <w:tcW w:w="2132" w:type="dxa"/>
            <w:vAlign w:val="center"/>
          </w:tcPr>
          <w:p w:rsidR="003D5690" w:rsidRDefault="003D5690" w:rsidP="00B245C4">
            <w:pPr>
              <w:spacing w:line="320" w:lineRule="exact"/>
              <w:ind w:firstLineChars="150" w:firstLine="42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行政处罚</w:t>
            </w:r>
          </w:p>
        </w:tc>
      </w:tr>
      <w:tr w:rsidR="003D5690" w:rsidTr="00B245C4">
        <w:trPr>
          <w:trHeight w:val="2028"/>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职权名称</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对擅自改变机动车外形和已登记有关技术数据行为的处罚</w:t>
            </w:r>
          </w:p>
        </w:tc>
      </w:tr>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子项名称</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无</w:t>
            </w:r>
          </w:p>
        </w:tc>
      </w:tr>
      <w:tr w:rsidR="003D5690" w:rsidTr="00B245C4">
        <w:trPr>
          <w:trHeight w:val="438"/>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行使主体</w:t>
            </w:r>
          </w:p>
        </w:tc>
        <w:tc>
          <w:tcPr>
            <w:tcW w:w="7507" w:type="dxa"/>
            <w:gridSpan w:val="3"/>
            <w:vAlign w:val="center"/>
          </w:tcPr>
          <w:p w:rsidR="003D5690" w:rsidRDefault="00B245C4" w:rsidP="00B245C4">
            <w:pPr>
              <w:spacing w:line="320" w:lineRule="exact"/>
              <w:rPr>
                <w:rFonts w:ascii="Times New Roman" w:eastAsia="仿宋_GB2312" w:hAnsi="Times New Roman"/>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3D5690" w:rsidTr="00B245C4">
        <w:trPr>
          <w:trHeight w:val="558"/>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承办机构及电话</w:t>
            </w:r>
          </w:p>
        </w:tc>
        <w:tc>
          <w:tcPr>
            <w:tcW w:w="5375" w:type="dxa"/>
            <w:gridSpan w:val="2"/>
            <w:vAlign w:val="center"/>
          </w:tcPr>
          <w:p w:rsidR="003D5690" w:rsidRDefault="0032301E"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那曲地区</w:t>
            </w:r>
            <w:r w:rsidR="00CD47F1">
              <w:rPr>
                <w:rFonts w:ascii="Times New Roman" w:eastAsia="仿宋_GB2312" w:hAnsi="Times New Roman" w:hint="eastAsia"/>
                <w:sz w:val="28"/>
                <w:szCs w:val="28"/>
              </w:rPr>
              <w:t>嘉黎县公安局</w:t>
            </w:r>
          </w:p>
        </w:tc>
        <w:tc>
          <w:tcPr>
            <w:tcW w:w="2132" w:type="dxa"/>
            <w:vAlign w:val="center"/>
          </w:tcPr>
          <w:p w:rsidR="003D5690" w:rsidRDefault="0032301E" w:rsidP="00B245C4">
            <w:pPr>
              <w:spacing w:line="320" w:lineRule="exact"/>
              <w:rPr>
                <w:rFonts w:ascii="Times New Roman" w:eastAsia="仿宋_GB2312" w:hAnsi="Times New Roman"/>
                <w:sz w:val="28"/>
                <w:szCs w:val="28"/>
              </w:rPr>
            </w:pPr>
            <w:r>
              <w:rPr>
                <w:rFonts w:ascii="Times New Roman" w:eastAsia="仿宋_GB2312" w:hAnsi="Times New Roman"/>
                <w:sz w:val="28"/>
                <w:szCs w:val="28"/>
              </w:rPr>
              <w:t>0896-</w:t>
            </w:r>
            <w:r w:rsidR="007D7551">
              <w:rPr>
                <w:rFonts w:ascii="Times New Roman" w:eastAsia="仿宋_GB2312" w:hAnsi="Times New Roman"/>
                <w:sz w:val="28"/>
                <w:szCs w:val="28"/>
              </w:rPr>
              <w:t>3632153</w:t>
            </w:r>
          </w:p>
        </w:tc>
      </w:tr>
      <w:tr w:rsidR="003D5690" w:rsidTr="00B245C4">
        <w:trPr>
          <w:trHeight w:val="468"/>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设定依据</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《中华人民共和国道路交通安全法》第五条第一款、《机动车登记规定》</w:t>
            </w:r>
            <w:r>
              <w:rPr>
                <w:rFonts w:ascii="Times New Roman" w:eastAsia="仿宋_GB2312" w:hAnsi="Times New Roman"/>
                <w:sz w:val="28"/>
                <w:szCs w:val="28"/>
              </w:rPr>
              <w:t xml:space="preserve"> (</w:t>
            </w:r>
            <w:r>
              <w:rPr>
                <w:rFonts w:ascii="Times New Roman" w:eastAsia="仿宋_GB2312" w:hAnsi="Times New Roman" w:hint="eastAsia"/>
                <w:sz w:val="28"/>
                <w:szCs w:val="28"/>
              </w:rPr>
              <w:t>公安部令第</w:t>
            </w:r>
            <w:r>
              <w:rPr>
                <w:rFonts w:ascii="Times New Roman" w:eastAsia="仿宋_GB2312" w:hAnsi="Times New Roman"/>
                <w:sz w:val="28"/>
                <w:szCs w:val="28"/>
              </w:rPr>
              <w:t xml:space="preserve">124) </w:t>
            </w:r>
            <w:r>
              <w:rPr>
                <w:rFonts w:ascii="Times New Roman" w:eastAsia="仿宋_GB2312" w:hAnsi="Times New Roman" w:hint="eastAsia"/>
                <w:sz w:val="28"/>
                <w:szCs w:val="28"/>
              </w:rPr>
              <w:t>第五十七条</w:t>
            </w:r>
          </w:p>
        </w:tc>
      </w:tr>
      <w:tr w:rsidR="003D5690" w:rsidTr="00B245C4">
        <w:trPr>
          <w:trHeight w:val="1855"/>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违法违规行为</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对擅自改变机动车外形和已登记有关技术数据行为</w:t>
            </w:r>
          </w:p>
        </w:tc>
      </w:tr>
      <w:tr w:rsidR="003D5690" w:rsidTr="00B245C4">
        <w:trPr>
          <w:trHeight w:val="696"/>
        </w:trPr>
        <w:tc>
          <w:tcPr>
            <w:tcW w:w="1600" w:type="dxa"/>
            <w:vAlign w:val="center"/>
          </w:tcPr>
          <w:p w:rsidR="003D5690" w:rsidRDefault="003D5690" w:rsidP="00B245C4">
            <w:pPr>
              <w:spacing w:line="320" w:lineRule="exact"/>
              <w:jc w:val="center"/>
              <w:rPr>
                <w:rFonts w:ascii="Times New Roman" w:eastAsia="仿宋_GB2312" w:hAnsi="Times New Roman"/>
                <w:sz w:val="28"/>
                <w:szCs w:val="28"/>
              </w:rPr>
            </w:pPr>
            <w:r>
              <w:rPr>
                <w:rFonts w:ascii="Times New Roman" w:eastAsia="仿宋_GB2312" w:hAnsi="Times New Roman" w:hint="eastAsia"/>
                <w:sz w:val="28"/>
                <w:szCs w:val="28"/>
              </w:rPr>
              <w:t>处罚种类</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警告、罚款</w:t>
            </w:r>
          </w:p>
        </w:tc>
      </w:tr>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基本流程</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发现违法</w:t>
            </w:r>
            <w:r>
              <w:rPr>
                <w:rFonts w:ascii="Times New Roman" w:eastAsia="仿宋_GB2312" w:hAnsi="Times New Roman"/>
                <w:sz w:val="28"/>
                <w:szCs w:val="28"/>
              </w:rPr>
              <w:t>→</w:t>
            </w:r>
            <w:r>
              <w:rPr>
                <w:rFonts w:ascii="Times New Roman" w:eastAsia="仿宋_GB2312" w:hAnsi="Times New Roman" w:hint="eastAsia"/>
                <w:sz w:val="28"/>
                <w:szCs w:val="28"/>
              </w:rPr>
              <w:t>立案</w:t>
            </w:r>
            <w:r>
              <w:rPr>
                <w:rFonts w:ascii="Times New Roman" w:eastAsia="仿宋_GB2312" w:hAnsi="Times New Roman"/>
                <w:sz w:val="28"/>
                <w:szCs w:val="28"/>
              </w:rPr>
              <w:t>→</w:t>
            </w:r>
            <w:r>
              <w:rPr>
                <w:rFonts w:ascii="Times New Roman" w:eastAsia="仿宋_GB2312" w:hAnsi="Times New Roman" w:hint="eastAsia"/>
                <w:sz w:val="28"/>
                <w:szCs w:val="28"/>
              </w:rPr>
              <w:t>调查取证</w:t>
            </w:r>
            <w:r>
              <w:rPr>
                <w:rFonts w:ascii="Times New Roman" w:eastAsia="仿宋_GB2312" w:hAnsi="Times New Roman"/>
                <w:sz w:val="28"/>
                <w:szCs w:val="28"/>
              </w:rPr>
              <w:t>→</w:t>
            </w:r>
            <w:r>
              <w:rPr>
                <w:rFonts w:ascii="Times New Roman" w:eastAsia="仿宋_GB2312" w:hAnsi="Times New Roman" w:hint="eastAsia"/>
                <w:sz w:val="28"/>
                <w:szCs w:val="28"/>
              </w:rPr>
              <w:t>处罚</w:t>
            </w:r>
            <w:r>
              <w:rPr>
                <w:rFonts w:ascii="Times New Roman" w:eastAsia="仿宋_GB2312" w:hAnsi="Times New Roman"/>
                <w:sz w:val="28"/>
                <w:szCs w:val="28"/>
              </w:rPr>
              <w:t>→</w:t>
            </w:r>
            <w:r>
              <w:rPr>
                <w:rFonts w:ascii="Times New Roman" w:eastAsia="仿宋_GB2312" w:hAnsi="Times New Roman" w:hint="eastAsia"/>
                <w:sz w:val="28"/>
                <w:szCs w:val="28"/>
              </w:rPr>
              <w:t>送达</w:t>
            </w:r>
            <w:r>
              <w:rPr>
                <w:rFonts w:ascii="Times New Roman" w:eastAsia="仿宋_GB2312" w:hAnsi="Times New Roman"/>
                <w:sz w:val="28"/>
                <w:szCs w:val="28"/>
              </w:rPr>
              <w:t>→</w:t>
            </w:r>
            <w:r>
              <w:rPr>
                <w:rFonts w:ascii="Times New Roman" w:eastAsia="仿宋_GB2312" w:hAnsi="Times New Roman" w:hint="eastAsia"/>
                <w:sz w:val="28"/>
                <w:szCs w:val="28"/>
              </w:rPr>
              <w:t>执行</w:t>
            </w:r>
            <w:r>
              <w:rPr>
                <w:rFonts w:ascii="Times New Roman" w:eastAsia="仿宋_GB2312" w:hAnsi="Times New Roman"/>
                <w:sz w:val="28"/>
                <w:szCs w:val="28"/>
              </w:rPr>
              <w:t>→</w:t>
            </w:r>
            <w:r>
              <w:rPr>
                <w:rFonts w:ascii="Times New Roman" w:eastAsia="仿宋_GB2312" w:hAnsi="Times New Roman" w:hint="eastAsia"/>
                <w:sz w:val="28"/>
                <w:szCs w:val="28"/>
              </w:rPr>
              <w:t>结案</w:t>
            </w:r>
          </w:p>
        </w:tc>
      </w:tr>
      <w:tr w:rsidR="003D5690" w:rsidTr="00B245C4">
        <w:trPr>
          <w:trHeight w:val="1337"/>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和地址</w:t>
            </w:r>
          </w:p>
        </w:tc>
        <w:tc>
          <w:tcPr>
            <w:tcW w:w="7507" w:type="dxa"/>
            <w:gridSpan w:val="3"/>
            <w:vAlign w:val="center"/>
          </w:tcPr>
          <w:p w:rsidR="003D5690" w:rsidRDefault="003D5690" w:rsidP="00B245C4">
            <w:pPr>
              <w:spacing w:line="320" w:lineRule="exact"/>
              <w:rPr>
                <w:rFonts w:ascii="仿宋_GB2312" w:eastAsia="仿宋_GB2312" w:hAnsi="Times New Roman"/>
                <w:color w:val="000000"/>
                <w:sz w:val="28"/>
                <w:szCs w:val="28"/>
              </w:rPr>
            </w:pPr>
            <w:r>
              <w:rPr>
                <w:rFonts w:ascii="仿宋_GB2312" w:eastAsia="仿宋_GB2312" w:hAnsi="Times New Roman" w:hint="eastAsia"/>
                <w:color w:val="000000"/>
                <w:sz w:val="28"/>
                <w:szCs w:val="28"/>
              </w:rPr>
              <w:t>夏季  上午：09:30-12:30；下午：15:30-18:30</w:t>
            </w:r>
          </w:p>
          <w:p w:rsidR="003D5690" w:rsidRDefault="003D5690" w:rsidP="00B245C4">
            <w:pPr>
              <w:spacing w:line="320" w:lineRule="exact"/>
              <w:rPr>
                <w:rFonts w:ascii="仿宋_GB2312" w:eastAsia="仿宋_GB2312" w:hAnsi="Times New Roman"/>
                <w:color w:val="000000"/>
                <w:sz w:val="28"/>
                <w:szCs w:val="28"/>
              </w:rPr>
            </w:pPr>
            <w:r>
              <w:rPr>
                <w:rFonts w:ascii="仿宋_GB2312" w:eastAsia="仿宋_GB2312" w:hAnsi="Times New Roman" w:hint="eastAsia"/>
                <w:color w:val="000000"/>
                <w:sz w:val="28"/>
                <w:szCs w:val="28"/>
              </w:rPr>
              <w:t>冬季  上午：10:00-13:00；下午：15:30-18:30</w:t>
            </w:r>
          </w:p>
          <w:p w:rsidR="003D5690" w:rsidRDefault="003D5690" w:rsidP="00B245C4">
            <w:pPr>
              <w:spacing w:line="320" w:lineRule="exact"/>
              <w:jc w:val="left"/>
              <w:rPr>
                <w:rFonts w:ascii="仿宋_GB2312" w:eastAsia="仿宋_GB2312" w:hAnsi="Times New Roman"/>
                <w:color w:val="000000"/>
                <w:sz w:val="28"/>
                <w:szCs w:val="28"/>
              </w:rPr>
            </w:pPr>
            <w:r>
              <w:rPr>
                <w:rFonts w:ascii="仿宋_GB2312" w:eastAsia="仿宋_GB2312" w:hAnsi="Times New Roman" w:hint="eastAsia"/>
                <w:color w:val="000000"/>
                <w:sz w:val="28"/>
                <w:szCs w:val="28"/>
              </w:rPr>
              <w:t>地址：</w:t>
            </w:r>
            <w:r w:rsidR="00CD47F1">
              <w:rPr>
                <w:rFonts w:ascii="仿宋_GB2312" w:eastAsia="仿宋_GB2312" w:hAnsi="Times New Roman" w:hint="eastAsia"/>
                <w:color w:val="000000"/>
                <w:sz w:val="28"/>
                <w:szCs w:val="28"/>
              </w:rPr>
              <w:t>西藏那曲嘉黎县温州路公安局</w:t>
            </w:r>
          </w:p>
        </w:tc>
      </w:tr>
      <w:tr w:rsidR="003D5690" w:rsidTr="00B245C4">
        <w:trPr>
          <w:trHeight w:val="950"/>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监督投诉</w:t>
            </w:r>
            <w:r>
              <w:rPr>
                <w:rFonts w:ascii="Times New Roman" w:eastAsia="仿宋_GB2312" w:hAnsi="Times New Roman" w:hint="eastAsia"/>
                <w:color w:val="000000"/>
                <w:spacing w:val="-20"/>
                <w:sz w:val="28"/>
                <w:szCs w:val="28"/>
              </w:rPr>
              <w:t>机构及电话</w:t>
            </w:r>
          </w:p>
        </w:tc>
        <w:tc>
          <w:tcPr>
            <w:tcW w:w="7507" w:type="dxa"/>
            <w:gridSpan w:val="3"/>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注意事项</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无</w:t>
            </w:r>
          </w:p>
        </w:tc>
      </w:tr>
      <w:tr w:rsidR="003D5690" w:rsidTr="00B245C4">
        <w:trPr>
          <w:trHeight w:val="557"/>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备注</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p>
        </w:tc>
      </w:tr>
    </w:tbl>
    <w:p w:rsidR="003D5690" w:rsidRDefault="003D5690" w:rsidP="003D5690">
      <w:pPr>
        <w:widowControl/>
        <w:jc w:val="left"/>
      </w:pPr>
    </w:p>
    <w:p w:rsidR="003D5690" w:rsidRDefault="003D5690" w:rsidP="003D5690">
      <w:pPr>
        <w:spacing w:line="580" w:lineRule="exact"/>
        <w:jc w:val="center"/>
      </w:pPr>
      <w:r>
        <w:br w:type="page"/>
      </w:r>
    </w:p>
    <w:p w:rsidR="003D5690" w:rsidRDefault="00B245C4" w:rsidP="003D5690">
      <w:pPr>
        <w:spacing w:line="580" w:lineRule="exact"/>
        <w:jc w:val="center"/>
        <w:rPr>
          <w:rFonts w:ascii="Times New Roman" w:hAnsi="Times New Roman"/>
          <w:b/>
          <w:color w:val="000000"/>
          <w:sz w:val="44"/>
          <w:szCs w:val="44"/>
        </w:rPr>
      </w:pPr>
      <w:r>
        <w:rPr>
          <w:rFonts w:ascii="Times New Roman" w:hAnsi="Times New Roman" w:hint="eastAsia"/>
          <w:b/>
          <w:color w:val="000000"/>
          <w:sz w:val="44"/>
          <w:szCs w:val="44"/>
        </w:rPr>
        <w:lastRenderedPageBreak/>
        <w:t>那曲地区</w:t>
      </w:r>
      <w:r w:rsidR="00CD47F1">
        <w:rPr>
          <w:rFonts w:ascii="Times New Roman" w:hAnsi="Times New Roman" w:hint="eastAsia"/>
          <w:b/>
          <w:color w:val="000000"/>
          <w:sz w:val="44"/>
          <w:szCs w:val="44"/>
        </w:rPr>
        <w:t>嘉黎县公安局</w:t>
      </w:r>
      <w:r w:rsidR="003D5690">
        <w:rPr>
          <w:rFonts w:ascii="Times New Roman" w:hAnsi="Times New Roman" w:hint="eastAsia"/>
          <w:b/>
          <w:color w:val="000000"/>
          <w:sz w:val="44"/>
          <w:szCs w:val="44"/>
        </w:rPr>
        <w:t>行政处罚服务指南</w:t>
      </w:r>
    </w:p>
    <w:p w:rsidR="003D5690" w:rsidRPr="008300EA" w:rsidRDefault="003D5690" w:rsidP="003D5690">
      <w:pPr>
        <w:spacing w:line="580" w:lineRule="exact"/>
        <w:rPr>
          <w:rFonts w:ascii="仿宋" w:eastAsia="仿宋" w:hAnsi="仿宋"/>
          <w:bCs/>
          <w:color w:val="000000"/>
          <w:sz w:val="28"/>
          <w:szCs w:val="28"/>
        </w:rPr>
      </w:pPr>
      <w:r w:rsidRPr="008300EA">
        <w:rPr>
          <w:rFonts w:ascii="仿宋" w:eastAsia="仿宋" w:hAnsi="仿宋" w:hint="eastAsia"/>
          <w:bCs/>
          <w:color w:val="000000"/>
          <w:sz w:val="28"/>
          <w:szCs w:val="28"/>
        </w:rPr>
        <w:t>序号：56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00"/>
        <w:gridCol w:w="3864"/>
        <w:gridCol w:w="1511"/>
        <w:gridCol w:w="2132"/>
      </w:tblGrid>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职权编码</w:t>
            </w:r>
          </w:p>
        </w:tc>
        <w:tc>
          <w:tcPr>
            <w:tcW w:w="3864" w:type="dxa"/>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GAJCF-37</w:t>
            </w:r>
          </w:p>
        </w:tc>
        <w:tc>
          <w:tcPr>
            <w:tcW w:w="151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职权类别</w:t>
            </w:r>
          </w:p>
        </w:tc>
        <w:tc>
          <w:tcPr>
            <w:tcW w:w="2132" w:type="dxa"/>
            <w:vAlign w:val="center"/>
          </w:tcPr>
          <w:p w:rsidR="003D5690" w:rsidRDefault="003D5690" w:rsidP="00B245C4">
            <w:pPr>
              <w:spacing w:line="320" w:lineRule="exact"/>
              <w:ind w:firstLineChars="150" w:firstLine="42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行政处罚</w:t>
            </w:r>
          </w:p>
        </w:tc>
      </w:tr>
      <w:tr w:rsidR="003D5690" w:rsidTr="00B245C4">
        <w:trPr>
          <w:trHeight w:val="2028"/>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职权名称</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对使用未取得校车标牌的车辆提供校车服务、使用未取得校车驾驶资格人员驾驶校车以及伪造、变造校车标牌、使用伪造、变造校车标牌行为的处罚</w:t>
            </w:r>
          </w:p>
        </w:tc>
      </w:tr>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子项名称</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无</w:t>
            </w:r>
          </w:p>
        </w:tc>
      </w:tr>
      <w:tr w:rsidR="003D5690" w:rsidTr="00B245C4">
        <w:trPr>
          <w:trHeight w:val="438"/>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行使主体</w:t>
            </w:r>
          </w:p>
        </w:tc>
        <w:tc>
          <w:tcPr>
            <w:tcW w:w="7507" w:type="dxa"/>
            <w:gridSpan w:val="3"/>
            <w:vAlign w:val="center"/>
          </w:tcPr>
          <w:p w:rsidR="003D5690" w:rsidRDefault="00B245C4" w:rsidP="00B245C4">
            <w:pPr>
              <w:spacing w:line="320" w:lineRule="exact"/>
              <w:rPr>
                <w:rFonts w:ascii="Times New Roman" w:eastAsia="仿宋_GB2312" w:hAnsi="Times New Roman"/>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3D5690" w:rsidTr="00B245C4">
        <w:trPr>
          <w:trHeight w:val="558"/>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承办机构及电话</w:t>
            </w:r>
          </w:p>
        </w:tc>
        <w:tc>
          <w:tcPr>
            <w:tcW w:w="5375" w:type="dxa"/>
            <w:gridSpan w:val="2"/>
            <w:vAlign w:val="center"/>
          </w:tcPr>
          <w:p w:rsidR="003D5690" w:rsidRDefault="0032301E"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那曲地区</w:t>
            </w:r>
            <w:r w:rsidR="00CD47F1">
              <w:rPr>
                <w:rFonts w:ascii="Times New Roman" w:eastAsia="仿宋_GB2312" w:hAnsi="Times New Roman" w:hint="eastAsia"/>
                <w:sz w:val="28"/>
                <w:szCs w:val="28"/>
              </w:rPr>
              <w:t>嘉黎县公安局</w:t>
            </w:r>
          </w:p>
        </w:tc>
        <w:tc>
          <w:tcPr>
            <w:tcW w:w="2132" w:type="dxa"/>
            <w:vAlign w:val="center"/>
          </w:tcPr>
          <w:p w:rsidR="003D5690" w:rsidRDefault="0032301E" w:rsidP="00B245C4">
            <w:pPr>
              <w:spacing w:line="320" w:lineRule="exact"/>
              <w:rPr>
                <w:rFonts w:ascii="Times New Roman" w:eastAsia="仿宋_GB2312" w:hAnsi="Times New Roman"/>
                <w:sz w:val="28"/>
                <w:szCs w:val="28"/>
              </w:rPr>
            </w:pPr>
            <w:r>
              <w:rPr>
                <w:rFonts w:ascii="Times New Roman" w:eastAsia="仿宋_GB2312" w:hAnsi="Times New Roman"/>
                <w:sz w:val="28"/>
                <w:szCs w:val="28"/>
              </w:rPr>
              <w:t>0896-</w:t>
            </w:r>
            <w:r w:rsidR="007D7551">
              <w:rPr>
                <w:rFonts w:ascii="Times New Roman" w:eastAsia="仿宋_GB2312" w:hAnsi="Times New Roman"/>
                <w:sz w:val="28"/>
                <w:szCs w:val="28"/>
              </w:rPr>
              <w:t>3632153</w:t>
            </w:r>
          </w:p>
        </w:tc>
      </w:tr>
      <w:tr w:rsidR="003D5690" w:rsidTr="00B245C4">
        <w:trPr>
          <w:trHeight w:val="468"/>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设定依据</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《中华人民共和国道路交通安全法》第五条第一款、《校车安全管理条例》（中华人民共和国国务院令第</w:t>
            </w:r>
            <w:r>
              <w:rPr>
                <w:rFonts w:ascii="Times New Roman" w:eastAsia="仿宋_GB2312" w:hAnsi="Times New Roman"/>
                <w:sz w:val="28"/>
                <w:szCs w:val="28"/>
              </w:rPr>
              <w:t>617</w:t>
            </w:r>
            <w:r>
              <w:rPr>
                <w:rFonts w:ascii="Times New Roman" w:eastAsia="仿宋_GB2312" w:hAnsi="Times New Roman" w:hint="eastAsia"/>
                <w:sz w:val="28"/>
                <w:szCs w:val="28"/>
              </w:rPr>
              <w:t>号</w:t>
            </w:r>
            <w:r>
              <w:rPr>
                <w:rFonts w:ascii="Times New Roman" w:eastAsia="仿宋_GB2312" w:hAnsi="Times New Roman"/>
                <w:sz w:val="28"/>
                <w:szCs w:val="28"/>
              </w:rPr>
              <w:t>)</w:t>
            </w:r>
            <w:r>
              <w:rPr>
                <w:rFonts w:ascii="Times New Roman" w:eastAsia="仿宋_GB2312" w:hAnsi="Times New Roman" w:hint="eastAsia"/>
                <w:sz w:val="28"/>
                <w:szCs w:val="28"/>
              </w:rPr>
              <w:t>第四十五条一款</w:t>
            </w:r>
          </w:p>
        </w:tc>
      </w:tr>
      <w:tr w:rsidR="003D5690" w:rsidTr="00B245C4">
        <w:trPr>
          <w:trHeight w:val="1855"/>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违法违规行为</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对使用未取得校车标牌的车辆提供校车服务、使用未取得校车驾驶资格人员驾驶校车以及伪造、变造校车标牌、使用伪造、变造校车标牌行为</w:t>
            </w:r>
          </w:p>
        </w:tc>
      </w:tr>
      <w:tr w:rsidR="003D5690" w:rsidTr="00B245C4">
        <w:trPr>
          <w:trHeight w:val="696"/>
        </w:trPr>
        <w:tc>
          <w:tcPr>
            <w:tcW w:w="1600" w:type="dxa"/>
            <w:vAlign w:val="center"/>
          </w:tcPr>
          <w:p w:rsidR="003D5690" w:rsidRDefault="003D5690" w:rsidP="00B245C4">
            <w:pPr>
              <w:spacing w:line="320" w:lineRule="exact"/>
              <w:jc w:val="center"/>
              <w:rPr>
                <w:rFonts w:ascii="Times New Roman" w:eastAsia="仿宋_GB2312" w:hAnsi="Times New Roman"/>
                <w:sz w:val="28"/>
                <w:szCs w:val="28"/>
              </w:rPr>
            </w:pPr>
            <w:r>
              <w:rPr>
                <w:rFonts w:ascii="Times New Roman" w:eastAsia="仿宋_GB2312" w:hAnsi="Times New Roman" w:hint="eastAsia"/>
                <w:sz w:val="28"/>
                <w:szCs w:val="28"/>
              </w:rPr>
              <w:t>处罚种类</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扣留、罚款</w:t>
            </w:r>
          </w:p>
        </w:tc>
      </w:tr>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基本流程</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发现违法</w:t>
            </w:r>
            <w:r>
              <w:rPr>
                <w:rFonts w:ascii="Times New Roman" w:eastAsia="仿宋_GB2312" w:hAnsi="Times New Roman"/>
                <w:sz w:val="28"/>
                <w:szCs w:val="28"/>
              </w:rPr>
              <w:t>→</w:t>
            </w:r>
            <w:r>
              <w:rPr>
                <w:rFonts w:ascii="Times New Roman" w:eastAsia="仿宋_GB2312" w:hAnsi="Times New Roman" w:hint="eastAsia"/>
                <w:sz w:val="28"/>
                <w:szCs w:val="28"/>
              </w:rPr>
              <w:t>立案</w:t>
            </w:r>
            <w:r>
              <w:rPr>
                <w:rFonts w:ascii="Times New Roman" w:eastAsia="仿宋_GB2312" w:hAnsi="Times New Roman"/>
                <w:sz w:val="28"/>
                <w:szCs w:val="28"/>
              </w:rPr>
              <w:t>→</w:t>
            </w:r>
            <w:r>
              <w:rPr>
                <w:rFonts w:ascii="Times New Roman" w:eastAsia="仿宋_GB2312" w:hAnsi="Times New Roman" w:hint="eastAsia"/>
                <w:sz w:val="28"/>
                <w:szCs w:val="28"/>
              </w:rPr>
              <w:t>调查取证</w:t>
            </w:r>
            <w:r>
              <w:rPr>
                <w:rFonts w:ascii="Times New Roman" w:eastAsia="仿宋_GB2312" w:hAnsi="Times New Roman"/>
                <w:sz w:val="28"/>
                <w:szCs w:val="28"/>
              </w:rPr>
              <w:t>→</w:t>
            </w:r>
            <w:r>
              <w:rPr>
                <w:rFonts w:ascii="Times New Roman" w:eastAsia="仿宋_GB2312" w:hAnsi="Times New Roman" w:hint="eastAsia"/>
                <w:sz w:val="28"/>
                <w:szCs w:val="28"/>
              </w:rPr>
              <w:t>处罚</w:t>
            </w:r>
            <w:r>
              <w:rPr>
                <w:rFonts w:ascii="Times New Roman" w:eastAsia="仿宋_GB2312" w:hAnsi="Times New Roman"/>
                <w:sz w:val="28"/>
                <w:szCs w:val="28"/>
              </w:rPr>
              <w:t>→</w:t>
            </w:r>
            <w:r>
              <w:rPr>
                <w:rFonts w:ascii="Times New Roman" w:eastAsia="仿宋_GB2312" w:hAnsi="Times New Roman" w:hint="eastAsia"/>
                <w:sz w:val="28"/>
                <w:szCs w:val="28"/>
              </w:rPr>
              <w:t>送达</w:t>
            </w:r>
            <w:r>
              <w:rPr>
                <w:rFonts w:ascii="Times New Roman" w:eastAsia="仿宋_GB2312" w:hAnsi="Times New Roman"/>
                <w:sz w:val="28"/>
                <w:szCs w:val="28"/>
              </w:rPr>
              <w:t>→</w:t>
            </w:r>
            <w:r>
              <w:rPr>
                <w:rFonts w:ascii="Times New Roman" w:eastAsia="仿宋_GB2312" w:hAnsi="Times New Roman" w:hint="eastAsia"/>
                <w:sz w:val="28"/>
                <w:szCs w:val="28"/>
              </w:rPr>
              <w:t>执行</w:t>
            </w:r>
            <w:r>
              <w:rPr>
                <w:rFonts w:ascii="Times New Roman" w:eastAsia="仿宋_GB2312" w:hAnsi="Times New Roman"/>
                <w:sz w:val="28"/>
                <w:szCs w:val="28"/>
              </w:rPr>
              <w:t>→</w:t>
            </w:r>
            <w:r>
              <w:rPr>
                <w:rFonts w:ascii="Times New Roman" w:eastAsia="仿宋_GB2312" w:hAnsi="Times New Roman" w:hint="eastAsia"/>
                <w:sz w:val="28"/>
                <w:szCs w:val="28"/>
              </w:rPr>
              <w:t>结案</w:t>
            </w:r>
          </w:p>
        </w:tc>
      </w:tr>
      <w:tr w:rsidR="003D5690" w:rsidTr="00B245C4">
        <w:trPr>
          <w:trHeight w:val="1337"/>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和地址</w:t>
            </w:r>
          </w:p>
        </w:tc>
        <w:tc>
          <w:tcPr>
            <w:tcW w:w="7507" w:type="dxa"/>
            <w:gridSpan w:val="3"/>
            <w:vAlign w:val="center"/>
          </w:tcPr>
          <w:p w:rsidR="003D5690" w:rsidRDefault="003D5690" w:rsidP="00B245C4">
            <w:pPr>
              <w:spacing w:line="320" w:lineRule="exact"/>
              <w:rPr>
                <w:rFonts w:ascii="仿宋_GB2312" w:eastAsia="仿宋_GB2312" w:hAnsi="Times New Roman"/>
                <w:color w:val="000000"/>
                <w:sz w:val="28"/>
                <w:szCs w:val="28"/>
              </w:rPr>
            </w:pPr>
            <w:r>
              <w:rPr>
                <w:rFonts w:ascii="仿宋_GB2312" w:eastAsia="仿宋_GB2312" w:hAnsi="Times New Roman" w:hint="eastAsia"/>
                <w:color w:val="000000"/>
                <w:sz w:val="28"/>
                <w:szCs w:val="28"/>
              </w:rPr>
              <w:t>夏季  上午：09:30-12:30；下午：15:30-18:30</w:t>
            </w:r>
          </w:p>
          <w:p w:rsidR="003D5690" w:rsidRDefault="003D5690" w:rsidP="00B245C4">
            <w:pPr>
              <w:spacing w:line="320" w:lineRule="exact"/>
              <w:rPr>
                <w:rFonts w:ascii="仿宋_GB2312" w:eastAsia="仿宋_GB2312" w:hAnsi="Times New Roman"/>
                <w:color w:val="000000"/>
                <w:sz w:val="28"/>
                <w:szCs w:val="28"/>
              </w:rPr>
            </w:pPr>
            <w:r>
              <w:rPr>
                <w:rFonts w:ascii="仿宋_GB2312" w:eastAsia="仿宋_GB2312" w:hAnsi="Times New Roman" w:hint="eastAsia"/>
                <w:color w:val="000000"/>
                <w:sz w:val="28"/>
                <w:szCs w:val="28"/>
              </w:rPr>
              <w:t>冬季  上午：10:00-13:00；下午：15:30-18:30</w:t>
            </w:r>
          </w:p>
          <w:p w:rsidR="003D5690" w:rsidRDefault="003D5690" w:rsidP="00B245C4">
            <w:pPr>
              <w:spacing w:line="320" w:lineRule="exact"/>
              <w:jc w:val="left"/>
              <w:rPr>
                <w:rFonts w:ascii="仿宋_GB2312" w:eastAsia="仿宋_GB2312" w:hAnsi="Times New Roman"/>
                <w:color w:val="000000"/>
                <w:sz w:val="28"/>
                <w:szCs w:val="28"/>
              </w:rPr>
            </w:pPr>
            <w:r>
              <w:rPr>
                <w:rFonts w:ascii="仿宋_GB2312" w:eastAsia="仿宋_GB2312" w:hAnsi="Times New Roman" w:hint="eastAsia"/>
                <w:color w:val="000000"/>
                <w:sz w:val="28"/>
                <w:szCs w:val="28"/>
              </w:rPr>
              <w:t>地址：</w:t>
            </w:r>
            <w:r w:rsidR="00CD47F1">
              <w:rPr>
                <w:rFonts w:ascii="仿宋_GB2312" w:eastAsia="仿宋_GB2312" w:hAnsi="Times New Roman" w:hint="eastAsia"/>
                <w:color w:val="000000"/>
                <w:sz w:val="28"/>
                <w:szCs w:val="28"/>
              </w:rPr>
              <w:t>西藏那曲嘉黎县温州路公安局</w:t>
            </w:r>
          </w:p>
        </w:tc>
      </w:tr>
      <w:tr w:rsidR="003D5690" w:rsidTr="00B245C4">
        <w:trPr>
          <w:trHeight w:val="950"/>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监督投诉</w:t>
            </w:r>
            <w:r>
              <w:rPr>
                <w:rFonts w:ascii="Times New Roman" w:eastAsia="仿宋_GB2312" w:hAnsi="Times New Roman" w:hint="eastAsia"/>
                <w:color w:val="000000"/>
                <w:spacing w:val="-20"/>
                <w:sz w:val="28"/>
                <w:szCs w:val="28"/>
              </w:rPr>
              <w:t>机构及电话</w:t>
            </w:r>
          </w:p>
        </w:tc>
        <w:tc>
          <w:tcPr>
            <w:tcW w:w="7507" w:type="dxa"/>
            <w:gridSpan w:val="3"/>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注意事项</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无</w:t>
            </w:r>
          </w:p>
        </w:tc>
      </w:tr>
      <w:tr w:rsidR="003D5690" w:rsidTr="00B245C4">
        <w:trPr>
          <w:trHeight w:val="557"/>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备注</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p>
        </w:tc>
      </w:tr>
    </w:tbl>
    <w:p w:rsidR="003D5690" w:rsidRDefault="003D5690" w:rsidP="003D5690"/>
    <w:p w:rsidR="003D5690" w:rsidRDefault="00B245C4" w:rsidP="003D5690">
      <w:pPr>
        <w:widowControl/>
        <w:jc w:val="center"/>
        <w:rPr>
          <w:rFonts w:ascii="Times New Roman" w:hAnsi="Times New Roman"/>
          <w:b/>
          <w:color w:val="000000"/>
          <w:sz w:val="44"/>
          <w:szCs w:val="44"/>
        </w:rPr>
      </w:pPr>
      <w:r>
        <w:rPr>
          <w:rFonts w:ascii="Times New Roman" w:hAnsi="Times New Roman" w:hint="eastAsia"/>
          <w:b/>
          <w:color w:val="000000"/>
          <w:sz w:val="44"/>
          <w:szCs w:val="44"/>
        </w:rPr>
        <w:lastRenderedPageBreak/>
        <w:t>那曲地区</w:t>
      </w:r>
      <w:r w:rsidR="00CD47F1">
        <w:rPr>
          <w:rFonts w:ascii="Times New Roman" w:hAnsi="Times New Roman" w:hint="eastAsia"/>
          <w:b/>
          <w:color w:val="000000"/>
          <w:sz w:val="44"/>
          <w:szCs w:val="44"/>
        </w:rPr>
        <w:t>嘉黎县公安局</w:t>
      </w:r>
      <w:r w:rsidR="003D5690">
        <w:rPr>
          <w:rFonts w:ascii="Times New Roman" w:hAnsi="Times New Roman" w:hint="eastAsia"/>
          <w:b/>
          <w:color w:val="000000"/>
          <w:sz w:val="44"/>
          <w:szCs w:val="44"/>
        </w:rPr>
        <w:t>行政处罚服务指南</w:t>
      </w:r>
    </w:p>
    <w:p w:rsidR="003D5690" w:rsidRPr="008300EA" w:rsidRDefault="003D5690" w:rsidP="003D5690">
      <w:pPr>
        <w:spacing w:line="580" w:lineRule="exact"/>
        <w:rPr>
          <w:rFonts w:ascii="仿宋" w:eastAsia="仿宋" w:hAnsi="仿宋"/>
          <w:bCs/>
          <w:color w:val="000000"/>
          <w:sz w:val="28"/>
          <w:szCs w:val="28"/>
        </w:rPr>
      </w:pPr>
      <w:r w:rsidRPr="008300EA">
        <w:rPr>
          <w:rFonts w:ascii="仿宋" w:eastAsia="仿宋" w:hAnsi="仿宋" w:hint="eastAsia"/>
          <w:bCs/>
          <w:color w:val="000000"/>
          <w:sz w:val="28"/>
          <w:szCs w:val="28"/>
        </w:rPr>
        <w:t>序号：57</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00"/>
        <w:gridCol w:w="3864"/>
        <w:gridCol w:w="1511"/>
        <w:gridCol w:w="2132"/>
      </w:tblGrid>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职权编码</w:t>
            </w:r>
          </w:p>
        </w:tc>
        <w:tc>
          <w:tcPr>
            <w:tcW w:w="3864" w:type="dxa"/>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GAJCF-38</w:t>
            </w:r>
          </w:p>
        </w:tc>
        <w:tc>
          <w:tcPr>
            <w:tcW w:w="151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职权类别</w:t>
            </w:r>
          </w:p>
        </w:tc>
        <w:tc>
          <w:tcPr>
            <w:tcW w:w="2132" w:type="dxa"/>
            <w:vAlign w:val="center"/>
          </w:tcPr>
          <w:p w:rsidR="003D5690" w:rsidRDefault="003D5690" w:rsidP="00B245C4">
            <w:pPr>
              <w:spacing w:line="320" w:lineRule="exact"/>
              <w:ind w:firstLineChars="150" w:firstLine="42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行政处罚</w:t>
            </w:r>
          </w:p>
        </w:tc>
      </w:tr>
      <w:tr w:rsidR="003D5690" w:rsidTr="00B245C4">
        <w:trPr>
          <w:trHeight w:val="2028"/>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职权名称</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对驾驶人未取得校车驾驶资格驾驶校车行为的处罚</w:t>
            </w:r>
            <w:r>
              <w:rPr>
                <w:rFonts w:ascii="Times New Roman" w:eastAsia="仿宋_GB2312" w:hAnsi="Times New Roman"/>
                <w:sz w:val="28"/>
                <w:szCs w:val="28"/>
              </w:rPr>
              <w:t xml:space="preserve"> </w:t>
            </w:r>
          </w:p>
        </w:tc>
      </w:tr>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子项名称</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无</w:t>
            </w:r>
          </w:p>
        </w:tc>
      </w:tr>
      <w:tr w:rsidR="003D5690" w:rsidTr="00B245C4">
        <w:trPr>
          <w:trHeight w:val="438"/>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行使主体</w:t>
            </w:r>
          </w:p>
        </w:tc>
        <w:tc>
          <w:tcPr>
            <w:tcW w:w="7507" w:type="dxa"/>
            <w:gridSpan w:val="3"/>
            <w:vAlign w:val="center"/>
          </w:tcPr>
          <w:p w:rsidR="003D5690" w:rsidRDefault="00B245C4"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那曲地区</w:t>
            </w:r>
            <w:r w:rsidR="00CD47F1">
              <w:rPr>
                <w:rFonts w:ascii="Times New Roman" w:eastAsia="仿宋_GB2312" w:hAnsi="Times New Roman" w:hint="eastAsia"/>
                <w:sz w:val="28"/>
                <w:szCs w:val="28"/>
              </w:rPr>
              <w:t>嘉黎县公安局</w:t>
            </w:r>
          </w:p>
        </w:tc>
      </w:tr>
      <w:tr w:rsidR="003D5690" w:rsidTr="00B245C4">
        <w:trPr>
          <w:trHeight w:val="558"/>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承办机构及电话</w:t>
            </w:r>
          </w:p>
        </w:tc>
        <w:tc>
          <w:tcPr>
            <w:tcW w:w="5375" w:type="dxa"/>
            <w:gridSpan w:val="2"/>
            <w:vAlign w:val="center"/>
          </w:tcPr>
          <w:p w:rsidR="003D5690" w:rsidRDefault="0032301E"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那曲地区</w:t>
            </w:r>
            <w:r w:rsidR="00CD47F1">
              <w:rPr>
                <w:rFonts w:ascii="Times New Roman" w:eastAsia="仿宋_GB2312" w:hAnsi="Times New Roman" w:hint="eastAsia"/>
                <w:sz w:val="28"/>
                <w:szCs w:val="28"/>
              </w:rPr>
              <w:t>嘉黎县公安局</w:t>
            </w:r>
          </w:p>
        </w:tc>
        <w:tc>
          <w:tcPr>
            <w:tcW w:w="2132" w:type="dxa"/>
            <w:vAlign w:val="center"/>
          </w:tcPr>
          <w:p w:rsidR="003D5690" w:rsidRDefault="0032301E" w:rsidP="00B245C4">
            <w:pPr>
              <w:spacing w:line="320" w:lineRule="exact"/>
              <w:rPr>
                <w:rFonts w:ascii="Times New Roman" w:eastAsia="仿宋_GB2312" w:hAnsi="Times New Roman"/>
                <w:sz w:val="28"/>
                <w:szCs w:val="28"/>
              </w:rPr>
            </w:pPr>
            <w:r>
              <w:rPr>
                <w:rFonts w:ascii="Times New Roman" w:eastAsia="仿宋_GB2312" w:hAnsi="Times New Roman"/>
                <w:sz w:val="28"/>
                <w:szCs w:val="28"/>
              </w:rPr>
              <w:t>0896-</w:t>
            </w:r>
            <w:r w:rsidR="007D7551">
              <w:rPr>
                <w:rFonts w:ascii="Times New Roman" w:eastAsia="仿宋_GB2312" w:hAnsi="Times New Roman"/>
                <w:sz w:val="28"/>
                <w:szCs w:val="28"/>
              </w:rPr>
              <w:t>3632153</w:t>
            </w:r>
          </w:p>
        </w:tc>
      </w:tr>
      <w:tr w:rsidR="003D5690" w:rsidTr="00B245C4">
        <w:trPr>
          <w:trHeight w:val="468"/>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设定依据</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《中华人民共和国道路交通安全法》第五条第一款、《校车安全管理条例》</w:t>
            </w:r>
            <w:r>
              <w:rPr>
                <w:rFonts w:ascii="Times New Roman" w:eastAsia="仿宋_GB2312" w:hAnsi="Times New Roman"/>
                <w:sz w:val="28"/>
                <w:szCs w:val="28"/>
              </w:rPr>
              <w:t xml:space="preserve"> </w:t>
            </w:r>
            <w:r>
              <w:rPr>
                <w:rFonts w:ascii="Times New Roman" w:eastAsia="仿宋_GB2312" w:hAnsi="Times New Roman" w:hint="eastAsia"/>
                <w:sz w:val="28"/>
                <w:szCs w:val="28"/>
              </w:rPr>
              <w:t>（中华人民共和国国务院令第</w:t>
            </w:r>
            <w:r>
              <w:rPr>
                <w:rFonts w:ascii="Times New Roman" w:eastAsia="仿宋_GB2312" w:hAnsi="Times New Roman"/>
                <w:sz w:val="28"/>
                <w:szCs w:val="28"/>
              </w:rPr>
              <w:t>617</w:t>
            </w:r>
            <w:r>
              <w:rPr>
                <w:rFonts w:ascii="Times New Roman" w:eastAsia="仿宋_GB2312" w:hAnsi="Times New Roman" w:hint="eastAsia"/>
                <w:sz w:val="28"/>
                <w:szCs w:val="28"/>
              </w:rPr>
              <w:t>号</w:t>
            </w:r>
            <w:r>
              <w:rPr>
                <w:rFonts w:ascii="Times New Roman" w:eastAsia="仿宋_GB2312" w:hAnsi="Times New Roman"/>
                <w:sz w:val="28"/>
                <w:szCs w:val="28"/>
              </w:rPr>
              <w:t>)</w:t>
            </w:r>
            <w:r>
              <w:rPr>
                <w:rFonts w:ascii="Times New Roman" w:eastAsia="仿宋_GB2312" w:hAnsi="Times New Roman" w:hint="eastAsia"/>
                <w:sz w:val="28"/>
                <w:szCs w:val="28"/>
              </w:rPr>
              <w:t>第四十七条</w:t>
            </w:r>
          </w:p>
        </w:tc>
      </w:tr>
      <w:tr w:rsidR="003D5690" w:rsidTr="00B245C4">
        <w:trPr>
          <w:trHeight w:val="1855"/>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违法违规行为</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对驾驶人未取得校车驾驶资格驾驶校车行为</w:t>
            </w:r>
          </w:p>
        </w:tc>
      </w:tr>
      <w:tr w:rsidR="003D5690" w:rsidTr="00B245C4">
        <w:trPr>
          <w:trHeight w:val="696"/>
        </w:trPr>
        <w:tc>
          <w:tcPr>
            <w:tcW w:w="1600" w:type="dxa"/>
            <w:vAlign w:val="center"/>
          </w:tcPr>
          <w:p w:rsidR="003D5690" w:rsidRDefault="003D5690" w:rsidP="00B245C4">
            <w:pPr>
              <w:spacing w:line="320" w:lineRule="exact"/>
              <w:jc w:val="center"/>
              <w:rPr>
                <w:rFonts w:ascii="Times New Roman" w:eastAsia="仿宋_GB2312" w:hAnsi="Times New Roman"/>
                <w:sz w:val="28"/>
                <w:szCs w:val="28"/>
              </w:rPr>
            </w:pPr>
            <w:r>
              <w:rPr>
                <w:rFonts w:ascii="Times New Roman" w:eastAsia="仿宋_GB2312" w:hAnsi="Times New Roman" w:hint="eastAsia"/>
                <w:sz w:val="28"/>
                <w:szCs w:val="28"/>
              </w:rPr>
              <w:t>处罚种类</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罚款、吊销</w:t>
            </w:r>
          </w:p>
        </w:tc>
      </w:tr>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基本流程</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发现违法</w:t>
            </w:r>
            <w:r>
              <w:rPr>
                <w:rFonts w:ascii="Times New Roman" w:eastAsia="仿宋_GB2312" w:hAnsi="Times New Roman"/>
                <w:sz w:val="28"/>
                <w:szCs w:val="28"/>
              </w:rPr>
              <w:t>→</w:t>
            </w:r>
            <w:r>
              <w:rPr>
                <w:rFonts w:ascii="Times New Roman" w:eastAsia="仿宋_GB2312" w:hAnsi="Times New Roman" w:hint="eastAsia"/>
                <w:sz w:val="28"/>
                <w:szCs w:val="28"/>
              </w:rPr>
              <w:t>立案</w:t>
            </w:r>
            <w:r>
              <w:rPr>
                <w:rFonts w:ascii="Times New Roman" w:eastAsia="仿宋_GB2312" w:hAnsi="Times New Roman"/>
                <w:sz w:val="28"/>
                <w:szCs w:val="28"/>
              </w:rPr>
              <w:t>→</w:t>
            </w:r>
            <w:r>
              <w:rPr>
                <w:rFonts w:ascii="Times New Roman" w:eastAsia="仿宋_GB2312" w:hAnsi="Times New Roman" w:hint="eastAsia"/>
                <w:sz w:val="28"/>
                <w:szCs w:val="28"/>
              </w:rPr>
              <w:t>调查取证</w:t>
            </w:r>
            <w:r>
              <w:rPr>
                <w:rFonts w:ascii="Times New Roman" w:eastAsia="仿宋_GB2312" w:hAnsi="Times New Roman"/>
                <w:sz w:val="28"/>
                <w:szCs w:val="28"/>
              </w:rPr>
              <w:t>→</w:t>
            </w:r>
            <w:r>
              <w:rPr>
                <w:rFonts w:ascii="Times New Roman" w:eastAsia="仿宋_GB2312" w:hAnsi="Times New Roman" w:hint="eastAsia"/>
                <w:sz w:val="28"/>
                <w:szCs w:val="28"/>
              </w:rPr>
              <w:t>处罚</w:t>
            </w:r>
            <w:r>
              <w:rPr>
                <w:rFonts w:ascii="Times New Roman" w:eastAsia="仿宋_GB2312" w:hAnsi="Times New Roman"/>
                <w:sz w:val="28"/>
                <w:szCs w:val="28"/>
              </w:rPr>
              <w:t>→</w:t>
            </w:r>
            <w:r>
              <w:rPr>
                <w:rFonts w:ascii="Times New Roman" w:eastAsia="仿宋_GB2312" w:hAnsi="Times New Roman" w:hint="eastAsia"/>
                <w:sz w:val="28"/>
                <w:szCs w:val="28"/>
              </w:rPr>
              <w:t>送达</w:t>
            </w:r>
            <w:r>
              <w:rPr>
                <w:rFonts w:ascii="Times New Roman" w:eastAsia="仿宋_GB2312" w:hAnsi="Times New Roman"/>
                <w:sz w:val="28"/>
                <w:szCs w:val="28"/>
              </w:rPr>
              <w:t>→</w:t>
            </w:r>
            <w:r>
              <w:rPr>
                <w:rFonts w:ascii="Times New Roman" w:eastAsia="仿宋_GB2312" w:hAnsi="Times New Roman" w:hint="eastAsia"/>
                <w:sz w:val="28"/>
                <w:szCs w:val="28"/>
              </w:rPr>
              <w:t>执行</w:t>
            </w:r>
            <w:r>
              <w:rPr>
                <w:rFonts w:ascii="Times New Roman" w:eastAsia="仿宋_GB2312" w:hAnsi="Times New Roman"/>
                <w:sz w:val="28"/>
                <w:szCs w:val="28"/>
              </w:rPr>
              <w:t>→</w:t>
            </w:r>
            <w:r>
              <w:rPr>
                <w:rFonts w:ascii="Times New Roman" w:eastAsia="仿宋_GB2312" w:hAnsi="Times New Roman" w:hint="eastAsia"/>
                <w:sz w:val="28"/>
                <w:szCs w:val="28"/>
              </w:rPr>
              <w:t>结案</w:t>
            </w:r>
          </w:p>
        </w:tc>
      </w:tr>
      <w:tr w:rsidR="003D5690" w:rsidTr="00B245C4">
        <w:trPr>
          <w:trHeight w:val="1337"/>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和地址</w:t>
            </w:r>
          </w:p>
        </w:tc>
        <w:tc>
          <w:tcPr>
            <w:tcW w:w="7507" w:type="dxa"/>
            <w:gridSpan w:val="3"/>
            <w:vAlign w:val="center"/>
          </w:tcPr>
          <w:p w:rsidR="003D5690" w:rsidRDefault="003D5690" w:rsidP="00B245C4">
            <w:pPr>
              <w:spacing w:line="320" w:lineRule="exact"/>
              <w:rPr>
                <w:rFonts w:ascii="仿宋_GB2312" w:eastAsia="仿宋_GB2312" w:hAnsi="Times New Roman"/>
                <w:color w:val="000000"/>
                <w:sz w:val="28"/>
                <w:szCs w:val="28"/>
              </w:rPr>
            </w:pPr>
            <w:r>
              <w:rPr>
                <w:rFonts w:ascii="仿宋_GB2312" w:eastAsia="仿宋_GB2312" w:hAnsi="Times New Roman" w:hint="eastAsia"/>
                <w:color w:val="000000"/>
                <w:sz w:val="28"/>
                <w:szCs w:val="28"/>
              </w:rPr>
              <w:t>夏季  上午：09:30-12:30；下午：15:30-18:30</w:t>
            </w:r>
          </w:p>
          <w:p w:rsidR="003D5690" w:rsidRDefault="003D5690" w:rsidP="00B245C4">
            <w:pPr>
              <w:spacing w:line="320" w:lineRule="exact"/>
              <w:rPr>
                <w:rFonts w:ascii="仿宋_GB2312" w:eastAsia="仿宋_GB2312" w:hAnsi="Times New Roman"/>
                <w:color w:val="000000"/>
                <w:sz w:val="28"/>
                <w:szCs w:val="28"/>
              </w:rPr>
            </w:pPr>
            <w:r>
              <w:rPr>
                <w:rFonts w:ascii="仿宋_GB2312" w:eastAsia="仿宋_GB2312" w:hAnsi="Times New Roman" w:hint="eastAsia"/>
                <w:color w:val="000000"/>
                <w:sz w:val="28"/>
                <w:szCs w:val="28"/>
              </w:rPr>
              <w:t>冬季  上午：10:00-13:00；下午：15:30-18:30</w:t>
            </w:r>
          </w:p>
          <w:p w:rsidR="003D5690" w:rsidRDefault="003D5690" w:rsidP="00B245C4">
            <w:pPr>
              <w:spacing w:line="320" w:lineRule="exact"/>
              <w:jc w:val="left"/>
              <w:rPr>
                <w:rFonts w:ascii="仿宋_GB2312" w:eastAsia="仿宋_GB2312" w:hAnsi="Times New Roman"/>
                <w:color w:val="000000"/>
                <w:sz w:val="28"/>
                <w:szCs w:val="28"/>
              </w:rPr>
            </w:pPr>
            <w:r>
              <w:rPr>
                <w:rFonts w:ascii="仿宋_GB2312" w:eastAsia="仿宋_GB2312" w:hAnsi="Times New Roman" w:hint="eastAsia"/>
                <w:color w:val="000000"/>
                <w:sz w:val="28"/>
                <w:szCs w:val="28"/>
              </w:rPr>
              <w:t>地址：</w:t>
            </w:r>
            <w:r w:rsidR="00CD47F1">
              <w:rPr>
                <w:rFonts w:ascii="仿宋_GB2312" w:eastAsia="仿宋_GB2312" w:hAnsi="Times New Roman" w:hint="eastAsia"/>
                <w:color w:val="000000"/>
                <w:sz w:val="28"/>
                <w:szCs w:val="28"/>
              </w:rPr>
              <w:t>西藏那曲嘉黎县温州路公安局</w:t>
            </w:r>
          </w:p>
        </w:tc>
      </w:tr>
      <w:tr w:rsidR="003D5690" w:rsidTr="00B245C4">
        <w:trPr>
          <w:trHeight w:val="950"/>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监督投诉</w:t>
            </w:r>
            <w:r>
              <w:rPr>
                <w:rFonts w:ascii="Times New Roman" w:eastAsia="仿宋_GB2312" w:hAnsi="Times New Roman" w:hint="eastAsia"/>
                <w:color w:val="000000"/>
                <w:spacing w:val="-20"/>
                <w:sz w:val="28"/>
                <w:szCs w:val="28"/>
              </w:rPr>
              <w:t>机构及电话</w:t>
            </w:r>
          </w:p>
        </w:tc>
        <w:tc>
          <w:tcPr>
            <w:tcW w:w="7507" w:type="dxa"/>
            <w:gridSpan w:val="3"/>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注意事项</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无</w:t>
            </w:r>
          </w:p>
        </w:tc>
      </w:tr>
      <w:tr w:rsidR="003D5690" w:rsidTr="00B245C4">
        <w:trPr>
          <w:trHeight w:val="557"/>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备注</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p>
        </w:tc>
      </w:tr>
    </w:tbl>
    <w:p w:rsidR="003D5690" w:rsidRDefault="003D5690" w:rsidP="003D5690"/>
    <w:p w:rsidR="003D5690" w:rsidRDefault="003D5690" w:rsidP="003D5690">
      <w:pPr>
        <w:widowControl/>
        <w:jc w:val="left"/>
      </w:pPr>
      <w:r>
        <w:br w:type="page"/>
      </w:r>
    </w:p>
    <w:p w:rsidR="003D5690" w:rsidRDefault="00B245C4" w:rsidP="003D5690">
      <w:pPr>
        <w:spacing w:line="580" w:lineRule="exact"/>
        <w:jc w:val="center"/>
        <w:rPr>
          <w:rFonts w:ascii="Times New Roman" w:hAnsi="Times New Roman"/>
          <w:b/>
          <w:color w:val="000000"/>
          <w:sz w:val="44"/>
          <w:szCs w:val="44"/>
        </w:rPr>
      </w:pPr>
      <w:r>
        <w:rPr>
          <w:rFonts w:ascii="Times New Roman" w:hAnsi="Times New Roman" w:hint="eastAsia"/>
          <w:b/>
          <w:color w:val="000000"/>
          <w:sz w:val="44"/>
          <w:szCs w:val="44"/>
        </w:rPr>
        <w:lastRenderedPageBreak/>
        <w:t>那曲地区</w:t>
      </w:r>
      <w:r w:rsidR="00CD47F1">
        <w:rPr>
          <w:rFonts w:ascii="Times New Roman" w:hAnsi="Times New Roman" w:hint="eastAsia"/>
          <w:b/>
          <w:color w:val="000000"/>
          <w:sz w:val="44"/>
          <w:szCs w:val="44"/>
        </w:rPr>
        <w:t>嘉黎县公安局</w:t>
      </w:r>
      <w:r w:rsidR="003D5690">
        <w:rPr>
          <w:rFonts w:ascii="Times New Roman" w:hAnsi="Times New Roman" w:hint="eastAsia"/>
          <w:b/>
          <w:color w:val="000000"/>
          <w:sz w:val="44"/>
          <w:szCs w:val="44"/>
        </w:rPr>
        <w:t>行政处罚服务指南</w:t>
      </w:r>
    </w:p>
    <w:p w:rsidR="003D5690" w:rsidRPr="008300EA" w:rsidRDefault="003D5690" w:rsidP="003D5690">
      <w:pPr>
        <w:spacing w:line="580" w:lineRule="exact"/>
        <w:rPr>
          <w:rFonts w:ascii="仿宋" w:eastAsia="仿宋" w:hAnsi="仿宋"/>
          <w:bCs/>
          <w:color w:val="000000"/>
          <w:sz w:val="28"/>
          <w:szCs w:val="28"/>
        </w:rPr>
      </w:pPr>
      <w:r w:rsidRPr="008300EA">
        <w:rPr>
          <w:rFonts w:ascii="仿宋" w:eastAsia="仿宋" w:hAnsi="仿宋" w:hint="eastAsia"/>
          <w:bCs/>
          <w:color w:val="000000"/>
          <w:sz w:val="28"/>
          <w:szCs w:val="28"/>
        </w:rPr>
        <w:t>序号：58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00"/>
        <w:gridCol w:w="3864"/>
        <w:gridCol w:w="1511"/>
        <w:gridCol w:w="2132"/>
      </w:tblGrid>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职权编码</w:t>
            </w:r>
          </w:p>
        </w:tc>
        <w:tc>
          <w:tcPr>
            <w:tcW w:w="3864" w:type="dxa"/>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GAJCF-39</w:t>
            </w:r>
          </w:p>
        </w:tc>
        <w:tc>
          <w:tcPr>
            <w:tcW w:w="151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职权类别</w:t>
            </w:r>
          </w:p>
        </w:tc>
        <w:tc>
          <w:tcPr>
            <w:tcW w:w="2132" w:type="dxa"/>
            <w:vAlign w:val="center"/>
          </w:tcPr>
          <w:p w:rsidR="003D5690" w:rsidRDefault="003D5690" w:rsidP="00B245C4">
            <w:pPr>
              <w:spacing w:line="320" w:lineRule="exact"/>
              <w:ind w:firstLineChars="150" w:firstLine="42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行政处罚</w:t>
            </w:r>
          </w:p>
        </w:tc>
      </w:tr>
      <w:tr w:rsidR="003D5690" w:rsidTr="00B245C4">
        <w:trPr>
          <w:trHeight w:val="2028"/>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职权名称</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对校车载人超过核定人数行为的处罚</w:t>
            </w:r>
          </w:p>
        </w:tc>
      </w:tr>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子项名称</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无</w:t>
            </w:r>
          </w:p>
        </w:tc>
      </w:tr>
      <w:tr w:rsidR="003D5690" w:rsidTr="00B245C4">
        <w:trPr>
          <w:trHeight w:val="438"/>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行使主体</w:t>
            </w:r>
          </w:p>
        </w:tc>
        <w:tc>
          <w:tcPr>
            <w:tcW w:w="7507" w:type="dxa"/>
            <w:gridSpan w:val="3"/>
            <w:vAlign w:val="center"/>
          </w:tcPr>
          <w:p w:rsidR="003D5690" w:rsidRDefault="00B245C4"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那曲地区</w:t>
            </w:r>
            <w:r w:rsidR="00CD47F1">
              <w:rPr>
                <w:rFonts w:ascii="Times New Roman" w:eastAsia="仿宋_GB2312" w:hAnsi="Times New Roman" w:hint="eastAsia"/>
                <w:sz w:val="28"/>
                <w:szCs w:val="28"/>
              </w:rPr>
              <w:t>嘉黎县公安局</w:t>
            </w:r>
          </w:p>
        </w:tc>
      </w:tr>
      <w:tr w:rsidR="003D5690" w:rsidTr="00B245C4">
        <w:trPr>
          <w:trHeight w:val="558"/>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承办机构及电话</w:t>
            </w:r>
          </w:p>
        </w:tc>
        <w:tc>
          <w:tcPr>
            <w:tcW w:w="5375" w:type="dxa"/>
            <w:gridSpan w:val="2"/>
            <w:vAlign w:val="center"/>
          </w:tcPr>
          <w:p w:rsidR="003D5690" w:rsidRDefault="0032301E"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那曲地区</w:t>
            </w:r>
            <w:r w:rsidR="00CD47F1">
              <w:rPr>
                <w:rFonts w:ascii="Times New Roman" w:eastAsia="仿宋_GB2312" w:hAnsi="Times New Roman" w:hint="eastAsia"/>
                <w:sz w:val="28"/>
                <w:szCs w:val="28"/>
              </w:rPr>
              <w:t>嘉黎县公安局</w:t>
            </w:r>
          </w:p>
        </w:tc>
        <w:tc>
          <w:tcPr>
            <w:tcW w:w="2132" w:type="dxa"/>
            <w:vAlign w:val="center"/>
          </w:tcPr>
          <w:p w:rsidR="003D5690" w:rsidRDefault="0032301E" w:rsidP="00B245C4">
            <w:pPr>
              <w:spacing w:line="320" w:lineRule="exact"/>
              <w:rPr>
                <w:rFonts w:ascii="Times New Roman" w:eastAsia="仿宋_GB2312" w:hAnsi="Times New Roman"/>
                <w:sz w:val="28"/>
                <w:szCs w:val="28"/>
              </w:rPr>
            </w:pPr>
            <w:r>
              <w:rPr>
                <w:rFonts w:ascii="Times New Roman" w:eastAsia="仿宋_GB2312" w:hAnsi="Times New Roman"/>
                <w:sz w:val="28"/>
                <w:szCs w:val="28"/>
              </w:rPr>
              <w:t>0896-</w:t>
            </w:r>
            <w:r w:rsidR="007D7551">
              <w:rPr>
                <w:rFonts w:ascii="Times New Roman" w:eastAsia="仿宋_GB2312" w:hAnsi="Times New Roman"/>
                <w:sz w:val="28"/>
                <w:szCs w:val="28"/>
              </w:rPr>
              <w:t>3632153</w:t>
            </w:r>
          </w:p>
        </w:tc>
      </w:tr>
      <w:tr w:rsidR="003D5690" w:rsidTr="00B245C4">
        <w:trPr>
          <w:trHeight w:val="468"/>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设定依据</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《中华人民共和国道路交通安全法》第五条第一款、《校车安全管理条例》</w:t>
            </w:r>
            <w:r>
              <w:rPr>
                <w:rFonts w:ascii="Times New Roman" w:eastAsia="仿宋_GB2312" w:hAnsi="Times New Roman"/>
                <w:sz w:val="28"/>
                <w:szCs w:val="28"/>
              </w:rPr>
              <w:t xml:space="preserve"> </w:t>
            </w:r>
            <w:r>
              <w:rPr>
                <w:rFonts w:ascii="Times New Roman" w:eastAsia="仿宋_GB2312" w:hAnsi="Times New Roman" w:hint="eastAsia"/>
                <w:sz w:val="28"/>
                <w:szCs w:val="28"/>
              </w:rPr>
              <w:t>（中华人民共和国国务院令第</w:t>
            </w:r>
            <w:r>
              <w:rPr>
                <w:rFonts w:ascii="Times New Roman" w:eastAsia="仿宋_GB2312" w:hAnsi="Times New Roman"/>
                <w:sz w:val="28"/>
                <w:szCs w:val="28"/>
              </w:rPr>
              <w:t>617</w:t>
            </w:r>
            <w:r>
              <w:rPr>
                <w:rFonts w:ascii="Times New Roman" w:eastAsia="仿宋_GB2312" w:hAnsi="Times New Roman" w:hint="eastAsia"/>
                <w:sz w:val="28"/>
                <w:szCs w:val="28"/>
              </w:rPr>
              <w:t>号</w:t>
            </w:r>
            <w:r>
              <w:rPr>
                <w:rFonts w:ascii="Times New Roman" w:eastAsia="仿宋_GB2312" w:hAnsi="Times New Roman"/>
                <w:sz w:val="28"/>
                <w:szCs w:val="28"/>
              </w:rPr>
              <w:t>)</w:t>
            </w:r>
            <w:r>
              <w:rPr>
                <w:rFonts w:ascii="Times New Roman" w:eastAsia="仿宋_GB2312" w:hAnsi="Times New Roman" w:hint="eastAsia"/>
                <w:sz w:val="28"/>
                <w:szCs w:val="28"/>
              </w:rPr>
              <w:t>第五十条</w:t>
            </w:r>
          </w:p>
        </w:tc>
      </w:tr>
      <w:tr w:rsidR="003D5690" w:rsidTr="00B245C4">
        <w:trPr>
          <w:trHeight w:val="1855"/>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违法违规行为</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校车载人超过核定人数行为</w:t>
            </w:r>
          </w:p>
        </w:tc>
      </w:tr>
      <w:tr w:rsidR="003D5690" w:rsidTr="00B245C4">
        <w:trPr>
          <w:trHeight w:val="696"/>
        </w:trPr>
        <w:tc>
          <w:tcPr>
            <w:tcW w:w="1600" w:type="dxa"/>
            <w:vAlign w:val="center"/>
          </w:tcPr>
          <w:p w:rsidR="003D5690" w:rsidRDefault="003D5690" w:rsidP="00B245C4">
            <w:pPr>
              <w:spacing w:line="320" w:lineRule="exact"/>
              <w:jc w:val="center"/>
              <w:rPr>
                <w:rFonts w:ascii="Times New Roman" w:eastAsia="仿宋_GB2312" w:hAnsi="Times New Roman"/>
                <w:sz w:val="28"/>
                <w:szCs w:val="28"/>
              </w:rPr>
            </w:pPr>
            <w:r>
              <w:rPr>
                <w:rFonts w:ascii="Times New Roman" w:eastAsia="仿宋_GB2312" w:hAnsi="Times New Roman" w:hint="eastAsia"/>
                <w:sz w:val="28"/>
                <w:szCs w:val="28"/>
              </w:rPr>
              <w:t>处罚种类</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扣留</w:t>
            </w:r>
          </w:p>
        </w:tc>
      </w:tr>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基本流程</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发现违法</w:t>
            </w:r>
            <w:r>
              <w:rPr>
                <w:rFonts w:ascii="Times New Roman" w:eastAsia="仿宋_GB2312" w:hAnsi="Times New Roman"/>
                <w:sz w:val="28"/>
                <w:szCs w:val="28"/>
              </w:rPr>
              <w:t>→</w:t>
            </w:r>
            <w:r>
              <w:rPr>
                <w:rFonts w:ascii="Times New Roman" w:eastAsia="仿宋_GB2312" w:hAnsi="Times New Roman" w:hint="eastAsia"/>
                <w:sz w:val="28"/>
                <w:szCs w:val="28"/>
              </w:rPr>
              <w:t>立案</w:t>
            </w:r>
            <w:r>
              <w:rPr>
                <w:rFonts w:ascii="Times New Roman" w:eastAsia="仿宋_GB2312" w:hAnsi="Times New Roman"/>
                <w:sz w:val="28"/>
                <w:szCs w:val="28"/>
              </w:rPr>
              <w:t>→</w:t>
            </w:r>
            <w:r>
              <w:rPr>
                <w:rFonts w:ascii="Times New Roman" w:eastAsia="仿宋_GB2312" w:hAnsi="Times New Roman" w:hint="eastAsia"/>
                <w:sz w:val="28"/>
                <w:szCs w:val="28"/>
              </w:rPr>
              <w:t>调查取证</w:t>
            </w:r>
            <w:r>
              <w:rPr>
                <w:rFonts w:ascii="Times New Roman" w:eastAsia="仿宋_GB2312" w:hAnsi="Times New Roman"/>
                <w:sz w:val="28"/>
                <w:szCs w:val="28"/>
              </w:rPr>
              <w:t>→</w:t>
            </w:r>
            <w:r>
              <w:rPr>
                <w:rFonts w:ascii="Times New Roman" w:eastAsia="仿宋_GB2312" w:hAnsi="Times New Roman" w:hint="eastAsia"/>
                <w:sz w:val="28"/>
                <w:szCs w:val="28"/>
              </w:rPr>
              <w:t>处罚</w:t>
            </w:r>
            <w:r>
              <w:rPr>
                <w:rFonts w:ascii="Times New Roman" w:eastAsia="仿宋_GB2312" w:hAnsi="Times New Roman"/>
                <w:sz w:val="28"/>
                <w:szCs w:val="28"/>
              </w:rPr>
              <w:t>→</w:t>
            </w:r>
            <w:r>
              <w:rPr>
                <w:rFonts w:ascii="Times New Roman" w:eastAsia="仿宋_GB2312" w:hAnsi="Times New Roman" w:hint="eastAsia"/>
                <w:sz w:val="28"/>
                <w:szCs w:val="28"/>
              </w:rPr>
              <w:t>送达</w:t>
            </w:r>
            <w:r>
              <w:rPr>
                <w:rFonts w:ascii="Times New Roman" w:eastAsia="仿宋_GB2312" w:hAnsi="Times New Roman"/>
                <w:sz w:val="28"/>
                <w:szCs w:val="28"/>
              </w:rPr>
              <w:t>→</w:t>
            </w:r>
            <w:r>
              <w:rPr>
                <w:rFonts w:ascii="Times New Roman" w:eastAsia="仿宋_GB2312" w:hAnsi="Times New Roman" w:hint="eastAsia"/>
                <w:sz w:val="28"/>
                <w:szCs w:val="28"/>
              </w:rPr>
              <w:t>执行</w:t>
            </w:r>
            <w:r>
              <w:rPr>
                <w:rFonts w:ascii="Times New Roman" w:eastAsia="仿宋_GB2312" w:hAnsi="Times New Roman"/>
                <w:sz w:val="28"/>
                <w:szCs w:val="28"/>
              </w:rPr>
              <w:t>→</w:t>
            </w:r>
            <w:r>
              <w:rPr>
                <w:rFonts w:ascii="Times New Roman" w:eastAsia="仿宋_GB2312" w:hAnsi="Times New Roman" w:hint="eastAsia"/>
                <w:sz w:val="28"/>
                <w:szCs w:val="28"/>
              </w:rPr>
              <w:t>结案</w:t>
            </w:r>
          </w:p>
        </w:tc>
      </w:tr>
      <w:tr w:rsidR="003D5690" w:rsidTr="00B245C4">
        <w:trPr>
          <w:trHeight w:val="1337"/>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和地址</w:t>
            </w:r>
          </w:p>
        </w:tc>
        <w:tc>
          <w:tcPr>
            <w:tcW w:w="7507" w:type="dxa"/>
            <w:gridSpan w:val="3"/>
            <w:vAlign w:val="center"/>
          </w:tcPr>
          <w:p w:rsidR="003D5690" w:rsidRDefault="003D5690" w:rsidP="00B245C4">
            <w:pPr>
              <w:spacing w:line="320" w:lineRule="exact"/>
              <w:rPr>
                <w:rFonts w:ascii="仿宋_GB2312" w:eastAsia="仿宋_GB2312" w:hAnsi="Times New Roman"/>
                <w:color w:val="000000"/>
                <w:sz w:val="28"/>
                <w:szCs w:val="28"/>
              </w:rPr>
            </w:pPr>
            <w:r>
              <w:rPr>
                <w:rFonts w:ascii="仿宋_GB2312" w:eastAsia="仿宋_GB2312" w:hAnsi="Times New Roman" w:hint="eastAsia"/>
                <w:color w:val="000000"/>
                <w:sz w:val="28"/>
                <w:szCs w:val="28"/>
              </w:rPr>
              <w:t>夏季  上午：09:30-12:30；下午：15:30-18:30</w:t>
            </w:r>
          </w:p>
          <w:p w:rsidR="003D5690" w:rsidRDefault="003D5690" w:rsidP="00B245C4">
            <w:pPr>
              <w:spacing w:line="320" w:lineRule="exact"/>
              <w:rPr>
                <w:rFonts w:ascii="仿宋_GB2312" w:eastAsia="仿宋_GB2312" w:hAnsi="Times New Roman"/>
                <w:color w:val="000000"/>
                <w:sz w:val="28"/>
                <w:szCs w:val="28"/>
              </w:rPr>
            </w:pPr>
            <w:r>
              <w:rPr>
                <w:rFonts w:ascii="仿宋_GB2312" w:eastAsia="仿宋_GB2312" w:hAnsi="Times New Roman" w:hint="eastAsia"/>
                <w:color w:val="000000"/>
                <w:sz w:val="28"/>
                <w:szCs w:val="28"/>
              </w:rPr>
              <w:t>冬季  上午：10:00-13:00；下午：15:30-18:30</w:t>
            </w:r>
          </w:p>
          <w:p w:rsidR="003D5690" w:rsidRDefault="003D5690" w:rsidP="00B245C4">
            <w:pPr>
              <w:spacing w:line="320" w:lineRule="exact"/>
              <w:jc w:val="left"/>
              <w:rPr>
                <w:rFonts w:ascii="仿宋_GB2312" w:eastAsia="仿宋_GB2312" w:hAnsi="Times New Roman"/>
                <w:color w:val="000000"/>
                <w:sz w:val="28"/>
                <w:szCs w:val="28"/>
              </w:rPr>
            </w:pPr>
            <w:r>
              <w:rPr>
                <w:rFonts w:ascii="仿宋_GB2312" w:eastAsia="仿宋_GB2312" w:hAnsi="Times New Roman" w:hint="eastAsia"/>
                <w:color w:val="000000"/>
                <w:sz w:val="28"/>
                <w:szCs w:val="28"/>
              </w:rPr>
              <w:t>地址：</w:t>
            </w:r>
            <w:r w:rsidR="00CD47F1">
              <w:rPr>
                <w:rFonts w:ascii="仿宋_GB2312" w:eastAsia="仿宋_GB2312" w:hAnsi="Times New Roman" w:hint="eastAsia"/>
                <w:color w:val="000000"/>
                <w:sz w:val="28"/>
                <w:szCs w:val="28"/>
              </w:rPr>
              <w:t>西藏那曲嘉黎县温州路公安局</w:t>
            </w:r>
          </w:p>
        </w:tc>
      </w:tr>
      <w:tr w:rsidR="003D5690" w:rsidTr="00B245C4">
        <w:trPr>
          <w:trHeight w:val="950"/>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监督投诉</w:t>
            </w:r>
            <w:r>
              <w:rPr>
                <w:rFonts w:ascii="Times New Roman" w:eastAsia="仿宋_GB2312" w:hAnsi="Times New Roman" w:hint="eastAsia"/>
                <w:color w:val="000000"/>
                <w:spacing w:val="-20"/>
                <w:sz w:val="28"/>
                <w:szCs w:val="28"/>
              </w:rPr>
              <w:t>机构及电话</w:t>
            </w:r>
          </w:p>
        </w:tc>
        <w:tc>
          <w:tcPr>
            <w:tcW w:w="7507" w:type="dxa"/>
            <w:gridSpan w:val="3"/>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注意事项</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无</w:t>
            </w:r>
          </w:p>
        </w:tc>
      </w:tr>
      <w:tr w:rsidR="003D5690" w:rsidTr="00B245C4">
        <w:trPr>
          <w:trHeight w:val="557"/>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备注</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p>
        </w:tc>
      </w:tr>
    </w:tbl>
    <w:p w:rsidR="003D5690" w:rsidRDefault="003D5690" w:rsidP="003D5690"/>
    <w:p w:rsidR="003D5690" w:rsidRDefault="003D5690" w:rsidP="003D5690">
      <w:pPr>
        <w:widowControl/>
        <w:jc w:val="left"/>
      </w:pPr>
      <w:r>
        <w:br w:type="page"/>
      </w:r>
    </w:p>
    <w:p w:rsidR="003D5690" w:rsidRDefault="00B245C4" w:rsidP="003D5690">
      <w:pPr>
        <w:spacing w:line="580" w:lineRule="exact"/>
        <w:jc w:val="center"/>
        <w:rPr>
          <w:rFonts w:ascii="Times New Roman" w:hAnsi="Times New Roman"/>
          <w:b/>
          <w:color w:val="000000"/>
          <w:sz w:val="44"/>
          <w:szCs w:val="44"/>
        </w:rPr>
      </w:pPr>
      <w:r>
        <w:rPr>
          <w:rFonts w:ascii="Times New Roman" w:hAnsi="Times New Roman" w:hint="eastAsia"/>
          <w:b/>
          <w:color w:val="000000"/>
          <w:sz w:val="44"/>
          <w:szCs w:val="44"/>
        </w:rPr>
        <w:lastRenderedPageBreak/>
        <w:t>那曲地区</w:t>
      </w:r>
      <w:r w:rsidR="00CD47F1">
        <w:rPr>
          <w:rFonts w:ascii="Times New Roman" w:hAnsi="Times New Roman" w:hint="eastAsia"/>
          <w:b/>
          <w:color w:val="000000"/>
          <w:sz w:val="44"/>
          <w:szCs w:val="44"/>
        </w:rPr>
        <w:t>嘉黎县公安局</w:t>
      </w:r>
      <w:r w:rsidR="003D5690">
        <w:rPr>
          <w:rFonts w:ascii="Times New Roman" w:hAnsi="Times New Roman" w:hint="eastAsia"/>
          <w:b/>
          <w:color w:val="000000"/>
          <w:sz w:val="44"/>
          <w:szCs w:val="44"/>
        </w:rPr>
        <w:t>行政处罚服务指南</w:t>
      </w:r>
    </w:p>
    <w:p w:rsidR="003D5690" w:rsidRPr="008300EA" w:rsidRDefault="003D5690" w:rsidP="003D5690">
      <w:pPr>
        <w:spacing w:line="580" w:lineRule="exact"/>
        <w:rPr>
          <w:rFonts w:ascii="仿宋" w:eastAsia="仿宋" w:hAnsi="仿宋"/>
          <w:bCs/>
          <w:color w:val="000000"/>
          <w:sz w:val="28"/>
          <w:szCs w:val="28"/>
        </w:rPr>
      </w:pPr>
      <w:r w:rsidRPr="008300EA">
        <w:rPr>
          <w:rFonts w:ascii="仿宋" w:eastAsia="仿宋" w:hAnsi="仿宋" w:hint="eastAsia"/>
          <w:bCs/>
          <w:color w:val="000000"/>
          <w:sz w:val="28"/>
          <w:szCs w:val="28"/>
        </w:rPr>
        <w:t>序号：59</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00"/>
        <w:gridCol w:w="3864"/>
        <w:gridCol w:w="1511"/>
        <w:gridCol w:w="2132"/>
      </w:tblGrid>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职权编码</w:t>
            </w:r>
          </w:p>
        </w:tc>
        <w:tc>
          <w:tcPr>
            <w:tcW w:w="3864" w:type="dxa"/>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GAJCF-40</w:t>
            </w:r>
          </w:p>
        </w:tc>
        <w:tc>
          <w:tcPr>
            <w:tcW w:w="151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职权类别</w:t>
            </w:r>
          </w:p>
        </w:tc>
        <w:tc>
          <w:tcPr>
            <w:tcW w:w="2132" w:type="dxa"/>
            <w:vAlign w:val="center"/>
          </w:tcPr>
          <w:p w:rsidR="003D5690" w:rsidRDefault="003D5690" w:rsidP="00B245C4">
            <w:pPr>
              <w:spacing w:line="320" w:lineRule="exact"/>
              <w:ind w:firstLineChars="150" w:firstLine="42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行政处罚</w:t>
            </w:r>
          </w:p>
        </w:tc>
      </w:tr>
      <w:tr w:rsidR="003D5690" w:rsidTr="00B245C4">
        <w:trPr>
          <w:trHeight w:val="2028"/>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职权名称</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对使用拼装或者达到报废标准的机动车接送学生的处罚</w:t>
            </w:r>
          </w:p>
        </w:tc>
      </w:tr>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子项名称</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无</w:t>
            </w:r>
          </w:p>
        </w:tc>
      </w:tr>
      <w:tr w:rsidR="003D5690" w:rsidTr="00B245C4">
        <w:trPr>
          <w:trHeight w:val="438"/>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行使主体</w:t>
            </w:r>
          </w:p>
        </w:tc>
        <w:tc>
          <w:tcPr>
            <w:tcW w:w="7507" w:type="dxa"/>
            <w:gridSpan w:val="3"/>
            <w:vAlign w:val="center"/>
          </w:tcPr>
          <w:p w:rsidR="003D5690" w:rsidRDefault="00B245C4"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那曲地区</w:t>
            </w:r>
            <w:r w:rsidR="00CD47F1">
              <w:rPr>
                <w:rFonts w:ascii="Times New Roman" w:eastAsia="仿宋_GB2312" w:hAnsi="Times New Roman" w:hint="eastAsia"/>
                <w:sz w:val="28"/>
                <w:szCs w:val="28"/>
              </w:rPr>
              <w:t>嘉黎县公安局</w:t>
            </w:r>
          </w:p>
        </w:tc>
      </w:tr>
      <w:tr w:rsidR="003D5690" w:rsidTr="00B245C4">
        <w:trPr>
          <w:trHeight w:val="558"/>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承办机构及电话</w:t>
            </w:r>
          </w:p>
        </w:tc>
        <w:tc>
          <w:tcPr>
            <w:tcW w:w="5375" w:type="dxa"/>
            <w:gridSpan w:val="2"/>
            <w:vAlign w:val="center"/>
          </w:tcPr>
          <w:p w:rsidR="003D5690" w:rsidRDefault="0032301E"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那曲地区</w:t>
            </w:r>
            <w:r w:rsidR="00CD47F1">
              <w:rPr>
                <w:rFonts w:ascii="Times New Roman" w:eastAsia="仿宋_GB2312" w:hAnsi="Times New Roman" w:hint="eastAsia"/>
                <w:sz w:val="28"/>
                <w:szCs w:val="28"/>
              </w:rPr>
              <w:t>嘉黎县公安局</w:t>
            </w:r>
          </w:p>
        </w:tc>
        <w:tc>
          <w:tcPr>
            <w:tcW w:w="2132" w:type="dxa"/>
            <w:vAlign w:val="center"/>
          </w:tcPr>
          <w:p w:rsidR="003D5690" w:rsidRDefault="0032301E" w:rsidP="00B245C4">
            <w:pPr>
              <w:spacing w:line="320" w:lineRule="exact"/>
              <w:rPr>
                <w:rFonts w:ascii="Times New Roman" w:eastAsia="仿宋_GB2312" w:hAnsi="Times New Roman"/>
                <w:sz w:val="28"/>
                <w:szCs w:val="28"/>
              </w:rPr>
            </w:pPr>
            <w:r>
              <w:rPr>
                <w:rFonts w:ascii="Times New Roman" w:eastAsia="仿宋_GB2312" w:hAnsi="Times New Roman"/>
                <w:sz w:val="28"/>
                <w:szCs w:val="28"/>
              </w:rPr>
              <w:t>0896-</w:t>
            </w:r>
            <w:r w:rsidR="007D7551">
              <w:rPr>
                <w:rFonts w:ascii="Times New Roman" w:eastAsia="仿宋_GB2312" w:hAnsi="Times New Roman"/>
                <w:sz w:val="28"/>
                <w:szCs w:val="28"/>
              </w:rPr>
              <w:t>3632153</w:t>
            </w:r>
          </w:p>
        </w:tc>
      </w:tr>
      <w:tr w:rsidR="003D5690" w:rsidTr="00B245C4">
        <w:trPr>
          <w:trHeight w:val="468"/>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设定依据</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《中华人民共和国道路交通安全法》第五条第一款、《校车安全管理条例》</w:t>
            </w:r>
            <w:r>
              <w:rPr>
                <w:rFonts w:ascii="Times New Roman" w:eastAsia="仿宋_GB2312" w:hAnsi="Times New Roman"/>
                <w:sz w:val="28"/>
                <w:szCs w:val="28"/>
              </w:rPr>
              <w:t xml:space="preserve"> (</w:t>
            </w:r>
            <w:r>
              <w:rPr>
                <w:rFonts w:ascii="Times New Roman" w:eastAsia="仿宋_GB2312" w:hAnsi="Times New Roman" w:hint="eastAsia"/>
                <w:sz w:val="28"/>
                <w:szCs w:val="28"/>
              </w:rPr>
              <w:t>中华人民共和国国务院令第</w:t>
            </w:r>
            <w:r>
              <w:rPr>
                <w:rFonts w:ascii="Times New Roman" w:eastAsia="仿宋_GB2312" w:hAnsi="Times New Roman"/>
                <w:sz w:val="28"/>
                <w:szCs w:val="28"/>
              </w:rPr>
              <w:t>617</w:t>
            </w:r>
            <w:r>
              <w:rPr>
                <w:rFonts w:ascii="Times New Roman" w:eastAsia="仿宋_GB2312" w:hAnsi="Times New Roman" w:hint="eastAsia"/>
                <w:sz w:val="28"/>
                <w:szCs w:val="28"/>
              </w:rPr>
              <w:t>号</w:t>
            </w:r>
            <w:r>
              <w:rPr>
                <w:rFonts w:ascii="Times New Roman" w:eastAsia="仿宋_GB2312" w:hAnsi="Times New Roman"/>
                <w:sz w:val="28"/>
                <w:szCs w:val="28"/>
              </w:rPr>
              <w:t>)</w:t>
            </w:r>
            <w:r>
              <w:rPr>
                <w:rFonts w:ascii="Times New Roman" w:eastAsia="仿宋_GB2312" w:hAnsi="Times New Roman" w:hint="eastAsia"/>
                <w:sz w:val="28"/>
                <w:szCs w:val="28"/>
              </w:rPr>
              <w:t>第四十四条</w:t>
            </w:r>
          </w:p>
        </w:tc>
      </w:tr>
      <w:tr w:rsidR="003D5690" w:rsidTr="00B245C4">
        <w:trPr>
          <w:trHeight w:val="1855"/>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违法违规行为</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对使用拼装或者达到报废标准的机动车接送学生的行为</w:t>
            </w:r>
          </w:p>
        </w:tc>
      </w:tr>
      <w:tr w:rsidR="003D5690" w:rsidTr="00B245C4">
        <w:trPr>
          <w:trHeight w:val="696"/>
        </w:trPr>
        <w:tc>
          <w:tcPr>
            <w:tcW w:w="1600" w:type="dxa"/>
            <w:vAlign w:val="center"/>
          </w:tcPr>
          <w:p w:rsidR="003D5690" w:rsidRDefault="003D5690" w:rsidP="00B245C4">
            <w:pPr>
              <w:spacing w:line="320" w:lineRule="exact"/>
              <w:jc w:val="center"/>
              <w:rPr>
                <w:rFonts w:ascii="Times New Roman" w:eastAsia="仿宋_GB2312" w:hAnsi="Times New Roman"/>
                <w:sz w:val="28"/>
                <w:szCs w:val="28"/>
              </w:rPr>
            </w:pPr>
            <w:r>
              <w:rPr>
                <w:rFonts w:ascii="Times New Roman" w:eastAsia="仿宋_GB2312" w:hAnsi="Times New Roman" w:hint="eastAsia"/>
                <w:sz w:val="28"/>
                <w:szCs w:val="28"/>
              </w:rPr>
              <w:t>处罚种类</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吊销、罚款、收缴</w:t>
            </w:r>
          </w:p>
        </w:tc>
      </w:tr>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基本流程</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发现违法</w:t>
            </w:r>
            <w:r>
              <w:rPr>
                <w:rFonts w:ascii="Times New Roman" w:eastAsia="仿宋_GB2312" w:hAnsi="Times New Roman"/>
                <w:sz w:val="28"/>
                <w:szCs w:val="28"/>
              </w:rPr>
              <w:t>→</w:t>
            </w:r>
            <w:r>
              <w:rPr>
                <w:rFonts w:ascii="Times New Roman" w:eastAsia="仿宋_GB2312" w:hAnsi="Times New Roman" w:hint="eastAsia"/>
                <w:sz w:val="28"/>
                <w:szCs w:val="28"/>
              </w:rPr>
              <w:t>立案</w:t>
            </w:r>
            <w:r>
              <w:rPr>
                <w:rFonts w:ascii="Times New Roman" w:eastAsia="仿宋_GB2312" w:hAnsi="Times New Roman"/>
                <w:sz w:val="28"/>
                <w:szCs w:val="28"/>
              </w:rPr>
              <w:t>→</w:t>
            </w:r>
            <w:r>
              <w:rPr>
                <w:rFonts w:ascii="Times New Roman" w:eastAsia="仿宋_GB2312" w:hAnsi="Times New Roman" w:hint="eastAsia"/>
                <w:sz w:val="28"/>
                <w:szCs w:val="28"/>
              </w:rPr>
              <w:t>调查取证</w:t>
            </w:r>
            <w:r>
              <w:rPr>
                <w:rFonts w:ascii="Times New Roman" w:eastAsia="仿宋_GB2312" w:hAnsi="Times New Roman"/>
                <w:sz w:val="28"/>
                <w:szCs w:val="28"/>
              </w:rPr>
              <w:t>→</w:t>
            </w:r>
            <w:r>
              <w:rPr>
                <w:rFonts w:ascii="Times New Roman" w:eastAsia="仿宋_GB2312" w:hAnsi="Times New Roman" w:hint="eastAsia"/>
                <w:sz w:val="28"/>
                <w:szCs w:val="28"/>
              </w:rPr>
              <w:t>处罚</w:t>
            </w:r>
            <w:r>
              <w:rPr>
                <w:rFonts w:ascii="Times New Roman" w:eastAsia="仿宋_GB2312" w:hAnsi="Times New Roman"/>
                <w:sz w:val="28"/>
                <w:szCs w:val="28"/>
              </w:rPr>
              <w:t>→</w:t>
            </w:r>
            <w:r>
              <w:rPr>
                <w:rFonts w:ascii="Times New Roman" w:eastAsia="仿宋_GB2312" w:hAnsi="Times New Roman" w:hint="eastAsia"/>
                <w:sz w:val="28"/>
                <w:szCs w:val="28"/>
              </w:rPr>
              <w:t>送达</w:t>
            </w:r>
            <w:r>
              <w:rPr>
                <w:rFonts w:ascii="Times New Roman" w:eastAsia="仿宋_GB2312" w:hAnsi="Times New Roman"/>
                <w:sz w:val="28"/>
                <w:szCs w:val="28"/>
              </w:rPr>
              <w:t>→</w:t>
            </w:r>
            <w:r>
              <w:rPr>
                <w:rFonts w:ascii="Times New Roman" w:eastAsia="仿宋_GB2312" w:hAnsi="Times New Roman" w:hint="eastAsia"/>
                <w:sz w:val="28"/>
                <w:szCs w:val="28"/>
              </w:rPr>
              <w:t>执行</w:t>
            </w:r>
            <w:r>
              <w:rPr>
                <w:rFonts w:ascii="Times New Roman" w:eastAsia="仿宋_GB2312" w:hAnsi="Times New Roman"/>
                <w:sz w:val="28"/>
                <w:szCs w:val="28"/>
              </w:rPr>
              <w:t>→</w:t>
            </w:r>
            <w:r>
              <w:rPr>
                <w:rFonts w:ascii="Times New Roman" w:eastAsia="仿宋_GB2312" w:hAnsi="Times New Roman" w:hint="eastAsia"/>
                <w:sz w:val="28"/>
                <w:szCs w:val="28"/>
              </w:rPr>
              <w:t>结案</w:t>
            </w:r>
          </w:p>
        </w:tc>
      </w:tr>
      <w:tr w:rsidR="003D5690" w:rsidTr="00B245C4">
        <w:trPr>
          <w:trHeight w:val="1337"/>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和地址</w:t>
            </w:r>
          </w:p>
        </w:tc>
        <w:tc>
          <w:tcPr>
            <w:tcW w:w="7507" w:type="dxa"/>
            <w:gridSpan w:val="3"/>
            <w:vAlign w:val="center"/>
          </w:tcPr>
          <w:p w:rsidR="003D5690" w:rsidRDefault="003D5690" w:rsidP="00B245C4">
            <w:pPr>
              <w:spacing w:line="320" w:lineRule="exact"/>
              <w:rPr>
                <w:rFonts w:ascii="仿宋_GB2312" w:eastAsia="仿宋_GB2312" w:hAnsi="Times New Roman"/>
                <w:color w:val="000000"/>
                <w:sz w:val="28"/>
                <w:szCs w:val="28"/>
              </w:rPr>
            </w:pPr>
            <w:r>
              <w:rPr>
                <w:rFonts w:ascii="仿宋_GB2312" w:eastAsia="仿宋_GB2312" w:hAnsi="Times New Roman" w:hint="eastAsia"/>
                <w:color w:val="000000"/>
                <w:sz w:val="28"/>
                <w:szCs w:val="28"/>
              </w:rPr>
              <w:t>夏季  上午：09:30-12:30；下午：15:30-18:30</w:t>
            </w:r>
          </w:p>
          <w:p w:rsidR="003D5690" w:rsidRDefault="003D5690" w:rsidP="00B245C4">
            <w:pPr>
              <w:spacing w:line="320" w:lineRule="exact"/>
              <w:rPr>
                <w:rFonts w:ascii="仿宋_GB2312" w:eastAsia="仿宋_GB2312" w:hAnsi="Times New Roman"/>
                <w:color w:val="000000"/>
                <w:sz w:val="28"/>
                <w:szCs w:val="28"/>
              </w:rPr>
            </w:pPr>
            <w:r>
              <w:rPr>
                <w:rFonts w:ascii="仿宋_GB2312" w:eastAsia="仿宋_GB2312" w:hAnsi="Times New Roman" w:hint="eastAsia"/>
                <w:color w:val="000000"/>
                <w:sz w:val="28"/>
                <w:szCs w:val="28"/>
              </w:rPr>
              <w:t>冬季  上午：10:00-13:00；下午：15:30-18:30</w:t>
            </w:r>
          </w:p>
          <w:p w:rsidR="003D5690" w:rsidRDefault="003D5690" w:rsidP="00B245C4">
            <w:pPr>
              <w:spacing w:line="320" w:lineRule="exact"/>
              <w:jc w:val="left"/>
              <w:rPr>
                <w:rFonts w:ascii="仿宋_GB2312" w:eastAsia="仿宋_GB2312" w:hAnsi="Times New Roman"/>
                <w:color w:val="000000"/>
                <w:sz w:val="28"/>
                <w:szCs w:val="28"/>
              </w:rPr>
            </w:pPr>
            <w:r>
              <w:rPr>
                <w:rFonts w:ascii="仿宋_GB2312" w:eastAsia="仿宋_GB2312" w:hAnsi="Times New Roman" w:hint="eastAsia"/>
                <w:color w:val="000000"/>
                <w:sz w:val="28"/>
                <w:szCs w:val="28"/>
              </w:rPr>
              <w:t>地址：</w:t>
            </w:r>
            <w:r w:rsidR="00CD47F1">
              <w:rPr>
                <w:rFonts w:ascii="仿宋_GB2312" w:eastAsia="仿宋_GB2312" w:hAnsi="Times New Roman" w:hint="eastAsia"/>
                <w:color w:val="000000"/>
                <w:sz w:val="28"/>
                <w:szCs w:val="28"/>
              </w:rPr>
              <w:t>西藏那曲嘉黎县温州路公安局</w:t>
            </w:r>
          </w:p>
        </w:tc>
      </w:tr>
      <w:tr w:rsidR="003D5690" w:rsidTr="00B245C4">
        <w:trPr>
          <w:trHeight w:val="950"/>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监督投诉</w:t>
            </w:r>
            <w:r>
              <w:rPr>
                <w:rFonts w:ascii="Times New Roman" w:eastAsia="仿宋_GB2312" w:hAnsi="Times New Roman" w:hint="eastAsia"/>
                <w:color w:val="000000"/>
                <w:spacing w:val="-20"/>
                <w:sz w:val="28"/>
                <w:szCs w:val="28"/>
              </w:rPr>
              <w:t>机构及电话</w:t>
            </w:r>
          </w:p>
        </w:tc>
        <w:tc>
          <w:tcPr>
            <w:tcW w:w="7507" w:type="dxa"/>
            <w:gridSpan w:val="3"/>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注意事项</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无</w:t>
            </w:r>
          </w:p>
        </w:tc>
      </w:tr>
      <w:tr w:rsidR="003D5690" w:rsidTr="00B245C4">
        <w:trPr>
          <w:trHeight w:val="557"/>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备注</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p>
        </w:tc>
      </w:tr>
    </w:tbl>
    <w:p w:rsidR="003D5690" w:rsidRDefault="003D5690" w:rsidP="003D5690"/>
    <w:p w:rsidR="003D5690" w:rsidRDefault="003D5690" w:rsidP="003D5690">
      <w:pPr>
        <w:widowControl/>
        <w:jc w:val="left"/>
      </w:pPr>
      <w:r>
        <w:br w:type="page"/>
      </w:r>
    </w:p>
    <w:p w:rsidR="003D5690" w:rsidRDefault="00B245C4" w:rsidP="003D5690">
      <w:pPr>
        <w:spacing w:line="580" w:lineRule="exact"/>
        <w:jc w:val="center"/>
        <w:rPr>
          <w:rFonts w:ascii="Times New Roman" w:hAnsi="Times New Roman"/>
          <w:b/>
          <w:color w:val="000000"/>
          <w:sz w:val="44"/>
          <w:szCs w:val="44"/>
        </w:rPr>
      </w:pPr>
      <w:r>
        <w:rPr>
          <w:rFonts w:ascii="Times New Roman" w:hAnsi="Times New Roman" w:hint="eastAsia"/>
          <w:b/>
          <w:color w:val="000000"/>
          <w:sz w:val="44"/>
          <w:szCs w:val="44"/>
        </w:rPr>
        <w:lastRenderedPageBreak/>
        <w:t>那曲地区</w:t>
      </w:r>
      <w:r w:rsidR="00CD47F1">
        <w:rPr>
          <w:rFonts w:ascii="Times New Roman" w:hAnsi="Times New Roman" w:hint="eastAsia"/>
          <w:b/>
          <w:color w:val="000000"/>
          <w:sz w:val="44"/>
          <w:szCs w:val="44"/>
        </w:rPr>
        <w:t>嘉黎县公安局</w:t>
      </w:r>
      <w:r w:rsidR="003D5690">
        <w:rPr>
          <w:rFonts w:ascii="Times New Roman" w:hAnsi="Times New Roman" w:hint="eastAsia"/>
          <w:b/>
          <w:color w:val="000000"/>
          <w:sz w:val="44"/>
          <w:szCs w:val="44"/>
        </w:rPr>
        <w:t>行政处罚服务指南</w:t>
      </w:r>
    </w:p>
    <w:p w:rsidR="003D5690" w:rsidRPr="008300EA" w:rsidRDefault="003D5690" w:rsidP="003D5690">
      <w:pPr>
        <w:spacing w:line="580" w:lineRule="exact"/>
        <w:rPr>
          <w:rFonts w:ascii="仿宋" w:eastAsia="仿宋" w:hAnsi="仿宋"/>
          <w:bCs/>
          <w:color w:val="000000"/>
          <w:sz w:val="28"/>
          <w:szCs w:val="28"/>
        </w:rPr>
      </w:pPr>
      <w:r w:rsidRPr="008300EA">
        <w:rPr>
          <w:rFonts w:ascii="仿宋" w:eastAsia="仿宋" w:hAnsi="仿宋" w:hint="eastAsia"/>
          <w:bCs/>
          <w:color w:val="000000"/>
          <w:sz w:val="28"/>
          <w:szCs w:val="28"/>
        </w:rPr>
        <w:t>序号：60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00"/>
        <w:gridCol w:w="3864"/>
        <w:gridCol w:w="1511"/>
        <w:gridCol w:w="2132"/>
      </w:tblGrid>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职权编码</w:t>
            </w:r>
          </w:p>
        </w:tc>
        <w:tc>
          <w:tcPr>
            <w:tcW w:w="3864" w:type="dxa"/>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GAJCF-41</w:t>
            </w:r>
          </w:p>
        </w:tc>
        <w:tc>
          <w:tcPr>
            <w:tcW w:w="151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职权类别</w:t>
            </w:r>
          </w:p>
        </w:tc>
        <w:tc>
          <w:tcPr>
            <w:tcW w:w="2132" w:type="dxa"/>
            <w:vAlign w:val="center"/>
          </w:tcPr>
          <w:p w:rsidR="003D5690" w:rsidRDefault="003D5690" w:rsidP="00B245C4">
            <w:pPr>
              <w:spacing w:line="320" w:lineRule="exact"/>
              <w:ind w:firstLineChars="150" w:firstLine="42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行政处罚</w:t>
            </w:r>
          </w:p>
        </w:tc>
      </w:tr>
      <w:tr w:rsidR="003D5690" w:rsidTr="00B245C4">
        <w:trPr>
          <w:trHeight w:val="2028"/>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职权名称</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对驾驶员拼装机动车、驾驶报废机动车、出售报废机动车的处罚</w:t>
            </w:r>
          </w:p>
        </w:tc>
      </w:tr>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子项名称</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无</w:t>
            </w:r>
          </w:p>
        </w:tc>
      </w:tr>
      <w:tr w:rsidR="003D5690" w:rsidTr="00B245C4">
        <w:trPr>
          <w:trHeight w:val="438"/>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行使主体</w:t>
            </w:r>
          </w:p>
        </w:tc>
        <w:tc>
          <w:tcPr>
            <w:tcW w:w="7507" w:type="dxa"/>
            <w:gridSpan w:val="3"/>
            <w:vAlign w:val="center"/>
          </w:tcPr>
          <w:p w:rsidR="003D5690" w:rsidRDefault="00B245C4"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那曲地区</w:t>
            </w:r>
            <w:r w:rsidR="00CD47F1">
              <w:rPr>
                <w:rFonts w:ascii="Times New Roman" w:eastAsia="仿宋_GB2312" w:hAnsi="Times New Roman" w:hint="eastAsia"/>
                <w:sz w:val="28"/>
                <w:szCs w:val="28"/>
              </w:rPr>
              <w:t>嘉黎县公安局</w:t>
            </w:r>
          </w:p>
        </w:tc>
      </w:tr>
      <w:tr w:rsidR="003D5690" w:rsidTr="00B245C4">
        <w:trPr>
          <w:trHeight w:val="558"/>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承办机构及电话</w:t>
            </w:r>
          </w:p>
        </w:tc>
        <w:tc>
          <w:tcPr>
            <w:tcW w:w="5375" w:type="dxa"/>
            <w:gridSpan w:val="2"/>
            <w:vAlign w:val="center"/>
          </w:tcPr>
          <w:p w:rsidR="003D5690" w:rsidRDefault="0032301E"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那曲地区</w:t>
            </w:r>
            <w:r w:rsidR="00CD47F1">
              <w:rPr>
                <w:rFonts w:ascii="Times New Roman" w:eastAsia="仿宋_GB2312" w:hAnsi="Times New Roman" w:hint="eastAsia"/>
                <w:sz w:val="28"/>
                <w:szCs w:val="28"/>
              </w:rPr>
              <w:t>嘉黎县公安局</w:t>
            </w:r>
          </w:p>
        </w:tc>
        <w:tc>
          <w:tcPr>
            <w:tcW w:w="2132" w:type="dxa"/>
            <w:vAlign w:val="center"/>
          </w:tcPr>
          <w:p w:rsidR="003D5690" w:rsidRDefault="0032301E" w:rsidP="00B245C4">
            <w:pPr>
              <w:spacing w:line="320" w:lineRule="exact"/>
              <w:rPr>
                <w:rFonts w:ascii="Times New Roman" w:eastAsia="仿宋_GB2312" w:hAnsi="Times New Roman"/>
                <w:sz w:val="28"/>
                <w:szCs w:val="28"/>
              </w:rPr>
            </w:pPr>
            <w:r>
              <w:rPr>
                <w:rFonts w:ascii="Times New Roman" w:eastAsia="仿宋_GB2312" w:hAnsi="Times New Roman"/>
                <w:sz w:val="28"/>
                <w:szCs w:val="28"/>
              </w:rPr>
              <w:t>0896-</w:t>
            </w:r>
            <w:r w:rsidR="007D7551">
              <w:rPr>
                <w:rFonts w:ascii="Times New Roman" w:eastAsia="仿宋_GB2312" w:hAnsi="Times New Roman"/>
                <w:sz w:val="28"/>
                <w:szCs w:val="28"/>
              </w:rPr>
              <w:t>3632153</w:t>
            </w:r>
          </w:p>
        </w:tc>
      </w:tr>
      <w:tr w:rsidR="003D5690" w:rsidTr="00B245C4">
        <w:trPr>
          <w:trHeight w:val="468"/>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设定依据</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《报废汽车回收管理办法》</w:t>
            </w:r>
            <w:r>
              <w:rPr>
                <w:rFonts w:ascii="Times New Roman" w:eastAsia="仿宋_GB2312" w:hAnsi="Times New Roman"/>
                <w:sz w:val="28"/>
                <w:szCs w:val="28"/>
              </w:rPr>
              <w:t xml:space="preserve"> (</w:t>
            </w:r>
            <w:r>
              <w:rPr>
                <w:rFonts w:ascii="Times New Roman" w:eastAsia="仿宋_GB2312" w:hAnsi="Times New Roman" w:hint="eastAsia"/>
                <w:sz w:val="28"/>
                <w:szCs w:val="28"/>
              </w:rPr>
              <w:t>中华人民共和国国务院令第</w:t>
            </w:r>
            <w:r>
              <w:rPr>
                <w:rFonts w:ascii="Times New Roman" w:eastAsia="仿宋_GB2312" w:hAnsi="Times New Roman"/>
                <w:sz w:val="28"/>
                <w:szCs w:val="28"/>
              </w:rPr>
              <w:t>307</w:t>
            </w:r>
            <w:r>
              <w:rPr>
                <w:rFonts w:ascii="Times New Roman" w:eastAsia="仿宋_GB2312" w:hAnsi="Times New Roman" w:hint="eastAsia"/>
                <w:sz w:val="28"/>
                <w:szCs w:val="28"/>
              </w:rPr>
              <w:t>号</w:t>
            </w:r>
            <w:r>
              <w:rPr>
                <w:rFonts w:ascii="Times New Roman" w:eastAsia="仿宋_GB2312" w:hAnsi="Times New Roman"/>
                <w:sz w:val="28"/>
                <w:szCs w:val="28"/>
              </w:rPr>
              <w:t>)</w:t>
            </w:r>
            <w:r>
              <w:rPr>
                <w:rFonts w:ascii="Times New Roman" w:eastAsia="仿宋_GB2312" w:hAnsi="Times New Roman" w:hint="eastAsia"/>
                <w:sz w:val="28"/>
                <w:szCs w:val="28"/>
              </w:rPr>
              <w:t>第二十三条、第五条第一款</w:t>
            </w:r>
          </w:p>
        </w:tc>
      </w:tr>
      <w:tr w:rsidR="003D5690" w:rsidTr="00B245C4">
        <w:trPr>
          <w:trHeight w:val="1855"/>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违法违规行为</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对驾驶员拼装机动车、驾驶报废机动车、出售报废机动车的行为</w:t>
            </w:r>
          </w:p>
        </w:tc>
      </w:tr>
      <w:tr w:rsidR="003D5690" w:rsidTr="00B245C4">
        <w:trPr>
          <w:trHeight w:val="696"/>
        </w:trPr>
        <w:tc>
          <w:tcPr>
            <w:tcW w:w="1600" w:type="dxa"/>
            <w:vAlign w:val="center"/>
          </w:tcPr>
          <w:p w:rsidR="003D5690" w:rsidRDefault="003D5690" w:rsidP="00B245C4">
            <w:pPr>
              <w:spacing w:line="320" w:lineRule="exact"/>
              <w:jc w:val="center"/>
              <w:rPr>
                <w:rFonts w:ascii="Times New Roman" w:eastAsia="仿宋_GB2312" w:hAnsi="Times New Roman"/>
                <w:sz w:val="28"/>
                <w:szCs w:val="28"/>
              </w:rPr>
            </w:pPr>
            <w:r>
              <w:rPr>
                <w:rFonts w:ascii="Times New Roman" w:eastAsia="仿宋_GB2312" w:hAnsi="Times New Roman" w:hint="eastAsia"/>
                <w:sz w:val="28"/>
                <w:szCs w:val="28"/>
              </w:rPr>
              <w:t>处罚种类</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吊销、罚款、拘留</w:t>
            </w:r>
          </w:p>
        </w:tc>
      </w:tr>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基本流程</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发现违法</w:t>
            </w:r>
            <w:r>
              <w:rPr>
                <w:rFonts w:ascii="Times New Roman" w:eastAsia="仿宋_GB2312" w:hAnsi="Times New Roman"/>
                <w:sz w:val="28"/>
                <w:szCs w:val="28"/>
              </w:rPr>
              <w:t>→</w:t>
            </w:r>
            <w:r>
              <w:rPr>
                <w:rFonts w:ascii="Times New Roman" w:eastAsia="仿宋_GB2312" w:hAnsi="Times New Roman" w:hint="eastAsia"/>
                <w:sz w:val="28"/>
                <w:szCs w:val="28"/>
              </w:rPr>
              <w:t>立案</w:t>
            </w:r>
            <w:r>
              <w:rPr>
                <w:rFonts w:ascii="Times New Roman" w:eastAsia="仿宋_GB2312" w:hAnsi="Times New Roman"/>
                <w:sz w:val="28"/>
                <w:szCs w:val="28"/>
              </w:rPr>
              <w:t>→</w:t>
            </w:r>
            <w:r>
              <w:rPr>
                <w:rFonts w:ascii="Times New Roman" w:eastAsia="仿宋_GB2312" w:hAnsi="Times New Roman" w:hint="eastAsia"/>
                <w:sz w:val="28"/>
                <w:szCs w:val="28"/>
              </w:rPr>
              <w:t>调查取证</w:t>
            </w:r>
            <w:r>
              <w:rPr>
                <w:rFonts w:ascii="Times New Roman" w:eastAsia="仿宋_GB2312" w:hAnsi="Times New Roman"/>
                <w:sz w:val="28"/>
                <w:szCs w:val="28"/>
              </w:rPr>
              <w:t>→</w:t>
            </w:r>
            <w:r>
              <w:rPr>
                <w:rFonts w:ascii="Times New Roman" w:eastAsia="仿宋_GB2312" w:hAnsi="Times New Roman" w:hint="eastAsia"/>
                <w:sz w:val="28"/>
                <w:szCs w:val="28"/>
              </w:rPr>
              <w:t>处罚</w:t>
            </w:r>
            <w:r>
              <w:rPr>
                <w:rFonts w:ascii="Times New Roman" w:eastAsia="仿宋_GB2312" w:hAnsi="Times New Roman"/>
                <w:sz w:val="28"/>
                <w:szCs w:val="28"/>
              </w:rPr>
              <w:t>→</w:t>
            </w:r>
            <w:r>
              <w:rPr>
                <w:rFonts w:ascii="Times New Roman" w:eastAsia="仿宋_GB2312" w:hAnsi="Times New Roman" w:hint="eastAsia"/>
                <w:sz w:val="28"/>
                <w:szCs w:val="28"/>
              </w:rPr>
              <w:t>送达</w:t>
            </w:r>
            <w:r>
              <w:rPr>
                <w:rFonts w:ascii="Times New Roman" w:eastAsia="仿宋_GB2312" w:hAnsi="Times New Roman"/>
                <w:sz w:val="28"/>
                <w:szCs w:val="28"/>
              </w:rPr>
              <w:t>→</w:t>
            </w:r>
            <w:r>
              <w:rPr>
                <w:rFonts w:ascii="Times New Roman" w:eastAsia="仿宋_GB2312" w:hAnsi="Times New Roman" w:hint="eastAsia"/>
                <w:sz w:val="28"/>
                <w:szCs w:val="28"/>
              </w:rPr>
              <w:t>执行</w:t>
            </w:r>
            <w:r>
              <w:rPr>
                <w:rFonts w:ascii="Times New Roman" w:eastAsia="仿宋_GB2312" w:hAnsi="Times New Roman"/>
                <w:sz w:val="28"/>
                <w:szCs w:val="28"/>
              </w:rPr>
              <w:t>→</w:t>
            </w:r>
            <w:r>
              <w:rPr>
                <w:rFonts w:ascii="Times New Roman" w:eastAsia="仿宋_GB2312" w:hAnsi="Times New Roman" w:hint="eastAsia"/>
                <w:sz w:val="28"/>
                <w:szCs w:val="28"/>
              </w:rPr>
              <w:t>结案</w:t>
            </w:r>
          </w:p>
        </w:tc>
      </w:tr>
      <w:tr w:rsidR="003D5690" w:rsidTr="00B245C4">
        <w:trPr>
          <w:trHeight w:val="1337"/>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和地址</w:t>
            </w:r>
          </w:p>
        </w:tc>
        <w:tc>
          <w:tcPr>
            <w:tcW w:w="7507" w:type="dxa"/>
            <w:gridSpan w:val="3"/>
            <w:vAlign w:val="center"/>
          </w:tcPr>
          <w:p w:rsidR="003D5690" w:rsidRDefault="003D5690" w:rsidP="00B245C4">
            <w:pPr>
              <w:spacing w:line="320" w:lineRule="exact"/>
              <w:rPr>
                <w:rFonts w:ascii="仿宋_GB2312" w:eastAsia="仿宋_GB2312" w:hAnsi="Times New Roman"/>
                <w:color w:val="000000"/>
                <w:sz w:val="28"/>
                <w:szCs w:val="28"/>
              </w:rPr>
            </w:pPr>
            <w:r>
              <w:rPr>
                <w:rFonts w:ascii="仿宋_GB2312" w:eastAsia="仿宋_GB2312" w:hAnsi="Times New Roman" w:hint="eastAsia"/>
                <w:color w:val="000000"/>
                <w:sz w:val="28"/>
                <w:szCs w:val="28"/>
              </w:rPr>
              <w:t>夏季  上午：09:30-12:30；下午：15:30-18:30</w:t>
            </w:r>
          </w:p>
          <w:p w:rsidR="003D5690" w:rsidRDefault="003D5690" w:rsidP="00B245C4">
            <w:pPr>
              <w:spacing w:line="320" w:lineRule="exact"/>
              <w:rPr>
                <w:rFonts w:ascii="仿宋_GB2312" w:eastAsia="仿宋_GB2312" w:hAnsi="Times New Roman"/>
                <w:color w:val="000000"/>
                <w:sz w:val="28"/>
                <w:szCs w:val="28"/>
              </w:rPr>
            </w:pPr>
            <w:r>
              <w:rPr>
                <w:rFonts w:ascii="仿宋_GB2312" w:eastAsia="仿宋_GB2312" w:hAnsi="Times New Roman" w:hint="eastAsia"/>
                <w:color w:val="000000"/>
                <w:sz w:val="28"/>
                <w:szCs w:val="28"/>
              </w:rPr>
              <w:t>冬季  上午：10:00-13:00；下午：15:30-18:30</w:t>
            </w:r>
          </w:p>
          <w:p w:rsidR="003D5690" w:rsidRDefault="003D5690" w:rsidP="00B245C4">
            <w:pPr>
              <w:spacing w:line="320" w:lineRule="exact"/>
              <w:jc w:val="left"/>
              <w:rPr>
                <w:rFonts w:ascii="仿宋_GB2312" w:eastAsia="仿宋_GB2312" w:hAnsi="Times New Roman"/>
                <w:color w:val="000000"/>
                <w:sz w:val="28"/>
                <w:szCs w:val="28"/>
              </w:rPr>
            </w:pPr>
            <w:r>
              <w:rPr>
                <w:rFonts w:ascii="仿宋_GB2312" w:eastAsia="仿宋_GB2312" w:hAnsi="Times New Roman" w:hint="eastAsia"/>
                <w:color w:val="000000"/>
                <w:sz w:val="28"/>
                <w:szCs w:val="28"/>
              </w:rPr>
              <w:t>地址：</w:t>
            </w:r>
            <w:r w:rsidR="00CD47F1">
              <w:rPr>
                <w:rFonts w:ascii="仿宋_GB2312" w:eastAsia="仿宋_GB2312" w:hAnsi="Times New Roman" w:hint="eastAsia"/>
                <w:color w:val="000000"/>
                <w:sz w:val="28"/>
                <w:szCs w:val="28"/>
              </w:rPr>
              <w:t>西藏那曲嘉黎县温州路公安局</w:t>
            </w:r>
          </w:p>
        </w:tc>
      </w:tr>
      <w:tr w:rsidR="003D5690" w:rsidTr="00B245C4">
        <w:trPr>
          <w:trHeight w:val="950"/>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监督投诉</w:t>
            </w:r>
            <w:r>
              <w:rPr>
                <w:rFonts w:ascii="Times New Roman" w:eastAsia="仿宋_GB2312" w:hAnsi="Times New Roman" w:hint="eastAsia"/>
                <w:color w:val="000000"/>
                <w:spacing w:val="-20"/>
                <w:sz w:val="28"/>
                <w:szCs w:val="28"/>
              </w:rPr>
              <w:t>机构及电话</w:t>
            </w:r>
          </w:p>
        </w:tc>
        <w:tc>
          <w:tcPr>
            <w:tcW w:w="7507" w:type="dxa"/>
            <w:gridSpan w:val="3"/>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注意事项</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无</w:t>
            </w:r>
          </w:p>
        </w:tc>
      </w:tr>
      <w:tr w:rsidR="003D5690" w:rsidTr="00B245C4">
        <w:trPr>
          <w:trHeight w:val="557"/>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备注</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p>
        </w:tc>
      </w:tr>
    </w:tbl>
    <w:p w:rsidR="003D5690" w:rsidRDefault="003D5690" w:rsidP="003D5690">
      <w:pPr>
        <w:spacing w:line="580" w:lineRule="exact"/>
        <w:jc w:val="center"/>
        <w:rPr>
          <w:rFonts w:ascii="Times New Roman" w:hAnsi="Times New Roman"/>
          <w:b/>
          <w:color w:val="000000"/>
          <w:sz w:val="44"/>
          <w:szCs w:val="44"/>
        </w:rPr>
      </w:pPr>
      <w:r>
        <w:br w:type="page"/>
      </w:r>
      <w:r w:rsidR="00B245C4">
        <w:rPr>
          <w:rFonts w:ascii="Times New Roman" w:hAnsi="Times New Roman" w:hint="eastAsia"/>
          <w:b/>
          <w:color w:val="000000"/>
          <w:sz w:val="44"/>
          <w:szCs w:val="44"/>
        </w:rPr>
        <w:lastRenderedPageBreak/>
        <w:t>那曲地区</w:t>
      </w:r>
      <w:r w:rsidR="00CD47F1">
        <w:rPr>
          <w:rFonts w:ascii="Times New Roman" w:hAnsi="Times New Roman" w:hint="eastAsia"/>
          <w:b/>
          <w:color w:val="000000"/>
          <w:sz w:val="44"/>
          <w:szCs w:val="44"/>
        </w:rPr>
        <w:t>嘉黎县公安局</w:t>
      </w:r>
      <w:r>
        <w:rPr>
          <w:rFonts w:ascii="Times New Roman" w:hAnsi="Times New Roman" w:hint="eastAsia"/>
          <w:b/>
          <w:color w:val="000000"/>
          <w:sz w:val="44"/>
          <w:szCs w:val="44"/>
        </w:rPr>
        <w:t>行政处罚服务指南</w:t>
      </w:r>
    </w:p>
    <w:p w:rsidR="003D5690" w:rsidRPr="008300EA" w:rsidRDefault="003D5690" w:rsidP="003D5690">
      <w:pPr>
        <w:spacing w:line="580" w:lineRule="exact"/>
        <w:rPr>
          <w:rFonts w:ascii="仿宋" w:eastAsia="仿宋" w:hAnsi="仿宋"/>
          <w:bCs/>
          <w:color w:val="000000"/>
          <w:sz w:val="28"/>
          <w:szCs w:val="28"/>
        </w:rPr>
      </w:pPr>
      <w:r w:rsidRPr="008300EA">
        <w:rPr>
          <w:rFonts w:ascii="仿宋" w:eastAsia="仿宋" w:hAnsi="仿宋" w:hint="eastAsia"/>
          <w:bCs/>
          <w:color w:val="000000"/>
          <w:sz w:val="28"/>
          <w:szCs w:val="28"/>
        </w:rPr>
        <w:t>序号：61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00"/>
        <w:gridCol w:w="3864"/>
        <w:gridCol w:w="1511"/>
        <w:gridCol w:w="2132"/>
      </w:tblGrid>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职权编码</w:t>
            </w:r>
          </w:p>
        </w:tc>
        <w:tc>
          <w:tcPr>
            <w:tcW w:w="3864" w:type="dxa"/>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GAJCF-42</w:t>
            </w:r>
          </w:p>
        </w:tc>
        <w:tc>
          <w:tcPr>
            <w:tcW w:w="151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职权类别</w:t>
            </w:r>
          </w:p>
        </w:tc>
        <w:tc>
          <w:tcPr>
            <w:tcW w:w="2132" w:type="dxa"/>
            <w:vAlign w:val="center"/>
          </w:tcPr>
          <w:p w:rsidR="003D5690" w:rsidRDefault="003D5690" w:rsidP="00B245C4">
            <w:pPr>
              <w:spacing w:line="320" w:lineRule="exact"/>
              <w:ind w:firstLineChars="150" w:firstLine="42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行政处罚</w:t>
            </w:r>
          </w:p>
        </w:tc>
      </w:tr>
      <w:tr w:rsidR="003D5690" w:rsidTr="00B245C4">
        <w:trPr>
          <w:trHeight w:val="2028"/>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职权名称</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对驾驶非机动车违反交通管制规定强行通行，不听劝阻行为的处罚</w:t>
            </w:r>
            <w:r>
              <w:rPr>
                <w:rFonts w:ascii="Times New Roman" w:eastAsia="仿宋_GB2312" w:hAnsi="Times New Roman"/>
                <w:sz w:val="28"/>
                <w:szCs w:val="28"/>
              </w:rPr>
              <w:t xml:space="preserve">  </w:t>
            </w:r>
          </w:p>
        </w:tc>
      </w:tr>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子项名称</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无</w:t>
            </w:r>
          </w:p>
        </w:tc>
      </w:tr>
      <w:tr w:rsidR="003D5690" w:rsidTr="00B245C4">
        <w:trPr>
          <w:trHeight w:val="438"/>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行使主体</w:t>
            </w:r>
          </w:p>
        </w:tc>
        <w:tc>
          <w:tcPr>
            <w:tcW w:w="7507" w:type="dxa"/>
            <w:gridSpan w:val="3"/>
            <w:vAlign w:val="center"/>
          </w:tcPr>
          <w:p w:rsidR="003D5690" w:rsidRDefault="00B245C4"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那曲地区</w:t>
            </w:r>
            <w:r w:rsidR="00CD47F1">
              <w:rPr>
                <w:rFonts w:ascii="Times New Roman" w:eastAsia="仿宋_GB2312" w:hAnsi="Times New Roman" w:hint="eastAsia"/>
                <w:sz w:val="28"/>
                <w:szCs w:val="28"/>
              </w:rPr>
              <w:t>嘉黎县公安局</w:t>
            </w:r>
          </w:p>
        </w:tc>
      </w:tr>
      <w:tr w:rsidR="003D5690" w:rsidTr="00B245C4">
        <w:trPr>
          <w:trHeight w:val="558"/>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承办机构及电话</w:t>
            </w:r>
          </w:p>
        </w:tc>
        <w:tc>
          <w:tcPr>
            <w:tcW w:w="5375" w:type="dxa"/>
            <w:gridSpan w:val="2"/>
            <w:vAlign w:val="center"/>
          </w:tcPr>
          <w:p w:rsidR="003D5690" w:rsidRDefault="0032301E"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那曲地区</w:t>
            </w:r>
            <w:r w:rsidR="00CD47F1">
              <w:rPr>
                <w:rFonts w:ascii="Times New Roman" w:eastAsia="仿宋_GB2312" w:hAnsi="Times New Roman" w:hint="eastAsia"/>
                <w:sz w:val="28"/>
                <w:szCs w:val="28"/>
              </w:rPr>
              <w:t>嘉黎县公安局</w:t>
            </w:r>
          </w:p>
        </w:tc>
        <w:tc>
          <w:tcPr>
            <w:tcW w:w="2132" w:type="dxa"/>
            <w:vAlign w:val="center"/>
          </w:tcPr>
          <w:p w:rsidR="003D5690" w:rsidRDefault="0032301E" w:rsidP="00B245C4">
            <w:pPr>
              <w:spacing w:line="320" w:lineRule="exact"/>
              <w:rPr>
                <w:rFonts w:ascii="Times New Roman" w:eastAsia="仿宋_GB2312" w:hAnsi="Times New Roman"/>
                <w:sz w:val="28"/>
                <w:szCs w:val="28"/>
              </w:rPr>
            </w:pPr>
            <w:r>
              <w:rPr>
                <w:rFonts w:ascii="Times New Roman" w:eastAsia="仿宋_GB2312" w:hAnsi="Times New Roman"/>
                <w:sz w:val="28"/>
                <w:szCs w:val="28"/>
              </w:rPr>
              <w:t>0896-</w:t>
            </w:r>
            <w:r w:rsidR="007D7551">
              <w:rPr>
                <w:rFonts w:ascii="Times New Roman" w:eastAsia="仿宋_GB2312" w:hAnsi="Times New Roman"/>
                <w:sz w:val="28"/>
                <w:szCs w:val="28"/>
              </w:rPr>
              <w:t>3632153</w:t>
            </w:r>
          </w:p>
        </w:tc>
      </w:tr>
      <w:tr w:rsidR="003D5690" w:rsidTr="00B245C4">
        <w:trPr>
          <w:trHeight w:val="468"/>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设定依据</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《中华人民共和国道路交通安全法》第五条、《那曲地区自治区道路交通安全条例》第七十四条</w:t>
            </w:r>
          </w:p>
        </w:tc>
      </w:tr>
      <w:tr w:rsidR="003D5690" w:rsidTr="00B245C4">
        <w:trPr>
          <w:trHeight w:val="1855"/>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违法违规行为</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对驾驶非机动车违反交通管制规定强行通行，不听劝阻行为</w:t>
            </w:r>
          </w:p>
        </w:tc>
      </w:tr>
      <w:tr w:rsidR="003D5690" w:rsidTr="00B245C4">
        <w:trPr>
          <w:trHeight w:val="696"/>
        </w:trPr>
        <w:tc>
          <w:tcPr>
            <w:tcW w:w="1600" w:type="dxa"/>
            <w:vAlign w:val="center"/>
          </w:tcPr>
          <w:p w:rsidR="003D5690" w:rsidRDefault="003D5690" w:rsidP="00B245C4">
            <w:pPr>
              <w:spacing w:line="320" w:lineRule="exact"/>
              <w:jc w:val="center"/>
              <w:rPr>
                <w:rFonts w:ascii="Times New Roman" w:eastAsia="仿宋_GB2312" w:hAnsi="Times New Roman"/>
                <w:sz w:val="28"/>
                <w:szCs w:val="28"/>
              </w:rPr>
            </w:pPr>
            <w:r>
              <w:rPr>
                <w:rFonts w:ascii="Times New Roman" w:eastAsia="仿宋_GB2312" w:hAnsi="Times New Roman" w:hint="eastAsia"/>
                <w:sz w:val="28"/>
                <w:szCs w:val="28"/>
              </w:rPr>
              <w:t>处罚种类</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罚款</w:t>
            </w:r>
          </w:p>
        </w:tc>
      </w:tr>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基本流程</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发现违法</w:t>
            </w:r>
            <w:r>
              <w:rPr>
                <w:rFonts w:ascii="Times New Roman" w:eastAsia="仿宋_GB2312" w:hAnsi="Times New Roman"/>
                <w:sz w:val="28"/>
                <w:szCs w:val="28"/>
              </w:rPr>
              <w:t>→</w:t>
            </w:r>
            <w:r>
              <w:rPr>
                <w:rFonts w:ascii="Times New Roman" w:eastAsia="仿宋_GB2312" w:hAnsi="Times New Roman" w:hint="eastAsia"/>
                <w:sz w:val="28"/>
                <w:szCs w:val="28"/>
              </w:rPr>
              <w:t>立案</w:t>
            </w:r>
            <w:r>
              <w:rPr>
                <w:rFonts w:ascii="Times New Roman" w:eastAsia="仿宋_GB2312" w:hAnsi="Times New Roman"/>
                <w:sz w:val="28"/>
                <w:szCs w:val="28"/>
              </w:rPr>
              <w:t>→</w:t>
            </w:r>
            <w:r>
              <w:rPr>
                <w:rFonts w:ascii="Times New Roman" w:eastAsia="仿宋_GB2312" w:hAnsi="Times New Roman" w:hint="eastAsia"/>
                <w:sz w:val="28"/>
                <w:szCs w:val="28"/>
              </w:rPr>
              <w:t>调查取证</w:t>
            </w:r>
            <w:r>
              <w:rPr>
                <w:rFonts w:ascii="Times New Roman" w:eastAsia="仿宋_GB2312" w:hAnsi="Times New Roman"/>
                <w:sz w:val="28"/>
                <w:szCs w:val="28"/>
              </w:rPr>
              <w:t>→</w:t>
            </w:r>
            <w:r>
              <w:rPr>
                <w:rFonts w:ascii="Times New Roman" w:eastAsia="仿宋_GB2312" w:hAnsi="Times New Roman" w:hint="eastAsia"/>
                <w:sz w:val="28"/>
                <w:szCs w:val="28"/>
              </w:rPr>
              <w:t>处罚</w:t>
            </w:r>
            <w:r>
              <w:rPr>
                <w:rFonts w:ascii="Times New Roman" w:eastAsia="仿宋_GB2312" w:hAnsi="Times New Roman"/>
                <w:sz w:val="28"/>
                <w:szCs w:val="28"/>
              </w:rPr>
              <w:t>→</w:t>
            </w:r>
            <w:r>
              <w:rPr>
                <w:rFonts w:ascii="Times New Roman" w:eastAsia="仿宋_GB2312" w:hAnsi="Times New Roman" w:hint="eastAsia"/>
                <w:sz w:val="28"/>
                <w:szCs w:val="28"/>
              </w:rPr>
              <w:t>送达</w:t>
            </w:r>
            <w:r>
              <w:rPr>
                <w:rFonts w:ascii="Times New Roman" w:eastAsia="仿宋_GB2312" w:hAnsi="Times New Roman"/>
                <w:sz w:val="28"/>
                <w:szCs w:val="28"/>
              </w:rPr>
              <w:t>→</w:t>
            </w:r>
            <w:r>
              <w:rPr>
                <w:rFonts w:ascii="Times New Roman" w:eastAsia="仿宋_GB2312" w:hAnsi="Times New Roman" w:hint="eastAsia"/>
                <w:sz w:val="28"/>
                <w:szCs w:val="28"/>
              </w:rPr>
              <w:t>执行</w:t>
            </w:r>
            <w:r>
              <w:rPr>
                <w:rFonts w:ascii="Times New Roman" w:eastAsia="仿宋_GB2312" w:hAnsi="Times New Roman"/>
                <w:sz w:val="28"/>
                <w:szCs w:val="28"/>
              </w:rPr>
              <w:t>→</w:t>
            </w:r>
            <w:r>
              <w:rPr>
                <w:rFonts w:ascii="Times New Roman" w:eastAsia="仿宋_GB2312" w:hAnsi="Times New Roman" w:hint="eastAsia"/>
                <w:sz w:val="28"/>
                <w:szCs w:val="28"/>
              </w:rPr>
              <w:t>结案</w:t>
            </w:r>
          </w:p>
        </w:tc>
      </w:tr>
      <w:tr w:rsidR="003D5690" w:rsidTr="00B245C4">
        <w:trPr>
          <w:trHeight w:val="1337"/>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和地址</w:t>
            </w:r>
          </w:p>
        </w:tc>
        <w:tc>
          <w:tcPr>
            <w:tcW w:w="7507" w:type="dxa"/>
            <w:gridSpan w:val="3"/>
            <w:vAlign w:val="center"/>
          </w:tcPr>
          <w:p w:rsidR="003D5690" w:rsidRDefault="003D5690" w:rsidP="00B245C4">
            <w:pPr>
              <w:spacing w:line="320" w:lineRule="exact"/>
              <w:rPr>
                <w:rFonts w:ascii="仿宋_GB2312" w:eastAsia="仿宋_GB2312" w:hAnsi="Times New Roman"/>
                <w:color w:val="000000"/>
                <w:sz w:val="28"/>
                <w:szCs w:val="28"/>
              </w:rPr>
            </w:pPr>
            <w:r>
              <w:rPr>
                <w:rFonts w:ascii="仿宋_GB2312" w:eastAsia="仿宋_GB2312" w:hAnsi="Times New Roman" w:hint="eastAsia"/>
                <w:color w:val="000000"/>
                <w:sz w:val="28"/>
                <w:szCs w:val="28"/>
              </w:rPr>
              <w:t>夏季  上午：09:30-12:30；下午：15:30-18:30</w:t>
            </w:r>
          </w:p>
          <w:p w:rsidR="003D5690" w:rsidRDefault="003D5690" w:rsidP="00B245C4">
            <w:pPr>
              <w:spacing w:line="320" w:lineRule="exact"/>
              <w:rPr>
                <w:rFonts w:ascii="仿宋_GB2312" w:eastAsia="仿宋_GB2312" w:hAnsi="Times New Roman"/>
                <w:color w:val="000000"/>
                <w:sz w:val="28"/>
                <w:szCs w:val="28"/>
              </w:rPr>
            </w:pPr>
            <w:r>
              <w:rPr>
                <w:rFonts w:ascii="仿宋_GB2312" w:eastAsia="仿宋_GB2312" w:hAnsi="Times New Roman" w:hint="eastAsia"/>
                <w:color w:val="000000"/>
                <w:sz w:val="28"/>
                <w:szCs w:val="28"/>
              </w:rPr>
              <w:t>冬季  上午：10:00-13:00；下午：15:30-18:30</w:t>
            </w:r>
          </w:p>
          <w:p w:rsidR="003D5690" w:rsidRDefault="003D5690" w:rsidP="00B245C4">
            <w:pPr>
              <w:spacing w:line="320" w:lineRule="exact"/>
              <w:jc w:val="left"/>
              <w:rPr>
                <w:rFonts w:ascii="仿宋_GB2312" w:eastAsia="仿宋_GB2312" w:hAnsi="Times New Roman"/>
                <w:color w:val="000000"/>
                <w:sz w:val="28"/>
                <w:szCs w:val="28"/>
              </w:rPr>
            </w:pPr>
            <w:r>
              <w:rPr>
                <w:rFonts w:ascii="仿宋_GB2312" w:eastAsia="仿宋_GB2312" w:hAnsi="Times New Roman" w:hint="eastAsia"/>
                <w:color w:val="000000"/>
                <w:sz w:val="28"/>
                <w:szCs w:val="28"/>
              </w:rPr>
              <w:t>地址：</w:t>
            </w:r>
            <w:r w:rsidR="00CD47F1">
              <w:rPr>
                <w:rFonts w:ascii="仿宋_GB2312" w:eastAsia="仿宋_GB2312" w:hAnsi="Times New Roman" w:hint="eastAsia"/>
                <w:color w:val="000000"/>
                <w:sz w:val="28"/>
                <w:szCs w:val="28"/>
              </w:rPr>
              <w:t>西藏那曲嘉黎县温州路公安局</w:t>
            </w:r>
          </w:p>
        </w:tc>
      </w:tr>
      <w:tr w:rsidR="003D5690" w:rsidTr="00B245C4">
        <w:trPr>
          <w:trHeight w:val="950"/>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监督投诉</w:t>
            </w:r>
            <w:r>
              <w:rPr>
                <w:rFonts w:ascii="Times New Roman" w:eastAsia="仿宋_GB2312" w:hAnsi="Times New Roman" w:hint="eastAsia"/>
                <w:color w:val="000000"/>
                <w:spacing w:val="-20"/>
                <w:sz w:val="28"/>
                <w:szCs w:val="28"/>
              </w:rPr>
              <w:t>机构及电话</w:t>
            </w:r>
          </w:p>
        </w:tc>
        <w:tc>
          <w:tcPr>
            <w:tcW w:w="7507" w:type="dxa"/>
            <w:gridSpan w:val="3"/>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注意事项</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无</w:t>
            </w:r>
          </w:p>
        </w:tc>
      </w:tr>
      <w:tr w:rsidR="003D5690" w:rsidTr="00B245C4">
        <w:trPr>
          <w:trHeight w:val="557"/>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备注</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p>
        </w:tc>
      </w:tr>
    </w:tbl>
    <w:p w:rsidR="003D5690" w:rsidRDefault="003D5690" w:rsidP="003D5690"/>
    <w:p w:rsidR="003D5690" w:rsidRDefault="003D5690" w:rsidP="003D5690">
      <w:pPr>
        <w:widowControl/>
        <w:jc w:val="left"/>
      </w:pPr>
      <w:r>
        <w:br w:type="page"/>
      </w:r>
    </w:p>
    <w:p w:rsidR="003D5690" w:rsidRDefault="00B245C4" w:rsidP="003D5690">
      <w:pPr>
        <w:spacing w:line="580" w:lineRule="exact"/>
        <w:jc w:val="center"/>
        <w:rPr>
          <w:rFonts w:ascii="Times New Roman" w:hAnsi="Times New Roman"/>
          <w:b/>
          <w:color w:val="000000"/>
          <w:sz w:val="44"/>
          <w:szCs w:val="44"/>
        </w:rPr>
      </w:pPr>
      <w:r>
        <w:rPr>
          <w:rFonts w:ascii="Times New Roman" w:hAnsi="Times New Roman" w:hint="eastAsia"/>
          <w:b/>
          <w:color w:val="000000"/>
          <w:sz w:val="44"/>
          <w:szCs w:val="44"/>
        </w:rPr>
        <w:lastRenderedPageBreak/>
        <w:t>那曲地区</w:t>
      </w:r>
      <w:r w:rsidR="00CD47F1">
        <w:rPr>
          <w:rFonts w:ascii="Times New Roman" w:hAnsi="Times New Roman" w:hint="eastAsia"/>
          <w:b/>
          <w:color w:val="000000"/>
          <w:sz w:val="44"/>
          <w:szCs w:val="44"/>
        </w:rPr>
        <w:t>嘉黎县公安局</w:t>
      </w:r>
      <w:r w:rsidR="003D5690">
        <w:rPr>
          <w:rFonts w:ascii="Times New Roman" w:hAnsi="Times New Roman" w:hint="eastAsia"/>
          <w:b/>
          <w:color w:val="000000"/>
          <w:sz w:val="44"/>
          <w:szCs w:val="44"/>
        </w:rPr>
        <w:t>行政处罚服务指南</w:t>
      </w:r>
    </w:p>
    <w:p w:rsidR="003D5690" w:rsidRPr="008300EA" w:rsidRDefault="003D5690" w:rsidP="003D5690">
      <w:pPr>
        <w:spacing w:line="580" w:lineRule="exact"/>
        <w:rPr>
          <w:rFonts w:ascii="仿宋" w:eastAsia="仿宋" w:hAnsi="仿宋"/>
          <w:bCs/>
          <w:color w:val="000000"/>
          <w:sz w:val="28"/>
          <w:szCs w:val="28"/>
        </w:rPr>
      </w:pPr>
      <w:r w:rsidRPr="008300EA">
        <w:rPr>
          <w:rFonts w:ascii="仿宋" w:eastAsia="仿宋" w:hAnsi="仿宋" w:hint="eastAsia"/>
          <w:bCs/>
          <w:color w:val="000000"/>
          <w:sz w:val="28"/>
          <w:szCs w:val="28"/>
        </w:rPr>
        <w:t>序号：62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00"/>
        <w:gridCol w:w="3864"/>
        <w:gridCol w:w="1511"/>
        <w:gridCol w:w="2132"/>
      </w:tblGrid>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职权编码</w:t>
            </w:r>
          </w:p>
        </w:tc>
        <w:tc>
          <w:tcPr>
            <w:tcW w:w="3864" w:type="dxa"/>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GAJCF-43</w:t>
            </w:r>
          </w:p>
        </w:tc>
        <w:tc>
          <w:tcPr>
            <w:tcW w:w="151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职权类别</w:t>
            </w:r>
          </w:p>
        </w:tc>
        <w:tc>
          <w:tcPr>
            <w:tcW w:w="2132" w:type="dxa"/>
            <w:vAlign w:val="center"/>
          </w:tcPr>
          <w:p w:rsidR="003D5690" w:rsidRDefault="003D5690" w:rsidP="00B245C4">
            <w:pPr>
              <w:spacing w:line="320" w:lineRule="exact"/>
              <w:ind w:firstLineChars="150" w:firstLine="42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行政处罚</w:t>
            </w:r>
          </w:p>
        </w:tc>
      </w:tr>
      <w:tr w:rsidR="003D5690" w:rsidTr="00B245C4">
        <w:trPr>
          <w:trHeight w:val="2028"/>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职权名称</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对违章停放车辆的处罚</w:t>
            </w:r>
          </w:p>
        </w:tc>
      </w:tr>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子项名称</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无</w:t>
            </w:r>
          </w:p>
        </w:tc>
      </w:tr>
      <w:tr w:rsidR="003D5690" w:rsidTr="00B245C4">
        <w:trPr>
          <w:trHeight w:val="438"/>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行使主体</w:t>
            </w:r>
          </w:p>
        </w:tc>
        <w:tc>
          <w:tcPr>
            <w:tcW w:w="7507" w:type="dxa"/>
            <w:gridSpan w:val="3"/>
            <w:vAlign w:val="center"/>
          </w:tcPr>
          <w:p w:rsidR="003D5690" w:rsidRDefault="00B245C4"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那曲地区</w:t>
            </w:r>
            <w:r w:rsidR="00CD47F1">
              <w:rPr>
                <w:rFonts w:ascii="Times New Roman" w:eastAsia="仿宋_GB2312" w:hAnsi="Times New Roman" w:hint="eastAsia"/>
                <w:sz w:val="28"/>
                <w:szCs w:val="28"/>
              </w:rPr>
              <w:t>嘉黎县公安局</w:t>
            </w:r>
          </w:p>
        </w:tc>
      </w:tr>
      <w:tr w:rsidR="003D5690" w:rsidTr="00B245C4">
        <w:trPr>
          <w:trHeight w:val="558"/>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承办机构及电话</w:t>
            </w:r>
          </w:p>
        </w:tc>
        <w:tc>
          <w:tcPr>
            <w:tcW w:w="5375" w:type="dxa"/>
            <w:gridSpan w:val="2"/>
            <w:vAlign w:val="center"/>
          </w:tcPr>
          <w:p w:rsidR="003D5690" w:rsidRDefault="0032301E"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那曲地区</w:t>
            </w:r>
            <w:r w:rsidR="00CD47F1">
              <w:rPr>
                <w:rFonts w:ascii="Times New Roman" w:eastAsia="仿宋_GB2312" w:hAnsi="Times New Roman" w:hint="eastAsia"/>
                <w:sz w:val="28"/>
                <w:szCs w:val="28"/>
              </w:rPr>
              <w:t>嘉黎县公安局</w:t>
            </w:r>
          </w:p>
        </w:tc>
        <w:tc>
          <w:tcPr>
            <w:tcW w:w="2132" w:type="dxa"/>
            <w:vAlign w:val="center"/>
          </w:tcPr>
          <w:p w:rsidR="003D5690" w:rsidRDefault="0032301E" w:rsidP="00B245C4">
            <w:pPr>
              <w:spacing w:line="320" w:lineRule="exact"/>
              <w:rPr>
                <w:rFonts w:ascii="Times New Roman" w:eastAsia="仿宋_GB2312" w:hAnsi="Times New Roman"/>
                <w:sz w:val="28"/>
                <w:szCs w:val="28"/>
              </w:rPr>
            </w:pPr>
            <w:r>
              <w:rPr>
                <w:rFonts w:ascii="Times New Roman" w:eastAsia="仿宋_GB2312" w:hAnsi="Times New Roman"/>
                <w:sz w:val="28"/>
                <w:szCs w:val="28"/>
              </w:rPr>
              <w:t>0896-</w:t>
            </w:r>
            <w:r w:rsidR="007D7551">
              <w:rPr>
                <w:rFonts w:ascii="Times New Roman" w:eastAsia="仿宋_GB2312" w:hAnsi="Times New Roman"/>
                <w:sz w:val="28"/>
                <w:szCs w:val="28"/>
              </w:rPr>
              <w:t>3632153</w:t>
            </w:r>
          </w:p>
        </w:tc>
      </w:tr>
      <w:tr w:rsidR="003D5690" w:rsidTr="00B245C4">
        <w:trPr>
          <w:trHeight w:val="468"/>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设定依据</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《中华人民共和国道路交通安全法实施条例》第六十三条</w:t>
            </w:r>
          </w:p>
        </w:tc>
      </w:tr>
      <w:tr w:rsidR="003D5690" w:rsidTr="00B245C4">
        <w:trPr>
          <w:trHeight w:val="1855"/>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违法违规行为</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对违章停放车辆的行为</w:t>
            </w:r>
          </w:p>
        </w:tc>
      </w:tr>
      <w:tr w:rsidR="003D5690" w:rsidTr="00B245C4">
        <w:trPr>
          <w:trHeight w:val="696"/>
        </w:trPr>
        <w:tc>
          <w:tcPr>
            <w:tcW w:w="1600" w:type="dxa"/>
            <w:vAlign w:val="center"/>
          </w:tcPr>
          <w:p w:rsidR="003D5690" w:rsidRDefault="003D5690" w:rsidP="00B245C4">
            <w:pPr>
              <w:spacing w:line="320" w:lineRule="exact"/>
              <w:jc w:val="center"/>
              <w:rPr>
                <w:rFonts w:ascii="Times New Roman" w:eastAsia="仿宋_GB2312" w:hAnsi="Times New Roman"/>
                <w:sz w:val="28"/>
                <w:szCs w:val="28"/>
              </w:rPr>
            </w:pPr>
            <w:r>
              <w:rPr>
                <w:rFonts w:ascii="Times New Roman" w:eastAsia="仿宋_GB2312" w:hAnsi="Times New Roman" w:hint="eastAsia"/>
                <w:sz w:val="28"/>
                <w:szCs w:val="28"/>
              </w:rPr>
              <w:t>处罚种类</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警告</w:t>
            </w:r>
          </w:p>
        </w:tc>
      </w:tr>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基本流程</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发现违法</w:t>
            </w:r>
            <w:r>
              <w:rPr>
                <w:rFonts w:ascii="Times New Roman" w:eastAsia="仿宋_GB2312" w:hAnsi="Times New Roman"/>
                <w:sz w:val="28"/>
                <w:szCs w:val="28"/>
              </w:rPr>
              <w:t>→</w:t>
            </w:r>
            <w:r>
              <w:rPr>
                <w:rFonts w:ascii="Times New Roman" w:eastAsia="仿宋_GB2312" w:hAnsi="Times New Roman" w:hint="eastAsia"/>
                <w:sz w:val="28"/>
                <w:szCs w:val="28"/>
              </w:rPr>
              <w:t>立案</w:t>
            </w:r>
            <w:r>
              <w:rPr>
                <w:rFonts w:ascii="Times New Roman" w:eastAsia="仿宋_GB2312" w:hAnsi="Times New Roman"/>
                <w:sz w:val="28"/>
                <w:szCs w:val="28"/>
              </w:rPr>
              <w:t>→</w:t>
            </w:r>
            <w:r>
              <w:rPr>
                <w:rFonts w:ascii="Times New Roman" w:eastAsia="仿宋_GB2312" w:hAnsi="Times New Roman" w:hint="eastAsia"/>
                <w:sz w:val="28"/>
                <w:szCs w:val="28"/>
              </w:rPr>
              <w:t>调查取证</w:t>
            </w:r>
            <w:r>
              <w:rPr>
                <w:rFonts w:ascii="Times New Roman" w:eastAsia="仿宋_GB2312" w:hAnsi="Times New Roman"/>
                <w:sz w:val="28"/>
                <w:szCs w:val="28"/>
              </w:rPr>
              <w:t>→</w:t>
            </w:r>
            <w:r>
              <w:rPr>
                <w:rFonts w:ascii="Times New Roman" w:eastAsia="仿宋_GB2312" w:hAnsi="Times New Roman" w:hint="eastAsia"/>
                <w:sz w:val="28"/>
                <w:szCs w:val="28"/>
              </w:rPr>
              <w:t>处罚</w:t>
            </w:r>
            <w:r>
              <w:rPr>
                <w:rFonts w:ascii="Times New Roman" w:eastAsia="仿宋_GB2312" w:hAnsi="Times New Roman"/>
                <w:sz w:val="28"/>
                <w:szCs w:val="28"/>
              </w:rPr>
              <w:t>→</w:t>
            </w:r>
            <w:r>
              <w:rPr>
                <w:rFonts w:ascii="Times New Roman" w:eastAsia="仿宋_GB2312" w:hAnsi="Times New Roman" w:hint="eastAsia"/>
                <w:sz w:val="28"/>
                <w:szCs w:val="28"/>
              </w:rPr>
              <w:t>送达</w:t>
            </w:r>
            <w:r>
              <w:rPr>
                <w:rFonts w:ascii="Times New Roman" w:eastAsia="仿宋_GB2312" w:hAnsi="Times New Roman"/>
                <w:sz w:val="28"/>
                <w:szCs w:val="28"/>
              </w:rPr>
              <w:t>→</w:t>
            </w:r>
            <w:r>
              <w:rPr>
                <w:rFonts w:ascii="Times New Roman" w:eastAsia="仿宋_GB2312" w:hAnsi="Times New Roman" w:hint="eastAsia"/>
                <w:sz w:val="28"/>
                <w:szCs w:val="28"/>
              </w:rPr>
              <w:t>执行</w:t>
            </w:r>
            <w:r>
              <w:rPr>
                <w:rFonts w:ascii="Times New Roman" w:eastAsia="仿宋_GB2312" w:hAnsi="Times New Roman"/>
                <w:sz w:val="28"/>
                <w:szCs w:val="28"/>
              </w:rPr>
              <w:t>→</w:t>
            </w:r>
            <w:r>
              <w:rPr>
                <w:rFonts w:ascii="Times New Roman" w:eastAsia="仿宋_GB2312" w:hAnsi="Times New Roman" w:hint="eastAsia"/>
                <w:sz w:val="28"/>
                <w:szCs w:val="28"/>
              </w:rPr>
              <w:t>结案</w:t>
            </w:r>
          </w:p>
        </w:tc>
      </w:tr>
      <w:tr w:rsidR="003D5690" w:rsidTr="00B245C4">
        <w:trPr>
          <w:trHeight w:val="1337"/>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和地址</w:t>
            </w:r>
          </w:p>
        </w:tc>
        <w:tc>
          <w:tcPr>
            <w:tcW w:w="7507" w:type="dxa"/>
            <w:gridSpan w:val="3"/>
            <w:vAlign w:val="center"/>
          </w:tcPr>
          <w:p w:rsidR="003D5690" w:rsidRDefault="003D5690" w:rsidP="00B245C4">
            <w:pPr>
              <w:spacing w:line="320" w:lineRule="exact"/>
              <w:rPr>
                <w:rFonts w:ascii="仿宋_GB2312" w:eastAsia="仿宋_GB2312" w:hAnsi="Times New Roman"/>
                <w:color w:val="000000"/>
                <w:sz w:val="28"/>
                <w:szCs w:val="28"/>
              </w:rPr>
            </w:pPr>
            <w:r>
              <w:rPr>
                <w:rFonts w:ascii="仿宋_GB2312" w:eastAsia="仿宋_GB2312" w:hAnsi="Times New Roman" w:hint="eastAsia"/>
                <w:color w:val="000000"/>
                <w:sz w:val="28"/>
                <w:szCs w:val="28"/>
              </w:rPr>
              <w:t>夏季  上午：09:30-12:30；下午：15:30-18:30</w:t>
            </w:r>
          </w:p>
          <w:p w:rsidR="003D5690" w:rsidRDefault="003D5690" w:rsidP="00B245C4">
            <w:pPr>
              <w:spacing w:line="320" w:lineRule="exact"/>
              <w:rPr>
                <w:rFonts w:ascii="仿宋_GB2312" w:eastAsia="仿宋_GB2312" w:hAnsi="Times New Roman"/>
                <w:color w:val="000000"/>
                <w:sz w:val="28"/>
                <w:szCs w:val="28"/>
              </w:rPr>
            </w:pPr>
            <w:r>
              <w:rPr>
                <w:rFonts w:ascii="仿宋_GB2312" w:eastAsia="仿宋_GB2312" w:hAnsi="Times New Roman" w:hint="eastAsia"/>
                <w:color w:val="000000"/>
                <w:sz w:val="28"/>
                <w:szCs w:val="28"/>
              </w:rPr>
              <w:t>冬季  上午：10:00-13:00；下午：15:30-18:30</w:t>
            </w:r>
          </w:p>
          <w:p w:rsidR="003D5690" w:rsidRDefault="003D5690" w:rsidP="00B245C4">
            <w:pPr>
              <w:spacing w:line="320" w:lineRule="exact"/>
              <w:jc w:val="left"/>
              <w:rPr>
                <w:rFonts w:ascii="仿宋_GB2312" w:eastAsia="仿宋_GB2312" w:hAnsi="Times New Roman"/>
                <w:color w:val="000000"/>
                <w:sz w:val="28"/>
                <w:szCs w:val="28"/>
              </w:rPr>
            </w:pPr>
            <w:r>
              <w:rPr>
                <w:rFonts w:ascii="仿宋_GB2312" w:eastAsia="仿宋_GB2312" w:hAnsi="Times New Roman" w:hint="eastAsia"/>
                <w:color w:val="000000"/>
                <w:sz w:val="28"/>
                <w:szCs w:val="28"/>
              </w:rPr>
              <w:t>地址：</w:t>
            </w:r>
            <w:r w:rsidR="00CD47F1">
              <w:rPr>
                <w:rFonts w:ascii="仿宋_GB2312" w:eastAsia="仿宋_GB2312" w:hAnsi="Times New Roman" w:hint="eastAsia"/>
                <w:color w:val="000000"/>
                <w:sz w:val="28"/>
                <w:szCs w:val="28"/>
              </w:rPr>
              <w:t>西藏那曲嘉黎县温州路公安局</w:t>
            </w:r>
          </w:p>
        </w:tc>
      </w:tr>
      <w:tr w:rsidR="003D5690" w:rsidTr="00B245C4">
        <w:trPr>
          <w:trHeight w:val="950"/>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监督投诉</w:t>
            </w:r>
            <w:r>
              <w:rPr>
                <w:rFonts w:ascii="Times New Roman" w:eastAsia="仿宋_GB2312" w:hAnsi="Times New Roman" w:hint="eastAsia"/>
                <w:color w:val="000000"/>
                <w:spacing w:val="-20"/>
                <w:sz w:val="28"/>
                <w:szCs w:val="28"/>
              </w:rPr>
              <w:t>机构及电话</w:t>
            </w:r>
          </w:p>
        </w:tc>
        <w:tc>
          <w:tcPr>
            <w:tcW w:w="7507" w:type="dxa"/>
            <w:gridSpan w:val="3"/>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注意事项</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无</w:t>
            </w:r>
          </w:p>
        </w:tc>
      </w:tr>
      <w:tr w:rsidR="003D5690" w:rsidTr="00B245C4">
        <w:trPr>
          <w:trHeight w:val="557"/>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备注</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p>
        </w:tc>
      </w:tr>
    </w:tbl>
    <w:p w:rsidR="003D5690" w:rsidRDefault="003D5690" w:rsidP="003D5690"/>
    <w:p w:rsidR="003D5690" w:rsidRDefault="003D5690" w:rsidP="003D5690">
      <w:pPr>
        <w:widowControl/>
        <w:jc w:val="left"/>
      </w:pPr>
    </w:p>
    <w:p w:rsidR="003D5690" w:rsidRDefault="003D5690" w:rsidP="003D5690">
      <w:pPr>
        <w:widowControl/>
        <w:jc w:val="left"/>
      </w:pPr>
      <w:r>
        <w:br w:type="page"/>
      </w:r>
    </w:p>
    <w:p w:rsidR="003D5690" w:rsidRDefault="00B245C4" w:rsidP="003D5690">
      <w:pPr>
        <w:spacing w:line="580" w:lineRule="exact"/>
        <w:jc w:val="center"/>
        <w:rPr>
          <w:rFonts w:ascii="Times New Roman" w:hAnsi="Times New Roman"/>
          <w:b/>
          <w:color w:val="000000"/>
          <w:sz w:val="44"/>
          <w:szCs w:val="44"/>
        </w:rPr>
      </w:pPr>
      <w:r>
        <w:rPr>
          <w:rFonts w:ascii="Times New Roman" w:hAnsi="Times New Roman" w:hint="eastAsia"/>
          <w:b/>
          <w:color w:val="000000"/>
          <w:sz w:val="44"/>
          <w:szCs w:val="44"/>
        </w:rPr>
        <w:lastRenderedPageBreak/>
        <w:t>那曲地区</w:t>
      </w:r>
      <w:r w:rsidR="00CD47F1">
        <w:rPr>
          <w:rFonts w:ascii="Times New Roman" w:hAnsi="Times New Roman" w:hint="eastAsia"/>
          <w:b/>
          <w:color w:val="000000"/>
          <w:sz w:val="44"/>
          <w:szCs w:val="44"/>
        </w:rPr>
        <w:t>嘉黎县公安局</w:t>
      </w:r>
      <w:r w:rsidR="003D5690">
        <w:rPr>
          <w:rFonts w:ascii="Times New Roman" w:hAnsi="Times New Roman" w:hint="eastAsia"/>
          <w:b/>
          <w:color w:val="000000"/>
          <w:sz w:val="44"/>
          <w:szCs w:val="44"/>
        </w:rPr>
        <w:t>行政处罚服务指南</w:t>
      </w:r>
    </w:p>
    <w:p w:rsidR="003D5690" w:rsidRPr="008300EA" w:rsidRDefault="003D5690" w:rsidP="003D5690">
      <w:pPr>
        <w:spacing w:line="580" w:lineRule="exact"/>
        <w:rPr>
          <w:rFonts w:ascii="仿宋" w:eastAsia="仿宋" w:hAnsi="仿宋"/>
          <w:bCs/>
          <w:color w:val="000000"/>
          <w:sz w:val="28"/>
          <w:szCs w:val="28"/>
        </w:rPr>
      </w:pPr>
      <w:r w:rsidRPr="008300EA">
        <w:rPr>
          <w:rFonts w:ascii="仿宋" w:eastAsia="仿宋" w:hAnsi="仿宋" w:hint="eastAsia"/>
          <w:bCs/>
          <w:color w:val="000000"/>
          <w:sz w:val="28"/>
          <w:szCs w:val="28"/>
        </w:rPr>
        <w:t>序号：63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00"/>
        <w:gridCol w:w="3864"/>
        <w:gridCol w:w="1511"/>
        <w:gridCol w:w="2132"/>
      </w:tblGrid>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职权编码</w:t>
            </w:r>
          </w:p>
        </w:tc>
        <w:tc>
          <w:tcPr>
            <w:tcW w:w="3864" w:type="dxa"/>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GAJCF-44</w:t>
            </w:r>
          </w:p>
        </w:tc>
        <w:tc>
          <w:tcPr>
            <w:tcW w:w="151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职权类别</w:t>
            </w:r>
          </w:p>
        </w:tc>
        <w:tc>
          <w:tcPr>
            <w:tcW w:w="2132" w:type="dxa"/>
            <w:vAlign w:val="center"/>
          </w:tcPr>
          <w:p w:rsidR="003D5690" w:rsidRDefault="003D5690" w:rsidP="00B245C4">
            <w:pPr>
              <w:spacing w:line="320" w:lineRule="exact"/>
              <w:ind w:firstLineChars="150" w:firstLine="42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行政处罚</w:t>
            </w:r>
          </w:p>
        </w:tc>
      </w:tr>
      <w:tr w:rsidR="003D5690" w:rsidTr="00B245C4">
        <w:trPr>
          <w:trHeight w:val="2028"/>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职权名称</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对伪造、变造或者使用伪造、变造检验合格标志、保险标志以及使用其他车辆的机动车登记证书、号牌、行驶证、检验合格标志、保险标志等行为的处罚</w:t>
            </w:r>
            <w:r>
              <w:rPr>
                <w:rFonts w:ascii="Times New Roman" w:eastAsia="仿宋_GB2312" w:hAnsi="Times New Roman"/>
                <w:sz w:val="28"/>
                <w:szCs w:val="28"/>
              </w:rPr>
              <w:t xml:space="preserve">  </w:t>
            </w:r>
          </w:p>
        </w:tc>
      </w:tr>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子项名称</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无</w:t>
            </w:r>
          </w:p>
        </w:tc>
      </w:tr>
      <w:tr w:rsidR="003D5690" w:rsidTr="00B245C4">
        <w:trPr>
          <w:trHeight w:val="438"/>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行使主体</w:t>
            </w:r>
          </w:p>
        </w:tc>
        <w:tc>
          <w:tcPr>
            <w:tcW w:w="7507" w:type="dxa"/>
            <w:gridSpan w:val="3"/>
            <w:vAlign w:val="center"/>
          </w:tcPr>
          <w:p w:rsidR="003D5690" w:rsidRDefault="00B245C4"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那曲地区</w:t>
            </w:r>
            <w:r w:rsidR="00CD47F1">
              <w:rPr>
                <w:rFonts w:ascii="Times New Roman" w:eastAsia="仿宋_GB2312" w:hAnsi="Times New Roman" w:hint="eastAsia"/>
                <w:sz w:val="28"/>
                <w:szCs w:val="28"/>
              </w:rPr>
              <w:t>嘉黎县公安局</w:t>
            </w:r>
          </w:p>
        </w:tc>
      </w:tr>
      <w:tr w:rsidR="003D5690" w:rsidTr="00B245C4">
        <w:trPr>
          <w:trHeight w:val="558"/>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承办机构及电话</w:t>
            </w:r>
          </w:p>
        </w:tc>
        <w:tc>
          <w:tcPr>
            <w:tcW w:w="5375" w:type="dxa"/>
            <w:gridSpan w:val="2"/>
            <w:vAlign w:val="center"/>
          </w:tcPr>
          <w:p w:rsidR="003D5690" w:rsidRDefault="0032301E"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那曲地区</w:t>
            </w:r>
            <w:r w:rsidR="00CD47F1">
              <w:rPr>
                <w:rFonts w:ascii="Times New Roman" w:eastAsia="仿宋_GB2312" w:hAnsi="Times New Roman" w:hint="eastAsia"/>
                <w:sz w:val="28"/>
                <w:szCs w:val="28"/>
              </w:rPr>
              <w:t>嘉黎县公安局</w:t>
            </w:r>
          </w:p>
        </w:tc>
        <w:tc>
          <w:tcPr>
            <w:tcW w:w="2132" w:type="dxa"/>
            <w:vAlign w:val="center"/>
          </w:tcPr>
          <w:p w:rsidR="003D5690" w:rsidRDefault="0032301E" w:rsidP="00B245C4">
            <w:pPr>
              <w:spacing w:line="320" w:lineRule="exact"/>
              <w:rPr>
                <w:rFonts w:ascii="Times New Roman" w:eastAsia="仿宋_GB2312" w:hAnsi="Times New Roman"/>
                <w:sz w:val="28"/>
                <w:szCs w:val="28"/>
              </w:rPr>
            </w:pPr>
            <w:r>
              <w:rPr>
                <w:rFonts w:ascii="Times New Roman" w:eastAsia="仿宋_GB2312" w:hAnsi="Times New Roman"/>
                <w:sz w:val="28"/>
                <w:szCs w:val="28"/>
              </w:rPr>
              <w:t>0896-</w:t>
            </w:r>
            <w:r w:rsidR="007D7551">
              <w:rPr>
                <w:rFonts w:ascii="Times New Roman" w:eastAsia="仿宋_GB2312" w:hAnsi="Times New Roman"/>
                <w:sz w:val="28"/>
                <w:szCs w:val="28"/>
              </w:rPr>
              <w:t>3632153</w:t>
            </w:r>
          </w:p>
        </w:tc>
      </w:tr>
      <w:tr w:rsidR="003D5690" w:rsidTr="00B245C4">
        <w:trPr>
          <w:trHeight w:val="468"/>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设定依据</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《中华人民共和国道路交通安全法》第五条、第九十六条</w:t>
            </w:r>
          </w:p>
        </w:tc>
      </w:tr>
      <w:tr w:rsidR="003D5690" w:rsidTr="00B245C4">
        <w:trPr>
          <w:trHeight w:val="1855"/>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违法违规行为</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对伪造、变造或者使用伪造、变造检验合格标志、保险标志以及使用其他车辆的机动车登记证书、号牌、行驶证、检验合格标志、保险标志等行为</w:t>
            </w:r>
          </w:p>
        </w:tc>
      </w:tr>
      <w:tr w:rsidR="003D5690" w:rsidTr="00B245C4">
        <w:trPr>
          <w:trHeight w:val="696"/>
        </w:trPr>
        <w:tc>
          <w:tcPr>
            <w:tcW w:w="1600" w:type="dxa"/>
            <w:vAlign w:val="center"/>
          </w:tcPr>
          <w:p w:rsidR="003D5690" w:rsidRDefault="003D5690" w:rsidP="00B245C4">
            <w:pPr>
              <w:spacing w:line="320" w:lineRule="exact"/>
              <w:jc w:val="center"/>
              <w:rPr>
                <w:rFonts w:ascii="Times New Roman" w:eastAsia="仿宋_GB2312" w:hAnsi="Times New Roman"/>
                <w:sz w:val="28"/>
                <w:szCs w:val="28"/>
              </w:rPr>
            </w:pPr>
            <w:r>
              <w:rPr>
                <w:rFonts w:ascii="Times New Roman" w:eastAsia="仿宋_GB2312" w:hAnsi="Times New Roman" w:hint="eastAsia"/>
                <w:sz w:val="28"/>
                <w:szCs w:val="28"/>
              </w:rPr>
              <w:t>处罚种类</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扣留、拘留、罚款</w:t>
            </w:r>
          </w:p>
        </w:tc>
      </w:tr>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基本流程</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发现违法</w:t>
            </w:r>
            <w:r>
              <w:rPr>
                <w:rFonts w:ascii="Times New Roman" w:eastAsia="仿宋_GB2312" w:hAnsi="Times New Roman"/>
                <w:sz w:val="28"/>
                <w:szCs w:val="28"/>
              </w:rPr>
              <w:t>→</w:t>
            </w:r>
            <w:r>
              <w:rPr>
                <w:rFonts w:ascii="Times New Roman" w:eastAsia="仿宋_GB2312" w:hAnsi="Times New Roman" w:hint="eastAsia"/>
                <w:sz w:val="28"/>
                <w:szCs w:val="28"/>
              </w:rPr>
              <w:t>立案</w:t>
            </w:r>
            <w:r>
              <w:rPr>
                <w:rFonts w:ascii="Times New Roman" w:eastAsia="仿宋_GB2312" w:hAnsi="Times New Roman"/>
                <w:sz w:val="28"/>
                <w:szCs w:val="28"/>
              </w:rPr>
              <w:t>→</w:t>
            </w:r>
            <w:r>
              <w:rPr>
                <w:rFonts w:ascii="Times New Roman" w:eastAsia="仿宋_GB2312" w:hAnsi="Times New Roman" w:hint="eastAsia"/>
                <w:sz w:val="28"/>
                <w:szCs w:val="28"/>
              </w:rPr>
              <w:t>调查取证</w:t>
            </w:r>
            <w:r>
              <w:rPr>
                <w:rFonts w:ascii="Times New Roman" w:eastAsia="仿宋_GB2312" w:hAnsi="Times New Roman"/>
                <w:sz w:val="28"/>
                <w:szCs w:val="28"/>
              </w:rPr>
              <w:t>→</w:t>
            </w:r>
            <w:r>
              <w:rPr>
                <w:rFonts w:ascii="Times New Roman" w:eastAsia="仿宋_GB2312" w:hAnsi="Times New Roman" w:hint="eastAsia"/>
                <w:sz w:val="28"/>
                <w:szCs w:val="28"/>
              </w:rPr>
              <w:t>处罚</w:t>
            </w:r>
            <w:r>
              <w:rPr>
                <w:rFonts w:ascii="Times New Roman" w:eastAsia="仿宋_GB2312" w:hAnsi="Times New Roman"/>
                <w:sz w:val="28"/>
                <w:szCs w:val="28"/>
              </w:rPr>
              <w:t>→</w:t>
            </w:r>
            <w:r>
              <w:rPr>
                <w:rFonts w:ascii="Times New Roman" w:eastAsia="仿宋_GB2312" w:hAnsi="Times New Roman" w:hint="eastAsia"/>
                <w:sz w:val="28"/>
                <w:szCs w:val="28"/>
              </w:rPr>
              <w:t>送达</w:t>
            </w:r>
            <w:r>
              <w:rPr>
                <w:rFonts w:ascii="Times New Roman" w:eastAsia="仿宋_GB2312" w:hAnsi="Times New Roman"/>
                <w:sz w:val="28"/>
                <w:szCs w:val="28"/>
              </w:rPr>
              <w:t>→</w:t>
            </w:r>
            <w:r>
              <w:rPr>
                <w:rFonts w:ascii="Times New Roman" w:eastAsia="仿宋_GB2312" w:hAnsi="Times New Roman" w:hint="eastAsia"/>
                <w:sz w:val="28"/>
                <w:szCs w:val="28"/>
              </w:rPr>
              <w:t>执行</w:t>
            </w:r>
            <w:r>
              <w:rPr>
                <w:rFonts w:ascii="Times New Roman" w:eastAsia="仿宋_GB2312" w:hAnsi="Times New Roman"/>
                <w:sz w:val="28"/>
                <w:szCs w:val="28"/>
              </w:rPr>
              <w:t>→</w:t>
            </w:r>
            <w:r>
              <w:rPr>
                <w:rFonts w:ascii="Times New Roman" w:eastAsia="仿宋_GB2312" w:hAnsi="Times New Roman" w:hint="eastAsia"/>
                <w:sz w:val="28"/>
                <w:szCs w:val="28"/>
              </w:rPr>
              <w:t>结案</w:t>
            </w:r>
          </w:p>
        </w:tc>
      </w:tr>
      <w:tr w:rsidR="003D5690" w:rsidTr="00B245C4">
        <w:trPr>
          <w:trHeight w:val="1337"/>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和地址</w:t>
            </w:r>
          </w:p>
        </w:tc>
        <w:tc>
          <w:tcPr>
            <w:tcW w:w="7507" w:type="dxa"/>
            <w:gridSpan w:val="3"/>
            <w:vAlign w:val="center"/>
          </w:tcPr>
          <w:p w:rsidR="003D5690" w:rsidRDefault="003D5690" w:rsidP="00B245C4">
            <w:pPr>
              <w:spacing w:line="320" w:lineRule="exact"/>
              <w:rPr>
                <w:rFonts w:ascii="仿宋_GB2312" w:eastAsia="仿宋_GB2312" w:hAnsi="Times New Roman"/>
                <w:color w:val="000000"/>
                <w:sz w:val="28"/>
                <w:szCs w:val="28"/>
              </w:rPr>
            </w:pPr>
            <w:r>
              <w:rPr>
                <w:rFonts w:ascii="仿宋_GB2312" w:eastAsia="仿宋_GB2312" w:hAnsi="Times New Roman" w:hint="eastAsia"/>
                <w:color w:val="000000"/>
                <w:sz w:val="28"/>
                <w:szCs w:val="28"/>
              </w:rPr>
              <w:t>夏季  上午：09:30-12:30；下午：15:30-18:30</w:t>
            </w:r>
          </w:p>
          <w:p w:rsidR="003D5690" w:rsidRDefault="003D5690" w:rsidP="00B245C4">
            <w:pPr>
              <w:spacing w:line="320" w:lineRule="exact"/>
              <w:rPr>
                <w:rFonts w:ascii="仿宋_GB2312" w:eastAsia="仿宋_GB2312" w:hAnsi="Times New Roman"/>
                <w:color w:val="000000"/>
                <w:sz w:val="28"/>
                <w:szCs w:val="28"/>
              </w:rPr>
            </w:pPr>
            <w:r>
              <w:rPr>
                <w:rFonts w:ascii="仿宋_GB2312" w:eastAsia="仿宋_GB2312" w:hAnsi="Times New Roman" w:hint="eastAsia"/>
                <w:color w:val="000000"/>
                <w:sz w:val="28"/>
                <w:szCs w:val="28"/>
              </w:rPr>
              <w:t>冬季  上午：10:00-13:00；下午：15:30-18:30</w:t>
            </w:r>
          </w:p>
          <w:p w:rsidR="003D5690" w:rsidRDefault="003D5690" w:rsidP="00B245C4">
            <w:pPr>
              <w:spacing w:line="320" w:lineRule="exact"/>
              <w:jc w:val="left"/>
              <w:rPr>
                <w:rFonts w:ascii="仿宋_GB2312" w:eastAsia="仿宋_GB2312" w:hAnsi="Times New Roman"/>
                <w:color w:val="000000"/>
                <w:sz w:val="28"/>
                <w:szCs w:val="28"/>
              </w:rPr>
            </w:pPr>
            <w:r>
              <w:rPr>
                <w:rFonts w:ascii="仿宋_GB2312" w:eastAsia="仿宋_GB2312" w:hAnsi="Times New Roman" w:hint="eastAsia"/>
                <w:color w:val="000000"/>
                <w:sz w:val="28"/>
                <w:szCs w:val="28"/>
              </w:rPr>
              <w:t>地址：</w:t>
            </w:r>
            <w:r w:rsidR="00CD47F1">
              <w:rPr>
                <w:rFonts w:ascii="仿宋_GB2312" w:eastAsia="仿宋_GB2312" w:hAnsi="Times New Roman" w:hint="eastAsia"/>
                <w:color w:val="000000"/>
                <w:sz w:val="28"/>
                <w:szCs w:val="28"/>
              </w:rPr>
              <w:t>西藏那曲嘉黎县温州路公安局</w:t>
            </w:r>
          </w:p>
        </w:tc>
      </w:tr>
      <w:tr w:rsidR="003D5690" w:rsidTr="00B245C4">
        <w:trPr>
          <w:trHeight w:val="950"/>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监督投诉</w:t>
            </w:r>
            <w:r>
              <w:rPr>
                <w:rFonts w:ascii="Times New Roman" w:eastAsia="仿宋_GB2312" w:hAnsi="Times New Roman" w:hint="eastAsia"/>
                <w:color w:val="000000"/>
                <w:spacing w:val="-20"/>
                <w:sz w:val="28"/>
                <w:szCs w:val="28"/>
              </w:rPr>
              <w:t>机构及电话</w:t>
            </w:r>
          </w:p>
        </w:tc>
        <w:tc>
          <w:tcPr>
            <w:tcW w:w="7507" w:type="dxa"/>
            <w:gridSpan w:val="3"/>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注意事项</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无</w:t>
            </w:r>
          </w:p>
        </w:tc>
      </w:tr>
      <w:tr w:rsidR="003D5690" w:rsidTr="00B245C4">
        <w:trPr>
          <w:trHeight w:val="557"/>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备注</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p>
        </w:tc>
      </w:tr>
    </w:tbl>
    <w:p w:rsidR="003D5690" w:rsidRDefault="003D5690" w:rsidP="003D5690">
      <w:pPr>
        <w:spacing w:line="580" w:lineRule="exact"/>
        <w:jc w:val="center"/>
        <w:rPr>
          <w:rFonts w:ascii="Times New Roman" w:hAnsi="Times New Roman"/>
          <w:b/>
          <w:color w:val="000000"/>
          <w:sz w:val="44"/>
          <w:szCs w:val="44"/>
        </w:rPr>
      </w:pPr>
      <w:r>
        <w:br w:type="page"/>
      </w:r>
      <w:r w:rsidR="00B245C4">
        <w:rPr>
          <w:rFonts w:ascii="Times New Roman" w:hAnsi="Times New Roman" w:hint="eastAsia"/>
          <w:b/>
          <w:color w:val="000000"/>
          <w:sz w:val="44"/>
          <w:szCs w:val="44"/>
        </w:rPr>
        <w:lastRenderedPageBreak/>
        <w:t>那曲地区</w:t>
      </w:r>
      <w:r w:rsidR="00CD47F1">
        <w:rPr>
          <w:rFonts w:ascii="Times New Roman" w:hAnsi="Times New Roman" w:hint="eastAsia"/>
          <w:b/>
          <w:color w:val="000000"/>
          <w:sz w:val="44"/>
          <w:szCs w:val="44"/>
        </w:rPr>
        <w:t>嘉黎县公安局</w:t>
      </w:r>
      <w:r>
        <w:rPr>
          <w:rFonts w:ascii="Times New Roman" w:hAnsi="Times New Roman" w:hint="eastAsia"/>
          <w:b/>
          <w:color w:val="000000"/>
          <w:sz w:val="44"/>
          <w:szCs w:val="44"/>
        </w:rPr>
        <w:t>行政处罚服务指南</w:t>
      </w:r>
    </w:p>
    <w:p w:rsidR="003D5690" w:rsidRPr="008300EA" w:rsidRDefault="003D5690" w:rsidP="003D5690">
      <w:pPr>
        <w:spacing w:line="580" w:lineRule="exact"/>
        <w:rPr>
          <w:rFonts w:ascii="仿宋" w:eastAsia="仿宋" w:hAnsi="仿宋"/>
          <w:bCs/>
          <w:color w:val="000000"/>
          <w:sz w:val="28"/>
          <w:szCs w:val="28"/>
        </w:rPr>
      </w:pPr>
      <w:r w:rsidRPr="008300EA">
        <w:rPr>
          <w:rFonts w:ascii="仿宋" w:eastAsia="仿宋" w:hAnsi="仿宋" w:hint="eastAsia"/>
          <w:bCs/>
          <w:color w:val="000000"/>
          <w:sz w:val="28"/>
          <w:szCs w:val="28"/>
        </w:rPr>
        <w:t>序号：64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00"/>
        <w:gridCol w:w="3864"/>
        <w:gridCol w:w="1511"/>
        <w:gridCol w:w="2132"/>
      </w:tblGrid>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职权编码</w:t>
            </w:r>
          </w:p>
        </w:tc>
        <w:tc>
          <w:tcPr>
            <w:tcW w:w="3864" w:type="dxa"/>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GAJCF-45</w:t>
            </w:r>
          </w:p>
        </w:tc>
        <w:tc>
          <w:tcPr>
            <w:tcW w:w="151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职权类别</w:t>
            </w:r>
          </w:p>
        </w:tc>
        <w:tc>
          <w:tcPr>
            <w:tcW w:w="2132" w:type="dxa"/>
            <w:vAlign w:val="center"/>
          </w:tcPr>
          <w:p w:rsidR="003D5690" w:rsidRDefault="003D5690" w:rsidP="00B245C4">
            <w:pPr>
              <w:spacing w:line="320" w:lineRule="exact"/>
              <w:ind w:firstLineChars="150" w:firstLine="42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行政处罚</w:t>
            </w:r>
          </w:p>
        </w:tc>
      </w:tr>
      <w:tr w:rsidR="003D5690" w:rsidTr="00B245C4">
        <w:trPr>
          <w:trHeight w:val="2028"/>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职权名称</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对非法安装警报器、标志灯具行为的处罚</w:t>
            </w:r>
            <w:r>
              <w:rPr>
                <w:rFonts w:ascii="Times New Roman" w:eastAsia="仿宋_GB2312" w:hAnsi="Times New Roman"/>
                <w:sz w:val="28"/>
                <w:szCs w:val="28"/>
              </w:rPr>
              <w:t xml:space="preserve">  </w:t>
            </w:r>
          </w:p>
        </w:tc>
      </w:tr>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子项名称</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无</w:t>
            </w:r>
          </w:p>
        </w:tc>
      </w:tr>
      <w:tr w:rsidR="003D5690" w:rsidTr="00B245C4">
        <w:trPr>
          <w:trHeight w:val="438"/>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行使主体</w:t>
            </w:r>
          </w:p>
        </w:tc>
        <w:tc>
          <w:tcPr>
            <w:tcW w:w="7507" w:type="dxa"/>
            <w:gridSpan w:val="3"/>
            <w:vAlign w:val="center"/>
          </w:tcPr>
          <w:p w:rsidR="003D5690" w:rsidRDefault="00B245C4"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那曲地区</w:t>
            </w:r>
            <w:r w:rsidR="00CD47F1">
              <w:rPr>
                <w:rFonts w:ascii="Times New Roman" w:eastAsia="仿宋_GB2312" w:hAnsi="Times New Roman" w:hint="eastAsia"/>
                <w:sz w:val="28"/>
                <w:szCs w:val="28"/>
              </w:rPr>
              <w:t>嘉黎县公安局</w:t>
            </w:r>
          </w:p>
        </w:tc>
      </w:tr>
      <w:tr w:rsidR="003D5690" w:rsidTr="00B245C4">
        <w:trPr>
          <w:trHeight w:val="558"/>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承办机构及电话</w:t>
            </w:r>
          </w:p>
        </w:tc>
        <w:tc>
          <w:tcPr>
            <w:tcW w:w="5375" w:type="dxa"/>
            <w:gridSpan w:val="2"/>
            <w:vAlign w:val="center"/>
          </w:tcPr>
          <w:p w:rsidR="003D5690" w:rsidRDefault="0032301E"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那曲地区</w:t>
            </w:r>
            <w:r w:rsidR="00CD47F1">
              <w:rPr>
                <w:rFonts w:ascii="Times New Roman" w:eastAsia="仿宋_GB2312" w:hAnsi="Times New Roman" w:hint="eastAsia"/>
                <w:sz w:val="28"/>
                <w:szCs w:val="28"/>
              </w:rPr>
              <w:t>嘉黎县公安局</w:t>
            </w:r>
          </w:p>
        </w:tc>
        <w:tc>
          <w:tcPr>
            <w:tcW w:w="2132" w:type="dxa"/>
            <w:vAlign w:val="center"/>
          </w:tcPr>
          <w:p w:rsidR="003D5690" w:rsidRDefault="0032301E" w:rsidP="00B245C4">
            <w:pPr>
              <w:spacing w:line="320" w:lineRule="exact"/>
              <w:rPr>
                <w:rFonts w:ascii="Times New Roman" w:eastAsia="仿宋_GB2312" w:hAnsi="Times New Roman"/>
                <w:sz w:val="28"/>
                <w:szCs w:val="28"/>
              </w:rPr>
            </w:pPr>
            <w:r>
              <w:rPr>
                <w:rFonts w:ascii="Times New Roman" w:eastAsia="仿宋_GB2312" w:hAnsi="Times New Roman"/>
                <w:sz w:val="28"/>
                <w:szCs w:val="28"/>
              </w:rPr>
              <w:t>0896-</w:t>
            </w:r>
            <w:r w:rsidR="007D7551">
              <w:rPr>
                <w:rFonts w:ascii="Times New Roman" w:eastAsia="仿宋_GB2312" w:hAnsi="Times New Roman"/>
                <w:sz w:val="28"/>
                <w:szCs w:val="28"/>
              </w:rPr>
              <w:t>3632153</w:t>
            </w:r>
          </w:p>
        </w:tc>
      </w:tr>
      <w:tr w:rsidR="003D5690" w:rsidTr="00B245C4">
        <w:trPr>
          <w:trHeight w:val="468"/>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设定依据</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《中华人民共和国道路交通安全法》第五条第一款、《那曲地区自治区道路交通安全条例》第七十三条</w:t>
            </w:r>
          </w:p>
        </w:tc>
      </w:tr>
      <w:tr w:rsidR="003D5690" w:rsidTr="00B245C4">
        <w:trPr>
          <w:trHeight w:val="1855"/>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违法违规行为</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对非法安装警报器、标志灯具的行为</w:t>
            </w:r>
          </w:p>
        </w:tc>
      </w:tr>
      <w:tr w:rsidR="003D5690" w:rsidTr="00B245C4">
        <w:trPr>
          <w:trHeight w:val="696"/>
        </w:trPr>
        <w:tc>
          <w:tcPr>
            <w:tcW w:w="1600" w:type="dxa"/>
            <w:vAlign w:val="center"/>
          </w:tcPr>
          <w:p w:rsidR="003D5690" w:rsidRDefault="003D5690" w:rsidP="00B245C4">
            <w:pPr>
              <w:spacing w:line="320" w:lineRule="exact"/>
              <w:jc w:val="center"/>
              <w:rPr>
                <w:rFonts w:ascii="Times New Roman" w:eastAsia="仿宋_GB2312" w:hAnsi="Times New Roman"/>
                <w:sz w:val="28"/>
                <w:szCs w:val="28"/>
              </w:rPr>
            </w:pPr>
            <w:r>
              <w:rPr>
                <w:rFonts w:ascii="Times New Roman" w:eastAsia="仿宋_GB2312" w:hAnsi="Times New Roman" w:hint="eastAsia"/>
                <w:sz w:val="28"/>
                <w:szCs w:val="28"/>
              </w:rPr>
              <w:t>处罚种类</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收缴、罚款</w:t>
            </w:r>
          </w:p>
        </w:tc>
      </w:tr>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基本流程</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发现违法</w:t>
            </w:r>
            <w:r>
              <w:rPr>
                <w:rFonts w:ascii="Times New Roman" w:eastAsia="仿宋_GB2312" w:hAnsi="Times New Roman"/>
                <w:sz w:val="28"/>
                <w:szCs w:val="28"/>
              </w:rPr>
              <w:t>→</w:t>
            </w:r>
            <w:r>
              <w:rPr>
                <w:rFonts w:ascii="Times New Roman" w:eastAsia="仿宋_GB2312" w:hAnsi="Times New Roman" w:hint="eastAsia"/>
                <w:sz w:val="28"/>
                <w:szCs w:val="28"/>
              </w:rPr>
              <w:t>立案</w:t>
            </w:r>
            <w:r>
              <w:rPr>
                <w:rFonts w:ascii="Times New Roman" w:eastAsia="仿宋_GB2312" w:hAnsi="Times New Roman"/>
                <w:sz w:val="28"/>
                <w:szCs w:val="28"/>
              </w:rPr>
              <w:t>→</w:t>
            </w:r>
            <w:r>
              <w:rPr>
                <w:rFonts w:ascii="Times New Roman" w:eastAsia="仿宋_GB2312" w:hAnsi="Times New Roman" w:hint="eastAsia"/>
                <w:sz w:val="28"/>
                <w:szCs w:val="28"/>
              </w:rPr>
              <w:t>调查取证</w:t>
            </w:r>
            <w:r>
              <w:rPr>
                <w:rFonts w:ascii="Times New Roman" w:eastAsia="仿宋_GB2312" w:hAnsi="Times New Roman"/>
                <w:sz w:val="28"/>
                <w:szCs w:val="28"/>
              </w:rPr>
              <w:t>→</w:t>
            </w:r>
            <w:r>
              <w:rPr>
                <w:rFonts w:ascii="Times New Roman" w:eastAsia="仿宋_GB2312" w:hAnsi="Times New Roman" w:hint="eastAsia"/>
                <w:sz w:val="28"/>
                <w:szCs w:val="28"/>
              </w:rPr>
              <w:t>处罚</w:t>
            </w:r>
            <w:r>
              <w:rPr>
                <w:rFonts w:ascii="Times New Roman" w:eastAsia="仿宋_GB2312" w:hAnsi="Times New Roman"/>
                <w:sz w:val="28"/>
                <w:szCs w:val="28"/>
              </w:rPr>
              <w:t>→</w:t>
            </w:r>
            <w:r>
              <w:rPr>
                <w:rFonts w:ascii="Times New Roman" w:eastAsia="仿宋_GB2312" w:hAnsi="Times New Roman" w:hint="eastAsia"/>
                <w:sz w:val="28"/>
                <w:szCs w:val="28"/>
              </w:rPr>
              <w:t>送达</w:t>
            </w:r>
            <w:r>
              <w:rPr>
                <w:rFonts w:ascii="Times New Roman" w:eastAsia="仿宋_GB2312" w:hAnsi="Times New Roman"/>
                <w:sz w:val="28"/>
                <w:szCs w:val="28"/>
              </w:rPr>
              <w:t>→</w:t>
            </w:r>
            <w:r>
              <w:rPr>
                <w:rFonts w:ascii="Times New Roman" w:eastAsia="仿宋_GB2312" w:hAnsi="Times New Roman" w:hint="eastAsia"/>
                <w:sz w:val="28"/>
                <w:szCs w:val="28"/>
              </w:rPr>
              <w:t>执行</w:t>
            </w:r>
            <w:r>
              <w:rPr>
                <w:rFonts w:ascii="Times New Roman" w:eastAsia="仿宋_GB2312" w:hAnsi="Times New Roman"/>
                <w:sz w:val="28"/>
                <w:szCs w:val="28"/>
              </w:rPr>
              <w:t>→</w:t>
            </w:r>
            <w:r>
              <w:rPr>
                <w:rFonts w:ascii="Times New Roman" w:eastAsia="仿宋_GB2312" w:hAnsi="Times New Roman" w:hint="eastAsia"/>
                <w:sz w:val="28"/>
                <w:szCs w:val="28"/>
              </w:rPr>
              <w:t>结案</w:t>
            </w:r>
          </w:p>
        </w:tc>
      </w:tr>
      <w:tr w:rsidR="003D5690" w:rsidTr="00B245C4">
        <w:trPr>
          <w:trHeight w:val="1337"/>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和地址</w:t>
            </w:r>
          </w:p>
        </w:tc>
        <w:tc>
          <w:tcPr>
            <w:tcW w:w="7507" w:type="dxa"/>
            <w:gridSpan w:val="3"/>
            <w:vAlign w:val="center"/>
          </w:tcPr>
          <w:p w:rsidR="003D5690" w:rsidRDefault="003D5690" w:rsidP="00B245C4">
            <w:pPr>
              <w:spacing w:line="320" w:lineRule="exact"/>
              <w:rPr>
                <w:rFonts w:ascii="仿宋_GB2312" w:eastAsia="仿宋_GB2312" w:hAnsi="Times New Roman"/>
                <w:color w:val="000000"/>
                <w:sz w:val="28"/>
                <w:szCs w:val="28"/>
              </w:rPr>
            </w:pPr>
            <w:r>
              <w:rPr>
                <w:rFonts w:ascii="仿宋_GB2312" w:eastAsia="仿宋_GB2312" w:hAnsi="Times New Roman" w:hint="eastAsia"/>
                <w:color w:val="000000"/>
                <w:sz w:val="28"/>
                <w:szCs w:val="28"/>
              </w:rPr>
              <w:t>夏季  上午：09:30-12:30；下午：15:30-18:30</w:t>
            </w:r>
          </w:p>
          <w:p w:rsidR="003D5690" w:rsidRDefault="003D5690" w:rsidP="00B245C4">
            <w:pPr>
              <w:spacing w:line="320" w:lineRule="exact"/>
              <w:rPr>
                <w:rFonts w:ascii="仿宋_GB2312" w:eastAsia="仿宋_GB2312" w:hAnsi="Times New Roman"/>
                <w:color w:val="000000"/>
                <w:sz w:val="28"/>
                <w:szCs w:val="28"/>
              </w:rPr>
            </w:pPr>
            <w:r>
              <w:rPr>
                <w:rFonts w:ascii="仿宋_GB2312" w:eastAsia="仿宋_GB2312" w:hAnsi="Times New Roman" w:hint="eastAsia"/>
                <w:color w:val="000000"/>
                <w:sz w:val="28"/>
                <w:szCs w:val="28"/>
              </w:rPr>
              <w:t>冬季  上午：10:00-13:00；下午：15:30-18:30</w:t>
            </w:r>
          </w:p>
          <w:p w:rsidR="003D5690" w:rsidRDefault="003D5690" w:rsidP="00B245C4">
            <w:pPr>
              <w:spacing w:line="320" w:lineRule="exact"/>
              <w:jc w:val="left"/>
              <w:rPr>
                <w:rFonts w:ascii="仿宋_GB2312" w:eastAsia="仿宋_GB2312" w:hAnsi="Times New Roman"/>
                <w:color w:val="000000"/>
                <w:sz w:val="28"/>
                <w:szCs w:val="28"/>
              </w:rPr>
            </w:pPr>
            <w:r>
              <w:rPr>
                <w:rFonts w:ascii="仿宋_GB2312" w:eastAsia="仿宋_GB2312" w:hAnsi="Times New Roman" w:hint="eastAsia"/>
                <w:color w:val="000000"/>
                <w:sz w:val="28"/>
                <w:szCs w:val="28"/>
              </w:rPr>
              <w:t>地址：</w:t>
            </w:r>
            <w:r w:rsidR="00CD47F1">
              <w:rPr>
                <w:rFonts w:ascii="仿宋_GB2312" w:eastAsia="仿宋_GB2312" w:hAnsi="Times New Roman" w:hint="eastAsia"/>
                <w:color w:val="000000"/>
                <w:sz w:val="28"/>
                <w:szCs w:val="28"/>
              </w:rPr>
              <w:t>西藏那曲嘉黎县温州路公安局</w:t>
            </w:r>
          </w:p>
        </w:tc>
      </w:tr>
      <w:tr w:rsidR="003D5690" w:rsidTr="00B245C4">
        <w:trPr>
          <w:trHeight w:val="950"/>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监督投诉</w:t>
            </w:r>
            <w:r>
              <w:rPr>
                <w:rFonts w:ascii="Times New Roman" w:eastAsia="仿宋_GB2312" w:hAnsi="Times New Roman" w:hint="eastAsia"/>
                <w:color w:val="000000"/>
                <w:spacing w:val="-20"/>
                <w:sz w:val="28"/>
                <w:szCs w:val="28"/>
              </w:rPr>
              <w:t>机构及电话</w:t>
            </w:r>
          </w:p>
        </w:tc>
        <w:tc>
          <w:tcPr>
            <w:tcW w:w="7507" w:type="dxa"/>
            <w:gridSpan w:val="3"/>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注意事项</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无</w:t>
            </w:r>
          </w:p>
        </w:tc>
      </w:tr>
      <w:tr w:rsidR="003D5690" w:rsidTr="00B245C4">
        <w:trPr>
          <w:trHeight w:val="557"/>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备注</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p>
        </w:tc>
      </w:tr>
    </w:tbl>
    <w:p w:rsidR="003D5690" w:rsidRDefault="003D5690" w:rsidP="003D5690">
      <w:pPr>
        <w:widowControl/>
        <w:jc w:val="left"/>
      </w:pPr>
    </w:p>
    <w:p w:rsidR="003D5690" w:rsidRDefault="003D5690" w:rsidP="003D5690">
      <w:pPr>
        <w:widowControl/>
        <w:jc w:val="left"/>
      </w:pPr>
      <w:r>
        <w:br w:type="page"/>
      </w:r>
    </w:p>
    <w:p w:rsidR="003D5690" w:rsidRDefault="00B245C4" w:rsidP="003D5690">
      <w:pPr>
        <w:spacing w:line="580" w:lineRule="exact"/>
        <w:jc w:val="center"/>
        <w:rPr>
          <w:rFonts w:ascii="Times New Roman" w:hAnsi="Times New Roman"/>
          <w:b/>
          <w:color w:val="000000"/>
          <w:sz w:val="44"/>
          <w:szCs w:val="44"/>
        </w:rPr>
      </w:pPr>
      <w:r>
        <w:rPr>
          <w:rFonts w:ascii="Times New Roman" w:hAnsi="Times New Roman" w:hint="eastAsia"/>
          <w:b/>
          <w:color w:val="000000"/>
          <w:sz w:val="44"/>
          <w:szCs w:val="44"/>
        </w:rPr>
        <w:lastRenderedPageBreak/>
        <w:t>那曲地区</w:t>
      </w:r>
      <w:r w:rsidR="00CD47F1">
        <w:rPr>
          <w:rFonts w:ascii="Times New Roman" w:hAnsi="Times New Roman" w:hint="eastAsia"/>
          <w:b/>
          <w:color w:val="000000"/>
          <w:sz w:val="44"/>
          <w:szCs w:val="44"/>
        </w:rPr>
        <w:t>嘉黎县公安局</w:t>
      </w:r>
      <w:r w:rsidR="003D5690">
        <w:rPr>
          <w:rFonts w:ascii="Times New Roman" w:hAnsi="Times New Roman" w:hint="eastAsia"/>
          <w:b/>
          <w:color w:val="000000"/>
          <w:sz w:val="44"/>
          <w:szCs w:val="44"/>
        </w:rPr>
        <w:t>行政处罚服务指南</w:t>
      </w:r>
    </w:p>
    <w:p w:rsidR="003D5690" w:rsidRPr="008300EA" w:rsidRDefault="003D5690" w:rsidP="003D5690">
      <w:pPr>
        <w:spacing w:line="580" w:lineRule="exact"/>
        <w:rPr>
          <w:rFonts w:ascii="仿宋" w:eastAsia="仿宋" w:hAnsi="仿宋"/>
          <w:bCs/>
          <w:color w:val="000000"/>
          <w:sz w:val="28"/>
          <w:szCs w:val="28"/>
        </w:rPr>
      </w:pPr>
      <w:r w:rsidRPr="008300EA">
        <w:rPr>
          <w:rFonts w:ascii="仿宋" w:eastAsia="仿宋" w:hAnsi="仿宋" w:hint="eastAsia"/>
          <w:bCs/>
          <w:color w:val="000000"/>
          <w:sz w:val="28"/>
          <w:szCs w:val="28"/>
        </w:rPr>
        <w:t>序号：65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00"/>
        <w:gridCol w:w="3864"/>
        <w:gridCol w:w="1511"/>
        <w:gridCol w:w="2132"/>
      </w:tblGrid>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职权编码</w:t>
            </w:r>
          </w:p>
        </w:tc>
        <w:tc>
          <w:tcPr>
            <w:tcW w:w="3864" w:type="dxa"/>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GAJCF-46</w:t>
            </w:r>
          </w:p>
        </w:tc>
        <w:tc>
          <w:tcPr>
            <w:tcW w:w="151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职权类别</w:t>
            </w:r>
          </w:p>
        </w:tc>
        <w:tc>
          <w:tcPr>
            <w:tcW w:w="2132" w:type="dxa"/>
            <w:vAlign w:val="center"/>
          </w:tcPr>
          <w:p w:rsidR="003D5690" w:rsidRDefault="003D5690" w:rsidP="00B245C4">
            <w:pPr>
              <w:spacing w:line="320" w:lineRule="exact"/>
              <w:ind w:firstLineChars="150" w:firstLine="42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行政处罚</w:t>
            </w:r>
          </w:p>
        </w:tc>
      </w:tr>
      <w:tr w:rsidR="003D5690" w:rsidTr="00B245C4">
        <w:trPr>
          <w:trHeight w:val="2028"/>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职权名称</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对无有效机动车驾驶证驾驶车辆的处罚</w:t>
            </w:r>
          </w:p>
        </w:tc>
      </w:tr>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子项名称</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无</w:t>
            </w:r>
          </w:p>
        </w:tc>
      </w:tr>
      <w:tr w:rsidR="003D5690" w:rsidTr="00B245C4">
        <w:trPr>
          <w:trHeight w:val="438"/>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行使主体</w:t>
            </w:r>
          </w:p>
        </w:tc>
        <w:tc>
          <w:tcPr>
            <w:tcW w:w="7507" w:type="dxa"/>
            <w:gridSpan w:val="3"/>
            <w:vAlign w:val="center"/>
          </w:tcPr>
          <w:p w:rsidR="003D5690" w:rsidRDefault="00B245C4"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那曲地区</w:t>
            </w:r>
            <w:r w:rsidR="00CD47F1">
              <w:rPr>
                <w:rFonts w:ascii="Times New Roman" w:eastAsia="仿宋_GB2312" w:hAnsi="Times New Roman" w:hint="eastAsia"/>
                <w:sz w:val="28"/>
                <w:szCs w:val="28"/>
              </w:rPr>
              <w:t>嘉黎县公安局</w:t>
            </w:r>
          </w:p>
        </w:tc>
      </w:tr>
      <w:tr w:rsidR="003D5690" w:rsidTr="00B245C4">
        <w:trPr>
          <w:trHeight w:val="558"/>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承办机构及电话</w:t>
            </w:r>
          </w:p>
        </w:tc>
        <w:tc>
          <w:tcPr>
            <w:tcW w:w="5375" w:type="dxa"/>
            <w:gridSpan w:val="2"/>
            <w:vAlign w:val="center"/>
          </w:tcPr>
          <w:p w:rsidR="003D5690" w:rsidRDefault="0032301E"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那曲地区</w:t>
            </w:r>
            <w:r w:rsidR="00CD47F1">
              <w:rPr>
                <w:rFonts w:ascii="Times New Roman" w:eastAsia="仿宋_GB2312" w:hAnsi="Times New Roman" w:hint="eastAsia"/>
                <w:sz w:val="28"/>
                <w:szCs w:val="28"/>
              </w:rPr>
              <w:t>嘉黎县公安局</w:t>
            </w:r>
          </w:p>
        </w:tc>
        <w:tc>
          <w:tcPr>
            <w:tcW w:w="2132" w:type="dxa"/>
            <w:vAlign w:val="center"/>
          </w:tcPr>
          <w:p w:rsidR="003D5690" w:rsidRDefault="0032301E" w:rsidP="00B245C4">
            <w:pPr>
              <w:spacing w:line="320" w:lineRule="exact"/>
              <w:rPr>
                <w:rFonts w:ascii="Times New Roman" w:eastAsia="仿宋_GB2312" w:hAnsi="Times New Roman"/>
                <w:sz w:val="28"/>
                <w:szCs w:val="28"/>
              </w:rPr>
            </w:pPr>
            <w:r>
              <w:rPr>
                <w:rFonts w:ascii="Times New Roman" w:eastAsia="仿宋_GB2312" w:hAnsi="Times New Roman"/>
                <w:sz w:val="28"/>
                <w:szCs w:val="28"/>
              </w:rPr>
              <w:t>0896-</w:t>
            </w:r>
            <w:r w:rsidR="007D7551">
              <w:rPr>
                <w:rFonts w:ascii="Times New Roman" w:eastAsia="仿宋_GB2312" w:hAnsi="Times New Roman"/>
                <w:sz w:val="28"/>
                <w:szCs w:val="28"/>
              </w:rPr>
              <w:t>3632153</w:t>
            </w:r>
          </w:p>
        </w:tc>
      </w:tr>
      <w:tr w:rsidR="003D5690" w:rsidTr="00B245C4">
        <w:trPr>
          <w:trHeight w:val="468"/>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设定依据</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《中华人民共和国道路交通安全法》第九十九条</w:t>
            </w:r>
          </w:p>
        </w:tc>
      </w:tr>
      <w:tr w:rsidR="003D5690" w:rsidTr="00B245C4">
        <w:trPr>
          <w:trHeight w:val="1855"/>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违法违规行为</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对无有效机动车驾驶证驾驶车辆的行为</w:t>
            </w:r>
          </w:p>
        </w:tc>
      </w:tr>
      <w:tr w:rsidR="003D5690" w:rsidTr="00B245C4">
        <w:trPr>
          <w:trHeight w:val="696"/>
        </w:trPr>
        <w:tc>
          <w:tcPr>
            <w:tcW w:w="1600" w:type="dxa"/>
            <w:vAlign w:val="center"/>
          </w:tcPr>
          <w:p w:rsidR="003D5690" w:rsidRDefault="003D5690" w:rsidP="00B245C4">
            <w:pPr>
              <w:spacing w:line="320" w:lineRule="exact"/>
              <w:jc w:val="center"/>
              <w:rPr>
                <w:rFonts w:ascii="Times New Roman" w:eastAsia="仿宋_GB2312" w:hAnsi="Times New Roman"/>
                <w:sz w:val="28"/>
                <w:szCs w:val="28"/>
              </w:rPr>
            </w:pPr>
            <w:r>
              <w:rPr>
                <w:rFonts w:ascii="Times New Roman" w:eastAsia="仿宋_GB2312" w:hAnsi="Times New Roman" w:hint="eastAsia"/>
                <w:sz w:val="28"/>
                <w:szCs w:val="28"/>
              </w:rPr>
              <w:t>处罚种类</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罚款、吊销、拘留</w:t>
            </w:r>
          </w:p>
        </w:tc>
      </w:tr>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基本流程</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发现违法</w:t>
            </w:r>
            <w:r>
              <w:rPr>
                <w:rFonts w:ascii="Times New Roman" w:eastAsia="仿宋_GB2312" w:hAnsi="Times New Roman"/>
                <w:sz w:val="28"/>
                <w:szCs w:val="28"/>
              </w:rPr>
              <w:t>→</w:t>
            </w:r>
            <w:r>
              <w:rPr>
                <w:rFonts w:ascii="Times New Roman" w:eastAsia="仿宋_GB2312" w:hAnsi="Times New Roman" w:hint="eastAsia"/>
                <w:sz w:val="28"/>
                <w:szCs w:val="28"/>
              </w:rPr>
              <w:t>立案</w:t>
            </w:r>
            <w:r>
              <w:rPr>
                <w:rFonts w:ascii="Times New Roman" w:eastAsia="仿宋_GB2312" w:hAnsi="Times New Roman"/>
                <w:sz w:val="28"/>
                <w:szCs w:val="28"/>
              </w:rPr>
              <w:t>→</w:t>
            </w:r>
            <w:r>
              <w:rPr>
                <w:rFonts w:ascii="Times New Roman" w:eastAsia="仿宋_GB2312" w:hAnsi="Times New Roman" w:hint="eastAsia"/>
                <w:sz w:val="28"/>
                <w:szCs w:val="28"/>
              </w:rPr>
              <w:t>调查取证</w:t>
            </w:r>
            <w:r>
              <w:rPr>
                <w:rFonts w:ascii="Times New Roman" w:eastAsia="仿宋_GB2312" w:hAnsi="Times New Roman"/>
                <w:sz w:val="28"/>
                <w:szCs w:val="28"/>
              </w:rPr>
              <w:t>→</w:t>
            </w:r>
            <w:r>
              <w:rPr>
                <w:rFonts w:ascii="Times New Roman" w:eastAsia="仿宋_GB2312" w:hAnsi="Times New Roman" w:hint="eastAsia"/>
                <w:sz w:val="28"/>
                <w:szCs w:val="28"/>
              </w:rPr>
              <w:t>处罚</w:t>
            </w:r>
            <w:r>
              <w:rPr>
                <w:rFonts w:ascii="Times New Roman" w:eastAsia="仿宋_GB2312" w:hAnsi="Times New Roman"/>
                <w:sz w:val="28"/>
                <w:szCs w:val="28"/>
              </w:rPr>
              <w:t>→</w:t>
            </w:r>
            <w:r>
              <w:rPr>
                <w:rFonts w:ascii="Times New Roman" w:eastAsia="仿宋_GB2312" w:hAnsi="Times New Roman" w:hint="eastAsia"/>
                <w:sz w:val="28"/>
                <w:szCs w:val="28"/>
              </w:rPr>
              <w:t>送达</w:t>
            </w:r>
            <w:r>
              <w:rPr>
                <w:rFonts w:ascii="Times New Roman" w:eastAsia="仿宋_GB2312" w:hAnsi="Times New Roman"/>
                <w:sz w:val="28"/>
                <w:szCs w:val="28"/>
              </w:rPr>
              <w:t>→</w:t>
            </w:r>
            <w:r>
              <w:rPr>
                <w:rFonts w:ascii="Times New Roman" w:eastAsia="仿宋_GB2312" w:hAnsi="Times New Roman" w:hint="eastAsia"/>
                <w:sz w:val="28"/>
                <w:szCs w:val="28"/>
              </w:rPr>
              <w:t>执行</w:t>
            </w:r>
            <w:r>
              <w:rPr>
                <w:rFonts w:ascii="Times New Roman" w:eastAsia="仿宋_GB2312" w:hAnsi="Times New Roman"/>
                <w:sz w:val="28"/>
                <w:szCs w:val="28"/>
              </w:rPr>
              <w:t>→</w:t>
            </w:r>
            <w:r>
              <w:rPr>
                <w:rFonts w:ascii="Times New Roman" w:eastAsia="仿宋_GB2312" w:hAnsi="Times New Roman" w:hint="eastAsia"/>
                <w:sz w:val="28"/>
                <w:szCs w:val="28"/>
              </w:rPr>
              <w:t>结案</w:t>
            </w:r>
          </w:p>
        </w:tc>
      </w:tr>
      <w:tr w:rsidR="003D5690" w:rsidTr="00B245C4">
        <w:trPr>
          <w:trHeight w:val="1337"/>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和地址</w:t>
            </w:r>
          </w:p>
        </w:tc>
        <w:tc>
          <w:tcPr>
            <w:tcW w:w="7507" w:type="dxa"/>
            <w:gridSpan w:val="3"/>
            <w:vAlign w:val="center"/>
          </w:tcPr>
          <w:p w:rsidR="003D5690" w:rsidRDefault="003D5690" w:rsidP="00B245C4">
            <w:pPr>
              <w:spacing w:line="320" w:lineRule="exact"/>
              <w:rPr>
                <w:rFonts w:ascii="仿宋_GB2312" w:eastAsia="仿宋_GB2312" w:hAnsi="Times New Roman"/>
                <w:color w:val="000000"/>
                <w:sz w:val="28"/>
                <w:szCs w:val="28"/>
              </w:rPr>
            </w:pPr>
            <w:r>
              <w:rPr>
                <w:rFonts w:ascii="仿宋_GB2312" w:eastAsia="仿宋_GB2312" w:hAnsi="Times New Roman" w:hint="eastAsia"/>
                <w:color w:val="000000"/>
                <w:sz w:val="28"/>
                <w:szCs w:val="28"/>
              </w:rPr>
              <w:t>夏季  上午：09:30-12:30；下午：15:30-18:30</w:t>
            </w:r>
          </w:p>
          <w:p w:rsidR="003D5690" w:rsidRDefault="003D5690" w:rsidP="00B245C4">
            <w:pPr>
              <w:spacing w:line="320" w:lineRule="exact"/>
              <w:rPr>
                <w:rFonts w:ascii="仿宋_GB2312" w:eastAsia="仿宋_GB2312" w:hAnsi="Times New Roman"/>
                <w:color w:val="000000"/>
                <w:sz w:val="28"/>
                <w:szCs w:val="28"/>
              </w:rPr>
            </w:pPr>
            <w:r>
              <w:rPr>
                <w:rFonts w:ascii="仿宋_GB2312" w:eastAsia="仿宋_GB2312" w:hAnsi="Times New Roman" w:hint="eastAsia"/>
                <w:color w:val="000000"/>
                <w:sz w:val="28"/>
                <w:szCs w:val="28"/>
              </w:rPr>
              <w:t>冬季  上午：10:00-13:00；下午：15:30-18:30</w:t>
            </w:r>
          </w:p>
          <w:p w:rsidR="003D5690" w:rsidRDefault="003D5690" w:rsidP="00B245C4">
            <w:pPr>
              <w:spacing w:line="320" w:lineRule="exact"/>
              <w:jc w:val="left"/>
              <w:rPr>
                <w:rFonts w:ascii="仿宋_GB2312" w:eastAsia="仿宋_GB2312" w:hAnsi="Times New Roman"/>
                <w:color w:val="000000"/>
                <w:sz w:val="28"/>
                <w:szCs w:val="28"/>
              </w:rPr>
            </w:pPr>
            <w:r>
              <w:rPr>
                <w:rFonts w:ascii="仿宋_GB2312" w:eastAsia="仿宋_GB2312" w:hAnsi="Times New Roman" w:hint="eastAsia"/>
                <w:color w:val="000000"/>
                <w:sz w:val="28"/>
                <w:szCs w:val="28"/>
              </w:rPr>
              <w:t>地址：</w:t>
            </w:r>
            <w:r w:rsidR="00CD47F1">
              <w:rPr>
                <w:rFonts w:ascii="仿宋_GB2312" w:eastAsia="仿宋_GB2312" w:hAnsi="Times New Roman" w:hint="eastAsia"/>
                <w:color w:val="000000"/>
                <w:sz w:val="28"/>
                <w:szCs w:val="28"/>
              </w:rPr>
              <w:t>西藏那曲嘉黎县温州路公安局</w:t>
            </w:r>
          </w:p>
        </w:tc>
      </w:tr>
      <w:tr w:rsidR="003D5690" w:rsidTr="00B245C4">
        <w:trPr>
          <w:trHeight w:val="950"/>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监督投诉</w:t>
            </w:r>
            <w:r>
              <w:rPr>
                <w:rFonts w:ascii="Times New Roman" w:eastAsia="仿宋_GB2312" w:hAnsi="Times New Roman" w:hint="eastAsia"/>
                <w:color w:val="000000"/>
                <w:spacing w:val="-20"/>
                <w:sz w:val="28"/>
                <w:szCs w:val="28"/>
              </w:rPr>
              <w:t>机构及电话</w:t>
            </w:r>
          </w:p>
        </w:tc>
        <w:tc>
          <w:tcPr>
            <w:tcW w:w="7507" w:type="dxa"/>
            <w:gridSpan w:val="3"/>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注意事项</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无</w:t>
            </w:r>
          </w:p>
        </w:tc>
      </w:tr>
      <w:tr w:rsidR="003D5690" w:rsidTr="00B245C4">
        <w:trPr>
          <w:trHeight w:val="557"/>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备注</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p>
        </w:tc>
      </w:tr>
    </w:tbl>
    <w:p w:rsidR="003D5690" w:rsidRDefault="003D5690" w:rsidP="003D5690">
      <w:pPr>
        <w:spacing w:line="580" w:lineRule="exact"/>
        <w:jc w:val="center"/>
        <w:rPr>
          <w:rFonts w:ascii="Times New Roman" w:hAnsi="Times New Roman"/>
          <w:b/>
          <w:color w:val="000000"/>
          <w:sz w:val="44"/>
          <w:szCs w:val="44"/>
        </w:rPr>
      </w:pPr>
      <w:r>
        <w:br w:type="page"/>
      </w:r>
      <w:r w:rsidR="00B245C4">
        <w:rPr>
          <w:rFonts w:ascii="Times New Roman" w:hAnsi="Times New Roman" w:hint="eastAsia"/>
          <w:b/>
          <w:color w:val="000000"/>
          <w:sz w:val="44"/>
          <w:szCs w:val="44"/>
        </w:rPr>
        <w:lastRenderedPageBreak/>
        <w:t>那曲地区</w:t>
      </w:r>
      <w:r w:rsidR="00CD47F1">
        <w:rPr>
          <w:rFonts w:ascii="Times New Roman" w:hAnsi="Times New Roman" w:hint="eastAsia"/>
          <w:b/>
          <w:color w:val="000000"/>
          <w:sz w:val="44"/>
          <w:szCs w:val="44"/>
        </w:rPr>
        <w:t>嘉黎县公安局</w:t>
      </w:r>
      <w:r>
        <w:rPr>
          <w:rFonts w:ascii="Times New Roman" w:hAnsi="Times New Roman" w:hint="eastAsia"/>
          <w:b/>
          <w:color w:val="000000"/>
          <w:sz w:val="44"/>
          <w:szCs w:val="44"/>
        </w:rPr>
        <w:t>行政处罚服务指南</w:t>
      </w:r>
    </w:p>
    <w:p w:rsidR="003D5690" w:rsidRPr="008300EA" w:rsidRDefault="003D5690" w:rsidP="003D5690">
      <w:pPr>
        <w:spacing w:line="580" w:lineRule="exact"/>
        <w:rPr>
          <w:rFonts w:ascii="仿宋" w:eastAsia="仿宋" w:hAnsi="仿宋"/>
          <w:bCs/>
          <w:color w:val="000000"/>
          <w:sz w:val="28"/>
          <w:szCs w:val="28"/>
        </w:rPr>
      </w:pPr>
      <w:r w:rsidRPr="008300EA">
        <w:rPr>
          <w:rFonts w:ascii="仿宋" w:eastAsia="仿宋" w:hAnsi="仿宋" w:hint="eastAsia"/>
          <w:bCs/>
          <w:color w:val="000000"/>
          <w:sz w:val="28"/>
          <w:szCs w:val="28"/>
        </w:rPr>
        <w:t>序号：66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00"/>
        <w:gridCol w:w="3864"/>
        <w:gridCol w:w="1511"/>
        <w:gridCol w:w="2132"/>
      </w:tblGrid>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职权编码</w:t>
            </w:r>
          </w:p>
        </w:tc>
        <w:tc>
          <w:tcPr>
            <w:tcW w:w="3864" w:type="dxa"/>
            <w:vAlign w:val="center"/>
          </w:tcPr>
          <w:p w:rsidR="003D5690" w:rsidRDefault="007D755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GAJCF-47</w:t>
            </w:r>
          </w:p>
        </w:tc>
        <w:tc>
          <w:tcPr>
            <w:tcW w:w="151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职权类别</w:t>
            </w:r>
          </w:p>
        </w:tc>
        <w:tc>
          <w:tcPr>
            <w:tcW w:w="2132" w:type="dxa"/>
            <w:vAlign w:val="center"/>
          </w:tcPr>
          <w:p w:rsidR="003D5690" w:rsidRDefault="003D5690" w:rsidP="00B245C4">
            <w:pPr>
              <w:spacing w:line="320" w:lineRule="exact"/>
              <w:ind w:firstLineChars="150" w:firstLine="42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行政处罚</w:t>
            </w:r>
          </w:p>
        </w:tc>
      </w:tr>
      <w:tr w:rsidR="003D5690" w:rsidTr="00B245C4">
        <w:trPr>
          <w:trHeight w:val="2028"/>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职权名称</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对行人、乘车人、非机动车驾驶人违反道路通行规定的处罚</w:t>
            </w:r>
          </w:p>
        </w:tc>
      </w:tr>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子项名称</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无</w:t>
            </w:r>
          </w:p>
        </w:tc>
      </w:tr>
      <w:tr w:rsidR="003D5690" w:rsidTr="00B245C4">
        <w:trPr>
          <w:trHeight w:val="438"/>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行使主体</w:t>
            </w:r>
          </w:p>
        </w:tc>
        <w:tc>
          <w:tcPr>
            <w:tcW w:w="7507" w:type="dxa"/>
            <w:gridSpan w:val="3"/>
            <w:vAlign w:val="center"/>
          </w:tcPr>
          <w:p w:rsidR="003D5690" w:rsidRDefault="00B245C4"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那曲地区</w:t>
            </w:r>
            <w:r w:rsidR="00CD47F1">
              <w:rPr>
                <w:rFonts w:ascii="Times New Roman" w:eastAsia="仿宋_GB2312" w:hAnsi="Times New Roman" w:hint="eastAsia"/>
                <w:sz w:val="28"/>
                <w:szCs w:val="28"/>
              </w:rPr>
              <w:t>嘉黎县公安局</w:t>
            </w:r>
          </w:p>
        </w:tc>
      </w:tr>
      <w:tr w:rsidR="003D5690" w:rsidTr="00B245C4">
        <w:trPr>
          <w:trHeight w:val="558"/>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承办机构及电话</w:t>
            </w:r>
          </w:p>
        </w:tc>
        <w:tc>
          <w:tcPr>
            <w:tcW w:w="5375" w:type="dxa"/>
            <w:gridSpan w:val="2"/>
            <w:vAlign w:val="center"/>
          </w:tcPr>
          <w:p w:rsidR="003D5690" w:rsidRDefault="0032301E"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那曲地区</w:t>
            </w:r>
            <w:r w:rsidR="00CD47F1">
              <w:rPr>
                <w:rFonts w:ascii="Times New Roman" w:eastAsia="仿宋_GB2312" w:hAnsi="Times New Roman" w:hint="eastAsia"/>
                <w:sz w:val="28"/>
                <w:szCs w:val="28"/>
              </w:rPr>
              <w:t>嘉黎县公安局</w:t>
            </w:r>
          </w:p>
        </w:tc>
        <w:tc>
          <w:tcPr>
            <w:tcW w:w="2132" w:type="dxa"/>
            <w:vAlign w:val="center"/>
          </w:tcPr>
          <w:p w:rsidR="003D5690" w:rsidRDefault="0032301E" w:rsidP="00B245C4">
            <w:pPr>
              <w:spacing w:line="320" w:lineRule="exact"/>
              <w:rPr>
                <w:rFonts w:ascii="Times New Roman" w:eastAsia="仿宋_GB2312" w:hAnsi="Times New Roman"/>
                <w:sz w:val="28"/>
                <w:szCs w:val="28"/>
              </w:rPr>
            </w:pPr>
            <w:r>
              <w:rPr>
                <w:rFonts w:ascii="Times New Roman" w:eastAsia="仿宋_GB2312" w:hAnsi="Times New Roman"/>
                <w:sz w:val="28"/>
                <w:szCs w:val="28"/>
              </w:rPr>
              <w:t>0896-</w:t>
            </w:r>
            <w:r w:rsidR="007D7551">
              <w:rPr>
                <w:rFonts w:ascii="Times New Roman" w:eastAsia="仿宋_GB2312" w:hAnsi="Times New Roman"/>
                <w:sz w:val="28"/>
                <w:szCs w:val="28"/>
              </w:rPr>
              <w:t>3632153</w:t>
            </w:r>
          </w:p>
        </w:tc>
      </w:tr>
      <w:tr w:rsidR="003D5690" w:rsidTr="00B245C4">
        <w:trPr>
          <w:trHeight w:val="468"/>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设定依据</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《中华人民共和国道路交通安全法》第八十九条</w:t>
            </w:r>
          </w:p>
        </w:tc>
      </w:tr>
      <w:tr w:rsidR="003D5690" w:rsidTr="00B245C4">
        <w:trPr>
          <w:trHeight w:val="1855"/>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违法违规行为</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对行人、乘车人、非机动车驾驶人违反道路通行规定的行为</w:t>
            </w:r>
          </w:p>
        </w:tc>
      </w:tr>
      <w:tr w:rsidR="003D5690" w:rsidTr="00B245C4">
        <w:trPr>
          <w:trHeight w:val="696"/>
        </w:trPr>
        <w:tc>
          <w:tcPr>
            <w:tcW w:w="1600" w:type="dxa"/>
            <w:vAlign w:val="center"/>
          </w:tcPr>
          <w:p w:rsidR="003D5690" w:rsidRDefault="003D5690" w:rsidP="00B245C4">
            <w:pPr>
              <w:spacing w:line="320" w:lineRule="exact"/>
              <w:jc w:val="center"/>
              <w:rPr>
                <w:rFonts w:ascii="Times New Roman" w:eastAsia="仿宋_GB2312" w:hAnsi="Times New Roman"/>
                <w:sz w:val="28"/>
                <w:szCs w:val="28"/>
              </w:rPr>
            </w:pPr>
            <w:r>
              <w:rPr>
                <w:rFonts w:ascii="Times New Roman" w:eastAsia="仿宋_GB2312" w:hAnsi="Times New Roman" w:hint="eastAsia"/>
                <w:sz w:val="28"/>
                <w:szCs w:val="28"/>
              </w:rPr>
              <w:t>处罚种类</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警告、罚款、扣留</w:t>
            </w:r>
          </w:p>
        </w:tc>
      </w:tr>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基本流程</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发现违法</w:t>
            </w:r>
            <w:r>
              <w:rPr>
                <w:rFonts w:ascii="Times New Roman" w:eastAsia="仿宋_GB2312" w:hAnsi="Times New Roman"/>
                <w:sz w:val="28"/>
                <w:szCs w:val="28"/>
              </w:rPr>
              <w:t>→</w:t>
            </w:r>
            <w:r>
              <w:rPr>
                <w:rFonts w:ascii="Times New Roman" w:eastAsia="仿宋_GB2312" w:hAnsi="Times New Roman" w:hint="eastAsia"/>
                <w:sz w:val="28"/>
                <w:szCs w:val="28"/>
              </w:rPr>
              <w:t>立案</w:t>
            </w:r>
            <w:r>
              <w:rPr>
                <w:rFonts w:ascii="Times New Roman" w:eastAsia="仿宋_GB2312" w:hAnsi="Times New Roman"/>
                <w:sz w:val="28"/>
                <w:szCs w:val="28"/>
              </w:rPr>
              <w:t>→</w:t>
            </w:r>
            <w:r>
              <w:rPr>
                <w:rFonts w:ascii="Times New Roman" w:eastAsia="仿宋_GB2312" w:hAnsi="Times New Roman" w:hint="eastAsia"/>
                <w:sz w:val="28"/>
                <w:szCs w:val="28"/>
              </w:rPr>
              <w:t>调查取证</w:t>
            </w:r>
            <w:r>
              <w:rPr>
                <w:rFonts w:ascii="Times New Roman" w:eastAsia="仿宋_GB2312" w:hAnsi="Times New Roman"/>
                <w:sz w:val="28"/>
                <w:szCs w:val="28"/>
              </w:rPr>
              <w:t>→</w:t>
            </w:r>
            <w:r>
              <w:rPr>
                <w:rFonts w:ascii="Times New Roman" w:eastAsia="仿宋_GB2312" w:hAnsi="Times New Roman" w:hint="eastAsia"/>
                <w:sz w:val="28"/>
                <w:szCs w:val="28"/>
              </w:rPr>
              <w:t>处罚</w:t>
            </w:r>
            <w:r>
              <w:rPr>
                <w:rFonts w:ascii="Times New Roman" w:eastAsia="仿宋_GB2312" w:hAnsi="Times New Roman"/>
                <w:sz w:val="28"/>
                <w:szCs w:val="28"/>
              </w:rPr>
              <w:t>→</w:t>
            </w:r>
            <w:r>
              <w:rPr>
                <w:rFonts w:ascii="Times New Roman" w:eastAsia="仿宋_GB2312" w:hAnsi="Times New Roman" w:hint="eastAsia"/>
                <w:sz w:val="28"/>
                <w:szCs w:val="28"/>
              </w:rPr>
              <w:t>送达</w:t>
            </w:r>
            <w:r>
              <w:rPr>
                <w:rFonts w:ascii="Times New Roman" w:eastAsia="仿宋_GB2312" w:hAnsi="Times New Roman"/>
                <w:sz w:val="28"/>
                <w:szCs w:val="28"/>
              </w:rPr>
              <w:t>→</w:t>
            </w:r>
            <w:r>
              <w:rPr>
                <w:rFonts w:ascii="Times New Roman" w:eastAsia="仿宋_GB2312" w:hAnsi="Times New Roman" w:hint="eastAsia"/>
                <w:sz w:val="28"/>
                <w:szCs w:val="28"/>
              </w:rPr>
              <w:t>执行</w:t>
            </w:r>
            <w:r>
              <w:rPr>
                <w:rFonts w:ascii="Times New Roman" w:eastAsia="仿宋_GB2312" w:hAnsi="Times New Roman"/>
                <w:sz w:val="28"/>
                <w:szCs w:val="28"/>
              </w:rPr>
              <w:t>→</w:t>
            </w:r>
            <w:r>
              <w:rPr>
                <w:rFonts w:ascii="Times New Roman" w:eastAsia="仿宋_GB2312" w:hAnsi="Times New Roman" w:hint="eastAsia"/>
                <w:sz w:val="28"/>
                <w:szCs w:val="28"/>
              </w:rPr>
              <w:t>结案</w:t>
            </w:r>
          </w:p>
        </w:tc>
      </w:tr>
      <w:tr w:rsidR="003D5690" w:rsidTr="00B245C4">
        <w:trPr>
          <w:trHeight w:val="1337"/>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和地址</w:t>
            </w:r>
          </w:p>
        </w:tc>
        <w:tc>
          <w:tcPr>
            <w:tcW w:w="7507" w:type="dxa"/>
            <w:gridSpan w:val="3"/>
            <w:vAlign w:val="center"/>
          </w:tcPr>
          <w:p w:rsidR="003D5690" w:rsidRDefault="003D5690" w:rsidP="00B245C4">
            <w:pPr>
              <w:spacing w:line="320" w:lineRule="exact"/>
              <w:rPr>
                <w:rFonts w:ascii="仿宋_GB2312" w:eastAsia="仿宋_GB2312" w:hAnsi="Times New Roman"/>
                <w:color w:val="000000"/>
                <w:sz w:val="28"/>
                <w:szCs w:val="28"/>
              </w:rPr>
            </w:pPr>
            <w:r>
              <w:rPr>
                <w:rFonts w:ascii="仿宋_GB2312" w:eastAsia="仿宋_GB2312" w:hAnsi="Times New Roman" w:hint="eastAsia"/>
                <w:color w:val="000000"/>
                <w:sz w:val="28"/>
                <w:szCs w:val="28"/>
              </w:rPr>
              <w:t>夏季  上午：09:30-12:30；下午：15:30-18:30</w:t>
            </w:r>
          </w:p>
          <w:p w:rsidR="003D5690" w:rsidRDefault="003D5690" w:rsidP="00B245C4">
            <w:pPr>
              <w:spacing w:line="320" w:lineRule="exact"/>
              <w:rPr>
                <w:rFonts w:ascii="仿宋_GB2312" w:eastAsia="仿宋_GB2312" w:hAnsi="Times New Roman"/>
                <w:color w:val="000000"/>
                <w:sz w:val="28"/>
                <w:szCs w:val="28"/>
              </w:rPr>
            </w:pPr>
            <w:r>
              <w:rPr>
                <w:rFonts w:ascii="仿宋_GB2312" w:eastAsia="仿宋_GB2312" w:hAnsi="Times New Roman" w:hint="eastAsia"/>
                <w:color w:val="000000"/>
                <w:sz w:val="28"/>
                <w:szCs w:val="28"/>
              </w:rPr>
              <w:t>冬季  上午：10:00-13:00；下午：15:30-18:30</w:t>
            </w:r>
          </w:p>
          <w:p w:rsidR="003D5690" w:rsidRDefault="003D5690" w:rsidP="00B245C4">
            <w:pPr>
              <w:spacing w:line="320" w:lineRule="exact"/>
              <w:jc w:val="left"/>
              <w:rPr>
                <w:rFonts w:ascii="仿宋_GB2312" w:eastAsia="仿宋_GB2312" w:hAnsi="Times New Roman"/>
                <w:color w:val="000000"/>
                <w:sz w:val="28"/>
                <w:szCs w:val="28"/>
              </w:rPr>
            </w:pPr>
            <w:r>
              <w:rPr>
                <w:rFonts w:ascii="仿宋_GB2312" w:eastAsia="仿宋_GB2312" w:hAnsi="Times New Roman" w:hint="eastAsia"/>
                <w:color w:val="000000"/>
                <w:sz w:val="28"/>
                <w:szCs w:val="28"/>
              </w:rPr>
              <w:t>地址：</w:t>
            </w:r>
            <w:r w:rsidR="00CD47F1">
              <w:rPr>
                <w:rFonts w:ascii="仿宋_GB2312" w:eastAsia="仿宋_GB2312" w:hAnsi="Times New Roman" w:hint="eastAsia"/>
                <w:color w:val="000000"/>
                <w:sz w:val="28"/>
                <w:szCs w:val="28"/>
              </w:rPr>
              <w:t>西藏那曲嘉黎县温州路公安局</w:t>
            </w:r>
          </w:p>
        </w:tc>
      </w:tr>
      <w:tr w:rsidR="003D5690" w:rsidTr="00B245C4">
        <w:trPr>
          <w:trHeight w:val="950"/>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监督投诉</w:t>
            </w:r>
            <w:r>
              <w:rPr>
                <w:rFonts w:ascii="Times New Roman" w:eastAsia="仿宋_GB2312" w:hAnsi="Times New Roman" w:hint="eastAsia"/>
                <w:color w:val="000000"/>
                <w:spacing w:val="-20"/>
                <w:sz w:val="28"/>
                <w:szCs w:val="28"/>
              </w:rPr>
              <w:t>机构及电话</w:t>
            </w:r>
          </w:p>
        </w:tc>
        <w:tc>
          <w:tcPr>
            <w:tcW w:w="7507" w:type="dxa"/>
            <w:gridSpan w:val="3"/>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注意事项</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无</w:t>
            </w:r>
          </w:p>
        </w:tc>
      </w:tr>
      <w:tr w:rsidR="003D5690" w:rsidTr="00B245C4">
        <w:trPr>
          <w:trHeight w:val="557"/>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备注</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p>
        </w:tc>
      </w:tr>
    </w:tbl>
    <w:p w:rsidR="003D5690" w:rsidRDefault="003D5690" w:rsidP="003D5690">
      <w:pPr>
        <w:widowControl/>
        <w:jc w:val="left"/>
      </w:pPr>
    </w:p>
    <w:p w:rsidR="003D5690" w:rsidRDefault="003D5690" w:rsidP="003D5690">
      <w:pPr>
        <w:widowControl/>
        <w:jc w:val="left"/>
      </w:pPr>
      <w:r>
        <w:br w:type="page"/>
      </w:r>
    </w:p>
    <w:p w:rsidR="003D5690" w:rsidRDefault="00B245C4" w:rsidP="003D5690">
      <w:pPr>
        <w:spacing w:line="580" w:lineRule="exact"/>
        <w:jc w:val="center"/>
        <w:rPr>
          <w:rFonts w:ascii="Times New Roman" w:hAnsi="Times New Roman"/>
          <w:b/>
          <w:color w:val="000000"/>
          <w:sz w:val="44"/>
          <w:szCs w:val="44"/>
        </w:rPr>
      </w:pPr>
      <w:r>
        <w:rPr>
          <w:rFonts w:ascii="Times New Roman" w:hAnsi="Times New Roman" w:hint="eastAsia"/>
          <w:b/>
          <w:color w:val="000000"/>
          <w:sz w:val="44"/>
          <w:szCs w:val="44"/>
        </w:rPr>
        <w:lastRenderedPageBreak/>
        <w:t>那曲地区</w:t>
      </w:r>
      <w:r w:rsidR="00CD47F1">
        <w:rPr>
          <w:rFonts w:ascii="Times New Roman" w:hAnsi="Times New Roman" w:hint="eastAsia"/>
          <w:b/>
          <w:color w:val="000000"/>
          <w:sz w:val="44"/>
          <w:szCs w:val="44"/>
        </w:rPr>
        <w:t>嘉黎县公安局</w:t>
      </w:r>
      <w:r w:rsidR="003D5690">
        <w:rPr>
          <w:rFonts w:ascii="Times New Roman" w:hAnsi="Times New Roman" w:hint="eastAsia"/>
          <w:b/>
          <w:color w:val="000000"/>
          <w:sz w:val="44"/>
          <w:szCs w:val="44"/>
        </w:rPr>
        <w:t>行政处罚服务指南</w:t>
      </w:r>
    </w:p>
    <w:p w:rsidR="003D5690" w:rsidRPr="008300EA" w:rsidRDefault="003D5690" w:rsidP="003D5690">
      <w:pPr>
        <w:spacing w:line="580" w:lineRule="exact"/>
        <w:rPr>
          <w:rFonts w:ascii="仿宋" w:eastAsia="仿宋" w:hAnsi="仿宋"/>
          <w:bCs/>
          <w:color w:val="000000"/>
          <w:sz w:val="28"/>
          <w:szCs w:val="28"/>
        </w:rPr>
      </w:pPr>
      <w:r w:rsidRPr="008300EA">
        <w:rPr>
          <w:rFonts w:ascii="仿宋" w:eastAsia="仿宋" w:hAnsi="仿宋" w:hint="eastAsia"/>
          <w:bCs/>
          <w:color w:val="000000"/>
          <w:sz w:val="28"/>
          <w:szCs w:val="28"/>
        </w:rPr>
        <w:t>序号：67</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00"/>
        <w:gridCol w:w="3864"/>
        <w:gridCol w:w="1511"/>
        <w:gridCol w:w="2132"/>
      </w:tblGrid>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职权编码</w:t>
            </w:r>
          </w:p>
        </w:tc>
        <w:tc>
          <w:tcPr>
            <w:tcW w:w="3864" w:type="dxa"/>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GAJCF-48</w:t>
            </w:r>
          </w:p>
        </w:tc>
        <w:tc>
          <w:tcPr>
            <w:tcW w:w="151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职权类别</w:t>
            </w:r>
          </w:p>
        </w:tc>
        <w:tc>
          <w:tcPr>
            <w:tcW w:w="2132" w:type="dxa"/>
            <w:vAlign w:val="center"/>
          </w:tcPr>
          <w:p w:rsidR="003D5690" w:rsidRDefault="003D5690" w:rsidP="00B245C4">
            <w:pPr>
              <w:spacing w:line="320" w:lineRule="exact"/>
              <w:ind w:firstLineChars="150" w:firstLine="42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行政处罚</w:t>
            </w:r>
          </w:p>
        </w:tc>
      </w:tr>
      <w:tr w:rsidR="003D5690" w:rsidTr="00B245C4">
        <w:trPr>
          <w:trHeight w:val="2028"/>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职权名称</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对饮酒后或者醉酒驾驶机动车的处罚</w:t>
            </w:r>
          </w:p>
        </w:tc>
      </w:tr>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子项名称</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无</w:t>
            </w:r>
          </w:p>
        </w:tc>
      </w:tr>
      <w:tr w:rsidR="003D5690" w:rsidTr="00B245C4">
        <w:trPr>
          <w:trHeight w:val="438"/>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行使主体</w:t>
            </w:r>
          </w:p>
        </w:tc>
        <w:tc>
          <w:tcPr>
            <w:tcW w:w="7507" w:type="dxa"/>
            <w:gridSpan w:val="3"/>
            <w:vAlign w:val="center"/>
          </w:tcPr>
          <w:p w:rsidR="003D5690" w:rsidRDefault="00B245C4"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那曲地区</w:t>
            </w:r>
            <w:r w:rsidR="00CD47F1">
              <w:rPr>
                <w:rFonts w:ascii="Times New Roman" w:eastAsia="仿宋_GB2312" w:hAnsi="Times New Roman" w:hint="eastAsia"/>
                <w:sz w:val="28"/>
                <w:szCs w:val="28"/>
              </w:rPr>
              <w:t>嘉黎县公安局</w:t>
            </w:r>
          </w:p>
        </w:tc>
      </w:tr>
      <w:tr w:rsidR="003D5690" w:rsidTr="00B245C4">
        <w:trPr>
          <w:trHeight w:val="558"/>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承办机构及电话</w:t>
            </w:r>
          </w:p>
        </w:tc>
        <w:tc>
          <w:tcPr>
            <w:tcW w:w="5375" w:type="dxa"/>
            <w:gridSpan w:val="2"/>
            <w:vAlign w:val="center"/>
          </w:tcPr>
          <w:p w:rsidR="003D5690" w:rsidRDefault="0032301E"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那曲地区</w:t>
            </w:r>
            <w:r w:rsidR="00CD47F1">
              <w:rPr>
                <w:rFonts w:ascii="Times New Roman" w:eastAsia="仿宋_GB2312" w:hAnsi="Times New Roman" w:hint="eastAsia"/>
                <w:sz w:val="28"/>
                <w:szCs w:val="28"/>
              </w:rPr>
              <w:t>嘉黎县公安局</w:t>
            </w:r>
          </w:p>
        </w:tc>
        <w:tc>
          <w:tcPr>
            <w:tcW w:w="2132" w:type="dxa"/>
            <w:vAlign w:val="center"/>
          </w:tcPr>
          <w:p w:rsidR="003D5690" w:rsidRDefault="0032301E" w:rsidP="00B245C4">
            <w:pPr>
              <w:spacing w:line="320" w:lineRule="exact"/>
              <w:rPr>
                <w:rFonts w:ascii="Times New Roman" w:eastAsia="仿宋_GB2312" w:hAnsi="Times New Roman"/>
                <w:sz w:val="28"/>
                <w:szCs w:val="28"/>
              </w:rPr>
            </w:pPr>
            <w:r>
              <w:rPr>
                <w:rFonts w:ascii="Times New Roman" w:eastAsia="仿宋_GB2312" w:hAnsi="Times New Roman"/>
                <w:sz w:val="28"/>
                <w:szCs w:val="28"/>
              </w:rPr>
              <w:t>0896-</w:t>
            </w:r>
            <w:r w:rsidR="007D7551">
              <w:rPr>
                <w:rFonts w:ascii="Times New Roman" w:eastAsia="仿宋_GB2312" w:hAnsi="Times New Roman"/>
                <w:sz w:val="28"/>
                <w:szCs w:val="28"/>
              </w:rPr>
              <w:t>3632153</w:t>
            </w:r>
          </w:p>
        </w:tc>
      </w:tr>
      <w:tr w:rsidR="003D5690" w:rsidTr="00B245C4">
        <w:trPr>
          <w:trHeight w:val="468"/>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设定依据</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《中华人民共和国道路交通安全法》第五条第一款、第九十一条</w:t>
            </w:r>
          </w:p>
        </w:tc>
      </w:tr>
      <w:tr w:rsidR="003D5690" w:rsidTr="00B245C4">
        <w:trPr>
          <w:trHeight w:val="1855"/>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违法违规行为</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对饮酒后或者醉酒驾驶机动车的行为</w:t>
            </w:r>
          </w:p>
        </w:tc>
      </w:tr>
      <w:tr w:rsidR="003D5690" w:rsidTr="00B245C4">
        <w:trPr>
          <w:trHeight w:val="696"/>
        </w:trPr>
        <w:tc>
          <w:tcPr>
            <w:tcW w:w="1600" w:type="dxa"/>
            <w:vAlign w:val="center"/>
          </w:tcPr>
          <w:p w:rsidR="003D5690" w:rsidRDefault="003D5690" w:rsidP="00B245C4">
            <w:pPr>
              <w:spacing w:line="320" w:lineRule="exact"/>
              <w:jc w:val="center"/>
              <w:rPr>
                <w:rFonts w:ascii="Times New Roman" w:eastAsia="仿宋_GB2312" w:hAnsi="Times New Roman"/>
                <w:sz w:val="28"/>
                <w:szCs w:val="28"/>
              </w:rPr>
            </w:pPr>
            <w:r>
              <w:rPr>
                <w:rFonts w:ascii="Times New Roman" w:eastAsia="仿宋_GB2312" w:hAnsi="Times New Roman" w:hint="eastAsia"/>
                <w:sz w:val="28"/>
                <w:szCs w:val="28"/>
              </w:rPr>
              <w:t>处罚种类</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吊销、罚款、扣留、拘留</w:t>
            </w:r>
          </w:p>
        </w:tc>
      </w:tr>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基本流程</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发现违法</w:t>
            </w:r>
            <w:r>
              <w:rPr>
                <w:rFonts w:ascii="Times New Roman" w:eastAsia="仿宋_GB2312" w:hAnsi="Times New Roman"/>
                <w:sz w:val="28"/>
                <w:szCs w:val="28"/>
              </w:rPr>
              <w:t>→</w:t>
            </w:r>
            <w:r>
              <w:rPr>
                <w:rFonts w:ascii="Times New Roman" w:eastAsia="仿宋_GB2312" w:hAnsi="Times New Roman" w:hint="eastAsia"/>
                <w:sz w:val="28"/>
                <w:szCs w:val="28"/>
              </w:rPr>
              <w:t>立案</w:t>
            </w:r>
            <w:r>
              <w:rPr>
                <w:rFonts w:ascii="Times New Roman" w:eastAsia="仿宋_GB2312" w:hAnsi="Times New Roman"/>
                <w:sz w:val="28"/>
                <w:szCs w:val="28"/>
              </w:rPr>
              <w:t>→</w:t>
            </w:r>
            <w:r>
              <w:rPr>
                <w:rFonts w:ascii="Times New Roman" w:eastAsia="仿宋_GB2312" w:hAnsi="Times New Roman" w:hint="eastAsia"/>
                <w:sz w:val="28"/>
                <w:szCs w:val="28"/>
              </w:rPr>
              <w:t>调查取证</w:t>
            </w:r>
            <w:r>
              <w:rPr>
                <w:rFonts w:ascii="Times New Roman" w:eastAsia="仿宋_GB2312" w:hAnsi="Times New Roman"/>
                <w:sz w:val="28"/>
                <w:szCs w:val="28"/>
              </w:rPr>
              <w:t>→</w:t>
            </w:r>
            <w:r>
              <w:rPr>
                <w:rFonts w:ascii="Times New Roman" w:eastAsia="仿宋_GB2312" w:hAnsi="Times New Roman" w:hint="eastAsia"/>
                <w:sz w:val="28"/>
                <w:szCs w:val="28"/>
              </w:rPr>
              <w:t>处罚</w:t>
            </w:r>
            <w:r>
              <w:rPr>
                <w:rFonts w:ascii="Times New Roman" w:eastAsia="仿宋_GB2312" w:hAnsi="Times New Roman"/>
                <w:sz w:val="28"/>
                <w:szCs w:val="28"/>
              </w:rPr>
              <w:t>→</w:t>
            </w:r>
            <w:r>
              <w:rPr>
                <w:rFonts w:ascii="Times New Roman" w:eastAsia="仿宋_GB2312" w:hAnsi="Times New Roman" w:hint="eastAsia"/>
                <w:sz w:val="28"/>
                <w:szCs w:val="28"/>
              </w:rPr>
              <w:t>送达</w:t>
            </w:r>
            <w:r>
              <w:rPr>
                <w:rFonts w:ascii="Times New Roman" w:eastAsia="仿宋_GB2312" w:hAnsi="Times New Roman"/>
                <w:sz w:val="28"/>
                <w:szCs w:val="28"/>
              </w:rPr>
              <w:t>→</w:t>
            </w:r>
            <w:r>
              <w:rPr>
                <w:rFonts w:ascii="Times New Roman" w:eastAsia="仿宋_GB2312" w:hAnsi="Times New Roman" w:hint="eastAsia"/>
                <w:sz w:val="28"/>
                <w:szCs w:val="28"/>
              </w:rPr>
              <w:t>执行</w:t>
            </w:r>
            <w:r>
              <w:rPr>
                <w:rFonts w:ascii="Times New Roman" w:eastAsia="仿宋_GB2312" w:hAnsi="Times New Roman"/>
                <w:sz w:val="28"/>
                <w:szCs w:val="28"/>
              </w:rPr>
              <w:t>→</w:t>
            </w:r>
            <w:r>
              <w:rPr>
                <w:rFonts w:ascii="Times New Roman" w:eastAsia="仿宋_GB2312" w:hAnsi="Times New Roman" w:hint="eastAsia"/>
                <w:sz w:val="28"/>
                <w:szCs w:val="28"/>
              </w:rPr>
              <w:t>结案</w:t>
            </w:r>
          </w:p>
        </w:tc>
      </w:tr>
      <w:tr w:rsidR="003D5690" w:rsidTr="00B245C4">
        <w:trPr>
          <w:trHeight w:val="1337"/>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和地址</w:t>
            </w:r>
          </w:p>
        </w:tc>
        <w:tc>
          <w:tcPr>
            <w:tcW w:w="7507" w:type="dxa"/>
            <w:gridSpan w:val="3"/>
            <w:vAlign w:val="center"/>
          </w:tcPr>
          <w:p w:rsidR="003D5690" w:rsidRDefault="003D5690" w:rsidP="00B245C4">
            <w:pPr>
              <w:spacing w:line="320" w:lineRule="exact"/>
              <w:rPr>
                <w:rFonts w:ascii="仿宋_GB2312" w:eastAsia="仿宋_GB2312" w:hAnsi="Times New Roman"/>
                <w:color w:val="000000"/>
                <w:sz w:val="28"/>
                <w:szCs w:val="28"/>
              </w:rPr>
            </w:pPr>
            <w:r>
              <w:rPr>
                <w:rFonts w:ascii="仿宋_GB2312" w:eastAsia="仿宋_GB2312" w:hAnsi="Times New Roman" w:hint="eastAsia"/>
                <w:color w:val="000000"/>
                <w:sz w:val="28"/>
                <w:szCs w:val="28"/>
              </w:rPr>
              <w:t>夏季  上午：09:30-12:30；下午：15:30-18:30</w:t>
            </w:r>
          </w:p>
          <w:p w:rsidR="003D5690" w:rsidRDefault="003D5690" w:rsidP="00B245C4">
            <w:pPr>
              <w:spacing w:line="320" w:lineRule="exact"/>
              <w:rPr>
                <w:rFonts w:ascii="仿宋_GB2312" w:eastAsia="仿宋_GB2312" w:hAnsi="Times New Roman"/>
                <w:color w:val="000000"/>
                <w:sz w:val="28"/>
                <w:szCs w:val="28"/>
              </w:rPr>
            </w:pPr>
            <w:r>
              <w:rPr>
                <w:rFonts w:ascii="仿宋_GB2312" w:eastAsia="仿宋_GB2312" w:hAnsi="Times New Roman" w:hint="eastAsia"/>
                <w:color w:val="000000"/>
                <w:sz w:val="28"/>
                <w:szCs w:val="28"/>
              </w:rPr>
              <w:t>冬季  上午：10:00-13:00；下午：15:30-18:30</w:t>
            </w:r>
          </w:p>
          <w:p w:rsidR="003D5690" w:rsidRDefault="003D5690" w:rsidP="00B245C4">
            <w:pPr>
              <w:spacing w:line="320" w:lineRule="exact"/>
              <w:jc w:val="left"/>
              <w:rPr>
                <w:rFonts w:ascii="仿宋_GB2312" w:eastAsia="仿宋_GB2312" w:hAnsi="Times New Roman"/>
                <w:color w:val="000000"/>
                <w:sz w:val="28"/>
                <w:szCs w:val="28"/>
              </w:rPr>
            </w:pPr>
            <w:r>
              <w:rPr>
                <w:rFonts w:ascii="仿宋_GB2312" w:eastAsia="仿宋_GB2312" w:hAnsi="Times New Roman" w:hint="eastAsia"/>
                <w:color w:val="000000"/>
                <w:sz w:val="28"/>
                <w:szCs w:val="28"/>
              </w:rPr>
              <w:t>地址：</w:t>
            </w:r>
            <w:r w:rsidR="00CD47F1">
              <w:rPr>
                <w:rFonts w:ascii="仿宋_GB2312" w:eastAsia="仿宋_GB2312" w:hAnsi="Times New Roman" w:hint="eastAsia"/>
                <w:color w:val="000000"/>
                <w:sz w:val="28"/>
                <w:szCs w:val="28"/>
              </w:rPr>
              <w:t>西藏那曲嘉黎县温州路公安局</w:t>
            </w:r>
          </w:p>
        </w:tc>
      </w:tr>
      <w:tr w:rsidR="003D5690" w:rsidTr="00B245C4">
        <w:trPr>
          <w:trHeight w:val="950"/>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监督投诉</w:t>
            </w:r>
            <w:r>
              <w:rPr>
                <w:rFonts w:ascii="Times New Roman" w:eastAsia="仿宋_GB2312" w:hAnsi="Times New Roman" w:hint="eastAsia"/>
                <w:color w:val="000000"/>
                <w:spacing w:val="-20"/>
                <w:sz w:val="28"/>
                <w:szCs w:val="28"/>
              </w:rPr>
              <w:t>机构及电话</w:t>
            </w:r>
          </w:p>
        </w:tc>
        <w:tc>
          <w:tcPr>
            <w:tcW w:w="7507" w:type="dxa"/>
            <w:gridSpan w:val="3"/>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注意事项</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无</w:t>
            </w:r>
          </w:p>
        </w:tc>
      </w:tr>
      <w:tr w:rsidR="003D5690" w:rsidTr="00B245C4">
        <w:trPr>
          <w:trHeight w:val="557"/>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备注</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p>
        </w:tc>
      </w:tr>
    </w:tbl>
    <w:p w:rsidR="003D5690" w:rsidRDefault="003D5690" w:rsidP="003D5690">
      <w:pPr>
        <w:widowControl/>
        <w:jc w:val="left"/>
      </w:pPr>
    </w:p>
    <w:p w:rsidR="003D5690" w:rsidRDefault="003D5690" w:rsidP="003D5690">
      <w:pPr>
        <w:spacing w:line="580" w:lineRule="exact"/>
        <w:jc w:val="center"/>
        <w:rPr>
          <w:rFonts w:ascii="Times New Roman" w:hAnsi="Times New Roman"/>
          <w:b/>
          <w:color w:val="000000"/>
          <w:sz w:val="44"/>
          <w:szCs w:val="44"/>
        </w:rPr>
      </w:pPr>
      <w:r>
        <w:br w:type="page"/>
      </w:r>
      <w:r w:rsidR="00B245C4">
        <w:rPr>
          <w:rFonts w:ascii="Times New Roman" w:hAnsi="Times New Roman" w:hint="eastAsia"/>
          <w:b/>
          <w:color w:val="000000"/>
          <w:sz w:val="44"/>
          <w:szCs w:val="44"/>
        </w:rPr>
        <w:lastRenderedPageBreak/>
        <w:t>那曲地区</w:t>
      </w:r>
      <w:r w:rsidR="00CD47F1">
        <w:rPr>
          <w:rFonts w:ascii="Times New Roman" w:hAnsi="Times New Roman" w:hint="eastAsia"/>
          <w:b/>
          <w:color w:val="000000"/>
          <w:sz w:val="44"/>
          <w:szCs w:val="44"/>
        </w:rPr>
        <w:t>嘉黎县公安局</w:t>
      </w:r>
      <w:r>
        <w:rPr>
          <w:rFonts w:ascii="Times New Roman" w:hAnsi="Times New Roman" w:hint="eastAsia"/>
          <w:b/>
          <w:color w:val="000000"/>
          <w:sz w:val="44"/>
          <w:szCs w:val="44"/>
        </w:rPr>
        <w:t>行政处罚服务指南</w:t>
      </w:r>
    </w:p>
    <w:p w:rsidR="003D5690" w:rsidRPr="008300EA" w:rsidRDefault="003D5690" w:rsidP="003D5690">
      <w:pPr>
        <w:spacing w:line="580" w:lineRule="exact"/>
        <w:rPr>
          <w:rFonts w:ascii="仿宋" w:eastAsia="仿宋" w:hAnsi="仿宋"/>
          <w:bCs/>
          <w:color w:val="000000"/>
          <w:sz w:val="28"/>
          <w:szCs w:val="28"/>
        </w:rPr>
      </w:pPr>
      <w:r w:rsidRPr="008300EA">
        <w:rPr>
          <w:rFonts w:ascii="仿宋" w:eastAsia="仿宋" w:hAnsi="仿宋" w:hint="eastAsia"/>
          <w:bCs/>
          <w:color w:val="000000"/>
          <w:sz w:val="28"/>
          <w:szCs w:val="28"/>
        </w:rPr>
        <w:t>序号：68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00"/>
        <w:gridCol w:w="3864"/>
        <w:gridCol w:w="1511"/>
        <w:gridCol w:w="2132"/>
      </w:tblGrid>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职权编码</w:t>
            </w:r>
          </w:p>
        </w:tc>
        <w:tc>
          <w:tcPr>
            <w:tcW w:w="3864" w:type="dxa"/>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GAJCF-49</w:t>
            </w:r>
          </w:p>
        </w:tc>
        <w:tc>
          <w:tcPr>
            <w:tcW w:w="151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职权类别</w:t>
            </w:r>
          </w:p>
        </w:tc>
        <w:tc>
          <w:tcPr>
            <w:tcW w:w="2132" w:type="dxa"/>
            <w:vAlign w:val="center"/>
          </w:tcPr>
          <w:p w:rsidR="003D5690" w:rsidRDefault="003D5690" w:rsidP="00B245C4">
            <w:pPr>
              <w:spacing w:line="320" w:lineRule="exact"/>
              <w:ind w:firstLineChars="150" w:firstLine="42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行政处罚</w:t>
            </w:r>
          </w:p>
        </w:tc>
      </w:tr>
      <w:tr w:rsidR="003D5690" w:rsidTr="00B245C4">
        <w:trPr>
          <w:trHeight w:val="2028"/>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职权名称</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对故意损毁、移动、涂改交通设施，造成危害后果行为的处罚</w:t>
            </w:r>
            <w:r>
              <w:rPr>
                <w:rFonts w:ascii="Times New Roman" w:eastAsia="仿宋_GB2312" w:hAnsi="Times New Roman"/>
                <w:sz w:val="28"/>
                <w:szCs w:val="28"/>
              </w:rPr>
              <w:t xml:space="preserve">   </w:t>
            </w:r>
          </w:p>
        </w:tc>
      </w:tr>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子项名称</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无</w:t>
            </w:r>
          </w:p>
        </w:tc>
      </w:tr>
      <w:tr w:rsidR="003D5690" w:rsidTr="00B245C4">
        <w:trPr>
          <w:trHeight w:val="438"/>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行使主体</w:t>
            </w:r>
          </w:p>
        </w:tc>
        <w:tc>
          <w:tcPr>
            <w:tcW w:w="7507" w:type="dxa"/>
            <w:gridSpan w:val="3"/>
            <w:vAlign w:val="center"/>
          </w:tcPr>
          <w:p w:rsidR="003D5690" w:rsidRDefault="00B245C4"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那曲地区</w:t>
            </w:r>
            <w:r w:rsidR="00CD47F1">
              <w:rPr>
                <w:rFonts w:ascii="Times New Roman" w:eastAsia="仿宋_GB2312" w:hAnsi="Times New Roman" w:hint="eastAsia"/>
                <w:sz w:val="28"/>
                <w:szCs w:val="28"/>
              </w:rPr>
              <w:t>嘉黎县公安局</w:t>
            </w:r>
          </w:p>
        </w:tc>
      </w:tr>
      <w:tr w:rsidR="003D5690" w:rsidTr="00B245C4">
        <w:trPr>
          <w:trHeight w:val="558"/>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承办机构及电话</w:t>
            </w:r>
          </w:p>
        </w:tc>
        <w:tc>
          <w:tcPr>
            <w:tcW w:w="5375" w:type="dxa"/>
            <w:gridSpan w:val="2"/>
            <w:vAlign w:val="center"/>
          </w:tcPr>
          <w:p w:rsidR="003D5690" w:rsidRDefault="0032301E"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那曲地区</w:t>
            </w:r>
            <w:r w:rsidR="00CD47F1">
              <w:rPr>
                <w:rFonts w:ascii="Times New Roman" w:eastAsia="仿宋_GB2312" w:hAnsi="Times New Roman" w:hint="eastAsia"/>
                <w:sz w:val="28"/>
                <w:szCs w:val="28"/>
              </w:rPr>
              <w:t>嘉黎县公安局</w:t>
            </w:r>
          </w:p>
        </w:tc>
        <w:tc>
          <w:tcPr>
            <w:tcW w:w="2132" w:type="dxa"/>
            <w:vAlign w:val="center"/>
          </w:tcPr>
          <w:p w:rsidR="003D5690" w:rsidRDefault="0032301E" w:rsidP="00B245C4">
            <w:pPr>
              <w:spacing w:line="320" w:lineRule="exact"/>
              <w:rPr>
                <w:rFonts w:ascii="Times New Roman" w:eastAsia="仿宋_GB2312" w:hAnsi="Times New Roman"/>
                <w:sz w:val="28"/>
                <w:szCs w:val="28"/>
              </w:rPr>
            </w:pPr>
            <w:r>
              <w:rPr>
                <w:rFonts w:ascii="Times New Roman" w:eastAsia="仿宋_GB2312" w:hAnsi="Times New Roman"/>
                <w:sz w:val="28"/>
                <w:szCs w:val="28"/>
              </w:rPr>
              <w:t>0896-</w:t>
            </w:r>
            <w:r w:rsidR="007D7551">
              <w:rPr>
                <w:rFonts w:ascii="Times New Roman" w:eastAsia="仿宋_GB2312" w:hAnsi="Times New Roman"/>
                <w:sz w:val="28"/>
                <w:szCs w:val="28"/>
              </w:rPr>
              <w:t>3632153</w:t>
            </w:r>
          </w:p>
        </w:tc>
      </w:tr>
      <w:tr w:rsidR="003D5690" w:rsidTr="00B245C4">
        <w:trPr>
          <w:trHeight w:val="468"/>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设定依据</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《中华人民共和国道路交通安全法》第五条第一款、《那曲地区自治区道路交通安全条例》第七十四条</w:t>
            </w:r>
          </w:p>
        </w:tc>
      </w:tr>
      <w:tr w:rsidR="003D5690" w:rsidTr="00B245C4">
        <w:trPr>
          <w:trHeight w:val="1855"/>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违法违规行为</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对故意损毁、移动、涂改交通设施，造成危害后果行为</w:t>
            </w:r>
          </w:p>
        </w:tc>
      </w:tr>
      <w:tr w:rsidR="003D5690" w:rsidTr="00B245C4">
        <w:trPr>
          <w:trHeight w:val="696"/>
        </w:trPr>
        <w:tc>
          <w:tcPr>
            <w:tcW w:w="1600" w:type="dxa"/>
            <w:vAlign w:val="center"/>
          </w:tcPr>
          <w:p w:rsidR="003D5690" w:rsidRDefault="003D5690" w:rsidP="00B245C4">
            <w:pPr>
              <w:spacing w:line="320" w:lineRule="exact"/>
              <w:jc w:val="center"/>
              <w:rPr>
                <w:rFonts w:ascii="Times New Roman" w:eastAsia="仿宋_GB2312" w:hAnsi="Times New Roman"/>
                <w:sz w:val="28"/>
                <w:szCs w:val="28"/>
              </w:rPr>
            </w:pPr>
            <w:r>
              <w:rPr>
                <w:rFonts w:ascii="Times New Roman" w:eastAsia="仿宋_GB2312" w:hAnsi="Times New Roman" w:hint="eastAsia"/>
                <w:sz w:val="28"/>
                <w:szCs w:val="28"/>
              </w:rPr>
              <w:t>处罚种类</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罚款</w:t>
            </w:r>
          </w:p>
        </w:tc>
      </w:tr>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基本流程</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发现违法</w:t>
            </w:r>
            <w:r>
              <w:rPr>
                <w:rFonts w:ascii="Times New Roman" w:eastAsia="仿宋_GB2312" w:hAnsi="Times New Roman"/>
                <w:sz w:val="28"/>
                <w:szCs w:val="28"/>
              </w:rPr>
              <w:t>→</w:t>
            </w:r>
            <w:r>
              <w:rPr>
                <w:rFonts w:ascii="Times New Roman" w:eastAsia="仿宋_GB2312" w:hAnsi="Times New Roman" w:hint="eastAsia"/>
                <w:sz w:val="28"/>
                <w:szCs w:val="28"/>
              </w:rPr>
              <w:t>立案</w:t>
            </w:r>
            <w:r>
              <w:rPr>
                <w:rFonts w:ascii="Times New Roman" w:eastAsia="仿宋_GB2312" w:hAnsi="Times New Roman"/>
                <w:sz w:val="28"/>
                <w:szCs w:val="28"/>
              </w:rPr>
              <w:t>→</w:t>
            </w:r>
            <w:r>
              <w:rPr>
                <w:rFonts w:ascii="Times New Roman" w:eastAsia="仿宋_GB2312" w:hAnsi="Times New Roman" w:hint="eastAsia"/>
                <w:sz w:val="28"/>
                <w:szCs w:val="28"/>
              </w:rPr>
              <w:t>调查取证</w:t>
            </w:r>
            <w:r>
              <w:rPr>
                <w:rFonts w:ascii="Times New Roman" w:eastAsia="仿宋_GB2312" w:hAnsi="Times New Roman"/>
                <w:sz w:val="28"/>
                <w:szCs w:val="28"/>
              </w:rPr>
              <w:t>→</w:t>
            </w:r>
            <w:r>
              <w:rPr>
                <w:rFonts w:ascii="Times New Roman" w:eastAsia="仿宋_GB2312" w:hAnsi="Times New Roman" w:hint="eastAsia"/>
                <w:sz w:val="28"/>
                <w:szCs w:val="28"/>
              </w:rPr>
              <w:t>处罚</w:t>
            </w:r>
            <w:r>
              <w:rPr>
                <w:rFonts w:ascii="Times New Roman" w:eastAsia="仿宋_GB2312" w:hAnsi="Times New Roman"/>
                <w:sz w:val="28"/>
                <w:szCs w:val="28"/>
              </w:rPr>
              <w:t>→</w:t>
            </w:r>
            <w:r>
              <w:rPr>
                <w:rFonts w:ascii="Times New Roman" w:eastAsia="仿宋_GB2312" w:hAnsi="Times New Roman" w:hint="eastAsia"/>
                <w:sz w:val="28"/>
                <w:szCs w:val="28"/>
              </w:rPr>
              <w:t>送达</w:t>
            </w:r>
            <w:r>
              <w:rPr>
                <w:rFonts w:ascii="Times New Roman" w:eastAsia="仿宋_GB2312" w:hAnsi="Times New Roman"/>
                <w:sz w:val="28"/>
                <w:szCs w:val="28"/>
              </w:rPr>
              <w:t>→</w:t>
            </w:r>
            <w:r>
              <w:rPr>
                <w:rFonts w:ascii="Times New Roman" w:eastAsia="仿宋_GB2312" w:hAnsi="Times New Roman" w:hint="eastAsia"/>
                <w:sz w:val="28"/>
                <w:szCs w:val="28"/>
              </w:rPr>
              <w:t>执行</w:t>
            </w:r>
            <w:r>
              <w:rPr>
                <w:rFonts w:ascii="Times New Roman" w:eastAsia="仿宋_GB2312" w:hAnsi="Times New Roman"/>
                <w:sz w:val="28"/>
                <w:szCs w:val="28"/>
              </w:rPr>
              <w:t>→</w:t>
            </w:r>
            <w:r>
              <w:rPr>
                <w:rFonts w:ascii="Times New Roman" w:eastAsia="仿宋_GB2312" w:hAnsi="Times New Roman" w:hint="eastAsia"/>
                <w:sz w:val="28"/>
                <w:szCs w:val="28"/>
              </w:rPr>
              <w:t>结案</w:t>
            </w:r>
          </w:p>
        </w:tc>
      </w:tr>
      <w:tr w:rsidR="003D5690" w:rsidTr="00B245C4">
        <w:trPr>
          <w:trHeight w:val="1337"/>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和地址</w:t>
            </w:r>
          </w:p>
        </w:tc>
        <w:tc>
          <w:tcPr>
            <w:tcW w:w="7507" w:type="dxa"/>
            <w:gridSpan w:val="3"/>
            <w:vAlign w:val="center"/>
          </w:tcPr>
          <w:p w:rsidR="003D5690" w:rsidRDefault="003D5690" w:rsidP="00B245C4">
            <w:pPr>
              <w:spacing w:line="320" w:lineRule="exact"/>
              <w:rPr>
                <w:rFonts w:ascii="仿宋_GB2312" w:eastAsia="仿宋_GB2312" w:hAnsi="Times New Roman"/>
                <w:color w:val="000000"/>
                <w:sz w:val="28"/>
                <w:szCs w:val="28"/>
              </w:rPr>
            </w:pPr>
            <w:r>
              <w:rPr>
                <w:rFonts w:ascii="仿宋_GB2312" w:eastAsia="仿宋_GB2312" w:hAnsi="Times New Roman" w:hint="eastAsia"/>
                <w:color w:val="000000"/>
                <w:sz w:val="28"/>
                <w:szCs w:val="28"/>
              </w:rPr>
              <w:t>夏季  上午：09:30-12:30；下午：15:30-18:30</w:t>
            </w:r>
          </w:p>
          <w:p w:rsidR="003D5690" w:rsidRDefault="003D5690" w:rsidP="00B245C4">
            <w:pPr>
              <w:spacing w:line="320" w:lineRule="exact"/>
              <w:rPr>
                <w:rFonts w:ascii="仿宋_GB2312" w:eastAsia="仿宋_GB2312" w:hAnsi="Times New Roman"/>
                <w:color w:val="000000"/>
                <w:sz w:val="28"/>
                <w:szCs w:val="28"/>
              </w:rPr>
            </w:pPr>
            <w:r>
              <w:rPr>
                <w:rFonts w:ascii="仿宋_GB2312" w:eastAsia="仿宋_GB2312" w:hAnsi="Times New Roman" w:hint="eastAsia"/>
                <w:color w:val="000000"/>
                <w:sz w:val="28"/>
                <w:szCs w:val="28"/>
              </w:rPr>
              <w:t>冬季  上午：10:00-13:00；下午：15:30-18:30</w:t>
            </w:r>
          </w:p>
          <w:p w:rsidR="003D5690" w:rsidRDefault="003D5690" w:rsidP="00B245C4">
            <w:pPr>
              <w:spacing w:line="320" w:lineRule="exact"/>
              <w:jc w:val="left"/>
              <w:rPr>
                <w:rFonts w:ascii="仿宋_GB2312" w:eastAsia="仿宋_GB2312" w:hAnsi="Times New Roman"/>
                <w:color w:val="000000"/>
                <w:sz w:val="28"/>
                <w:szCs w:val="28"/>
              </w:rPr>
            </w:pPr>
            <w:r>
              <w:rPr>
                <w:rFonts w:ascii="仿宋_GB2312" w:eastAsia="仿宋_GB2312" w:hAnsi="Times New Roman" w:hint="eastAsia"/>
                <w:color w:val="000000"/>
                <w:sz w:val="28"/>
                <w:szCs w:val="28"/>
              </w:rPr>
              <w:t>地址：</w:t>
            </w:r>
            <w:r w:rsidR="00CD47F1">
              <w:rPr>
                <w:rFonts w:ascii="仿宋_GB2312" w:eastAsia="仿宋_GB2312" w:hAnsi="Times New Roman" w:hint="eastAsia"/>
                <w:color w:val="000000"/>
                <w:sz w:val="28"/>
                <w:szCs w:val="28"/>
              </w:rPr>
              <w:t>西藏那曲嘉黎县温州路公安局</w:t>
            </w:r>
          </w:p>
        </w:tc>
      </w:tr>
      <w:tr w:rsidR="003D5690" w:rsidTr="00B245C4">
        <w:trPr>
          <w:trHeight w:val="950"/>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监督投诉</w:t>
            </w:r>
            <w:r>
              <w:rPr>
                <w:rFonts w:ascii="Times New Roman" w:eastAsia="仿宋_GB2312" w:hAnsi="Times New Roman" w:hint="eastAsia"/>
                <w:color w:val="000000"/>
                <w:spacing w:val="-20"/>
                <w:sz w:val="28"/>
                <w:szCs w:val="28"/>
              </w:rPr>
              <w:t>机构及电话</w:t>
            </w:r>
          </w:p>
        </w:tc>
        <w:tc>
          <w:tcPr>
            <w:tcW w:w="7507" w:type="dxa"/>
            <w:gridSpan w:val="3"/>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注意事项</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无</w:t>
            </w:r>
          </w:p>
        </w:tc>
      </w:tr>
      <w:tr w:rsidR="003D5690" w:rsidTr="00B245C4">
        <w:trPr>
          <w:trHeight w:val="557"/>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备注</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p>
        </w:tc>
      </w:tr>
    </w:tbl>
    <w:p w:rsidR="003D5690" w:rsidRDefault="003D5690" w:rsidP="003D5690">
      <w:pPr>
        <w:widowControl/>
        <w:jc w:val="left"/>
      </w:pPr>
    </w:p>
    <w:p w:rsidR="003D5690" w:rsidRDefault="003D5690" w:rsidP="003D5690">
      <w:pPr>
        <w:widowControl/>
        <w:jc w:val="left"/>
      </w:pPr>
    </w:p>
    <w:p w:rsidR="003D5690" w:rsidRDefault="003D5690" w:rsidP="003D5690">
      <w:pPr>
        <w:widowControl/>
        <w:jc w:val="left"/>
      </w:pPr>
      <w:r>
        <w:br w:type="page"/>
      </w:r>
    </w:p>
    <w:p w:rsidR="003D5690" w:rsidRDefault="00B245C4" w:rsidP="003D5690">
      <w:pPr>
        <w:spacing w:line="580" w:lineRule="exact"/>
        <w:jc w:val="center"/>
        <w:rPr>
          <w:rFonts w:ascii="Times New Roman" w:hAnsi="Times New Roman"/>
          <w:b/>
          <w:color w:val="000000"/>
          <w:sz w:val="44"/>
          <w:szCs w:val="44"/>
        </w:rPr>
      </w:pPr>
      <w:r>
        <w:rPr>
          <w:rFonts w:ascii="Times New Roman" w:hAnsi="Times New Roman" w:hint="eastAsia"/>
          <w:b/>
          <w:color w:val="000000"/>
          <w:sz w:val="44"/>
          <w:szCs w:val="44"/>
        </w:rPr>
        <w:lastRenderedPageBreak/>
        <w:t>那曲地区</w:t>
      </w:r>
      <w:r w:rsidR="00CD47F1">
        <w:rPr>
          <w:rFonts w:ascii="Times New Roman" w:hAnsi="Times New Roman" w:hint="eastAsia"/>
          <w:b/>
          <w:color w:val="000000"/>
          <w:sz w:val="44"/>
          <w:szCs w:val="44"/>
        </w:rPr>
        <w:t>嘉黎县公安局</w:t>
      </w:r>
      <w:r w:rsidR="003D5690">
        <w:rPr>
          <w:rFonts w:ascii="Times New Roman" w:hAnsi="Times New Roman" w:hint="eastAsia"/>
          <w:b/>
          <w:color w:val="000000"/>
          <w:sz w:val="44"/>
          <w:szCs w:val="44"/>
        </w:rPr>
        <w:t>行政处罚服务指南</w:t>
      </w:r>
    </w:p>
    <w:p w:rsidR="003D5690" w:rsidRPr="008300EA" w:rsidRDefault="003D5690" w:rsidP="003D5690">
      <w:pPr>
        <w:spacing w:line="580" w:lineRule="exact"/>
        <w:rPr>
          <w:rFonts w:ascii="仿宋" w:eastAsia="仿宋" w:hAnsi="仿宋"/>
          <w:bCs/>
          <w:color w:val="000000"/>
          <w:sz w:val="28"/>
          <w:szCs w:val="28"/>
        </w:rPr>
      </w:pPr>
      <w:r w:rsidRPr="008300EA">
        <w:rPr>
          <w:rFonts w:ascii="仿宋" w:eastAsia="仿宋" w:hAnsi="仿宋" w:hint="eastAsia"/>
          <w:bCs/>
          <w:color w:val="000000"/>
          <w:sz w:val="28"/>
          <w:szCs w:val="28"/>
        </w:rPr>
        <w:t>序号：69</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00"/>
        <w:gridCol w:w="3864"/>
        <w:gridCol w:w="1511"/>
        <w:gridCol w:w="2132"/>
      </w:tblGrid>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职权编码</w:t>
            </w:r>
          </w:p>
        </w:tc>
        <w:tc>
          <w:tcPr>
            <w:tcW w:w="3864" w:type="dxa"/>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GAJCF-50</w:t>
            </w:r>
          </w:p>
        </w:tc>
        <w:tc>
          <w:tcPr>
            <w:tcW w:w="151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职权类别</w:t>
            </w:r>
          </w:p>
        </w:tc>
        <w:tc>
          <w:tcPr>
            <w:tcW w:w="2132" w:type="dxa"/>
            <w:vAlign w:val="center"/>
          </w:tcPr>
          <w:p w:rsidR="003D5690" w:rsidRDefault="003D5690" w:rsidP="00B245C4">
            <w:pPr>
              <w:spacing w:line="320" w:lineRule="exact"/>
              <w:ind w:firstLineChars="150" w:firstLine="42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行政处罚</w:t>
            </w:r>
          </w:p>
        </w:tc>
      </w:tr>
      <w:tr w:rsidR="003D5690" w:rsidTr="00B245C4">
        <w:trPr>
          <w:trHeight w:val="2028"/>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职权名称</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对驾驶机动车超过规定时速行为的处罚</w:t>
            </w:r>
            <w:r>
              <w:rPr>
                <w:rFonts w:ascii="Times New Roman" w:eastAsia="仿宋_GB2312" w:hAnsi="Times New Roman"/>
                <w:sz w:val="28"/>
                <w:szCs w:val="28"/>
              </w:rPr>
              <w:t xml:space="preserve"> </w:t>
            </w:r>
          </w:p>
        </w:tc>
      </w:tr>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子项名称</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无</w:t>
            </w:r>
          </w:p>
        </w:tc>
      </w:tr>
      <w:tr w:rsidR="003D5690" w:rsidTr="00B245C4">
        <w:trPr>
          <w:trHeight w:val="438"/>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行使主体</w:t>
            </w:r>
          </w:p>
        </w:tc>
        <w:tc>
          <w:tcPr>
            <w:tcW w:w="7507" w:type="dxa"/>
            <w:gridSpan w:val="3"/>
            <w:vAlign w:val="center"/>
          </w:tcPr>
          <w:p w:rsidR="003D5690" w:rsidRDefault="00B245C4"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那曲地区</w:t>
            </w:r>
            <w:r w:rsidR="00CD47F1">
              <w:rPr>
                <w:rFonts w:ascii="Times New Roman" w:eastAsia="仿宋_GB2312" w:hAnsi="Times New Roman" w:hint="eastAsia"/>
                <w:sz w:val="28"/>
                <w:szCs w:val="28"/>
              </w:rPr>
              <w:t>嘉黎县公安局</w:t>
            </w:r>
          </w:p>
        </w:tc>
      </w:tr>
      <w:tr w:rsidR="003D5690" w:rsidTr="00B245C4">
        <w:trPr>
          <w:trHeight w:val="558"/>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承办机构及电话</w:t>
            </w:r>
          </w:p>
        </w:tc>
        <w:tc>
          <w:tcPr>
            <w:tcW w:w="5375" w:type="dxa"/>
            <w:gridSpan w:val="2"/>
            <w:vAlign w:val="center"/>
          </w:tcPr>
          <w:p w:rsidR="003D5690" w:rsidRDefault="0032301E"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那曲地区</w:t>
            </w:r>
            <w:r w:rsidR="00CD47F1">
              <w:rPr>
                <w:rFonts w:ascii="Times New Roman" w:eastAsia="仿宋_GB2312" w:hAnsi="Times New Roman" w:hint="eastAsia"/>
                <w:sz w:val="28"/>
                <w:szCs w:val="28"/>
              </w:rPr>
              <w:t>嘉黎县公安局</w:t>
            </w:r>
          </w:p>
        </w:tc>
        <w:tc>
          <w:tcPr>
            <w:tcW w:w="2132" w:type="dxa"/>
            <w:vAlign w:val="center"/>
          </w:tcPr>
          <w:p w:rsidR="003D5690" w:rsidRDefault="0032301E" w:rsidP="00B245C4">
            <w:pPr>
              <w:spacing w:line="320" w:lineRule="exact"/>
              <w:rPr>
                <w:rFonts w:ascii="Times New Roman" w:eastAsia="仿宋_GB2312" w:hAnsi="Times New Roman"/>
                <w:sz w:val="28"/>
                <w:szCs w:val="28"/>
              </w:rPr>
            </w:pPr>
            <w:r>
              <w:rPr>
                <w:rFonts w:ascii="Times New Roman" w:eastAsia="仿宋_GB2312" w:hAnsi="Times New Roman"/>
                <w:sz w:val="28"/>
                <w:szCs w:val="28"/>
              </w:rPr>
              <w:t>0896-</w:t>
            </w:r>
            <w:r w:rsidR="007D7551">
              <w:rPr>
                <w:rFonts w:ascii="Times New Roman" w:eastAsia="仿宋_GB2312" w:hAnsi="Times New Roman"/>
                <w:sz w:val="28"/>
                <w:szCs w:val="28"/>
              </w:rPr>
              <w:t>3632153</w:t>
            </w:r>
          </w:p>
        </w:tc>
      </w:tr>
      <w:tr w:rsidR="003D5690" w:rsidTr="00B245C4">
        <w:trPr>
          <w:trHeight w:val="468"/>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设定依据</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《中华人民共和国道路交通安全法》</w:t>
            </w:r>
            <w:r>
              <w:rPr>
                <w:rFonts w:ascii="Times New Roman" w:eastAsia="仿宋_GB2312" w:hAnsi="Times New Roman"/>
                <w:sz w:val="28"/>
                <w:szCs w:val="28"/>
              </w:rPr>
              <w:t xml:space="preserve"> </w:t>
            </w:r>
            <w:r>
              <w:rPr>
                <w:rFonts w:ascii="Times New Roman" w:eastAsia="仿宋_GB2312" w:hAnsi="Times New Roman" w:hint="eastAsia"/>
                <w:sz w:val="28"/>
                <w:szCs w:val="28"/>
              </w:rPr>
              <w:t>第五条第一款、第四十二条、第一百一十四条、《那曲地区自治区道路交通安全条例》第七十四条</w:t>
            </w:r>
          </w:p>
        </w:tc>
      </w:tr>
      <w:tr w:rsidR="003D5690" w:rsidTr="00B245C4">
        <w:trPr>
          <w:trHeight w:val="1855"/>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违法违规行为</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对驾驶机动车超过规定时速行为</w:t>
            </w:r>
          </w:p>
        </w:tc>
      </w:tr>
      <w:tr w:rsidR="003D5690" w:rsidTr="00B245C4">
        <w:trPr>
          <w:trHeight w:val="696"/>
        </w:trPr>
        <w:tc>
          <w:tcPr>
            <w:tcW w:w="1600" w:type="dxa"/>
            <w:vAlign w:val="center"/>
          </w:tcPr>
          <w:p w:rsidR="003D5690" w:rsidRDefault="003D5690" w:rsidP="00B245C4">
            <w:pPr>
              <w:spacing w:line="320" w:lineRule="exact"/>
              <w:jc w:val="center"/>
              <w:rPr>
                <w:rFonts w:ascii="Times New Roman" w:eastAsia="仿宋_GB2312" w:hAnsi="Times New Roman"/>
                <w:sz w:val="28"/>
                <w:szCs w:val="28"/>
              </w:rPr>
            </w:pPr>
            <w:r>
              <w:rPr>
                <w:rFonts w:ascii="Times New Roman" w:eastAsia="仿宋_GB2312" w:hAnsi="Times New Roman" w:hint="eastAsia"/>
                <w:sz w:val="28"/>
                <w:szCs w:val="28"/>
              </w:rPr>
              <w:t>处罚种类</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罚款</w:t>
            </w:r>
          </w:p>
        </w:tc>
      </w:tr>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基本流程</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发现违法</w:t>
            </w:r>
            <w:r>
              <w:rPr>
                <w:rFonts w:ascii="Times New Roman" w:eastAsia="仿宋_GB2312" w:hAnsi="Times New Roman"/>
                <w:sz w:val="28"/>
                <w:szCs w:val="28"/>
              </w:rPr>
              <w:t>→</w:t>
            </w:r>
            <w:r>
              <w:rPr>
                <w:rFonts w:ascii="Times New Roman" w:eastAsia="仿宋_GB2312" w:hAnsi="Times New Roman" w:hint="eastAsia"/>
                <w:sz w:val="28"/>
                <w:szCs w:val="28"/>
              </w:rPr>
              <w:t>立案</w:t>
            </w:r>
            <w:r>
              <w:rPr>
                <w:rFonts w:ascii="Times New Roman" w:eastAsia="仿宋_GB2312" w:hAnsi="Times New Roman"/>
                <w:sz w:val="28"/>
                <w:szCs w:val="28"/>
              </w:rPr>
              <w:t>→</w:t>
            </w:r>
            <w:r>
              <w:rPr>
                <w:rFonts w:ascii="Times New Roman" w:eastAsia="仿宋_GB2312" w:hAnsi="Times New Roman" w:hint="eastAsia"/>
                <w:sz w:val="28"/>
                <w:szCs w:val="28"/>
              </w:rPr>
              <w:t>调查取证</w:t>
            </w:r>
            <w:r>
              <w:rPr>
                <w:rFonts w:ascii="Times New Roman" w:eastAsia="仿宋_GB2312" w:hAnsi="Times New Roman"/>
                <w:sz w:val="28"/>
                <w:szCs w:val="28"/>
              </w:rPr>
              <w:t>→</w:t>
            </w:r>
            <w:r>
              <w:rPr>
                <w:rFonts w:ascii="Times New Roman" w:eastAsia="仿宋_GB2312" w:hAnsi="Times New Roman" w:hint="eastAsia"/>
                <w:sz w:val="28"/>
                <w:szCs w:val="28"/>
              </w:rPr>
              <w:t>处罚</w:t>
            </w:r>
            <w:r>
              <w:rPr>
                <w:rFonts w:ascii="Times New Roman" w:eastAsia="仿宋_GB2312" w:hAnsi="Times New Roman"/>
                <w:sz w:val="28"/>
                <w:szCs w:val="28"/>
              </w:rPr>
              <w:t>→</w:t>
            </w:r>
            <w:r>
              <w:rPr>
                <w:rFonts w:ascii="Times New Roman" w:eastAsia="仿宋_GB2312" w:hAnsi="Times New Roman" w:hint="eastAsia"/>
                <w:sz w:val="28"/>
                <w:szCs w:val="28"/>
              </w:rPr>
              <w:t>送达</w:t>
            </w:r>
            <w:r>
              <w:rPr>
                <w:rFonts w:ascii="Times New Roman" w:eastAsia="仿宋_GB2312" w:hAnsi="Times New Roman"/>
                <w:sz w:val="28"/>
                <w:szCs w:val="28"/>
              </w:rPr>
              <w:t>→</w:t>
            </w:r>
            <w:r>
              <w:rPr>
                <w:rFonts w:ascii="Times New Roman" w:eastAsia="仿宋_GB2312" w:hAnsi="Times New Roman" w:hint="eastAsia"/>
                <w:sz w:val="28"/>
                <w:szCs w:val="28"/>
              </w:rPr>
              <w:t>执行</w:t>
            </w:r>
            <w:r>
              <w:rPr>
                <w:rFonts w:ascii="Times New Roman" w:eastAsia="仿宋_GB2312" w:hAnsi="Times New Roman"/>
                <w:sz w:val="28"/>
                <w:szCs w:val="28"/>
              </w:rPr>
              <w:t>→</w:t>
            </w:r>
            <w:r>
              <w:rPr>
                <w:rFonts w:ascii="Times New Roman" w:eastAsia="仿宋_GB2312" w:hAnsi="Times New Roman" w:hint="eastAsia"/>
                <w:sz w:val="28"/>
                <w:szCs w:val="28"/>
              </w:rPr>
              <w:t>结案</w:t>
            </w:r>
          </w:p>
        </w:tc>
      </w:tr>
      <w:tr w:rsidR="003D5690" w:rsidTr="00B245C4">
        <w:trPr>
          <w:trHeight w:val="1337"/>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和地址</w:t>
            </w:r>
          </w:p>
        </w:tc>
        <w:tc>
          <w:tcPr>
            <w:tcW w:w="7507" w:type="dxa"/>
            <w:gridSpan w:val="3"/>
            <w:vAlign w:val="center"/>
          </w:tcPr>
          <w:p w:rsidR="003D5690" w:rsidRDefault="003D5690" w:rsidP="00B245C4">
            <w:pPr>
              <w:spacing w:line="320" w:lineRule="exact"/>
              <w:rPr>
                <w:rFonts w:ascii="仿宋_GB2312" w:eastAsia="仿宋_GB2312" w:hAnsi="Times New Roman"/>
                <w:color w:val="000000"/>
                <w:sz w:val="28"/>
                <w:szCs w:val="28"/>
              </w:rPr>
            </w:pPr>
            <w:r>
              <w:rPr>
                <w:rFonts w:ascii="仿宋_GB2312" w:eastAsia="仿宋_GB2312" w:hAnsi="Times New Roman" w:hint="eastAsia"/>
                <w:color w:val="000000"/>
                <w:sz w:val="28"/>
                <w:szCs w:val="28"/>
              </w:rPr>
              <w:t>夏季  上午：09:30-12:30；下午：15:30-18:30</w:t>
            </w:r>
          </w:p>
          <w:p w:rsidR="003D5690" w:rsidRDefault="003D5690" w:rsidP="00B245C4">
            <w:pPr>
              <w:spacing w:line="320" w:lineRule="exact"/>
              <w:rPr>
                <w:rFonts w:ascii="仿宋_GB2312" w:eastAsia="仿宋_GB2312" w:hAnsi="Times New Roman"/>
                <w:color w:val="000000"/>
                <w:sz w:val="28"/>
                <w:szCs w:val="28"/>
              </w:rPr>
            </w:pPr>
            <w:r>
              <w:rPr>
                <w:rFonts w:ascii="仿宋_GB2312" w:eastAsia="仿宋_GB2312" w:hAnsi="Times New Roman" w:hint="eastAsia"/>
                <w:color w:val="000000"/>
                <w:sz w:val="28"/>
                <w:szCs w:val="28"/>
              </w:rPr>
              <w:t>冬季  上午：10:00-13:00；下午：15:30-18:30</w:t>
            </w:r>
          </w:p>
          <w:p w:rsidR="003D5690" w:rsidRDefault="003D5690" w:rsidP="00B245C4">
            <w:pPr>
              <w:spacing w:line="320" w:lineRule="exact"/>
              <w:jc w:val="left"/>
              <w:rPr>
                <w:rFonts w:ascii="仿宋_GB2312" w:eastAsia="仿宋_GB2312" w:hAnsi="Times New Roman"/>
                <w:color w:val="000000"/>
                <w:sz w:val="28"/>
                <w:szCs w:val="28"/>
              </w:rPr>
            </w:pPr>
            <w:r>
              <w:rPr>
                <w:rFonts w:ascii="仿宋_GB2312" w:eastAsia="仿宋_GB2312" w:hAnsi="Times New Roman" w:hint="eastAsia"/>
                <w:color w:val="000000"/>
                <w:sz w:val="28"/>
                <w:szCs w:val="28"/>
              </w:rPr>
              <w:t>地址：</w:t>
            </w:r>
            <w:r w:rsidR="00CD47F1">
              <w:rPr>
                <w:rFonts w:ascii="仿宋_GB2312" w:eastAsia="仿宋_GB2312" w:hAnsi="Times New Roman" w:hint="eastAsia"/>
                <w:color w:val="000000"/>
                <w:sz w:val="28"/>
                <w:szCs w:val="28"/>
              </w:rPr>
              <w:t>西藏那曲嘉黎县温州路公安局</w:t>
            </w:r>
          </w:p>
        </w:tc>
      </w:tr>
      <w:tr w:rsidR="003D5690" w:rsidTr="00B245C4">
        <w:trPr>
          <w:trHeight w:val="950"/>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监督投诉</w:t>
            </w:r>
            <w:r>
              <w:rPr>
                <w:rFonts w:ascii="Times New Roman" w:eastAsia="仿宋_GB2312" w:hAnsi="Times New Roman" w:hint="eastAsia"/>
                <w:color w:val="000000"/>
                <w:spacing w:val="-20"/>
                <w:sz w:val="28"/>
                <w:szCs w:val="28"/>
              </w:rPr>
              <w:t>机构及电话</w:t>
            </w:r>
          </w:p>
        </w:tc>
        <w:tc>
          <w:tcPr>
            <w:tcW w:w="7507" w:type="dxa"/>
            <w:gridSpan w:val="3"/>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注意事项</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无</w:t>
            </w:r>
          </w:p>
        </w:tc>
      </w:tr>
      <w:tr w:rsidR="003D5690" w:rsidTr="00B245C4">
        <w:trPr>
          <w:trHeight w:val="557"/>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备注</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p>
        </w:tc>
      </w:tr>
    </w:tbl>
    <w:p w:rsidR="003D5690" w:rsidRDefault="003D5690" w:rsidP="003D5690">
      <w:pPr>
        <w:spacing w:line="580" w:lineRule="exact"/>
        <w:jc w:val="center"/>
        <w:rPr>
          <w:rFonts w:ascii="Times New Roman" w:hAnsi="Times New Roman"/>
          <w:b/>
          <w:color w:val="000000"/>
          <w:sz w:val="44"/>
          <w:szCs w:val="44"/>
        </w:rPr>
      </w:pPr>
      <w:r>
        <w:br w:type="page"/>
      </w:r>
      <w:r w:rsidR="00B245C4">
        <w:rPr>
          <w:rFonts w:ascii="Times New Roman" w:hAnsi="Times New Roman" w:hint="eastAsia"/>
          <w:b/>
          <w:color w:val="000000"/>
          <w:sz w:val="44"/>
          <w:szCs w:val="44"/>
        </w:rPr>
        <w:lastRenderedPageBreak/>
        <w:t>那曲地区</w:t>
      </w:r>
      <w:r w:rsidR="00CD47F1">
        <w:rPr>
          <w:rFonts w:ascii="Times New Roman" w:hAnsi="Times New Roman" w:hint="eastAsia"/>
          <w:b/>
          <w:color w:val="000000"/>
          <w:sz w:val="44"/>
          <w:szCs w:val="44"/>
        </w:rPr>
        <w:t>嘉黎县公安局</w:t>
      </w:r>
      <w:r>
        <w:rPr>
          <w:rFonts w:ascii="Times New Roman" w:hAnsi="Times New Roman" w:hint="eastAsia"/>
          <w:b/>
          <w:color w:val="000000"/>
          <w:sz w:val="44"/>
          <w:szCs w:val="44"/>
        </w:rPr>
        <w:t>行政处罚服务指南</w:t>
      </w:r>
    </w:p>
    <w:p w:rsidR="003D5690" w:rsidRPr="008300EA" w:rsidRDefault="003D5690" w:rsidP="003D5690">
      <w:pPr>
        <w:spacing w:line="580" w:lineRule="exact"/>
        <w:rPr>
          <w:rFonts w:ascii="仿宋" w:eastAsia="仿宋" w:hAnsi="仿宋"/>
          <w:bCs/>
          <w:color w:val="000000"/>
          <w:sz w:val="28"/>
          <w:szCs w:val="28"/>
        </w:rPr>
      </w:pPr>
      <w:r w:rsidRPr="008300EA">
        <w:rPr>
          <w:rFonts w:ascii="仿宋" w:eastAsia="仿宋" w:hAnsi="仿宋" w:hint="eastAsia"/>
          <w:bCs/>
          <w:color w:val="000000"/>
          <w:sz w:val="28"/>
          <w:szCs w:val="28"/>
        </w:rPr>
        <w:t>序号：70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00"/>
        <w:gridCol w:w="3864"/>
        <w:gridCol w:w="1511"/>
        <w:gridCol w:w="2132"/>
      </w:tblGrid>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职权编码</w:t>
            </w:r>
          </w:p>
        </w:tc>
        <w:tc>
          <w:tcPr>
            <w:tcW w:w="3864" w:type="dxa"/>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GAJCF-51</w:t>
            </w:r>
          </w:p>
        </w:tc>
        <w:tc>
          <w:tcPr>
            <w:tcW w:w="151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职权类别</w:t>
            </w:r>
          </w:p>
        </w:tc>
        <w:tc>
          <w:tcPr>
            <w:tcW w:w="2132" w:type="dxa"/>
            <w:vAlign w:val="center"/>
          </w:tcPr>
          <w:p w:rsidR="003D5690" w:rsidRDefault="003D5690" w:rsidP="00B245C4">
            <w:pPr>
              <w:spacing w:line="320" w:lineRule="exact"/>
              <w:ind w:firstLineChars="150" w:firstLine="42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行政处罚</w:t>
            </w:r>
          </w:p>
        </w:tc>
      </w:tr>
      <w:tr w:rsidR="003D5690" w:rsidTr="00B245C4">
        <w:trPr>
          <w:trHeight w:val="2028"/>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职权名称</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对机动车驾驶人违反高速公路特别规定的处罚</w:t>
            </w:r>
          </w:p>
        </w:tc>
      </w:tr>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子项名称</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无</w:t>
            </w:r>
          </w:p>
        </w:tc>
      </w:tr>
      <w:tr w:rsidR="003D5690" w:rsidTr="00B245C4">
        <w:trPr>
          <w:trHeight w:val="438"/>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行使主体</w:t>
            </w:r>
          </w:p>
        </w:tc>
        <w:tc>
          <w:tcPr>
            <w:tcW w:w="7507" w:type="dxa"/>
            <w:gridSpan w:val="3"/>
            <w:vAlign w:val="center"/>
          </w:tcPr>
          <w:p w:rsidR="003D5690" w:rsidRDefault="00B245C4"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那曲地区</w:t>
            </w:r>
            <w:r w:rsidR="00CD47F1">
              <w:rPr>
                <w:rFonts w:ascii="Times New Roman" w:eastAsia="仿宋_GB2312" w:hAnsi="Times New Roman" w:hint="eastAsia"/>
                <w:sz w:val="28"/>
                <w:szCs w:val="28"/>
              </w:rPr>
              <w:t>嘉黎县公安局</w:t>
            </w:r>
          </w:p>
        </w:tc>
      </w:tr>
      <w:tr w:rsidR="003D5690" w:rsidTr="00B245C4">
        <w:trPr>
          <w:trHeight w:val="558"/>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承办机构及电话</w:t>
            </w:r>
          </w:p>
        </w:tc>
        <w:tc>
          <w:tcPr>
            <w:tcW w:w="5375" w:type="dxa"/>
            <w:gridSpan w:val="2"/>
            <w:vAlign w:val="center"/>
          </w:tcPr>
          <w:p w:rsidR="003D5690" w:rsidRDefault="0032301E"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那曲地区</w:t>
            </w:r>
            <w:r w:rsidR="00CD47F1">
              <w:rPr>
                <w:rFonts w:ascii="Times New Roman" w:eastAsia="仿宋_GB2312" w:hAnsi="Times New Roman" w:hint="eastAsia"/>
                <w:sz w:val="28"/>
                <w:szCs w:val="28"/>
              </w:rPr>
              <w:t>嘉黎县公安局</w:t>
            </w:r>
          </w:p>
        </w:tc>
        <w:tc>
          <w:tcPr>
            <w:tcW w:w="2132" w:type="dxa"/>
            <w:vAlign w:val="center"/>
          </w:tcPr>
          <w:p w:rsidR="003D5690" w:rsidRDefault="0032301E" w:rsidP="00B245C4">
            <w:pPr>
              <w:spacing w:line="320" w:lineRule="exact"/>
              <w:rPr>
                <w:rFonts w:ascii="Times New Roman" w:eastAsia="仿宋_GB2312" w:hAnsi="Times New Roman"/>
                <w:sz w:val="28"/>
                <w:szCs w:val="28"/>
              </w:rPr>
            </w:pPr>
            <w:r>
              <w:rPr>
                <w:rFonts w:ascii="Times New Roman" w:eastAsia="仿宋_GB2312" w:hAnsi="Times New Roman"/>
                <w:sz w:val="28"/>
                <w:szCs w:val="28"/>
              </w:rPr>
              <w:t>0896-</w:t>
            </w:r>
            <w:r w:rsidR="007D7551">
              <w:rPr>
                <w:rFonts w:ascii="Times New Roman" w:eastAsia="仿宋_GB2312" w:hAnsi="Times New Roman"/>
                <w:sz w:val="28"/>
                <w:szCs w:val="28"/>
              </w:rPr>
              <w:t>3632153</w:t>
            </w:r>
          </w:p>
        </w:tc>
      </w:tr>
      <w:tr w:rsidR="003D5690" w:rsidTr="00B245C4">
        <w:trPr>
          <w:trHeight w:val="468"/>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设定依据</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《中华人民共和国道路交通安全法》第六十七条、第九十条</w:t>
            </w:r>
          </w:p>
        </w:tc>
      </w:tr>
      <w:tr w:rsidR="003D5690" w:rsidTr="00B245C4">
        <w:trPr>
          <w:trHeight w:val="1855"/>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违法违规行为</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对机动车驾驶人违反高速公路特别规定行为</w:t>
            </w:r>
          </w:p>
        </w:tc>
      </w:tr>
      <w:tr w:rsidR="003D5690" w:rsidTr="00B245C4">
        <w:trPr>
          <w:trHeight w:val="696"/>
        </w:trPr>
        <w:tc>
          <w:tcPr>
            <w:tcW w:w="1600" w:type="dxa"/>
            <w:vAlign w:val="center"/>
          </w:tcPr>
          <w:p w:rsidR="003D5690" w:rsidRDefault="003D5690" w:rsidP="00B245C4">
            <w:pPr>
              <w:spacing w:line="320" w:lineRule="exact"/>
              <w:jc w:val="center"/>
              <w:rPr>
                <w:rFonts w:ascii="Times New Roman" w:eastAsia="仿宋_GB2312" w:hAnsi="Times New Roman"/>
                <w:sz w:val="28"/>
                <w:szCs w:val="28"/>
              </w:rPr>
            </w:pPr>
            <w:r>
              <w:rPr>
                <w:rFonts w:ascii="Times New Roman" w:eastAsia="仿宋_GB2312" w:hAnsi="Times New Roman" w:hint="eastAsia"/>
                <w:sz w:val="28"/>
                <w:szCs w:val="28"/>
              </w:rPr>
              <w:t>处罚种类</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警告、罚款</w:t>
            </w:r>
          </w:p>
        </w:tc>
      </w:tr>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基本流程</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发现违法</w:t>
            </w:r>
            <w:r>
              <w:rPr>
                <w:rFonts w:ascii="Times New Roman" w:eastAsia="仿宋_GB2312" w:hAnsi="Times New Roman"/>
                <w:sz w:val="28"/>
                <w:szCs w:val="28"/>
              </w:rPr>
              <w:t>→</w:t>
            </w:r>
            <w:r>
              <w:rPr>
                <w:rFonts w:ascii="Times New Roman" w:eastAsia="仿宋_GB2312" w:hAnsi="Times New Roman" w:hint="eastAsia"/>
                <w:sz w:val="28"/>
                <w:szCs w:val="28"/>
              </w:rPr>
              <w:t>立案</w:t>
            </w:r>
            <w:r>
              <w:rPr>
                <w:rFonts w:ascii="Times New Roman" w:eastAsia="仿宋_GB2312" w:hAnsi="Times New Roman"/>
                <w:sz w:val="28"/>
                <w:szCs w:val="28"/>
              </w:rPr>
              <w:t>→</w:t>
            </w:r>
            <w:r>
              <w:rPr>
                <w:rFonts w:ascii="Times New Roman" w:eastAsia="仿宋_GB2312" w:hAnsi="Times New Roman" w:hint="eastAsia"/>
                <w:sz w:val="28"/>
                <w:szCs w:val="28"/>
              </w:rPr>
              <w:t>调查取证</w:t>
            </w:r>
            <w:r>
              <w:rPr>
                <w:rFonts w:ascii="Times New Roman" w:eastAsia="仿宋_GB2312" w:hAnsi="Times New Roman"/>
                <w:sz w:val="28"/>
                <w:szCs w:val="28"/>
              </w:rPr>
              <w:t>→</w:t>
            </w:r>
            <w:r>
              <w:rPr>
                <w:rFonts w:ascii="Times New Roman" w:eastAsia="仿宋_GB2312" w:hAnsi="Times New Roman" w:hint="eastAsia"/>
                <w:sz w:val="28"/>
                <w:szCs w:val="28"/>
              </w:rPr>
              <w:t>处罚</w:t>
            </w:r>
            <w:r>
              <w:rPr>
                <w:rFonts w:ascii="Times New Roman" w:eastAsia="仿宋_GB2312" w:hAnsi="Times New Roman"/>
                <w:sz w:val="28"/>
                <w:szCs w:val="28"/>
              </w:rPr>
              <w:t>→</w:t>
            </w:r>
            <w:r>
              <w:rPr>
                <w:rFonts w:ascii="Times New Roman" w:eastAsia="仿宋_GB2312" w:hAnsi="Times New Roman" w:hint="eastAsia"/>
                <w:sz w:val="28"/>
                <w:szCs w:val="28"/>
              </w:rPr>
              <w:t>送达</w:t>
            </w:r>
            <w:r>
              <w:rPr>
                <w:rFonts w:ascii="Times New Roman" w:eastAsia="仿宋_GB2312" w:hAnsi="Times New Roman"/>
                <w:sz w:val="28"/>
                <w:szCs w:val="28"/>
              </w:rPr>
              <w:t>→</w:t>
            </w:r>
            <w:r>
              <w:rPr>
                <w:rFonts w:ascii="Times New Roman" w:eastAsia="仿宋_GB2312" w:hAnsi="Times New Roman" w:hint="eastAsia"/>
                <w:sz w:val="28"/>
                <w:szCs w:val="28"/>
              </w:rPr>
              <w:t>执行</w:t>
            </w:r>
            <w:r>
              <w:rPr>
                <w:rFonts w:ascii="Times New Roman" w:eastAsia="仿宋_GB2312" w:hAnsi="Times New Roman"/>
                <w:sz w:val="28"/>
                <w:szCs w:val="28"/>
              </w:rPr>
              <w:t>→</w:t>
            </w:r>
            <w:r>
              <w:rPr>
                <w:rFonts w:ascii="Times New Roman" w:eastAsia="仿宋_GB2312" w:hAnsi="Times New Roman" w:hint="eastAsia"/>
                <w:sz w:val="28"/>
                <w:szCs w:val="28"/>
              </w:rPr>
              <w:t>结案</w:t>
            </w:r>
          </w:p>
        </w:tc>
      </w:tr>
      <w:tr w:rsidR="003D5690" w:rsidTr="00B245C4">
        <w:trPr>
          <w:trHeight w:val="1337"/>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和地址</w:t>
            </w:r>
          </w:p>
        </w:tc>
        <w:tc>
          <w:tcPr>
            <w:tcW w:w="7507" w:type="dxa"/>
            <w:gridSpan w:val="3"/>
            <w:vAlign w:val="center"/>
          </w:tcPr>
          <w:p w:rsidR="003D5690" w:rsidRDefault="003D5690" w:rsidP="00B245C4">
            <w:pPr>
              <w:spacing w:line="320" w:lineRule="exact"/>
              <w:rPr>
                <w:rFonts w:ascii="仿宋_GB2312" w:eastAsia="仿宋_GB2312" w:hAnsi="Times New Roman"/>
                <w:color w:val="000000"/>
                <w:sz w:val="28"/>
                <w:szCs w:val="28"/>
              </w:rPr>
            </w:pPr>
            <w:r>
              <w:rPr>
                <w:rFonts w:ascii="仿宋_GB2312" w:eastAsia="仿宋_GB2312" w:hAnsi="Times New Roman" w:hint="eastAsia"/>
                <w:color w:val="000000"/>
                <w:sz w:val="28"/>
                <w:szCs w:val="28"/>
              </w:rPr>
              <w:t>夏季  上午：09:30-12:30；下午：15:30-18:30</w:t>
            </w:r>
          </w:p>
          <w:p w:rsidR="003D5690" w:rsidRDefault="003D5690" w:rsidP="00B245C4">
            <w:pPr>
              <w:spacing w:line="320" w:lineRule="exact"/>
              <w:rPr>
                <w:rFonts w:ascii="仿宋_GB2312" w:eastAsia="仿宋_GB2312" w:hAnsi="Times New Roman"/>
                <w:color w:val="000000"/>
                <w:sz w:val="28"/>
                <w:szCs w:val="28"/>
              </w:rPr>
            </w:pPr>
            <w:r>
              <w:rPr>
                <w:rFonts w:ascii="仿宋_GB2312" w:eastAsia="仿宋_GB2312" w:hAnsi="Times New Roman" w:hint="eastAsia"/>
                <w:color w:val="000000"/>
                <w:sz w:val="28"/>
                <w:szCs w:val="28"/>
              </w:rPr>
              <w:t>冬季  上午：10:00-13:00；下午：15:30-18:30</w:t>
            </w:r>
          </w:p>
          <w:p w:rsidR="003D5690" w:rsidRDefault="003D5690" w:rsidP="00B245C4">
            <w:pPr>
              <w:spacing w:line="320" w:lineRule="exact"/>
              <w:jc w:val="left"/>
              <w:rPr>
                <w:rFonts w:ascii="仿宋_GB2312" w:eastAsia="仿宋_GB2312" w:hAnsi="Times New Roman"/>
                <w:color w:val="000000"/>
                <w:sz w:val="28"/>
                <w:szCs w:val="28"/>
              </w:rPr>
            </w:pPr>
            <w:r>
              <w:rPr>
                <w:rFonts w:ascii="仿宋_GB2312" w:eastAsia="仿宋_GB2312" w:hAnsi="Times New Roman" w:hint="eastAsia"/>
                <w:color w:val="000000"/>
                <w:sz w:val="28"/>
                <w:szCs w:val="28"/>
              </w:rPr>
              <w:t>地址：</w:t>
            </w:r>
            <w:r w:rsidR="00CD47F1">
              <w:rPr>
                <w:rFonts w:ascii="仿宋_GB2312" w:eastAsia="仿宋_GB2312" w:hAnsi="Times New Roman" w:hint="eastAsia"/>
                <w:color w:val="000000"/>
                <w:sz w:val="28"/>
                <w:szCs w:val="28"/>
              </w:rPr>
              <w:t>西藏那曲嘉黎县温州路公安局</w:t>
            </w:r>
          </w:p>
        </w:tc>
      </w:tr>
      <w:tr w:rsidR="003D5690" w:rsidTr="00B245C4">
        <w:trPr>
          <w:trHeight w:val="950"/>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监督投诉</w:t>
            </w:r>
            <w:r>
              <w:rPr>
                <w:rFonts w:ascii="Times New Roman" w:eastAsia="仿宋_GB2312" w:hAnsi="Times New Roman" w:hint="eastAsia"/>
                <w:color w:val="000000"/>
                <w:spacing w:val="-20"/>
                <w:sz w:val="28"/>
                <w:szCs w:val="28"/>
              </w:rPr>
              <w:t>机构及电话</w:t>
            </w:r>
          </w:p>
        </w:tc>
        <w:tc>
          <w:tcPr>
            <w:tcW w:w="7507" w:type="dxa"/>
            <w:gridSpan w:val="3"/>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注意事项</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无</w:t>
            </w:r>
          </w:p>
        </w:tc>
      </w:tr>
      <w:tr w:rsidR="003D5690" w:rsidTr="00B245C4">
        <w:trPr>
          <w:trHeight w:val="557"/>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备注</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p>
        </w:tc>
      </w:tr>
    </w:tbl>
    <w:p w:rsidR="003D5690" w:rsidRDefault="003D5690" w:rsidP="003D5690">
      <w:pPr>
        <w:widowControl/>
        <w:jc w:val="left"/>
      </w:pPr>
    </w:p>
    <w:p w:rsidR="003D5690" w:rsidRDefault="003D5690" w:rsidP="003D5690">
      <w:pPr>
        <w:widowControl/>
        <w:jc w:val="left"/>
      </w:pPr>
      <w:r>
        <w:br w:type="page"/>
      </w:r>
    </w:p>
    <w:p w:rsidR="003D5690" w:rsidRDefault="00B245C4" w:rsidP="003D5690">
      <w:pPr>
        <w:spacing w:line="580" w:lineRule="exact"/>
        <w:jc w:val="center"/>
        <w:rPr>
          <w:rFonts w:ascii="Times New Roman" w:hAnsi="Times New Roman"/>
          <w:b/>
          <w:color w:val="000000"/>
          <w:sz w:val="44"/>
          <w:szCs w:val="44"/>
        </w:rPr>
      </w:pPr>
      <w:r>
        <w:rPr>
          <w:rFonts w:ascii="Times New Roman" w:hAnsi="Times New Roman" w:hint="eastAsia"/>
          <w:b/>
          <w:color w:val="000000"/>
          <w:sz w:val="44"/>
          <w:szCs w:val="44"/>
        </w:rPr>
        <w:lastRenderedPageBreak/>
        <w:t>那曲地区</w:t>
      </w:r>
      <w:r w:rsidR="00CD47F1">
        <w:rPr>
          <w:rFonts w:ascii="Times New Roman" w:hAnsi="Times New Roman" w:hint="eastAsia"/>
          <w:b/>
          <w:color w:val="000000"/>
          <w:sz w:val="44"/>
          <w:szCs w:val="44"/>
        </w:rPr>
        <w:t>嘉黎县公安局</w:t>
      </w:r>
      <w:r w:rsidR="003D5690">
        <w:rPr>
          <w:rFonts w:ascii="Times New Roman" w:hAnsi="Times New Roman" w:hint="eastAsia"/>
          <w:b/>
          <w:color w:val="000000"/>
          <w:sz w:val="44"/>
          <w:szCs w:val="44"/>
        </w:rPr>
        <w:t>行政处罚服务指南</w:t>
      </w:r>
    </w:p>
    <w:p w:rsidR="003D5690" w:rsidRPr="008300EA" w:rsidRDefault="003D5690" w:rsidP="003D5690">
      <w:pPr>
        <w:spacing w:line="580" w:lineRule="exact"/>
        <w:rPr>
          <w:rFonts w:ascii="仿宋" w:eastAsia="仿宋" w:hAnsi="仿宋"/>
          <w:bCs/>
          <w:color w:val="000000"/>
          <w:sz w:val="28"/>
          <w:szCs w:val="28"/>
        </w:rPr>
      </w:pPr>
      <w:r w:rsidRPr="008300EA">
        <w:rPr>
          <w:rFonts w:ascii="仿宋" w:eastAsia="仿宋" w:hAnsi="仿宋" w:hint="eastAsia"/>
          <w:bCs/>
          <w:color w:val="000000"/>
          <w:sz w:val="28"/>
          <w:szCs w:val="28"/>
        </w:rPr>
        <w:t>序号：71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00"/>
        <w:gridCol w:w="3864"/>
        <w:gridCol w:w="1511"/>
        <w:gridCol w:w="2132"/>
      </w:tblGrid>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职权编码</w:t>
            </w:r>
          </w:p>
        </w:tc>
        <w:tc>
          <w:tcPr>
            <w:tcW w:w="3864" w:type="dxa"/>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GAJCF-52</w:t>
            </w:r>
          </w:p>
        </w:tc>
        <w:tc>
          <w:tcPr>
            <w:tcW w:w="151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职权类别</w:t>
            </w:r>
          </w:p>
        </w:tc>
        <w:tc>
          <w:tcPr>
            <w:tcW w:w="2132" w:type="dxa"/>
            <w:vAlign w:val="center"/>
          </w:tcPr>
          <w:p w:rsidR="003D5690" w:rsidRDefault="003D5690" w:rsidP="00B245C4">
            <w:pPr>
              <w:spacing w:line="320" w:lineRule="exact"/>
              <w:ind w:firstLineChars="150" w:firstLine="42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行政处罚</w:t>
            </w:r>
          </w:p>
        </w:tc>
      </w:tr>
      <w:tr w:rsidR="003D5690" w:rsidTr="00B245C4">
        <w:trPr>
          <w:trHeight w:val="2028"/>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职权名称</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对将机动车交由驾驶证被暂扣人员驾驶、将机动车交由驾驶证超过有效期或者被吊销人员驾驶、对将机动车交给未取得机动车驾驶证行为的处罚</w:t>
            </w:r>
            <w:r>
              <w:rPr>
                <w:rFonts w:ascii="Times New Roman" w:eastAsia="仿宋_GB2312" w:hAnsi="Times New Roman"/>
                <w:sz w:val="28"/>
                <w:szCs w:val="28"/>
              </w:rPr>
              <w:t xml:space="preserve"> </w:t>
            </w:r>
          </w:p>
        </w:tc>
      </w:tr>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子项名称</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无</w:t>
            </w:r>
          </w:p>
        </w:tc>
      </w:tr>
      <w:tr w:rsidR="003D5690" w:rsidTr="00B245C4">
        <w:trPr>
          <w:trHeight w:val="438"/>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行使主体</w:t>
            </w:r>
          </w:p>
        </w:tc>
        <w:tc>
          <w:tcPr>
            <w:tcW w:w="7507" w:type="dxa"/>
            <w:gridSpan w:val="3"/>
            <w:vAlign w:val="center"/>
          </w:tcPr>
          <w:p w:rsidR="003D5690" w:rsidRDefault="00B245C4"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那曲地区</w:t>
            </w:r>
            <w:r w:rsidR="00CD47F1">
              <w:rPr>
                <w:rFonts w:ascii="Times New Roman" w:eastAsia="仿宋_GB2312" w:hAnsi="Times New Roman" w:hint="eastAsia"/>
                <w:sz w:val="28"/>
                <w:szCs w:val="28"/>
              </w:rPr>
              <w:t>嘉黎县公安局</w:t>
            </w:r>
          </w:p>
        </w:tc>
      </w:tr>
      <w:tr w:rsidR="003D5690" w:rsidTr="00B245C4">
        <w:trPr>
          <w:trHeight w:val="558"/>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承办机构及电话</w:t>
            </w:r>
          </w:p>
        </w:tc>
        <w:tc>
          <w:tcPr>
            <w:tcW w:w="5375" w:type="dxa"/>
            <w:gridSpan w:val="2"/>
            <w:vAlign w:val="center"/>
          </w:tcPr>
          <w:p w:rsidR="003D5690" w:rsidRDefault="0032301E"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那曲地区</w:t>
            </w:r>
            <w:r w:rsidR="00CD47F1">
              <w:rPr>
                <w:rFonts w:ascii="Times New Roman" w:eastAsia="仿宋_GB2312" w:hAnsi="Times New Roman" w:hint="eastAsia"/>
                <w:sz w:val="28"/>
                <w:szCs w:val="28"/>
              </w:rPr>
              <w:t>嘉黎县公安局</w:t>
            </w:r>
          </w:p>
        </w:tc>
        <w:tc>
          <w:tcPr>
            <w:tcW w:w="2132" w:type="dxa"/>
            <w:vAlign w:val="center"/>
          </w:tcPr>
          <w:p w:rsidR="003D5690" w:rsidRDefault="0032301E" w:rsidP="00B245C4">
            <w:pPr>
              <w:spacing w:line="320" w:lineRule="exact"/>
              <w:rPr>
                <w:rFonts w:ascii="Times New Roman" w:eastAsia="仿宋_GB2312" w:hAnsi="Times New Roman"/>
                <w:sz w:val="28"/>
                <w:szCs w:val="28"/>
              </w:rPr>
            </w:pPr>
            <w:r>
              <w:rPr>
                <w:rFonts w:ascii="Times New Roman" w:eastAsia="仿宋_GB2312" w:hAnsi="Times New Roman"/>
                <w:sz w:val="28"/>
                <w:szCs w:val="28"/>
              </w:rPr>
              <w:t>0896-</w:t>
            </w:r>
            <w:r w:rsidR="007D7551">
              <w:rPr>
                <w:rFonts w:ascii="Times New Roman" w:eastAsia="仿宋_GB2312" w:hAnsi="Times New Roman"/>
                <w:sz w:val="28"/>
                <w:szCs w:val="28"/>
              </w:rPr>
              <w:t>3632153</w:t>
            </w:r>
          </w:p>
        </w:tc>
      </w:tr>
      <w:tr w:rsidR="003D5690" w:rsidTr="00B245C4">
        <w:trPr>
          <w:trHeight w:val="468"/>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设定依据</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《中华人民共和国道路交通安全法》第五条第一款、《那曲地区自治区道路交通安全条例》第七十四条</w:t>
            </w:r>
          </w:p>
        </w:tc>
      </w:tr>
      <w:tr w:rsidR="003D5690" w:rsidTr="00B245C4">
        <w:trPr>
          <w:trHeight w:val="1855"/>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违法违规行为</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对将机动车交由驾驶证被暂扣人员驾驶、将机动车交由驾驶证超过有效期或者被吊销人员驾驶、对将机动车交给未取得机动车驾驶证行为</w:t>
            </w:r>
          </w:p>
        </w:tc>
      </w:tr>
      <w:tr w:rsidR="003D5690" w:rsidTr="00B245C4">
        <w:trPr>
          <w:trHeight w:val="696"/>
        </w:trPr>
        <w:tc>
          <w:tcPr>
            <w:tcW w:w="1600" w:type="dxa"/>
            <w:vAlign w:val="center"/>
          </w:tcPr>
          <w:p w:rsidR="003D5690" w:rsidRDefault="003D5690" w:rsidP="00B245C4">
            <w:pPr>
              <w:spacing w:line="320" w:lineRule="exact"/>
              <w:jc w:val="center"/>
              <w:rPr>
                <w:rFonts w:ascii="Times New Roman" w:eastAsia="仿宋_GB2312" w:hAnsi="Times New Roman"/>
                <w:sz w:val="28"/>
                <w:szCs w:val="28"/>
              </w:rPr>
            </w:pPr>
            <w:r>
              <w:rPr>
                <w:rFonts w:ascii="Times New Roman" w:eastAsia="仿宋_GB2312" w:hAnsi="Times New Roman" w:hint="eastAsia"/>
                <w:sz w:val="28"/>
                <w:szCs w:val="28"/>
              </w:rPr>
              <w:t>处罚种类</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罚款、吊销、拘留</w:t>
            </w:r>
          </w:p>
        </w:tc>
      </w:tr>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基本流程</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发现违法</w:t>
            </w:r>
            <w:r>
              <w:rPr>
                <w:rFonts w:ascii="Times New Roman" w:eastAsia="仿宋_GB2312" w:hAnsi="Times New Roman"/>
                <w:sz w:val="28"/>
                <w:szCs w:val="28"/>
              </w:rPr>
              <w:t>→</w:t>
            </w:r>
            <w:r>
              <w:rPr>
                <w:rFonts w:ascii="Times New Roman" w:eastAsia="仿宋_GB2312" w:hAnsi="Times New Roman" w:hint="eastAsia"/>
                <w:sz w:val="28"/>
                <w:szCs w:val="28"/>
              </w:rPr>
              <w:t>立案</w:t>
            </w:r>
            <w:r>
              <w:rPr>
                <w:rFonts w:ascii="Times New Roman" w:eastAsia="仿宋_GB2312" w:hAnsi="Times New Roman"/>
                <w:sz w:val="28"/>
                <w:szCs w:val="28"/>
              </w:rPr>
              <w:t>→</w:t>
            </w:r>
            <w:r>
              <w:rPr>
                <w:rFonts w:ascii="Times New Roman" w:eastAsia="仿宋_GB2312" w:hAnsi="Times New Roman" w:hint="eastAsia"/>
                <w:sz w:val="28"/>
                <w:szCs w:val="28"/>
              </w:rPr>
              <w:t>调查取证</w:t>
            </w:r>
            <w:r>
              <w:rPr>
                <w:rFonts w:ascii="Times New Roman" w:eastAsia="仿宋_GB2312" w:hAnsi="Times New Roman"/>
                <w:sz w:val="28"/>
                <w:szCs w:val="28"/>
              </w:rPr>
              <w:t>→</w:t>
            </w:r>
            <w:r>
              <w:rPr>
                <w:rFonts w:ascii="Times New Roman" w:eastAsia="仿宋_GB2312" w:hAnsi="Times New Roman" w:hint="eastAsia"/>
                <w:sz w:val="28"/>
                <w:szCs w:val="28"/>
              </w:rPr>
              <w:t>处罚</w:t>
            </w:r>
            <w:r>
              <w:rPr>
                <w:rFonts w:ascii="Times New Roman" w:eastAsia="仿宋_GB2312" w:hAnsi="Times New Roman"/>
                <w:sz w:val="28"/>
                <w:szCs w:val="28"/>
              </w:rPr>
              <w:t>→</w:t>
            </w:r>
            <w:r>
              <w:rPr>
                <w:rFonts w:ascii="Times New Roman" w:eastAsia="仿宋_GB2312" w:hAnsi="Times New Roman" w:hint="eastAsia"/>
                <w:sz w:val="28"/>
                <w:szCs w:val="28"/>
              </w:rPr>
              <w:t>送达</w:t>
            </w:r>
            <w:r>
              <w:rPr>
                <w:rFonts w:ascii="Times New Roman" w:eastAsia="仿宋_GB2312" w:hAnsi="Times New Roman"/>
                <w:sz w:val="28"/>
                <w:szCs w:val="28"/>
              </w:rPr>
              <w:t>→</w:t>
            </w:r>
            <w:r>
              <w:rPr>
                <w:rFonts w:ascii="Times New Roman" w:eastAsia="仿宋_GB2312" w:hAnsi="Times New Roman" w:hint="eastAsia"/>
                <w:sz w:val="28"/>
                <w:szCs w:val="28"/>
              </w:rPr>
              <w:t>执行</w:t>
            </w:r>
            <w:r>
              <w:rPr>
                <w:rFonts w:ascii="Times New Roman" w:eastAsia="仿宋_GB2312" w:hAnsi="Times New Roman"/>
                <w:sz w:val="28"/>
                <w:szCs w:val="28"/>
              </w:rPr>
              <w:t>→</w:t>
            </w:r>
            <w:r>
              <w:rPr>
                <w:rFonts w:ascii="Times New Roman" w:eastAsia="仿宋_GB2312" w:hAnsi="Times New Roman" w:hint="eastAsia"/>
                <w:sz w:val="28"/>
                <w:szCs w:val="28"/>
              </w:rPr>
              <w:t>结案</w:t>
            </w:r>
          </w:p>
        </w:tc>
      </w:tr>
      <w:tr w:rsidR="003D5690" w:rsidTr="00B245C4">
        <w:trPr>
          <w:trHeight w:val="1337"/>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和地址</w:t>
            </w:r>
          </w:p>
        </w:tc>
        <w:tc>
          <w:tcPr>
            <w:tcW w:w="7507" w:type="dxa"/>
            <w:gridSpan w:val="3"/>
            <w:vAlign w:val="center"/>
          </w:tcPr>
          <w:p w:rsidR="003D5690" w:rsidRDefault="003D5690" w:rsidP="00B245C4">
            <w:pPr>
              <w:spacing w:line="320" w:lineRule="exact"/>
              <w:rPr>
                <w:rFonts w:ascii="仿宋_GB2312" w:eastAsia="仿宋_GB2312" w:hAnsi="Times New Roman"/>
                <w:color w:val="000000"/>
                <w:sz w:val="28"/>
                <w:szCs w:val="28"/>
              </w:rPr>
            </w:pPr>
            <w:r>
              <w:rPr>
                <w:rFonts w:ascii="仿宋_GB2312" w:eastAsia="仿宋_GB2312" w:hAnsi="Times New Roman" w:hint="eastAsia"/>
                <w:color w:val="000000"/>
                <w:sz w:val="28"/>
                <w:szCs w:val="28"/>
              </w:rPr>
              <w:t>夏季  上午：09:30-12:30；下午：15:30-18:30</w:t>
            </w:r>
          </w:p>
          <w:p w:rsidR="003D5690" w:rsidRDefault="003D5690" w:rsidP="00B245C4">
            <w:pPr>
              <w:spacing w:line="320" w:lineRule="exact"/>
              <w:rPr>
                <w:rFonts w:ascii="仿宋_GB2312" w:eastAsia="仿宋_GB2312" w:hAnsi="Times New Roman"/>
                <w:color w:val="000000"/>
                <w:sz w:val="28"/>
                <w:szCs w:val="28"/>
              </w:rPr>
            </w:pPr>
            <w:r>
              <w:rPr>
                <w:rFonts w:ascii="仿宋_GB2312" w:eastAsia="仿宋_GB2312" w:hAnsi="Times New Roman" w:hint="eastAsia"/>
                <w:color w:val="000000"/>
                <w:sz w:val="28"/>
                <w:szCs w:val="28"/>
              </w:rPr>
              <w:t>冬季  上午：10:00-13:00；下午：15:30-18:30</w:t>
            </w:r>
          </w:p>
          <w:p w:rsidR="003D5690" w:rsidRDefault="003D5690" w:rsidP="00B245C4">
            <w:pPr>
              <w:spacing w:line="320" w:lineRule="exact"/>
              <w:jc w:val="left"/>
              <w:rPr>
                <w:rFonts w:ascii="仿宋_GB2312" w:eastAsia="仿宋_GB2312" w:hAnsi="Times New Roman"/>
                <w:color w:val="000000"/>
                <w:sz w:val="28"/>
                <w:szCs w:val="28"/>
              </w:rPr>
            </w:pPr>
            <w:r>
              <w:rPr>
                <w:rFonts w:ascii="仿宋_GB2312" w:eastAsia="仿宋_GB2312" w:hAnsi="Times New Roman" w:hint="eastAsia"/>
                <w:color w:val="000000"/>
                <w:sz w:val="28"/>
                <w:szCs w:val="28"/>
              </w:rPr>
              <w:t>地址：</w:t>
            </w:r>
            <w:r w:rsidR="00CD47F1">
              <w:rPr>
                <w:rFonts w:ascii="仿宋_GB2312" w:eastAsia="仿宋_GB2312" w:hAnsi="Times New Roman" w:hint="eastAsia"/>
                <w:color w:val="000000"/>
                <w:sz w:val="28"/>
                <w:szCs w:val="28"/>
              </w:rPr>
              <w:t>西藏那曲嘉黎县温州路公安局</w:t>
            </w:r>
          </w:p>
        </w:tc>
      </w:tr>
      <w:tr w:rsidR="003D5690" w:rsidTr="00B245C4">
        <w:trPr>
          <w:trHeight w:val="950"/>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监督投诉</w:t>
            </w:r>
            <w:r>
              <w:rPr>
                <w:rFonts w:ascii="Times New Roman" w:eastAsia="仿宋_GB2312" w:hAnsi="Times New Roman" w:hint="eastAsia"/>
                <w:color w:val="000000"/>
                <w:spacing w:val="-20"/>
                <w:sz w:val="28"/>
                <w:szCs w:val="28"/>
              </w:rPr>
              <w:t>机构及电话</w:t>
            </w:r>
          </w:p>
        </w:tc>
        <w:tc>
          <w:tcPr>
            <w:tcW w:w="7507" w:type="dxa"/>
            <w:gridSpan w:val="3"/>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注意事项</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无</w:t>
            </w:r>
          </w:p>
        </w:tc>
      </w:tr>
      <w:tr w:rsidR="003D5690" w:rsidTr="00B245C4">
        <w:trPr>
          <w:trHeight w:val="557"/>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备注</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p>
        </w:tc>
      </w:tr>
    </w:tbl>
    <w:p w:rsidR="003D5690" w:rsidRDefault="003D5690" w:rsidP="003D5690">
      <w:pPr>
        <w:spacing w:line="580" w:lineRule="exact"/>
        <w:jc w:val="center"/>
        <w:rPr>
          <w:rFonts w:ascii="Times New Roman" w:hAnsi="Times New Roman"/>
          <w:b/>
          <w:color w:val="000000"/>
          <w:sz w:val="44"/>
          <w:szCs w:val="44"/>
        </w:rPr>
      </w:pPr>
      <w:r>
        <w:br w:type="page"/>
      </w:r>
      <w:r w:rsidR="00B245C4">
        <w:rPr>
          <w:rFonts w:ascii="Times New Roman" w:hAnsi="Times New Roman" w:hint="eastAsia"/>
          <w:b/>
          <w:color w:val="000000"/>
          <w:sz w:val="44"/>
          <w:szCs w:val="44"/>
        </w:rPr>
        <w:lastRenderedPageBreak/>
        <w:t>那曲地区</w:t>
      </w:r>
      <w:r w:rsidR="00CD47F1">
        <w:rPr>
          <w:rFonts w:ascii="Times New Roman" w:hAnsi="Times New Roman" w:hint="eastAsia"/>
          <w:b/>
          <w:color w:val="000000"/>
          <w:sz w:val="44"/>
          <w:szCs w:val="44"/>
        </w:rPr>
        <w:t>嘉黎县公安局</w:t>
      </w:r>
      <w:r>
        <w:rPr>
          <w:rFonts w:ascii="Times New Roman" w:hAnsi="Times New Roman" w:hint="eastAsia"/>
          <w:b/>
          <w:color w:val="000000"/>
          <w:sz w:val="44"/>
          <w:szCs w:val="44"/>
        </w:rPr>
        <w:t>行政处罚服务指南</w:t>
      </w:r>
    </w:p>
    <w:p w:rsidR="003D5690" w:rsidRPr="008300EA" w:rsidRDefault="003D5690" w:rsidP="003D5690">
      <w:pPr>
        <w:spacing w:line="580" w:lineRule="exact"/>
        <w:rPr>
          <w:rFonts w:ascii="仿宋" w:eastAsia="仿宋" w:hAnsi="仿宋"/>
          <w:bCs/>
          <w:color w:val="000000"/>
          <w:sz w:val="28"/>
          <w:szCs w:val="28"/>
        </w:rPr>
      </w:pPr>
      <w:r w:rsidRPr="008300EA">
        <w:rPr>
          <w:rFonts w:ascii="仿宋" w:eastAsia="仿宋" w:hAnsi="仿宋" w:hint="eastAsia"/>
          <w:bCs/>
          <w:color w:val="000000"/>
          <w:sz w:val="28"/>
          <w:szCs w:val="28"/>
        </w:rPr>
        <w:t>序号：72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00"/>
        <w:gridCol w:w="3864"/>
        <w:gridCol w:w="1511"/>
        <w:gridCol w:w="2132"/>
      </w:tblGrid>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职权编码</w:t>
            </w:r>
          </w:p>
        </w:tc>
        <w:tc>
          <w:tcPr>
            <w:tcW w:w="3864" w:type="dxa"/>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GAJCF-53</w:t>
            </w:r>
          </w:p>
        </w:tc>
        <w:tc>
          <w:tcPr>
            <w:tcW w:w="151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职权类别</w:t>
            </w:r>
          </w:p>
        </w:tc>
        <w:tc>
          <w:tcPr>
            <w:tcW w:w="2132" w:type="dxa"/>
            <w:vAlign w:val="center"/>
          </w:tcPr>
          <w:p w:rsidR="003D5690" w:rsidRDefault="003D5690" w:rsidP="00B245C4">
            <w:pPr>
              <w:spacing w:line="320" w:lineRule="exact"/>
              <w:ind w:firstLineChars="150" w:firstLine="42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行政处罚</w:t>
            </w:r>
          </w:p>
        </w:tc>
      </w:tr>
      <w:tr w:rsidR="003D5690" w:rsidTr="00B245C4">
        <w:trPr>
          <w:trHeight w:val="2028"/>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职权名称</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对未悬挂机动车号牌、未放置机动车检验合格标志、保险标志行为的惩罚</w:t>
            </w:r>
          </w:p>
        </w:tc>
      </w:tr>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子项名称</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无</w:t>
            </w:r>
          </w:p>
        </w:tc>
      </w:tr>
      <w:tr w:rsidR="003D5690" w:rsidTr="00B245C4">
        <w:trPr>
          <w:trHeight w:val="438"/>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行使主体</w:t>
            </w:r>
          </w:p>
        </w:tc>
        <w:tc>
          <w:tcPr>
            <w:tcW w:w="7507" w:type="dxa"/>
            <w:gridSpan w:val="3"/>
            <w:vAlign w:val="center"/>
          </w:tcPr>
          <w:p w:rsidR="003D5690" w:rsidRDefault="00B245C4"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那曲地区</w:t>
            </w:r>
            <w:r w:rsidR="00CD47F1">
              <w:rPr>
                <w:rFonts w:ascii="Times New Roman" w:eastAsia="仿宋_GB2312" w:hAnsi="Times New Roman" w:hint="eastAsia"/>
                <w:sz w:val="28"/>
                <w:szCs w:val="28"/>
              </w:rPr>
              <w:t>嘉黎县公安局</w:t>
            </w:r>
          </w:p>
        </w:tc>
      </w:tr>
      <w:tr w:rsidR="003D5690" w:rsidTr="00B245C4">
        <w:trPr>
          <w:trHeight w:val="558"/>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承办机构及电话</w:t>
            </w:r>
          </w:p>
        </w:tc>
        <w:tc>
          <w:tcPr>
            <w:tcW w:w="5375" w:type="dxa"/>
            <w:gridSpan w:val="2"/>
            <w:vAlign w:val="center"/>
          </w:tcPr>
          <w:p w:rsidR="003D5690" w:rsidRDefault="0032301E"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那曲地区</w:t>
            </w:r>
            <w:r w:rsidR="00CD47F1">
              <w:rPr>
                <w:rFonts w:ascii="Times New Roman" w:eastAsia="仿宋_GB2312" w:hAnsi="Times New Roman" w:hint="eastAsia"/>
                <w:sz w:val="28"/>
                <w:szCs w:val="28"/>
              </w:rPr>
              <w:t>嘉黎县公安局</w:t>
            </w:r>
          </w:p>
        </w:tc>
        <w:tc>
          <w:tcPr>
            <w:tcW w:w="2132" w:type="dxa"/>
            <w:vAlign w:val="center"/>
          </w:tcPr>
          <w:p w:rsidR="003D5690" w:rsidRDefault="0032301E" w:rsidP="00B245C4">
            <w:pPr>
              <w:spacing w:line="320" w:lineRule="exact"/>
              <w:rPr>
                <w:rFonts w:ascii="Times New Roman" w:eastAsia="仿宋_GB2312" w:hAnsi="Times New Roman"/>
                <w:sz w:val="28"/>
                <w:szCs w:val="28"/>
              </w:rPr>
            </w:pPr>
            <w:r>
              <w:rPr>
                <w:rFonts w:ascii="Times New Roman" w:eastAsia="仿宋_GB2312" w:hAnsi="Times New Roman"/>
                <w:sz w:val="28"/>
                <w:szCs w:val="28"/>
              </w:rPr>
              <w:t>0896-</w:t>
            </w:r>
            <w:r w:rsidR="007D7551">
              <w:rPr>
                <w:rFonts w:ascii="Times New Roman" w:eastAsia="仿宋_GB2312" w:hAnsi="Times New Roman"/>
                <w:sz w:val="28"/>
                <w:szCs w:val="28"/>
              </w:rPr>
              <w:t>3632153</w:t>
            </w:r>
          </w:p>
        </w:tc>
      </w:tr>
      <w:tr w:rsidR="003D5690" w:rsidTr="00B245C4">
        <w:trPr>
          <w:trHeight w:val="468"/>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设定依据</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《中华人民共和国道路交通安全法》第五条、《那曲地区自治区道路交通安全条例》第五十九条</w:t>
            </w:r>
          </w:p>
        </w:tc>
      </w:tr>
      <w:tr w:rsidR="003D5690" w:rsidTr="00B245C4">
        <w:trPr>
          <w:trHeight w:val="1855"/>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违法违规行为</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对未悬挂机动车号牌、未放置机动车检验合格标志、保险标志行为</w:t>
            </w:r>
          </w:p>
        </w:tc>
      </w:tr>
      <w:tr w:rsidR="003D5690" w:rsidTr="00B245C4">
        <w:trPr>
          <w:trHeight w:val="696"/>
        </w:trPr>
        <w:tc>
          <w:tcPr>
            <w:tcW w:w="1600" w:type="dxa"/>
            <w:vAlign w:val="center"/>
          </w:tcPr>
          <w:p w:rsidR="003D5690" w:rsidRDefault="003D5690" w:rsidP="00B245C4">
            <w:pPr>
              <w:spacing w:line="320" w:lineRule="exact"/>
              <w:jc w:val="center"/>
              <w:rPr>
                <w:rFonts w:ascii="Times New Roman" w:eastAsia="仿宋_GB2312" w:hAnsi="Times New Roman"/>
                <w:sz w:val="28"/>
                <w:szCs w:val="28"/>
              </w:rPr>
            </w:pPr>
            <w:r>
              <w:rPr>
                <w:rFonts w:ascii="Times New Roman" w:eastAsia="仿宋_GB2312" w:hAnsi="Times New Roman" w:hint="eastAsia"/>
                <w:sz w:val="28"/>
                <w:szCs w:val="28"/>
              </w:rPr>
              <w:t>处罚种类</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教育</w:t>
            </w:r>
          </w:p>
        </w:tc>
      </w:tr>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基本流程</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发现违法</w:t>
            </w:r>
            <w:r>
              <w:rPr>
                <w:rFonts w:ascii="Times New Roman" w:eastAsia="仿宋_GB2312" w:hAnsi="Times New Roman"/>
                <w:sz w:val="28"/>
                <w:szCs w:val="28"/>
              </w:rPr>
              <w:t>→</w:t>
            </w:r>
            <w:r>
              <w:rPr>
                <w:rFonts w:ascii="Times New Roman" w:eastAsia="仿宋_GB2312" w:hAnsi="Times New Roman" w:hint="eastAsia"/>
                <w:sz w:val="28"/>
                <w:szCs w:val="28"/>
              </w:rPr>
              <w:t>立案</w:t>
            </w:r>
            <w:r>
              <w:rPr>
                <w:rFonts w:ascii="Times New Roman" w:eastAsia="仿宋_GB2312" w:hAnsi="Times New Roman"/>
                <w:sz w:val="28"/>
                <w:szCs w:val="28"/>
              </w:rPr>
              <w:t>→</w:t>
            </w:r>
            <w:r>
              <w:rPr>
                <w:rFonts w:ascii="Times New Roman" w:eastAsia="仿宋_GB2312" w:hAnsi="Times New Roman" w:hint="eastAsia"/>
                <w:sz w:val="28"/>
                <w:szCs w:val="28"/>
              </w:rPr>
              <w:t>调查取证</w:t>
            </w:r>
            <w:r>
              <w:rPr>
                <w:rFonts w:ascii="Times New Roman" w:eastAsia="仿宋_GB2312" w:hAnsi="Times New Roman"/>
                <w:sz w:val="28"/>
                <w:szCs w:val="28"/>
              </w:rPr>
              <w:t>→</w:t>
            </w:r>
            <w:r>
              <w:rPr>
                <w:rFonts w:ascii="Times New Roman" w:eastAsia="仿宋_GB2312" w:hAnsi="Times New Roman" w:hint="eastAsia"/>
                <w:sz w:val="28"/>
                <w:szCs w:val="28"/>
              </w:rPr>
              <w:t>处罚</w:t>
            </w:r>
            <w:r>
              <w:rPr>
                <w:rFonts w:ascii="Times New Roman" w:eastAsia="仿宋_GB2312" w:hAnsi="Times New Roman"/>
                <w:sz w:val="28"/>
                <w:szCs w:val="28"/>
              </w:rPr>
              <w:t>→</w:t>
            </w:r>
            <w:r>
              <w:rPr>
                <w:rFonts w:ascii="Times New Roman" w:eastAsia="仿宋_GB2312" w:hAnsi="Times New Roman" w:hint="eastAsia"/>
                <w:sz w:val="28"/>
                <w:szCs w:val="28"/>
              </w:rPr>
              <w:t>送达</w:t>
            </w:r>
            <w:r>
              <w:rPr>
                <w:rFonts w:ascii="Times New Roman" w:eastAsia="仿宋_GB2312" w:hAnsi="Times New Roman"/>
                <w:sz w:val="28"/>
                <w:szCs w:val="28"/>
              </w:rPr>
              <w:t>→</w:t>
            </w:r>
            <w:r>
              <w:rPr>
                <w:rFonts w:ascii="Times New Roman" w:eastAsia="仿宋_GB2312" w:hAnsi="Times New Roman" w:hint="eastAsia"/>
                <w:sz w:val="28"/>
                <w:szCs w:val="28"/>
              </w:rPr>
              <w:t>执行</w:t>
            </w:r>
            <w:r>
              <w:rPr>
                <w:rFonts w:ascii="Times New Roman" w:eastAsia="仿宋_GB2312" w:hAnsi="Times New Roman"/>
                <w:sz w:val="28"/>
                <w:szCs w:val="28"/>
              </w:rPr>
              <w:t>→</w:t>
            </w:r>
            <w:r>
              <w:rPr>
                <w:rFonts w:ascii="Times New Roman" w:eastAsia="仿宋_GB2312" w:hAnsi="Times New Roman" w:hint="eastAsia"/>
                <w:sz w:val="28"/>
                <w:szCs w:val="28"/>
              </w:rPr>
              <w:t>结案</w:t>
            </w:r>
          </w:p>
        </w:tc>
      </w:tr>
      <w:tr w:rsidR="003D5690" w:rsidTr="00B245C4">
        <w:trPr>
          <w:trHeight w:val="1337"/>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和地址</w:t>
            </w:r>
          </w:p>
        </w:tc>
        <w:tc>
          <w:tcPr>
            <w:tcW w:w="7507" w:type="dxa"/>
            <w:gridSpan w:val="3"/>
            <w:vAlign w:val="center"/>
          </w:tcPr>
          <w:p w:rsidR="003D5690" w:rsidRDefault="003D5690" w:rsidP="00B245C4">
            <w:pPr>
              <w:spacing w:line="320" w:lineRule="exact"/>
              <w:rPr>
                <w:rFonts w:ascii="仿宋_GB2312" w:eastAsia="仿宋_GB2312" w:hAnsi="Times New Roman"/>
                <w:color w:val="000000"/>
                <w:sz w:val="28"/>
                <w:szCs w:val="28"/>
              </w:rPr>
            </w:pPr>
            <w:r>
              <w:rPr>
                <w:rFonts w:ascii="仿宋_GB2312" w:eastAsia="仿宋_GB2312" w:hAnsi="Times New Roman" w:hint="eastAsia"/>
                <w:color w:val="000000"/>
                <w:sz w:val="28"/>
                <w:szCs w:val="28"/>
              </w:rPr>
              <w:t>夏季  上午：09:30-12:30；下午：15:30-18:30</w:t>
            </w:r>
          </w:p>
          <w:p w:rsidR="003D5690" w:rsidRDefault="003D5690" w:rsidP="00B245C4">
            <w:pPr>
              <w:spacing w:line="320" w:lineRule="exact"/>
              <w:rPr>
                <w:rFonts w:ascii="仿宋_GB2312" w:eastAsia="仿宋_GB2312" w:hAnsi="Times New Roman"/>
                <w:color w:val="000000"/>
                <w:sz w:val="28"/>
                <w:szCs w:val="28"/>
              </w:rPr>
            </w:pPr>
            <w:r>
              <w:rPr>
                <w:rFonts w:ascii="仿宋_GB2312" w:eastAsia="仿宋_GB2312" w:hAnsi="Times New Roman" w:hint="eastAsia"/>
                <w:color w:val="000000"/>
                <w:sz w:val="28"/>
                <w:szCs w:val="28"/>
              </w:rPr>
              <w:t>冬季  上午：10:00-13:00；下午：15:30-18:30</w:t>
            </w:r>
          </w:p>
          <w:p w:rsidR="003D5690" w:rsidRDefault="003D5690" w:rsidP="00B245C4">
            <w:pPr>
              <w:spacing w:line="320" w:lineRule="exact"/>
              <w:jc w:val="left"/>
              <w:rPr>
                <w:rFonts w:ascii="仿宋_GB2312" w:eastAsia="仿宋_GB2312" w:hAnsi="Times New Roman"/>
                <w:color w:val="000000"/>
                <w:sz w:val="28"/>
                <w:szCs w:val="28"/>
              </w:rPr>
            </w:pPr>
            <w:r>
              <w:rPr>
                <w:rFonts w:ascii="仿宋_GB2312" w:eastAsia="仿宋_GB2312" w:hAnsi="Times New Roman" w:hint="eastAsia"/>
                <w:color w:val="000000"/>
                <w:sz w:val="28"/>
                <w:szCs w:val="28"/>
              </w:rPr>
              <w:t>地址：</w:t>
            </w:r>
            <w:r w:rsidR="00CD47F1">
              <w:rPr>
                <w:rFonts w:ascii="仿宋_GB2312" w:eastAsia="仿宋_GB2312" w:hAnsi="Times New Roman" w:hint="eastAsia"/>
                <w:color w:val="000000"/>
                <w:sz w:val="28"/>
                <w:szCs w:val="28"/>
              </w:rPr>
              <w:t>西藏那曲嘉黎县温州路公安局</w:t>
            </w:r>
          </w:p>
        </w:tc>
      </w:tr>
      <w:tr w:rsidR="003D5690" w:rsidTr="00B245C4">
        <w:trPr>
          <w:trHeight w:val="950"/>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监督投诉</w:t>
            </w:r>
            <w:r>
              <w:rPr>
                <w:rFonts w:ascii="Times New Roman" w:eastAsia="仿宋_GB2312" w:hAnsi="Times New Roman" w:hint="eastAsia"/>
                <w:color w:val="000000"/>
                <w:spacing w:val="-20"/>
                <w:sz w:val="28"/>
                <w:szCs w:val="28"/>
              </w:rPr>
              <w:t>机构及电话</w:t>
            </w:r>
          </w:p>
        </w:tc>
        <w:tc>
          <w:tcPr>
            <w:tcW w:w="7507" w:type="dxa"/>
            <w:gridSpan w:val="3"/>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注意事项</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无</w:t>
            </w:r>
          </w:p>
        </w:tc>
      </w:tr>
      <w:tr w:rsidR="003D5690" w:rsidTr="00B245C4">
        <w:trPr>
          <w:trHeight w:val="557"/>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备注</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p>
        </w:tc>
      </w:tr>
    </w:tbl>
    <w:p w:rsidR="003D5690" w:rsidRDefault="003D5690" w:rsidP="003D5690">
      <w:pPr>
        <w:widowControl/>
        <w:jc w:val="left"/>
      </w:pPr>
    </w:p>
    <w:p w:rsidR="003D5690" w:rsidRDefault="003D5690" w:rsidP="003D5690">
      <w:pPr>
        <w:widowControl/>
        <w:jc w:val="left"/>
      </w:pPr>
      <w:r>
        <w:br w:type="page"/>
      </w:r>
    </w:p>
    <w:p w:rsidR="003D5690" w:rsidRDefault="00B245C4" w:rsidP="003D5690">
      <w:pPr>
        <w:spacing w:line="580" w:lineRule="exact"/>
        <w:jc w:val="center"/>
        <w:rPr>
          <w:rFonts w:ascii="Times New Roman" w:hAnsi="Times New Roman"/>
          <w:b/>
          <w:color w:val="000000"/>
          <w:sz w:val="44"/>
          <w:szCs w:val="44"/>
        </w:rPr>
      </w:pPr>
      <w:r>
        <w:rPr>
          <w:rFonts w:ascii="Times New Roman" w:hAnsi="Times New Roman" w:hint="eastAsia"/>
          <w:b/>
          <w:color w:val="000000"/>
          <w:sz w:val="44"/>
          <w:szCs w:val="44"/>
        </w:rPr>
        <w:lastRenderedPageBreak/>
        <w:t>那曲地区</w:t>
      </w:r>
      <w:r w:rsidR="00CD47F1">
        <w:rPr>
          <w:rFonts w:ascii="Times New Roman" w:hAnsi="Times New Roman" w:hint="eastAsia"/>
          <w:b/>
          <w:color w:val="000000"/>
          <w:sz w:val="44"/>
          <w:szCs w:val="44"/>
        </w:rPr>
        <w:t>嘉黎县公安局</w:t>
      </w:r>
      <w:r w:rsidR="003D5690">
        <w:rPr>
          <w:rFonts w:ascii="Times New Roman" w:hAnsi="Times New Roman" w:hint="eastAsia"/>
          <w:b/>
          <w:color w:val="000000"/>
          <w:sz w:val="44"/>
          <w:szCs w:val="44"/>
        </w:rPr>
        <w:t>行政处罚服务指南</w:t>
      </w:r>
    </w:p>
    <w:p w:rsidR="003D5690" w:rsidRPr="008300EA" w:rsidRDefault="003D5690" w:rsidP="003D5690">
      <w:pPr>
        <w:spacing w:line="580" w:lineRule="exact"/>
        <w:rPr>
          <w:rFonts w:ascii="仿宋" w:eastAsia="仿宋" w:hAnsi="仿宋"/>
          <w:bCs/>
          <w:color w:val="000000"/>
          <w:sz w:val="28"/>
          <w:szCs w:val="28"/>
        </w:rPr>
      </w:pPr>
      <w:r w:rsidRPr="008300EA">
        <w:rPr>
          <w:rFonts w:ascii="仿宋" w:eastAsia="仿宋" w:hAnsi="仿宋" w:hint="eastAsia"/>
          <w:bCs/>
          <w:color w:val="000000"/>
          <w:sz w:val="28"/>
          <w:szCs w:val="28"/>
        </w:rPr>
        <w:t>序号：73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00"/>
        <w:gridCol w:w="3864"/>
        <w:gridCol w:w="1511"/>
        <w:gridCol w:w="2132"/>
      </w:tblGrid>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职权编码</w:t>
            </w:r>
          </w:p>
        </w:tc>
        <w:tc>
          <w:tcPr>
            <w:tcW w:w="3864" w:type="dxa"/>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GAJCF-54</w:t>
            </w:r>
          </w:p>
        </w:tc>
        <w:tc>
          <w:tcPr>
            <w:tcW w:w="151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职权类别</w:t>
            </w:r>
          </w:p>
        </w:tc>
        <w:tc>
          <w:tcPr>
            <w:tcW w:w="2132" w:type="dxa"/>
            <w:vAlign w:val="center"/>
          </w:tcPr>
          <w:p w:rsidR="003D5690" w:rsidRDefault="003D5690" w:rsidP="00B245C4">
            <w:pPr>
              <w:spacing w:line="320" w:lineRule="exact"/>
              <w:ind w:firstLineChars="150" w:firstLine="42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行政处罚</w:t>
            </w:r>
          </w:p>
        </w:tc>
      </w:tr>
      <w:tr w:rsidR="003D5690" w:rsidTr="00B245C4">
        <w:trPr>
          <w:trHeight w:val="2028"/>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职权名称</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对机动车驾驶人违反道路通行规定的处罚</w:t>
            </w:r>
          </w:p>
        </w:tc>
      </w:tr>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子项名称</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无</w:t>
            </w:r>
          </w:p>
        </w:tc>
      </w:tr>
      <w:tr w:rsidR="003D5690" w:rsidTr="00B245C4">
        <w:trPr>
          <w:trHeight w:val="438"/>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行使主体</w:t>
            </w:r>
          </w:p>
        </w:tc>
        <w:tc>
          <w:tcPr>
            <w:tcW w:w="7507" w:type="dxa"/>
            <w:gridSpan w:val="3"/>
            <w:vAlign w:val="center"/>
          </w:tcPr>
          <w:p w:rsidR="003D5690" w:rsidRDefault="00B245C4"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那曲地区</w:t>
            </w:r>
            <w:r w:rsidR="00CD47F1">
              <w:rPr>
                <w:rFonts w:ascii="Times New Roman" w:eastAsia="仿宋_GB2312" w:hAnsi="Times New Roman" w:hint="eastAsia"/>
                <w:sz w:val="28"/>
                <w:szCs w:val="28"/>
              </w:rPr>
              <w:t>嘉黎县公安局</w:t>
            </w:r>
          </w:p>
        </w:tc>
      </w:tr>
      <w:tr w:rsidR="003D5690" w:rsidTr="00B245C4">
        <w:trPr>
          <w:trHeight w:val="558"/>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承办机构及电话</w:t>
            </w:r>
          </w:p>
        </w:tc>
        <w:tc>
          <w:tcPr>
            <w:tcW w:w="5375" w:type="dxa"/>
            <w:gridSpan w:val="2"/>
            <w:vAlign w:val="center"/>
          </w:tcPr>
          <w:p w:rsidR="003D5690" w:rsidRDefault="0032301E"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那曲地区</w:t>
            </w:r>
            <w:r w:rsidR="00CD47F1">
              <w:rPr>
                <w:rFonts w:ascii="Times New Roman" w:eastAsia="仿宋_GB2312" w:hAnsi="Times New Roman" w:hint="eastAsia"/>
                <w:sz w:val="28"/>
                <w:szCs w:val="28"/>
              </w:rPr>
              <w:t>嘉黎县公安局</w:t>
            </w:r>
          </w:p>
        </w:tc>
        <w:tc>
          <w:tcPr>
            <w:tcW w:w="2132" w:type="dxa"/>
            <w:vAlign w:val="center"/>
          </w:tcPr>
          <w:p w:rsidR="003D5690" w:rsidRDefault="0032301E" w:rsidP="00B245C4">
            <w:pPr>
              <w:spacing w:line="320" w:lineRule="exact"/>
              <w:rPr>
                <w:rFonts w:ascii="Times New Roman" w:eastAsia="仿宋_GB2312" w:hAnsi="Times New Roman"/>
                <w:sz w:val="28"/>
                <w:szCs w:val="28"/>
              </w:rPr>
            </w:pPr>
            <w:r>
              <w:rPr>
                <w:rFonts w:ascii="Times New Roman" w:eastAsia="仿宋_GB2312" w:hAnsi="Times New Roman"/>
                <w:sz w:val="28"/>
                <w:szCs w:val="28"/>
              </w:rPr>
              <w:t>0896-</w:t>
            </w:r>
            <w:r w:rsidR="007D7551">
              <w:rPr>
                <w:rFonts w:ascii="Times New Roman" w:eastAsia="仿宋_GB2312" w:hAnsi="Times New Roman"/>
                <w:sz w:val="28"/>
                <w:szCs w:val="28"/>
              </w:rPr>
              <w:t>3632153</w:t>
            </w:r>
          </w:p>
        </w:tc>
      </w:tr>
      <w:tr w:rsidR="003D5690" w:rsidTr="00B245C4">
        <w:trPr>
          <w:trHeight w:val="468"/>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设定依据</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《中华人民共和国道路交通安全法》第三十六条</w:t>
            </w:r>
          </w:p>
        </w:tc>
      </w:tr>
      <w:tr w:rsidR="003D5690" w:rsidTr="00B245C4">
        <w:trPr>
          <w:trHeight w:val="1855"/>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违法违规行为</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对机动车驾驶人违反道路通行规定行为</w:t>
            </w:r>
          </w:p>
        </w:tc>
      </w:tr>
      <w:tr w:rsidR="003D5690" w:rsidTr="00B245C4">
        <w:trPr>
          <w:trHeight w:val="696"/>
        </w:trPr>
        <w:tc>
          <w:tcPr>
            <w:tcW w:w="1600" w:type="dxa"/>
            <w:vAlign w:val="center"/>
          </w:tcPr>
          <w:p w:rsidR="003D5690" w:rsidRDefault="003D5690" w:rsidP="00B245C4">
            <w:pPr>
              <w:spacing w:line="320" w:lineRule="exact"/>
              <w:jc w:val="center"/>
              <w:rPr>
                <w:rFonts w:ascii="Times New Roman" w:eastAsia="仿宋_GB2312" w:hAnsi="Times New Roman"/>
                <w:sz w:val="28"/>
                <w:szCs w:val="28"/>
              </w:rPr>
            </w:pPr>
            <w:r>
              <w:rPr>
                <w:rFonts w:ascii="Times New Roman" w:eastAsia="仿宋_GB2312" w:hAnsi="Times New Roman" w:hint="eastAsia"/>
                <w:sz w:val="28"/>
                <w:szCs w:val="28"/>
              </w:rPr>
              <w:t>处罚种类</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教育</w:t>
            </w:r>
          </w:p>
        </w:tc>
      </w:tr>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基本流程</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发现违法</w:t>
            </w:r>
            <w:r>
              <w:rPr>
                <w:rFonts w:ascii="Times New Roman" w:eastAsia="仿宋_GB2312" w:hAnsi="Times New Roman"/>
                <w:sz w:val="28"/>
                <w:szCs w:val="28"/>
              </w:rPr>
              <w:t>→</w:t>
            </w:r>
            <w:r>
              <w:rPr>
                <w:rFonts w:ascii="Times New Roman" w:eastAsia="仿宋_GB2312" w:hAnsi="Times New Roman" w:hint="eastAsia"/>
                <w:sz w:val="28"/>
                <w:szCs w:val="28"/>
              </w:rPr>
              <w:t>立案</w:t>
            </w:r>
            <w:r>
              <w:rPr>
                <w:rFonts w:ascii="Times New Roman" w:eastAsia="仿宋_GB2312" w:hAnsi="Times New Roman"/>
                <w:sz w:val="28"/>
                <w:szCs w:val="28"/>
              </w:rPr>
              <w:t>→</w:t>
            </w:r>
            <w:r>
              <w:rPr>
                <w:rFonts w:ascii="Times New Roman" w:eastAsia="仿宋_GB2312" w:hAnsi="Times New Roman" w:hint="eastAsia"/>
                <w:sz w:val="28"/>
                <w:szCs w:val="28"/>
              </w:rPr>
              <w:t>调查取证</w:t>
            </w:r>
            <w:r>
              <w:rPr>
                <w:rFonts w:ascii="Times New Roman" w:eastAsia="仿宋_GB2312" w:hAnsi="Times New Roman"/>
                <w:sz w:val="28"/>
                <w:szCs w:val="28"/>
              </w:rPr>
              <w:t>→</w:t>
            </w:r>
            <w:r>
              <w:rPr>
                <w:rFonts w:ascii="Times New Roman" w:eastAsia="仿宋_GB2312" w:hAnsi="Times New Roman" w:hint="eastAsia"/>
                <w:sz w:val="28"/>
                <w:szCs w:val="28"/>
              </w:rPr>
              <w:t>处罚</w:t>
            </w:r>
            <w:r>
              <w:rPr>
                <w:rFonts w:ascii="Times New Roman" w:eastAsia="仿宋_GB2312" w:hAnsi="Times New Roman"/>
                <w:sz w:val="28"/>
                <w:szCs w:val="28"/>
              </w:rPr>
              <w:t>→</w:t>
            </w:r>
            <w:r>
              <w:rPr>
                <w:rFonts w:ascii="Times New Roman" w:eastAsia="仿宋_GB2312" w:hAnsi="Times New Roman" w:hint="eastAsia"/>
                <w:sz w:val="28"/>
                <w:szCs w:val="28"/>
              </w:rPr>
              <w:t>送达</w:t>
            </w:r>
            <w:r>
              <w:rPr>
                <w:rFonts w:ascii="Times New Roman" w:eastAsia="仿宋_GB2312" w:hAnsi="Times New Roman"/>
                <w:sz w:val="28"/>
                <w:szCs w:val="28"/>
              </w:rPr>
              <w:t>→</w:t>
            </w:r>
            <w:r>
              <w:rPr>
                <w:rFonts w:ascii="Times New Roman" w:eastAsia="仿宋_GB2312" w:hAnsi="Times New Roman" w:hint="eastAsia"/>
                <w:sz w:val="28"/>
                <w:szCs w:val="28"/>
              </w:rPr>
              <w:t>执行</w:t>
            </w:r>
            <w:r>
              <w:rPr>
                <w:rFonts w:ascii="Times New Roman" w:eastAsia="仿宋_GB2312" w:hAnsi="Times New Roman"/>
                <w:sz w:val="28"/>
                <w:szCs w:val="28"/>
              </w:rPr>
              <w:t>→</w:t>
            </w:r>
            <w:r>
              <w:rPr>
                <w:rFonts w:ascii="Times New Roman" w:eastAsia="仿宋_GB2312" w:hAnsi="Times New Roman" w:hint="eastAsia"/>
                <w:sz w:val="28"/>
                <w:szCs w:val="28"/>
              </w:rPr>
              <w:t>结案</w:t>
            </w:r>
          </w:p>
        </w:tc>
      </w:tr>
      <w:tr w:rsidR="003D5690" w:rsidTr="00B245C4">
        <w:trPr>
          <w:trHeight w:val="1337"/>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和地址</w:t>
            </w:r>
          </w:p>
        </w:tc>
        <w:tc>
          <w:tcPr>
            <w:tcW w:w="7507" w:type="dxa"/>
            <w:gridSpan w:val="3"/>
            <w:vAlign w:val="center"/>
          </w:tcPr>
          <w:p w:rsidR="003D5690" w:rsidRDefault="003D5690" w:rsidP="00B245C4">
            <w:pPr>
              <w:spacing w:line="320" w:lineRule="exact"/>
              <w:rPr>
                <w:rFonts w:ascii="仿宋_GB2312" w:eastAsia="仿宋_GB2312" w:hAnsi="Times New Roman"/>
                <w:color w:val="000000"/>
                <w:sz w:val="28"/>
                <w:szCs w:val="28"/>
              </w:rPr>
            </w:pPr>
            <w:r>
              <w:rPr>
                <w:rFonts w:ascii="仿宋_GB2312" w:eastAsia="仿宋_GB2312" w:hAnsi="Times New Roman" w:hint="eastAsia"/>
                <w:color w:val="000000"/>
                <w:sz w:val="28"/>
                <w:szCs w:val="28"/>
              </w:rPr>
              <w:t>夏季  上午：09:30-12:30；下午：15:30-18:30</w:t>
            </w:r>
          </w:p>
          <w:p w:rsidR="003D5690" w:rsidRDefault="003D5690" w:rsidP="00B245C4">
            <w:pPr>
              <w:spacing w:line="320" w:lineRule="exact"/>
              <w:rPr>
                <w:rFonts w:ascii="仿宋_GB2312" w:eastAsia="仿宋_GB2312" w:hAnsi="Times New Roman"/>
                <w:color w:val="000000"/>
                <w:sz w:val="28"/>
                <w:szCs w:val="28"/>
              </w:rPr>
            </w:pPr>
            <w:r>
              <w:rPr>
                <w:rFonts w:ascii="仿宋_GB2312" w:eastAsia="仿宋_GB2312" w:hAnsi="Times New Roman" w:hint="eastAsia"/>
                <w:color w:val="000000"/>
                <w:sz w:val="28"/>
                <w:szCs w:val="28"/>
              </w:rPr>
              <w:t>冬季  上午：10:00-13:00；下午：15:30-18:30</w:t>
            </w:r>
          </w:p>
          <w:p w:rsidR="003D5690" w:rsidRDefault="003D5690" w:rsidP="00B245C4">
            <w:pPr>
              <w:spacing w:line="320" w:lineRule="exact"/>
              <w:jc w:val="left"/>
              <w:rPr>
                <w:rFonts w:ascii="仿宋_GB2312" w:eastAsia="仿宋_GB2312" w:hAnsi="Times New Roman"/>
                <w:color w:val="000000"/>
                <w:sz w:val="28"/>
                <w:szCs w:val="28"/>
              </w:rPr>
            </w:pPr>
            <w:r>
              <w:rPr>
                <w:rFonts w:ascii="仿宋_GB2312" w:eastAsia="仿宋_GB2312" w:hAnsi="Times New Roman" w:hint="eastAsia"/>
                <w:color w:val="000000"/>
                <w:sz w:val="28"/>
                <w:szCs w:val="28"/>
              </w:rPr>
              <w:t>地址：</w:t>
            </w:r>
            <w:r w:rsidR="00CD47F1">
              <w:rPr>
                <w:rFonts w:ascii="仿宋_GB2312" w:eastAsia="仿宋_GB2312" w:hAnsi="Times New Roman" w:hint="eastAsia"/>
                <w:color w:val="000000"/>
                <w:sz w:val="28"/>
                <w:szCs w:val="28"/>
              </w:rPr>
              <w:t>西藏那曲嘉黎县温州路公安局</w:t>
            </w:r>
          </w:p>
        </w:tc>
      </w:tr>
      <w:tr w:rsidR="003D5690" w:rsidTr="00B245C4">
        <w:trPr>
          <w:trHeight w:val="950"/>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监督投诉</w:t>
            </w:r>
            <w:r>
              <w:rPr>
                <w:rFonts w:ascii="Times New Roman" w:eastAsia="仿宋_GB2312" w:hAnsi="Times New Roman" w:hint="eastAsia"/>
                <w:color w:val="000000"/>
                <w:spacing w:val="-20"/>
                <w:sz w:val="28"/>
                <w:szCs w:val="28"/>
              </w:rPr>
              <w:t>机构及电话</w:t>
            </w:r>
          </w:p>
        </w:tc>
        <w:tc>
          <w:tcPr>
            <w:tcW w:w="7507" w:type="dxa"/>
            <w:gridSpan w:val="3"/>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注意事项</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无</w:t>
            </w:r>
          </w:p>
        </w:tc>
      </w:tr>
      <w:tr w:rsidR="003D5690" w:rsidTr="00B245C4">
        <w:trPr>
          <w:trHeight w:val="557"/>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备注</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p>
        </w:tc>
      </w:tr>
    </w:tbl>
    <w:p w:rsidR="003D5690" w:rsidRDefault="003D5690" w:rsidP="003D5690">
      <w:pPr>
        <w:spacing w:line="580" w:lineRule="exact"/>
        <w:jc w:val="center"/>
        <w:rPr>
          <w:rFonts w:ascii="Times New Roman" w:hAnsi="Times New Roman"/>
          <w:b/>
          <w:color w:val="000000"/>
          <w:sz w:val="44"/>
          <w:szCs w:val="44"/>
        </w:rPr>
      </w:pPr>
      <w:r>
        <w:br w:type="page"/>
      </w:r>
      <w:r w:rsidR="00B245C4">
        <w:rPr>
          <w:rFonts w:ascii="Times New Roman" w:hAnsi="Times New Roman" w:hint="eastAsia"/>
          <w:b/>
          <w:color w:val="000000"/>
          <w:sz w:val="44"/>
          <w:szCs w:val="44"/>
        </w:rPr>
        <w:lastRenderedPageBreak/>
        <w:t>那曲地区</w:t>
      </w:r>
      <w:r w:rsidR="00CD47F1">
        <w:rPr>
          <w:rFonts w:ascii="Times New Roman" w:hAnsi="Times New Roman" w:hint="eastAsia"/>
          <w:b/>
          <w:color w:val="000000"/>
          <w:sz w:val="44"/>
          <w:szCs w:val="44"/>
        </w:rPr>
        <w:t>嘉黎县公安局</w:t>
      </w:r>
      <w:r>
        <w:rPr>
          <w:rFonts w:ascii="Times New Roman" w:hAnsi="Times New Roman" w:hint="eastAsia"/>
          <w:b/>
          <w:color w:val="000000"/>
          <w:sz w:val="44"/>
          <w:szCs w:val="44"/>
        </w:rPr>
        <w:t>行政处罚服务指南</w:t>
      </w:r>
    </w:p>
    <w:p w:rsidR="003D5690" w:rsidRPr="008300EA" w:rsidRDefault="003D5690" w:rsidP="003D5690">
      <w:pPr>
        <w:spacing w:line="580" w:lineRule="exact"/>
        <w:rPr>
          <w:rFonts w:ascii="仿宋" w:eastAsia="仿宋" w:hAnsi="仿宋"/>
          <w:bCs/>
          <w:color w:val="000000"/>
          <w:sz w:val="28"/>
          <w:szCs w:val="28"/>
        </w:rPr>
      </w:pPr>
      <w:r w:rsidRPr="008300EA">
        <w:rPr>
          <w:rFonts w:ascii="仿宋" w:eastAsia="仿宋" w:hAnsi="仿宋" w:hint="eastAsia"/>
          <w:bCs/>
          <w:color w:val="000000"/>
          <w:sz w:val="28"/>
          <w:szCs w:val="28"/>
        </w:rPr>
        <w:t>序号：74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00"/>
        <w:gridCol w:w="3864"/>
        <w:gridCol w:w="1511"/>
        <w:gridCol w:w="2132"/>
      </w:tblGrid>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职权编码</w:t>
            </w:r>
          </w:p>
        </w:tc>
        <w:tc>
          <w:tcPr>
            <w:tcW w:w="3864" w:type="dxa"/>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GAJCF-55</w:t>
            </w:r>
          </w:p>
        </w:tc>
        <w:tc>
          <w:tcPr>
            <w:tcW w:w="151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职权类别</w:t>
            </w:r>
          </w:p>
        </w:tc>
        <w:tc>
          <w:tcPr>
            <w:tcW w:w="2132" w:type="dxa"/>
            <w:vAlign w:val="center"/>
          </w:tcPr>
          <w:p w:rsidR="003D5690" w:rsidRDefault="003D5690" w:rsidP="00B245C4">
            <w:pPr>
              <w:spacing w:line="320" w:lineRule="exact"/>
              <w:ind w:firstLineChars="150" w:firstLine="42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行政处罚</w:t>
            </w:r>
          </w:p>
        </w:tc>
      </w:tr>
      <w:tr w:rsidR="003D5690" w:rsidTr="00B245C4">
        <w:trPr>
          <w:trHeight w:val="2028"/>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职权名称</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对发生交通事故后应当自行撤离现场而未撤离造成交通堵塞</w:t>
            </w:r>
            <w:r>
              <w:rPr>
                <w:rFonts w:ascii="Times New Roman" w:eastAsia="仿宋_GB2312" w:hAnsi="Times New Roman"/>
                <w:sz w:val="28"/>
                <w:szCs w:val="28"/>
              </w:rPr>
              <w:t>;</w:t>
            </w:r>
            <w:r>
              <w:rPr>
                <w:rFonts w:ascii="Times New Roman" w:eastAsia="仿宋_GB2312" w:hAnsi="Times New Roman" w:hint="eastAsia"/>
                <w:sz w:val="28"/>
                <w:szCs w:val="28"/>
              </w:rPr>
              <w:t>不按规定设置警示标志</w:t>
            </w:r>
            <w:r>
              <w:rPr>
                <w:rFonts w:ascii="Times New Roman" w:eastAsia="仿宋_GB2312" w:hAnsi="Times New Roman"/>
                <w:sz w:val="28"/>
                <w:szCs w:val="28"/>
              </w:rPr>
              <w:t>;</w:t>
            </w:r>
            <w:r>
              <w:rPr>
                <w:rFonts w:ascii="Times New Roman" w:eastAsia="仿宋_GB2312" w:hAnsi="Times New Roman" w:hint="eastAsia"/>
                <w:sz w:val="28"/>
                <w:szCs w:val="28"/>
              </w:rPr>
              <w:t>不按规定牵引故障车的处罚</w:t>
            </w:r>
          </w:p>
        </w:tc>
      </w:tr>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子项名称</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无</w:t>
            </w:r>
          </w:p>
        </w:tc>
      </w:tr>
      <w:tr w:rsidR="003D5690" w:rsidTr="00B245C4">
        <w:trPr>
          <w:trHeight w:val="438"/>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行使主体</w:t>
            </w:r>
          </w:p>
        </w:tc>
        <w:tc>
          <w:tcPr>
            <w:tcW w:w="7507" w:type="dxa"/>
            <w:gridSpan w:val="3"/>
            <w:vAlign w:val="center"/>
          </w:tcPr>
          <w:p w:rsidR="003D5690" w:rsidRDefault="00B245C4"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那曲地区</w:t>
            </w:r>
            <w:r w:rsidR="00CD47F1">
              <w:rPr>
                <w:rFonts w:ascii="Times New Roman" w:eastAsia="仿宋_GB2312" w:hAnsi="Times New Roman" w:hint="eastAsia"/>
                <w:sz w:val="28"/>
                <w:szCs w:val="28"/>
              </w:rPr>
              <w:t>嘉黎县公安局</w:t>
            </w:r>
          </w:p>
        </w:tc>
      </w:tr>
      <w:tr w:rsidR="003D5690" w:rsidTr="00B245C4">
        <w:trPr>
          <w:trHeight w:val="558"/>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承办机构及电话</w:t>
            </w:r>
          </w:p>
        </w:tc>
        <w:tc>
          <w:tcPr>
            <w:tcW w:w="5375" w:type="dxa"/>
            <w:gridSpan w:val="2"/>
            <w:vAlign w:val="center"/>
          </w:tcPr>
          <w:p w:rsidR="003D5690" w:rsidRDefault="0032301E"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那曲地区</w:t>
            </w:r>
            <w:r w:rsidR="00CD47F1">
              <w:rPr>
                <w:rFonts w:ascii="Times New Roman" w:eastAsia="仿宋_GB2312" w:hAnsi="Times New Roman" w:hint="eastAsia"/>
                <w:sz w:val="28"/>
                <w:szCs w:val="28"/>
              </w:rPr>
              <w:t>嘉黎县公安局</w:t>
            </w:r>
          </w:p>
        </w:tc>
        <w:tc>
          <w:tcPr>
            <w:tcW w:w="2132" w:type="dxa"/>
            <w:vAlign w:val="center"/>
          </w:tcPr>
          <w:p w:rsidR="003D5690" w:rsidRDefault="0032301E" w:rsidP="00B245C4">
            <w:pPr>
              <w:spacing w:line="320" w:lineRule="exact"/>
              <w:rPr>
                <w:rFonts w:ascii="Times New Roman" w:eastAsia="仿宋_GB2312" w:hAnsi="Times New Roman"/>
                <w:sz w:val="28"/>
                <w:szCs w:val="28"/>
              </w:rPr>
            </w:pPr>
            <w:r>
              <w:rPr>
                <w:rFonts w:ascii="Times New Roman" w:eastAsia="仿宋_GB2312" w:hAnsi="Times New Roman"/>
                <w:sz w:val="28"/>
                <w:szCs w:val="28"/>
              </w:rPr>
              <w:t>0896-</w:t>
            </w:r>
            <w:r w:rsidR="007D7551">
              <w:rPr>
                <w:rFonts w:ascii="Times New Roman" w:eastAsia="仿宋_GB2312" w:hAnsi="Times New Roman"/>
                <w:sz w:val="28"/>
                <w:szCs w:val="28"/>
              </w:rPr>
              <w:t>3632153</w:t>
            </w:r>
          </w:p>
        </w:tc>
      </w:tr>
      <w:tr w:rsidR="003D5690" w:rsidTr="00B245C4">
        <w:trPr>
          <w:trHeight w:val="468"/>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设定依据</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《道路交通事故处理程序规定》第十三条三款、《中华人民共和国道路交通安全法》第七十条</w:t>
            </w:r>
          </w:p>
        </w:tc>
      </w:tr>
      <w:tr w:rsidR="003D5690" w:rsidTr="00B245C4">
        <w:trPr>
          <w:trHeight w:val="1855"/>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违法违规行为</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对发生交通事故后应当自行撤离现场而未撤离造成交通堵塞</w:t>
            </w:r>
            <w:r>
              <w:rPr>
                <w:rFonts w:ascii="Times New Roman" w:eastAsia="仿宋_GB2312" w:hAnsi="Times New Roman"/>
                <w:sz w:val="28"/>
                <w:szCs w:val="28"/>
              </w:rPr>
              <w:t>;</w:t>
            </w:r>
            <w:r>
              <w:rPr>
                <w:rFonts w:ascii="Times New Roman" w:eastAsia="仿宋_GB2312" w:hAnsi="Times New Roman" w:hint="eastAsia"/>
                <w:sz w:val="28"/>
                <w:szCs w:val="28"/>
              </w:rPr>
              <w:t>不按规定设置警示标志</w:t>
            </w:r>
            <w:r>
              <w:rPr>
                <w:rFonts w:ascii="Times New Roman" w:eastAsia="仿宋_GB2312" w:hAnsi="Times New Roman"/>
                <w:sz w:val="28"/>
                <w:szCs w:val="28"/>
              </w:rPr>
              <w:t>;</w:t>
            </w:r>
            <w:r>
              <w:rPr>
                <w:rFonts w:ascii="Times New Roman" w:eastAsia="仿宋_GB2312" w:hAnsi="Times New Roman" w:hint="eastAsia"/>
                <w:sz w:val="28"/>
                <w:szCs w:val="28"/>
              </w:rPr>
              <w:t>不按规定牵引故障车行为</w:t>
            </w:r>
          </w:p>
        </w:tc>
      </w:tr>
      <w:tr w:rsidR="003D5690" w:rsidTr="00B245C4">
        <w:trPr>
          <w:trHeight w:val="696"/>
        </w:trPr>
        <w:tc>
          <w:tcPr>
            <w:tcW w:w="1600" w:type="dxa"/>
            <w:vAlign w:val="center"/>
          </w:tcPr>
          <w:p w:rsidR="003D5690" w:rsidRDefault="003D5690" w:rsidP="00B245C4">
            <w:pPr>
              <w:spacing w:line="320" w:lineRule="exact"/>
              <w:jc w:val="center"/>
              <w:rPr>
                <w:rFonts w:ascii="Times New Roman" w:eastAsia="仿宋_GB2312" w:hAnsi="Times New Roman"/>
                <w:sz w:val="28"/>
                <w:szCs w:val="28"/>
              </w:rPr>
            </w:pPr>
            <w:r>
              <w:rPr>
                <w:rFonts w:ascii="Times New Roman" w:eastAsia="仿宋_GB2312" w:hAnsi="Times New Roman" w:hint="eastAsia"/>
                <w:sz w:val="28"/>
                <w:szCs w:val="28"/>
              </w:rPr>
              <w:t>处罚种类</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罚款</w:t>
            </w:r>
          </w:p>
        </w:tc>
      </w:tr>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基本流程</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发现违法</w:t>
            </w:r>
            <w:r>
              <w:rPr>
                <w:rFonts w:ascii="Times New Roman" w:eastAsia="仿宋_GB2312" w:hAnsi="Times New Roman"/>
                <w:sz w:val="28"/>
                <w:szCs w:val="28"/>
              </w:rPr>
              <w:t>→</w:t>
            </w:r>
            <w:r>
              <w:rPr>
                <w:rFonts w:ascii="Times New Roman" w:eastAsia="仿宋_GB2312" w:hAnsi="Times New Roman" w:hint="eastAsia"/>
                <w:sz w:val="28"/>
                <w:szCs w:val="28"/>
              </w:rPr>
              <w:t>立案</w:t>
            </w:r>
            <w:r>
              <w:rPr>
                <w:rFonts w:ascii="Times New Roman" w:eastAsia="仿宋_GB2312" w:hAnsi="Times New Roman"/>
                <w:sz w:val="28"/>
                <w:szCs w:val="28"/>
              </w:rPr>
              <w:t>→</w:t>
            </w:r>
            <w:r>
              <w:rPr>
                <w:rFonts w:ascii="Times New Roman" w:eastAsia="仿宋_GB2312" w:hAnsi="Times New Roman" w:hint="eastAsia"/>
                <w:sz w:val="28"/>
                <w:szCs w:val="28"/>
              </w:rPr>
              <w:t>调查取证</w:t>
            </w:r>
            <w:r>
              <w:rPr>
                <w:rFonts w:ascii="Times New Roman" w:eastAsia="仿宋_GB2312" w:hAnsi="Times New Roman"/>
                <w:sz w:val="28"/>
                <w:szCs w:val="28"/>
              </w:rPr>
              <w:t>→</w:t>
            </w:r>
            <w:r>
              <w:rPr>
                <w:rFonts w:ascii="Times New Roman" w:eastAsia="仿宋_GB2312" w:hAnsi="Times New Roman" w:hint="eastAsia"/>
                <w:sz w:val="28"/>
                <w:szCs w:val="28"/>
              </w:rPr>
              <w:t>处罚</w:t>
            </w:r>
            <w:r>
              <w:rPr>
                <w:rFonts w:ascii="Times New Roman" w:eastAsia="仿宋_GB2312" w:hAnsi="Times New Roman"/>
                <w:sz w:val="28"/>
                <w:szCs w:val="28"/>
              </w:rPr>
              <w:t>→</w:t>
            </w:r>
            <w:r>
              <w:rPr>
                <w:rFonts w:ascii="Times New Roman" w:eastAsia="仿宋_GB2312" w:hAnsi="Times New Roman" w:hint="eastAsia"/>
                <w:sz w:val="28"/>
                <w:szCs w:val="28"/>
              </w:rPr>
              <w:t>送达</w:t>
            </w:r>
            <w:r>
              <w:rPr>
                <w:rFonts w:ascii="Times New Roman" w:eastAsia="仿宋_GB2312" w:hAnsi="Times New Roman"/>
                <w:sz w:val="28"/>
                <w:szCs w:val="28"/>
              </w:rPr>
              <w:t>→</w:t>
            </w:r>
            <w:r>
              <w:rPr>
                <w:rFonts w:ascii="Times New Roman" w:eastAsia="仿宋_GB2312" w:hAnsi="Times New Roman" w:hint="eastAsia"/>
                <w:sz w:val="28"/>
                <w:szCs w:val="28"/>
              </w:rPr>
              <w:t>执行</w:t>
            </w:r>
            <w:r>
              <w:rPr>
                <w:rFonts w:ascii="Times New Roman" w:eastAsia="仿宋_GB2312" w:hAnsi="Times New Roman"/>
                <w:sz w:val="28"/>
                <w:szCs w:val="28"/>
              </w:rPr>
              <w:t>→</w:t>
            </w:r>
            <w:r>
              <w:rPr>
                <w:rFonts w:ascii="Times New Roman" w:eastAsia="仿宋_GB2312" w:hAnsi="Times New Roman" w:hint="eastAsia"/>
                <w:sz w:val="28"/>
                <w:szCs w:val="28"/>
              </w:rPr>
              <w:t>结案</w:t>
            </w:r>
          </w:p>
        </w:tc>
      </w:tr>
      <w:tr w:rsidR="003D5690" w:rsidTr="00B245C4">
        <w:trPr>
          <w:trHeight w:val="1337"/>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和地址</w:t>
            </w:r>
          </w:p>
        </w:tc>
        <w:tc>
          <w:tcPr>
            <w:tcW w:w="7507" w:type="dxa"/>
            <w:gridSpan w:val="3"/>
            <w:vAlign w:val="center"/>
          </w:tcPr>
          <w:p w:rsidR="003D5690" w:rsidRDefault="003D5690" w:rsidP="00B245C4">
            <w:pPr>
              <w:spacing w:line="320" w:lineRule="exact"/>
              <w:rPr>
                <w:rFonts w:ascii="仿宋_GB2312" w:eastAsia="仿宋_GB2312" w:hAnsi="Times New Roman"/>
                <w:color w:val="000000"/>
                <w:sz w:val="28"/>
                <w:szCs w:val="28"/>
              </w:rPr>
            </w:pPr>
            <w:r>
              <w:rPr>
                <w:rFonts w:ascii="仿宋_GB2312" w:eastAsia="仿宋_GB2312" w:hAnsi="Times New Roman" w:hint="eastAsia"/>
                <w:color w:val="000000"/>
                <w:sz w:val="28"/>
                <w:szCs w:val="28"/>
              </w:rPr>
              <w:t>夏季  上午：09:30-12:30；下午：15:30-18:30</w:t>
            </w:r>
          </w:p>
          <w:p w:rsidR="003D5690" w:rsidRDefault="003D5690" w:rsidP="00B245C4">
            <w:pPr>
              <w:spacing w:line="320" w:lineRule="exact"/>
              <w:rPr>
                <w:rFonts w:ascii="仿宋_GB2312" w:eastAsia="仿宋_GB2312" w:hAnsi="Times New Roman"/>
                <w:color w:val="000000"/>
                <w:sz w:val="28"/>
                <w:szCs w:val="28"/>
              </w:rPr>
            </w:pPr>
            <w:r>
              <w:rPr>
                <w:rFonts w:ascii="仿宋_GB2312" w:eastAsia="仿宋_GB2312" w:hAnsi="Times New Roman" w:hint="eastAsia"/>
                <w:color w:val="000000"/>
                <w:sz w:val="28"/>
                <w:szCs w:val="28"/>
              </w:rPr>
              <w:t>冬季  上午：10:00-13:00；下午：15:30-18:30</w:t>
            </w:r>
          </w:p>
          <w:p w:rsidR="003D5690" w:rsidRDefault="003D5690" w:rsidP="00B245C4">
            <w:pPr>
              <w:spacing w:line="320" w:lineRule="exact"/>
              <w:jc w:val="left"/>
              <w:rPr>
                <w:rFonts w:ascii="仿宋_GB2312" w:eastAsia="仿宋_GB2312" w:hAnsi="Times New Roman"/>
                <w:color w:val="000000"/>
                <w:sz w:val="28"/>
                <w:szCs w:val="28"/>
              </w:rPr>
            </w:pPr>
            <w:r>
              <w:rPr>
                <w:rFonts w:ascii="仿宋_GB2312" w:eastAsia="仿宋_GB2312" w:hAnsi="Times New Roman" w:hint="eastAsia"/>
                <w:color w:val="000000"/>
                <w:sz w:val="28"/>
                <w:szCs w:val="28"/>
              </w:rPr>
              <w:t>地址：</w:t>
            </w:r>
            <w:r w:rsidR="00CD47F1">
              <w:rPr>
                <w:rFonts w:ascii="仿宋_GB2312" w:eastAsia="仿宋_GB2312" w:hAnsi="Times New Roman" w:hint="eastAsia"/>
                <w:color w:val="000000"/>
                <w:sz w:val="28"/>
                <w:szCs w:val="28"/>
              </w:rPr>
              <w:t>西藏那曲嘉黎县温州路公安局</w:t>
            </w:r>
          </w:p>
        </w:tc>
      </w:tr>
      <w:tr w:rsidR="003D5690" w:rsidTr="00B245C4">
        <w:trPr>
          <w:trHeight w:val="950"/>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监督投诉</w:t>
            </w:r>
            <w:r>
              <w:rPr>
                <w:rFonts w:ascii="Times New Roman" w:eastAsia="仿宋_GB2312" w:hAnsi="Times New Roman" w:hint="eastAsia"/>
                <w:color w:val="000000"/>
                <w:spacing w:val="-20"/>
                <w:sz w:val="28"/>
                <w:szCs w:val="28"/>
              </w:rPr>
              <w:t>机构及电话</w:t>
            </w:r>
          </w:p>
        </w:tc>
        <w:tc>
          <w:tcPr>
            <w:tcW w:w="7507" w:type="dxa"/>
            <w:gridSpan w:val="3"/>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注意事项</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无</w:t>
            </w:r>
          </w:p>
        </w:tc>
      </w:tr>
      <w:tr w:rsidR="003D5690" w:rsidTr="00B245C4">
        <w:trPr>
          <w:trHeight w:val="557"/>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备注</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p>
        </w:tc>
      </w:tr>
    </w:tbl>
    <w:p w:rsidR="003D5690" w:rsidRDefault="003D5690" w:rsidP="003D5690">
      <w:pPr>
        <w:widowControl/>
        <w:jc w:val="left"/>
      </w:pPr>
    </w:p>
    <w:p w:rsidR="003D5690" w:rsidRDefault="003D5690" w:rsidP="003D5690">
      <w:pPr>
        <w:widowControl/>
        <w:jc w:val="left"/>
      </w:pPr>
      <w:r>
        <w:br w:type="page"/>
      </w:r>
    </w:p>
    <w:p w:rsidR="003D5690" w:rsidRDefault="00B245C4" w:rsidP="003D5690">
      <w:pPr>
        <w:spacing w:line="580" w:lineRule="exact"/>
        <w:jc w:val="center"/>
        <w:rPr>
          <w:rFonts w:ascii="Times New Roman" w:hAnsi="Times New Roman"/>
          <w:b/>
          <w:color w:val="000000"/>
          <w:sz w:val="44"/>
          <w:szCs w:val="44"/>
        </w:rPr>
      </w:pPr>
      <w:r>
        <w:rPr>
          <w:rFonts w:ascii="Times New Roman" w:hAnsi="Times New Roman" w:hint="eastAsia"/>
          <w:b/>
          <w:color w:val="000000"/>
          <w:sz w:val="44"/>
          <w:szCs w:val="44"/>
        </w:rPr>
        <w:lastRenderedPageBreak/>
        <w:t>那曲地区</w:t>
      </w:r>
      <w:r w:rsidR="00CD47F1">
        <w:rPr>
          <w:rFonts w:ascii="Times New Roman" w:hAnsi="Times New Roman" w:hint="eastAsia"/>
          <w:b/>
          <w:color w:val="000000"/>
          <w:sz w:val="44"/>
          <w:szCs w:val="44"/>
        </w:rPr>
        <w:t>嘉黎县公安局</w:t>
      </w:r>
      <w:r w:rsidR="003D5690">
        <w:rPr>
          <w:rFonts w:ascii="Times New Roman" w:hAnsi="Times New Roman" w:hint="eastAsia"/>
          <w:b/>
          <w:color w:val="000000"/>
          <w:sz w:val="44"/>
          <w:szCs w:val="44"/>
        </w:rPr>
        <w:t>行政处罚服务指南</w:t>
      </w:r>
    </w:p>
    <w:p w:rsidR="003D5690" w:rsidRPr="008300EA" w:rsidRDefault="003D5690" w:rsidP="003D5690">
      <w:pPr>
        <w:spacing w:line="580" w:lineRule="exact"/>
        <w:rPr>
          <w:rFonts w:ascii="仿宋" w:eastAsia="仿宋" w:hAnsi="仿宋"/>
          <w:bCs/>
          <w:color w:val="000000"/>
          <w:sz w:val="28"/>
          <w:szCs w:val="28"/>
        </w:rPr>
      </w:pPr>
      <w:r w:rsidRPr="008300EA">
        <w:rPr>
          <w:rFonts w:ascii="仿宋" w:eastAsia="仿宋" w:hAnsi="仿宋" w:hint="eastAsia"/>
          <w:bCs/>
          <w:color w:val="000000"/>
          <w:sz w:val="28"/>
          <w:szCs w:val="28"/>
        </w:rPr>
        <w:t>序号：75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00"/>
        <w:gridCol w:w="3864"/>
        <w:gridCol w:w="1511"/>
        <w:gridCol w:w="2132"/>
      </w:tblGrid>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职权编码</w:t>
            </w:r>
          </w:p>
        </w:tc>
        <w:tc>
          <w:tcPr>
            <w:tcW w:w="3864" w:type="dxa"/>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GAJCF-56</w:t>
            </w:r>
          </w:p>
        </w:tc>
        <w:tc>
          <w:tcPr>
            <w:tcW w:w="151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职权类别</w:t>
            </w:r>
          </w:p>
        </w:tc>
        <w:tc>
          <w:tcPr>
            <w:tcW w:w="2132" w:type="dxa"/>
            <w:vAlign w:val="center"/>
          </w:tcPr>
          <w:p w:rsidR="003D5690" w:rsidRDefault="003D5690" w:rsidP="00B245C4">
            <w:pPr>
              <w:spacing w:line="320" w:lineRule="exact"/>
              <w:ind w:firstLineChars="150" w:firstLine="42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行政处罚</w:t>
            </w:r>
          </w:p>
        </w:tc>
      </w:tr>
      <w:tr w:rsidR="003D5690" w:rsidTr="00B245C4">
        <w:trPr>
          <w:trHeight w:val="2028"/>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职权名称</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对擅自生产销售机动车的处罚</w:t>
            </w:r>
          </w:p>
        </w:tc>
      </w:tr>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子项名称</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无</w:t>
            </w:r>
          </w:p>
        </w:tc>
      </w:tr>
      <w:tr w:rsidR="003D5690" w:rsidTr="00B245C4">
        <w:trPr>
          <w:trHeight w:val="438"/>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行使主体</w:t>
            </w:r>
          </w:p>
        </w:tc>
        <w:tc>
          <w:tcPr>
            <w:tcW w:w="7507" w:type="dxa"/>
            <w:gridSpan w:val="3"/>
            <w:vAlign w:val="center"/>
          </w:tcPr>
          <w:p w:rsidR="003D5690" w:rsidRDefault="00B245C4"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那曲地区</w:t>
            </w:r>
            <w:r w:rsidR="00CD47F1">
              <w:rPr>
                <w:rFonts w:ascii="Times New Roman" w:eastAsia="仿宋_GB2312" w:hAnsi="Times New Roman" w:hint="eastAsia"/>
                <w:sz w:val="28"/>
                <w:szCs w:val="28"/>
              </w:rPr>
              <w:t>嘉黎县公安局</w:t>
            </w:r>
          </w:p>
        </w:tc>
      </w:tr>
      <w:tr w:rsidR="003D5690" w:rsidTr="00B245C4">
        <w:trPr>
          <w:trHeight w:val="558"/>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承办机构及电话</w:t>
            </w:r>
          </w:p>
        </w:tc>
        <w:tc>
          <w:tcPr>
            <w:tcW w:w="5375" w:type="dxa"/>
            <w:gridSpan w:val="2"/>
            <w:vAlign w:val="center"/>
          </w:tcPr>
          <w:p w:rsidR="003D5690" w:rsidRDefault="0032301E"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那曲地区</w:t>
            </w:r>
            <w:r w:rsidR="00CD47F1">
              <w:rPr>
                <w:rFonts w:ascii="Times New Roman" w:eastAsia="仿宋_GB2312" w:hAnsi="Times New Roman" w:hint="eastAsia"/>
                <w:sz w:val="28"/>
                <w:szCs w:val="28"/>
              </w:rPr>
              <w:t>嘉黎县公安局</w:t>
            </w:r>
          </w:p>
        </w:tc>
        <w:tc>
          <w:tcPr>
            <w:tcW w:w="2132" w:type="dxa"/>
            <w:vAlign w:val="center"/>
          </w:tcPr>
          <w:p w:rsidR="003D5690" w:rsidRDefault="0032301E" w:rsidP="00B245C4">
            <w:pPr>
              <w:spacing w:line="320" w:lineRule="exact"/>
              <w:rPr>
                <w:rFonts w:ascii="Times New Roman" w:eastAsia="仿宋_GB2312" w:hAnsi="Times New Roman"/>
                <w:sz w:val="28"/>
                <w:szCs w:val="28"/>
              </w:rPr>
            </w:pPr>
            <w:r>
              <w:rPr>
                <w:rFonts w:ascii="Times New Roman" w:eastAsia="仿宋_GB2312" w:hAnsi="Times New Roman"/>
                <w:sz w:val="28"/>
                <w:szCs w:val="28"/>
              </w:rPr>
              <w:t>0896-</w:t>
            </w:r>
            <w:r w:rsidR="007D7551">
              <w:rPr>
                <w:rFonts w:ascii="Times New Roman" w:eastAsia="仿宋_GB2312" w:hAnsi="Times New Roman"/>
                <w:sz w:val="28"/>
                <w:szCs w:val="28"/>
              </w:rPr>
              <w:t>3632153</w:t>
            </w:r>
          </w:p>
        </w:tc>
      </w:tr>
      <w:tr w:rsidR="003D5690" w:rsidTr="00B245C4">
        <w:trPr>
          <w:trHeight w:val="468"/>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设定依据</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sz w:val="28"/>
                <w:szCs w:val="28"/>
              </w:rPr>
              <w:t> </w:t>
            </w:r>
            <w:r>
              <w:rPr>
                <w:rFonts w:ascii="Times New Roman" w:eastAsia="仿宋_GB2312" w:hAnsi="Times New Roman" w:hint="eastAsia"/>
                <w:sz w:val="28"/>
                <w:szCs w:val="28"/>
              </w:rPr>
              <w:t>《道路交通安全法》第一百零三条、</w:t>
            </w:r>
          </w:p>
        </w:tc>
      </w:tr>
      <w:tr w:rsidR="003D5690" w:rsidTr="00B245C4">
        <w:trPr>
          <w:trHeight w:val="1855"/>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违法违规行为</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对擅自生产销售机动车行为</w:t>
            </w:r>
          </w:p>
        </w:tc>
      </w:tr>
      <w:tr w:rsidR="003D5690" w:rsidTr="00B245C4">
        <w:trPr>
          <w:trHeight w:val="696"/>
        </w:trPr>
        <w:tc>
          <w:tcPr>
            <w:tcW w:w="1600" w:type="dxa"/>
            <w:vAlign w:val="center"/>
          </w:tcPr>
          <w:p w:rsidR="003D5690" w:rsidRDefault="003D5690" w:rsidP="00B245C4">
            <w:pPr>
              <w:spacing w:line="320" w:lineRule="exact"/>
              <w:jc w:val="center"/>
              <w:rPr>
                <w:rFonts w:ascii="Times New Roman" w:eastAsia="仿宋_GB2312" w:hAnsi="Times New Roman"/>
                <w:sz w:val="28"/>
                <w:szCs w:val="28"/>
              </w:rPr>
            </w:pPr>
            <w:r>
              <w:rPr>
                <w:rFonts w:ascii="Times New Roman" w:eastAsia="仿宋_GB2312" w:hAnsi="Times New Roman" w:hint="eastAsia"/>
                <w:sz w:val="28"/>
                <w:szCs w:val="28"/>
              </w:rPr>
              <w:t>处罚种类</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降级、拘留</w:t>
            </w:r>
          </w:p>
        </w:tc>
      </w:tr>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基本流程</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发现违法</w:t>
            </w:r>
            <w:r>
              <w:rPr>
                <w:rFonts w:ascii="Times New Roman" w:eastAsia="仿宋_GB2312" w:hAnsi="Times New Roman"/>
                <w:sz w:val="28"/>
                <w:szCs w:val="28"/>
              </w:rPr>
              <w:t>→</w:t>
            </w:r>
            <w:r>
              <w:rPr>
                <w:rFonts w:ascii="Times New Roman" w:eastAsia="仿宋_GB2312" w:hAnsi="Times New Roman" w:hint="eastAsia"/>
                <w:sz w:val="28"/>
                <w:szCs w:val="28"/>
              </w:rPr>
              <w:t>立案</w:t>
            </w:r>
            <w:r>
              <w:rPr>
                <w:rFonts w:ascii="Times New Roman" w:eastAsia="仿宋_GB2312" w:hAnsi="Times New Roman"/>
                <w:sz w:val="28"/>
                <w:szCs w:val="28"/>
              </w:rPr>
              <w:t>→</w:t>
            </w:r>
            <w:r>
              <w:rPr>
                <w:rFonts w:ascii="Times New Roman" w:eastAsia="仿宋_GB2312" w:hAnsi="Times New Roman" w:hint="eastAsia"/>
                <w:sz w:val="28"/>
                <w:szCs w:val="28"/>
              </w:rPr>
              <w:t>调查取证</w:t>
            </w:r>
            <w:r>
              <w:rPr>
                <w:rFonts w:ascii="Times New Roman" w:eastAsia="仿宋_GB2312" w:hAnsi="Times New Roman"/>
                <w:sz w:val="28"/>
                <w:szCs w:val="28"/>
              </w:rPr>
              <w:t>→</w:t>
            </w:r>
            <w:r>
              <w:rPr>
                <w:rFonts w:ascii="Times New Roman" w:eastAsia="仿宋_GB2312" w:hAnsi="Times New Roman" w:hint="eastAsia"/>
                <w:sz w:val="28"/>
                <w:szCs w:val="28"/>
              </w:rPr>
              <w:t>处罚</w:t>
            </w:r>
            <w:r>
              <w:rPr>
                <w:rFonts w:ascii="Times New Roman" w:eastAsia="仿宋_GB2312" w:hAnsi="Times New Roman"/>
                <w:sz w:val="28"/>
                <w:szCs w:val="28"/>
              </w:rPr>
              <w:t>→</w:t>
            </w:r>
            <w:r>
              <w:rPr>
                <w:rFonts w:ascii="Times New Roman" w:eastAsia="仿宋_GB2312" w:hAnsi="Times New Roman" w:hint="eastAsia"/>
                <w:sz w:val="28"/>
                <w:szCs w:val="28"/>
              </w:rPr>
              <w:t>送达</w:t>
            </w:r>
            <w:r>
              <w:rPr>
                <w:rFonts w:ascii="Times New Roman" w:eastAsia="仿宋_GB2312" w:hAnsi="Times New Roman"/>
                <w:sz w:val="28"/>
                <w:szCs w:val="28"/>
              </w:rPr>
              <w:t>→</w:t>
            </w:r>
            <w:r>
              <w:rPr>
                <w:rFonts w:ascii="Times New Roman" w:eastAsia="仿宋_GB2312" w:hAnsi="Times New Roman" w:hint="eastAsia"/>
                <w:sz w:val="28"/>
                <w:szCs w:val="28"/>
              </w:rPr>
              <w:t>执行</w:t>
            </w:r>
            <w:r>
              <w:rPr>
                <w:rFonts w:ascii="Times New Roman" w:eastAsia="仿宋_GB2312" w:hAnsi="Times New Roman"/>
                <w:sz w:val="28"/>
                <w:szCs w:val="28"/>
              </w:rPr>
              <w:t>→</w:t>
            </w:r>
            <w:r>
              <w:rPr>
                <w:rFonts w:ascii="Times New Roman" w:eastAsia="仿宋_GB2312" w:hAnsi="Times New Roman" w:hint="eastAsia"/>
                <w:sz w:val="28"/>
                <w:szCs w:val="28"/>
              </w:rPr>
              <w:t>结案</w:t>
            </w:r>
          </w:p>
        </w:tc>
      </w:tr>
      <w:tr w:rsidR="003D5690" w:rsidTr="00B245C4">
        <w:trPr>
          <w:trHeight w:val="1337"/>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和地址</w:t>
            </w:r>
          </w:p>
        </w:tc>
        <w:tc>
          <w:tcPr>
            <w:tcW w:w="7507" w:type="dxa"/>
            <w:gridSpan w:val="3"/>
            <w:vAlign w:val="center"/>
          </w:tcPr>
          <w:p w:rsidR="003D5690" w:rsidRDefault="003D5690" w:rsidP="00B245C4">
            <w:pPr>
              <w:spacing w:line="320" w:lineRule="exact"/>
              <w:rPr>
                <w:rFonts w:ascii="仿宋_GB2312" w:eastAsia="仿宋_GB2312" w:hAnsi="Times New Roman"/>
                <w:color w:val="000000"/>
                <w:sz w:val="28"/>
                <w:szCs w:val="28"/>
              </w:rPr>
            </w:pPr>
            <w:r>
              <w:rPr>
                <w:rFonts w:ascii="仿宋_GB2312" w:eastAsia="仿宋_GB2312" w:hAnsi="Times New Roman" w:hint="eastAsia"/>
                <w:color w:val="000000"/>
                <w:sz w:val="28"/>
                <w:szCs w:val="28"/>
              </w:rPr>
              <w:t>夏季  上午：09:30-12:30；下午：15:30-18:30</w:t>
            </w:r>
          </w:p>
          <w:p w:rsidR="003D5690" w:rsidRDefault="003D5690" w:rsidP="00B245C4">
            <w:pPr>
              <w:spacing w:line="320" w:lineRule="exact"/>
              <w:rPr>
                <w:rFonts w:ascii="仿宋_GB2312" w:eastAsia="仿宋_GB2312" w:hAnsi="Times New Roman"/>
                <w:color w:val="000000"/>
                <w:sz w:val="28"/>
                <w:szCs w:val="28"/>
              </w:rPr>
            </w:pPr>
            <w:r>
              <w:rPr>
                <w:rFonts w:ascii="仿宋_GB2312" w:eastAsia="仿宋_GB2312" w:hAnsi="Times New Roman" w:hint="eastAsia"/>
                <w:color w:val="000000"/>
                <w:sz w:val="28"/>
                <w:szCs w:val="28"/>
              </w:rPr>
              <w:t>冬季  上午：10:00-13:00；下午：15:30-18:30</w:t>
            </w:r>
          </w:p>
          <w:p w:rsidR="003D5690" w:rsidRDefault="003D5690" w:rsidP="00B245C4">
            <w:pPr>
              <w:spacing w:line="320" w:lineRule="exact"/>
              <w:jc w:val="left"/>
              <w:rPr>
                <w:rFonts w:ascii="仿宋_GB2312" w:eastAsia="仿宋_GB2312" w:hAnsi="Times New Roman"/>
                <w:color w:val="000000"/>
                <w:sz w:val="28"/>
                <w:szCs w:val="28"/>
              </w:rPr>
            </w:pPr>
            <w:r>
              <w:rPr>
                <w:rFonts w:ascii="仿宋_GB2312" w:eastAsia="仿宋_GB2312" w:hAnsi="Times New Roman" w:hint="eastAsia"/>
                <w:color w:val="000000"/>
                <w:sz w:val="28"/>
                <w:szCs w:val="28"/>
              </w:rPr>
              <w:t>地址：</w:t>
            </w:r>
            <w:r w:rsidR="00CD47F1">
              <w:rPr>
                <w:rFonts w:ascii="仿宋_GB2312" w:eastAsia="仿宋_GB2312" w:hAnsi="Times New Roman" w:hint="eastAsia"/>
                <w:color w:val="000000"/>
                <w:sz w:val="28"/>
                <w:szCs w:val="28"/>
              </w:rPr>
              <w:t>西藏那曲嘉黎县温州路公安局</w:t>
            </w:r>
          </w:p>
        </w:tc>
      </w:tr>
      <w:tr w:rsidR="003D5690" w:rsidTr="00B245C4">
        <w:trPr>
          <w:trHeight w:val="950"/>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监督投诉</w:t>
            </w:r>
            <w:r>
              <w:rPr>
                <w:rFonts w:ascii="Times New Roman" w:eastAsia="仿宋_GB2312" w:hAnsi="Times New Roman" w:hint="eastAsia"/>
                <w:color w:val="000000"/>
                <w:spacing w:val="-20"/>
                <w:sz w:val="28"/>
                <w:szCs w:val="28"/>
              </w:rPr>
              <w:t>机构及电话</w:t>
            </w:r>
          </w:p>
        </w:tc>
        <w:tc>
          <w:tcPr>
            <w:tcW w:w="7507" w:type="dxa"/>
            <w:gridSpan w:val="3"/>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注意事项</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无</w:t>
            </w:r>
          </w:p>
        </w:tc>
      </w:tr>
      <w:tr w:rsidR="003D5690" w:rsidTr="00B245C4">
        <w:trPr>
          <w:trHeight w:val="557"/>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备注</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p>
        </w:tc>
      </w:tr>
    </w:tbl>
    <w:p w:rsidR="003D5690" w:rsidRDefault="003D5690" w:rsidP="003D5690">
      <w:pPr>
        <w:spacing w:line="580" w:lineRule="exact"/>
        <w:jc w:val="center"/>
        <w:rPr>
          <w:rFonts w:ascii="Times New Roman" w:hAnsi="Times New Roman"/>
          <w:b/>
          <w:color w:val="000000"/>
          <w:sz w:val="44"/>
          <w:szCs w:val="44"/>
        </w:rPr>
      </w:pPr>
      <w:r>
        <w:br w:type="page"/>
      </w:r>
      <w:r w:rsidR="00B245C4">
        <w:rPr>
          <w:rFonts w:ascii="Times New Roman" w:hAnsi="Times New Roman" w:hint="eastAsia"/>
          <w:b/>
          <w:color w:val="000000"/>
          <w:sz w:val="44"/>
          <w:szCs w:val="44"/>
        </w:rPr>
        <w:lastRenderedPageBreak/>
        <w:t>那曲地区</w:t>
      </w:r>
      <w:r w:rsidR="00CD47F1">
        <w:rPr>
          <w:rFonts w:ascii="Times New Roman" w:hAnsi="Times New Roman" w:hint="eastAsia"/>
          <w:b/>
          <w:color w:val="000000"/>
          <w:sz w:val="44"/>
          <w:szCs w:val="44"/>
        </w:rPr>
        <w:t>嘉黎县公安局</w:t>
      </w:r>
      <w:r>
        <w:rPr>
          <w:rFonts w:ascii="Times New Roman" w:hAnsi="Times New Roman" w:hint="eastAsia"/>
          <w:b/>
          <w:color w:val="000000"/>
          <w:sz w:val="44"/>
          <w:szCs w:val="44"/>
        </w:rPr>
        <w:t>行政处罚服务指南</w:t>
      </w:r>
    </w:p>
    <w:p w:rsidR="003D5690" w:rsidRPr="008300EA" w:rsidRDefault="003D5690" w:rsidP="003D5690">
      <w:pPr>
        <w:spacing w:line="580" w:lineRule="exact"/>
        <w:rPr>
          <w:rFonts w:ascii="仿宋" w:eastAsia="仿宋" w:hAnsi="仿宋"/>
          <w:bCs/>
          <w:color w:val="000000"/>
          <w:sz w:val="28"/>
          <w:szCs w:val="28"/>
        </w:rPr>
      </w:pPr>
      <w:r w:rsidRPr="008300EA">
        <w:rPr>
          <w:rFonts w:ascii="仿宋" w:eastAsia="仿宋" w:hAnsi="仿宋" w:hint="eastAsia"/>
          <w:bCs/>
          <w:color w:val="000000"/>
          <w:sz w:val="28"/>
          <w:szCs w:val="28"/>
        </w:rPr>
        <w:t>序号：76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00"/>
        <w:gridCol w:w="3864"/>
        <w:gridCol w:w="1511"/>
        <w:gridCol w:w="2132"/>
      </w:tblGrid>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职权编码</w:t>
            </w:r>
          </w:p>
        </w:tc>
        <w:tc>
          <w:tcPr>
            <w:tcW w:w="3864" w:type="dxa"/>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GAJCF-57</w:t>
            </w:r>
          </w:p>
        </w:tc>
        <w:tc>
          <w:tcPr>
            <w:tcW w:w="151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职权类别</w:t>
            </w:r>
          </w:p>
        </w:tc>
        <w:tc>
          <w:tcPr>
            <w:tcW w:w="2132" w:type="dxa"/>
            <w:vAlign w:val="center"/>
          </w:tcPr>
          <w:p w:rsidR="003D5690" w:rsidRDefault="003D5690" w:rsidP="00B245C4">
            <w:pPr>
              <w:spacing w:line="320" w:lineRule="exact"/>
              <w:ind w:firstLineChars="150" w:firstLine="42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行政处罚</w:t>
            </w:r>
          </w:p>
        </w:tc>
      </w:tr>
      <w:tr w:rsidR="003D5690" w:rsidTr="00B245C4">
        <w:trPr>
          <w:trHeight w:val="2028"/>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职权名称</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对符合暂扣和吊销机动车驾驶证情形，机动车驾驶证被扣留后驾驶人无正当理由逾期未接受处理的处罚</w:t>
            </w:r>
          </w:p>
        </w:tc>
      </w:tr>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子项名称</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无</w:t>
            </w:r>
          </w:p>
        </w:tc>
      </w:tr>
      <w:tr w:rsidR="003D5690" w:rsidTr="00B245C4">
        <w:trPr>
          <w:trHeight w:val="438"/>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行使主体</w:t>
            </w:r>
          </w:p>
        </w:tc>
        <w:tc>
          <w:tcPr>
            <w:tcW w:w="7507" w:type="dxa"/>
            <w:gridSpan w:val="3"/>
            <w:vAlign w:val="center"/>
          </w:tcPr>
          <w:p w:rsidR="003D5690" w:rsidRDefault="00B245C4"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那曲地区</w:t>
            </w:r>
            <w:r w:rsidR="00CD47F1">
              <w:rPr>
                <w:rFonts w:ascii="Times New Roman" w:eastAsia="仿宋_GB2312" w:hAnsi="Times New Roman" w:hint="eastAsia"/>
                <w:sz w:val="28"/>
                <w:szCs w:val="28"/>
              </w:rPr>
              <w:t>嘉黎县公安局</w:t>
            </w:r>
          </w:p>
        </w:tc>
      </w:tr>
      <w:tr w:rsidR="003D5690" w:rsidTr="00B245C4">
        <w:trPr>
          <w:trHeight w:val="558"/>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承办机构及电话</w:t>
            </w:r>
          </w:p>
        </w:tc>
        <w:tc>
          <w:tcPr>
            <w:tcW w:w="5375" w:type="dxa"/>
            <w:gridSpan w:val="2"/>
            <w:vAlign w:val="center"/>
          </w:tcPr>
          <w:p w:rsidR="003D5690" w:rsidRDefault="0032301E"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那曲地区</w:t>
            </w:r>
            <w:r w:rsidR="00CD47F1">
              <w:rPr>
                <w:rFonts w:ascii="Times New Roman" w:eastAsia="仿宋_GB2312" w:hAnsi="Times New Roman" w:hint="eastAsia"/>
                <w:sz w:val="28"/>
                <w:szCs w:val="28"/>
              </w:rPr>
              <w:t>嘉黎县公安局</w:t>
            </w:r>
          </w:p>
        </w:tc>
        <w:tc>
          <w:tcPr>
            <w:tcW w:w="2132" w:type="dxa"/>
            <w:vAlign w:val="center"/>
          </w:tcPr>
          <w:p w:rsidR="003D5690" w:rsidRDefault="0032301E" w:rsidP="00B245C4">
            <w:pPr>
              <w:spacing w:line="320" w:lineRule="exact"/>
              <w:rPr>
                <w:rFonts w:ascii="Times New Roman" w:eastAsia="仿宋_GB2312" w:hAnsi="Times New Roman"/>
                <w:sz w:val="28"/>
                <w:szCs w:val="28"/>
              </w:rPr>
            </w:pPr>
            <w:r>
              <w:rPr>
                <w:rFonts w:ascii="Times New Roman" w:eastAsia="仿宋_GB2312" w:hAnsi="Times New Roman"/>
                <w:sz w:val="28"/>
                <w:szCs w:val="28"/>
              </w:rPr>
              <w:t>0896-</w:t>
            </w:r>
            <w:r w:rsidR="007D7551">
              <w:rPr>
                <w:rFonts w:ascii="Times New Roman" w:eastAsia="仿宋_GB2312" w:hAnsi="Times New Roman"/>
                <w:sz w:val="28"/>
                <w:szCs w:val="28"/>
              </w:rPr>
              <w:t>3632153</w:t>
            </w:r>
          </w:p>
        </w:tc>
      </w:tr>
      <w:tr w:rsidR="003D5690" w:rsidTr="00B245C4">
        <w:trPr>
          <w:trHeight w:val="468"/>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设定依据</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《道路交通安全法》第一百一十条</w:t>
            </w:r>
          </w:p>
        </w:tc>
      </w:tr>
      <w:tr w:rsidR="003D5690" w:rsidTr="00B245C4">
        <w:trPr>
          <w:trHeight w:val="1855"/>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违法违规行为</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对符合暂扣和吊销机动车驾驶证情形，机动车驾驶证被扣留后驾驶人无正当理由逾期未接受处理行为</w:t>
            </w:r>
          </w:p>
        </w:tc>
      </w:tr>
      <w:tr w:rsidR="003D5690" w:rsidTr="00B245C4">
        <w:trPr>
          <w:trHeight w:val="696"/>
        </w:trPr>
        <w:tc>
          <w:tcPr>
            <w:tcW w:w="1600" w:type="dxa"/>
            <w:vAlign w:val="center"/>
          </w:tcPr>
          <w:p w:rsidR="003D5690" w:rsidRDefault="003D5690" w:rsidP="00B245C4">
            <w:pPr>
              <w:spacing w:line="320" w:lineRule="exact"/>
              <w:jc w:val="center"/>
              <w:rPr>
                <w:rFonts w:ascii="Times New Roman" w:eastAsia="仿宋_GB2312" w:hAnsi="Times New Roman"/>
                <w:sz w:val="28"/>
                <w:szCs w:val="28"/>
              </w:rPr>
            </w:pPr>
            <w:r>
              <w:rPr>
                <w:rFonts w:ascii="Times New Roman" w:eastAsia="仿宋_GB2312" w:hAnsi="Times New Roman" w:hint="eastAsia"/>
                <w:sz w:val="28"/>
                <w:szCs w:val="28"/>
              </w:rPr>
              <w:t>处罚种类</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吊销</w:t>
            </w:r>
          </w:p>
        </w:tc>
      </w:tr>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基本流程</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发现违法</w:t>
            </w:r>
            <w:r>
              <w:rPr>
                <w:rFonts w:ascii="Times New Roman" w:eastAsia="仿宋_GB2312" w:hAnsi="Times New Roman"/>
                <w:sz w:val="28"/>
                <w:szCs w:val="28"/>
              </w:rPr>
              <w:t>→</w:t>
            </w:r>
            <w:r>
              <w:rPr>
                <w:rFonts w:ascii="Times New Roman" w:eastAsia="仿宋_GB2312" w:hAnsi="Times New Roman" w:hint="eastAsia"/>
                <w:sz w:val="28"/>
                <w:szCs w:val="28"/>
              </w:rPr>
              <w:t>立案</w:t>
            </w:r>
            <w:r>
              <w:rPr>
                <w:rFonts w:ascii="Times New Roman" w:eastAsia="仿宋_GB2312" w:hAnsi="Times New Roman"/>
                <w:sz w:val="28"/>
                <w:szCs w:val="28"/>
              </w:rPr>
              <w:t>→</w:t>
            </w:r>
            <w:r>
              <w:rPr>
                <w:rFonts w:ascii="Times New Roman" w:eastAsia="仿宋_GB2312" w:hAnsi="Times New Roman" w:hint="eastAsia"/>
                <w:sz w:val="28"/>
                <w:szCs w:val="28"/>
              </w:rPr>
              <w:t>调查取证</w:t>
            </w:r>
            <w:r>
              <w:rPr>
                <w:rFonts w:ascii="Times New Roman" w:eastAsia="仿宋_GB2312" w:hAnsi="Times New Roman"/>
                <w:sz w:val="28"/>
                <w:szCs w:val="28"/>
              </w:rPr>
              <w:t>→</w:t>
            </w:r>
            <w:r>
              <w:rPr>
                <w:rFonts w:ascii="Times New Roman" w:eastAsia="仿宋_GB2312" w:hAnsi="Times New Roman" w:hint="eastAsia"/>
                <w:sz w:val="28"/>
                <w:szCs w:val="28"/>
              </w:rPr>
              <w:t>处罚</w:t>
            </w:r>
            <w:r>
              <w:rPr>
                <w:rFonts w:ascii="Times New Roman" w:eastAsia="仿宋_GB2312" w:hAnsi="Times New Roman"/>
                <w:sz w:val="28"/>
                <w:szCs w:val="28"/>
              </w:rPr>
              <w:t>→</w:t>
            </w:r>
            <w:r>
              <w:rPr>
                <w:rFonts w:ascii="Times New Roman" w:eastAsia="仿宋_GB2312" w:hAnsi="Times New Roman" w:hint="eastAsia"/>
                <w:sz w:val="28"/>
                <w:szCs w:val="28"/>
              </w:rPr>
              <w:t>送达</w:t>
            </w:r>
            <w:r>
              <w:rPr>
                <w:rFonts w:ascii="Times New Roman" w:eastAsia="仿宋_GB2312" w:hAnsi="Times New Roman"/>
                <w:sz w:val="28"/>
                <w:szCs w:val="28"/>
              </w:rPr>
              <w:t>→</w:t>
            </w:r>
            <w:r>
              <w:rPr>
                <w:rFonts w:ascii="Times New Roman" w:eastAsia="仿宋_GB2312" w:hAnsi="Times New Roman" w:hint="eastAsia"/>
                <w:sz w:val="28"/>
                <w:szCs w:val="28"/>
              </w:rPr>
              <w:t>执行</w:t>
            </w:r>
            <w:r>
              <w:rPr>
                <w:rFonts w:ascii="Times New Roman" w:eastAsia="仿宋_GB2312" w:hAnsi="Times New Roman"/>
                <w:sz w:val="28"/>
                <w:szCs w:val="28"/>
              </w:rPr>
              <w:t>→</w:t>
            </w:r>
            <w:r>
              <w:rPr>
                <w:rFonts w:ascii="Times New Roman" w:eastAsia="仿宋_GB2312" w:hAnsi="Times New Roman" w:hint="eastAsia"/>
                <w:sz w:val="28"/>
                <w:szCs w:val="28"/>
              </w:rPr>
              <w:t>结案</w:t>
            </w:r>
          </w:p>
        </w:tc>
      </w:tr>
      <w:tr w:rsidR="003D5690" w:rsidTr="00B245C4">
        <w:trPr>
          <w:trHeight w:val="1337"/>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和地址</w:t>
            </w:r>
          </w:p>
        </w:tc>
        <w:tc>
          <w:tcPr>
            <w:tcW w:w="7507" w:type="dxa"/>
            <w:gridSpan w:val="3"/>
            <w:vAlign w:val="center"/>
          </w:tcPr>
          <w:p w:rsidR="003D5690" w:rsidRDefault="003D5690" w:rsidP="00B245C4">
            <w:pPr>
              <w:spacing w:line="320" w:lineRule="exact"/>
              <w:rPr>
                <w:rFonts w:ascii="仿宋_GB2312" w:eastAsia="仿宋_GB2312" w:hAnsi="Times New Roman"/>
                <w:color w:val="000000"/>
                <w:sz w:val="28"/>
                <w:szCs w:val="28"/>
              </w:rPr>
            </w:pPr>
            <w:r>
              <w:rPr>
                <w:rFonts w:ascii="仿宋_GB2312" w:eastAsia="仿宋_GB2312" w:hAnsi="Times New Roman" w:hint="eastAsia"/>
                <w:color w:val="000000"/>
                <w:sz w:val="28"/>
                <w:szCs w:val="28"/>
              </w:rPr>
              <w:t>夏季  上午：09:30-12:30；下午：15:30-18:30</w:t>
            </w:r>
          </w:p>
          <w:p w:rsidR="003D5690" w:rsidRDefault="003D5690" w:rsidP="00B245C4">
            <w:pPr>
              <w:spacing w:line="320" w:lineRule="exact"/>
              <w:rPr>
                <w:rFonts w:ascii="仿宋_GB2312" w:eastAsia="仿宋_GB2312" w:hAnsi="Times New Roman"/>
                <w:color w:val="000000"/>
                <w:sz w:val="28"/>
                <w:szCs w:val="28"/>
              </w:rPr>
            </w:pPr>
            <w:r>
              <w:rPr>
                <w:rFonts w:ascii="仿宋_GB2312" w:eastAsia="仿宋_GB2312" w:hAnsi="Times New Roman" w:hint="eastAsia"/>
                <w:color w:val="000000"/>
                <w:sz w:val="28"/>
                <w:szCs w:val="28"/>
              </w:rPr>
              <w:t>冬季  上午：10:00-13:00；下午：15:30-18:30</w:t>
            </w:r>
          </w:p>
          <w:p w:rsidR="003D5690" w:rsidRDefault="003D5690" w:rsidP="00B245C4">
            <w:pPr>
              <w:spacing w:line="320" w:lineRule="exact"/>
              <w:jc w:val="left"/>
              <w:rPr>
                <w:rFonts w:ascii="仿宋_GB2312" w:eastAsia="仿宋_GB2312" w:hAnsi="Times New Roman"/>
                <w:color w:val="000000"/>
                <w:sz w:val="28"/>
                <w:szCs w:val="28"/>
              </w:rPr>
            </w:pPr>
            <w:r>
              <w:rPr>
                <w:rFonts w:ascii="仿宋_GB2312" w:eastAsia="仿宋_GB2312" w:hAnsi="Times New Roman" w:hint="eastAsia"/>
                <w:color w:val="000000"/>
                <w:sz w:val="28"/>
                <w:szCs w:val="28"/>
              </w:rPr>
              <w:t>地址：</w:t>
            </w:r>
            <w:r w:rsidR="00CD47F1">
              <w:rPr>
                <w:rFonts w:ascii="仿宋_GB2312" w:eastAsia="仿宋_GB2312" w:hAnsi="Times New Roman" w:hint="eastAsia"/>
                <w:color w:val="000000"/>
                <w:sz w:val="28"/>
                <w:szCs w:val="28"/>
              </w:rPr>
              <w:t>西藏那曲嘉黎县温州路公安局</w:t>
            </w:r>
          </w:p>
        </w:tc>
      </w:tr>
      <w:tr w:rsidR="003D5690" w:rsidTr="00B245C4">
        <w:trPr>
          <w:trHeight w:val="950"/>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监督投诉</w:t>
            </w:r>
            <w:r>
              <w:rPr>
                <w:rFonts w:ascii="Times New Roman" w:eastAsia="仿宋_GB2312" w:hAnsi="Times New Roman" w:hint="eastAsia"/>
                <w:color w:val="000000"/>
                <w:spacing w:val="-20"/>
                <w:sz w:val="28"/>
                <w:szCs w:val="28"/>
              </w:rPr>
              <w:t>机构及电话</w:t>
            </w:r>
          </w:p>
        </w:tc>
        <w:tc>
          <w:tcPr>
            <w:tcW w:w="7507" w:type="dxa"/>
            <w:gridSpan w:val="3"/>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注意事项</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无</w:t>
            </w:r>
          </w:p>
        </w:tc>
      </w:tr>
      <w:tr w:rsidR="003D5690" w:rsidTr="00B245C4">
        <w:trPr>
          <w:trHeight w:val="557"/>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备注</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p>
        </w:tc>
      </w:tr>
    </w:tbl>
    <w:p w:rsidR="003D5690" w:rsidRDefault="003D5690" w:rsidP="003D5690">
      <w:pPr>
        <w:widowControl/>
        <w:jc w:val="left"/>
      </w:pPr>
    </w:p>
    <w:p w:rsidR="003D5690" w:rsidRDefault="003D5690" w:rsidP="003D5690">
      <w:pPr>
        <w:widowControl/>
        <w:jc w:val="left"/>
      </w:pPr>
      <w:r>
        <w:br w:type="page"/>
      </w:r>
    </w:p>
    <w:p w:rsidR="003D5690" w:rsidRDefault="00B245C4" w:rsidP="003D5690">
      <w:pPr>
        <w:spacing w:line="580" w:lineRule="exact"/>
        <w:jc w:val="center"/>
        <w:rPr>
          <w:rFonts w:ascii="Times New Roman" w:hAnsi="Times New Roman"/>
          <w:b/>
          <w:color w:val="000000"/>
          <w:sz w:val="44"/>
          <w:szCs w:val="44"/>
        </w:rPr>
      </w:pPr>
      <w:r>
        <w:rPr>
          <w:rFonts w:ascii="Times New Roman" w:hAnsi="Times New Roman" w:hint="eastAsia"/>
          <w:b/>
          <w:color w:val="000000"/>
          <w:sz w:val="44"/>
          <w:szCs w:val="44"/>
        </w:rPr>
        <w:lastRenderedPageBreak/>
        <w:t>那曲地区</w:t>
      </w:r>
      <w:r w:rsidR="00CD47F1">
        <w:rPr>
          <w:rFonts w:ascii="Times New Roman" w:hAnsi="Times New Roman" w:hint="eastAsia"/>
          <w:b/>
          <w:color w:val="000000"/>
          <w:sz w:val="44"/>
          <w:szCs w:val="44"/>
        </w:rPr>
        <w:t>嘉黎县公安局</w:t>
      </w:r>
      <w:r w:rsidR="003D5690">
        <w:rPr>
          <w:rFonts w:ascii="Times New Roman" w:hAnsi="Times New Roman" w:hint="eastAsia"/>
          <w:b/>
          <w:color w:val="000000"/>
          <w:sz w:val="44"/>
          <w:szCs w:val="44"/>
        </w:rPr>
        <w:t>行政处罚服务指南</w:t>
      </w:r>
    </w:p>
    <w:p w:rsidR="003D5690" w:rsidRPr="008300EA" w:rsidRDefault="003D5690" w:rsidP="003D5690">
      <w:pPr>
        <w:spacing w:line="580" w:lineRule="exact"/>
        <w:rPr>
          <w:rFonts w:ascii="仿宋" w:eastAsia="仿宋" w:hAnsi="仿宋"/>
          <w:bCs/>
          <w:color w:val="000000"/>
          <w:sz w:val="28"/>
          <w:szCs w:val="28"/>
        </w:rPr>
      </w:pPr>
      <w:r w:rsidRPr="008300EA">
        <w:rPr>
          <w:rFonts w:ascii="仿宋" w:eastAsia="仿宋" w:hAnsi="仿宋" w:hint="eastAsia"/>
          <w:bCs/>
          <w:color w:val="000000"/>
          <w:sz w:val="28"/>
          <w:szCs w:val="28"/>
        </w:rPr>
        <w:t>序号：77</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00"/>
        <w:gridCol w:w="3864"/>
        <w:gridCol w:w="1511"/>
        <w:gridCol w:w="2132"/>
      </w:tblGrid>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职权编码</w:t>
            </w:r>
          </w:p>
        </w:tc>
        <w:tc>
          <w:tcPr>
            <w:tcW w:w="3864" w:type="dxa"/>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GAJCF-58</w:t>
            </w:r>
          </w:p>
        </w:tc>
        <w:tc>
          <w:tcPr>
            <w:tcW w:w="151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职权类别</w:t>
            </w:r>
          </w:p>
        </w:tc>
        <w:tc>
          <w:tcPr>
            <w:tcW w:w="2132" w:type="dxa"/>
            <w:vAlign w:val="center"/>
          </w:tcPr>
          <w:p w:rsidR="003D5690" w:rsidRDefault="003D5690" w:rsidP="00B245C4">
            <w:pPr>
              <w:spacing w:line="320" w:lineRule="exact"/>
              <w:ind w:firstLineChars="150" w:firstLine="42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行政处罚</w:t>
            </w:r>
          </w:p>
        </w:tc>
      </w:tr>
      <w:tr w:rsidR="003D5690" w:rsidTr="00B245C4">
        <w:trPr>
          <w:trHeight w:val="2028"/>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职权名称</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对运输单位的客运车辆载客或货运车辆超载，经处罚不改的，对直接负责的主管人员的处罚</w:t>
            </w:r>
          </w:p>
        </w:tc>
      </w:tr>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子项名称</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无</w:t>
            </w:r>
          </w:p>
        </w:tc>
      </w:tr>
      <w:tr w:rsidR="003D5690" w:rsidTr="00B245C4">
        <w:trPr>
          <w:trHeight w:val="438"/>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行使主体</w:t>
            </w:r>
          </w:p>
        </w:tc>
        <w:tc>
          <w:tcPr>
            <w:tcW w:w="7507" w:type="dxa"/>
            <w:gridSpan w:val="3"/>
            <w:vAlign w:val="center"/>
          </w:tcPr>
          <w:p w:rsidR="003D5690" w:rsidRDefault="00B245C4"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那曲地区</w:t>
            </w:r>
            <w:r w:rsidR="00CD47F1">
              <w:rPr>
                <w:rFonts w:ascii="Times New Roman" w:eastAsia="仿宋_GB2312" w:hAnsi="Times New Roman" w:hint="eastAsia"/>
                <w:sz w:val="28"/>
                <w:szCs w:val="28"/>
              </w:rPr>
              <w:t>嘉黎县公安局</w:t>
            </w:r>
          </w:p>
        </w:tc>
      </w:tr>
      <w:tr w:rsidR="003D5690" w:rsidTr="00B245C4">
        <w:trPr>
          <w:trHeight w:val="558"/>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承办机构及电话</w:t>
            </w:r>
          </w:p>
        </w:tc>
        <w:tc>
          <w:tcPr>
            <w:tcW w:w="5375" w:type="dxa"/>
            <w:gridSpan w:val="2"/>
            <w:vAlign w:val="center"/>
          </w:tcPr>
          <w:p w:rsidR="003D5690" w:rsidRDefault="0032301E"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那曲地区</w:t>
            </w:r>
            <w:r w:rsidR="00CD47F1">
              <w:rPr>
                <w:rFonts w:ascii="Times New Roman" w:eastAsia="仿宋_GB2312" w:hAnsi="Times New Roman" w:hint="eastAsia"/>
                <w:sz w:val="28"/>
                <w:szCs w:val="28"/>
              </w:rPr>
              <w:t>嘉黎县公安局</w:t>
            </w:r>
          </w:p>
        </w:tc>
        <w:tc>
          <w:tcPr>
            <w:tcW w:w="2132" w:type="dxa"/>
            <w:vAlign w:val="center"/>
          </w:tcPr>
          <w:p w:rsidR="003D5690" w:rsidRDefault="0032301E" w:rsidP="00B245C4">
            <w:pPr>
              <w:spacing w:line="320" w:lineRule="exact"/>
              <w:rPr>
                <w:rFonts w:ascii="Times New Roman" w:eastAsia="仿宋_GB2312" w:hAnsi="Times New Roman"/>
                <w:sz w:val="28"/>
                <w:szCs w:val="28"/>
              </w:rPr>
            </w:pPr>
            <w:r>
              <w:rPr>
                <w:rFonts w:ascii="Times New Roman" w:eastAsia="仿宋_GB2312" w:hAnsi="Times New Roman"/>
                <w:sz w:val="28"/>
                <w:szCs w:val="28"/>
              </w:rPr>
              <w:t>0896-</w:t>
            </w:r>
            <w:r w:rsidR="007D7551">
              <w:rPr>
                <w:rFonts w:ascii="Times New Roman" w:eastAsia="仿宋_GB2312" w:hAnsi="Times New Roman"/>
                <w:sz w:val="28"/>
                <w:szCs w:val="28"/>
              </w:rPr>
              <w:t>3632153</w:t>
            </w:r>
          </w:p>
        </w:tc>
      </w:tr>
      <w:tr w:rsidR="003D5690" w:rsidTr="00B245C4">
        <w:trPr>
          <w:trHeight w:val="468"/>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设定依据</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《道路交通安全法》第九十二条</w:t>
            </w:r>
          </w:p>
        </w:tc>
      </w:tr>
      <w:tr w:rsidR="003D5690" w:rsidTr="00B245C4">
        <w:trPr>
          <w:trHeight w:val="1855"/>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违法违规行为</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对运输单位的客运车辆载客或货运车辆超载，经处罚不改的，对直接负责的主管人员行为</w:t>
            </w:r>
          </w:p>
        </w:tc>
      </w:tr>
      <w:tr w:rsidR="003D5690" w:rsidTr="00B245C4">
        <w:trPr>
          <w:trHeight w:val="696"/>
        </w:trPr>
        <w:tc>
          <w:tcPr>
            <w:tcW w:w="1600" w:type="dxa"/>
            <w:vAlign w:val="center"/>
          </w:tcPr>
          <w:p w:rsidR="003D5690" w:rsidRDefault="003D5690" w:rsidP="00B245C4">
            <w:pPr>
              <w:spacing w:line="320" w:lineRule="exact"/>
              <w:jc w:val="center"/>
              <w:rPr>
                <w:rFonts w:ascii="Times New Roman" w:eastAsia="仿宋_GB2312" w:hAnsi="Times New Roman"/>
                <w:sz w:val="28"/>
                <w:szCs w:val="28"/>
              </w:rPr>
            </w:pPr>
            <w:r>
              <w:rPr>
                <w:rFonts w:ascii="Times New Roman" w:eastAsia="仿宋_GB2312" w:hAnsi="Times New Roman" w:hint="eastAsia"/>
                <w:sz w:val="28"/>
                <w:szCs w:val="28"/>
              </w:rPr>
              <w:t>处罚种类</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罚款</w:t>
            </w:r>
          </w:p>
        </w:tc>
      </w:tr>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基本流程</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发现违法</w:t>
            </w:r>
            <w:r>
              <w:rPr>
                <w:rFonts w:ascii="Times New Roman" w:eastAsia="仿宋_GB2312" w:hAnsi="Times New Roman"/>
                <w:sz w:val="28"/>
                <w:szCs w:val="28"/>
              </w:rPr>
              <w:t>→</w:t>
            </w:r>
            <w:r>
              <w:rPr>
                <w:rFonts w:ascii="Times New Roman" w:eastAsia="仿宋_GB2312" w:hAnsi="Times New Roman" w:hint="eastAsia"/>
                <w:sz w:val="28"/>
                <w:szCs w:val="28"/>
              </w:rPr>
              <w:t>立案</w:t>
            </w:r>
            <w:r>
              <w:rPr>
                <w:rFonts w:ascii="Times New Roman" w:eastAsia="仿宋_GB2312" w:hAnsi="Times New Roman"/>
                <w:sz w:val="28"/>
                <w:szCs w:val="28"/>
              </w:rPr>
              <w:t>→</w:t>
            </w:r>
            <w:r>
              <w:rPr>
                <w:rFonts w:ascii="Times New Roman" w:eastAsia="仿宋_GB2312" w:hAnsi="Times New Roman" w:hint="eastAsia"/>
                <w:sz w:val="28"/>
                <w:szCs w:val="28"/>
              </w:rPr>
              <w:t>调查取证</w:t>
            </w:r>
            <w:r>
              <w:rPr>
                <w:rFonts w:ascii="Times New Roman" w:eastAsia="仿宋_GB2312" w:hAnsi="Times New Roman"/>
                <w:sz w:val="28"/>
                <w:szCs w:val="28"/>
              </w:rPr>
              <w:t>→</w:t>
            </w:r>
            <w:r>
              <w:rPr>
                <w:rFonts w:ascii="Times New Roman" w:eastAsia="仿宋_GB2312" w:hAnsi="Times New Roman" w:hint="eastAsia"/>
                <w:sz w:val="28"/>
                <w:szCs w:val="28"/>
              </w:rPr>
              <w:t>处罚</w:t>
            </w:r>
            <w:r>
              <w:rPr>
                <w:rFonts w:ascii="Times New Roman" w:eastAsia="仿宋_GB2312" w:hAnsi="Times New Roman"/>
                <w:sz w:val="28"/>
                <w:szCs w:val="28"/>
              </w:rPr>
              <w:t>→</w:t>
            </w:r>
            <w:r>
              <w:rPr>
                <w:rFonts w:ascii="Times New Roman" w:eastAsia="仿宋_GB2312" w:hAnsi="Times New Roman" w:hint="eastAsia"/>
                <w:sz w:val="28"/>
                <w:szCs w:val="28"/>
              </w:rPr>
              <w:t>送达</w:t>
            </w:r>
            <w:r>
              <w:rPr>
                <w:rFonts w:ascii="Times New Roman" w:eastAsia="仿宋_GB2312" w:hAnsi="Times New Roman"/>
                <w:sz w:val="28"/>
                <w:szCs w:val="28"/>
              </w:rPr>
              <w:t>→</w:t>
            </w:r>
            <w:r>
              <w:rPr>
                <w:rFonts w:ascii="Times New Roman" w:eastAsia="仿宋_GB2312" w:hAnsi="Times New Roman" w:hint="eastAsia"/>
                <w:sz w:val="28"/>
                <w:szCs w:val="28"/>
              </w:rPr>
              <w:t>执行</w:t>
            </w:r>
            <w:r>
              <w:rPr>
                <w:rFonts w:ascii="Times New Roman" w:eastAsia="仿宋_GB2312" w:hAnsi="Times New Roman"/>
                <w:sz w:val="28"/>
                <w:szCs w:val="28"/>
              </w:rPr>
              <w:t>→</w:t>
            </w:r>
            <w:r>
              <w:rPr>
                <w:rFonts w:ascii="Times New Roman" w:eastAsia="仿宋_GB2312" w:hAnsi="Times New Roman" w:hint="eastAsia"/>
                <w:sz w:val="28"/>
                <w:szCs w:val="28"/>
              </w:rPr>
              <w:t>结案</w:t>
            </w:r>
          </w:p>
        </w:tc>
      </w:tr>
      <w:tr w:rsidR="003D5690" w:rsidTr="00B245C4">
        <w:trPr>
          <w:trHeight w:val="1337"/>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和地址</w:t>
            </w:r>
          </w:p>
        </w:tc>
        <w:tc>
          <w:tcPr>
            <w:tcW w:w="7507" w:type="dxa"/>
            <w:gridSpan w:val="3"/>
            <w:vAlign w:val="center"/>
          </w:tcPr>
          <w:p w:rsidR="003D5690" w:rsidRDefault="003D5690" w:rsidP="00B245C4">
            <w:pPr>
              <w:spacing w:line="320" w:lineRule="exact"/>
              <w:rPr>
                <w:rFonts w:ascii="仿宋_GB2312" w:eastAsia="仿宋_GB2312" w:hAnsi="Times New Roman"/>
                <w:color w:val="000000"/>
                <w:sz w:val="28"/>
                <w:szCs w:val="28"/>
              </w:rPr>
            </w:pPr>
            <w:r>
              <w:rPr>
                <w:rFonts w:ascii="仿宋_GB2312" w:eastAsia="仿宋_GB2312" w:hAnsi="Times New Roman" w:hint="eastAsia"/>
                <w:color w:val="000000"/>
                <w:sz w:val="28"/>
                <w:szCs w:val="28"/>
              </w:rPr>
              <w:t>夏季  上午：09:30-12:30；下午：15:30-18:30</w:t>
            </w:r>
          </w:p>
          <w:p w:rsidR="003D5690" w:rsidRDefault="003D5690" w:rsidP="00B245C4">
            <w:pPr>
              <w:spacing w:line="320" w:lineRule="exact"/>
              <w:rPr>
                <w:rFonts w:ascii="仿宋_GB2312" w:eastAsia="仿宋_GB2312" w:hAnsi="Times New Roman"/>
                <w:color w:val="000000"/>
                <w:sz w:val="28"/>
                <w:szCs w:val="28"/>
              </w:rPr>
            </w:pPr>
            <w:r>
              <w:rPr>
                <w:rFonts w:ascii="仿宋_GB2312" w:eastAsia="仿宋_GB2312" w:hAnsi="Times New Roman" w:hint="eastAsia"/>
                <w:color w:val="000000"/>
                <w:sz w:val="28"/>
                <w:szCs w:val="28"/>
              </w:rPr>
              <w:t>冬季  上午：10:00-13:00；下午：15:30-18:30</w:t>
            </w:r>
          </w:p>
          <w:p w:rsidR="003D5690" w:rsidRDefault="003D5690" w:rsidP="00B245C4">
            <w:pPr>
              <w:spacing w:line="320" w:lineRule="exact"/>
              <w:jc w:val="left"/>
              <w:rPr>
                <w:rFonts w:ascii="仿宋_GB2312" w:eastAsia="仿宋_GB2312" w:hAnsi="Times New Roman"/>
                <w:color w:val="000000"/>
                <w:sz w:val="28"/>
                <w:szCs w:val="28"/>
              </w:rPr>
            </w:pPr>
            <w:r>
              <w:rPr>
                <w:rFonts w:ascii="仿宋_GB2312" w:eastAsia="仿宋_GB2312" w:hAnsi="Times New Roman" w:hint="eastAsia"/>
                <w:color w:val="000000"/>
                <w:sz w:val="28"/>
                <w:szCs w:val="28"/>
              </w:rPr>
              <w:t>地址：</w:t>
            </w:r>
            <w:r w:rsidR="00CD47F1">
              <w:rPr>
                <w:rFonts w:ascii="仿宋_GB2312" w:eastAsia="仿宋_GB2312" w:hAnsi="Times New Roman" w:hint="eastAsia"/>
                <w:color w:val="000000"/>
                <w:sz w:val="28"/>
                <w:szCs w:val="28"/>
              </w:rPr>
              <w:t>西藏那曲嘉黎县温州路公安局</w:t>
            </w:r>
          </w:p>
        </w:tc>
      </w:tr>
      <w:tr w:rsidR="003D5690" w:rsidTr="00B245C4">
        <w:trPr>
          <w:trHeight w:val="950"/>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监督投诉</w:t>
            </w:r>
            <w:r>
              <w:rPr>
                <w:rFonts w:ascii="Times New Roman" w:eastAsia="仿宋_GB2312" w:hAnsi="Times New Roman" w:hint="eastAsia"/>
                <w:color w:val="000000"/>
                <w:spacing w:val="-20"/>
                <w:sz w:val="28"/>
                <w:szCs w:val="28"/>
              </w:rPr>
              <w:t>机构及电话</w:t>
            </w:r>
          </w:p>
        </w:tc>
        <w:tc>
          <w:tcPr>
            <w:tcW w:w="7507" w:type="dxa"/>
            <w:gridSpan w:val="3"/>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注意事项</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无</w:t>
            </w:r>
          </w:p>
        </w:tc>
      </w:tr>
      <w:tr w:rsidR="003D5690" w:rsidTr="00B245C4">
        <w:trPr>
          <w:trHeight w:val="557"/>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备注</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p>
        </w:tc>
      </w:tr>
    </w:tbl>
    <w:p w:rsidR="003D5690" w:rsidRDefault="003D5690" w:rsidP="003D5690">
      <w:pPr>
        <w:widowControl/>
        <w:jc w:val="left"/>
      </w:pPr>
    </w:p>
    <w:p w:rsidR="003D5690" w:rsidRDefault="003D5690" w:rsidP="003D5690">
      <w:pPr>
        <w:spacing w:line="580" w:lineRule="exact"/>
        <w:jc w:val="center"/>
        <w:rPr>
          <w:rFonts w:ascii="Times New Roman" w:hAnsi="Times New Roman"/>
          <w:b/>
          <w:color w:val="000000"/>
          <w:sz w:val="44"/>
          <w:szCs w:val="44"/>
        </w:rPr>
      </w:pPr>
      <w:r>
        <w:br w:type="page"/>
      </w:r>
      <w:r w:rsidR="00B245C4">
        <w:rPr>
          <w:rFonts w:ascii="Times New Roman" w:hAnsi="Times New Roman" w:hint="eastAsia"/>
          <w:b/>
          <w:color w:val="000000"/>
          <w:sz w:val="44"/>
          <w:szCs w:val="44"/>
        </w:rPr>
        <w:lastRenderedPageBreak/>
        <w:t>那曲地区</w:t>
      </w:r>
      <w:r w:rsidR="00CD47F1">
        <w:rPr>
          <w:rFonts w:ascii="Times New Roman" w:hAnsi="Times New Roman" w:hint="eastAsia"/>
          <w:b/>
          <w:color w:val="000000"/>
          <w:sz w:val="44"/>
          <w:szCs w:val="44"/>
        </w:rPr>
        <w:t>嘉黎县公安局</w:t>
      </w:r>
      <w:r>
        <w:rPr>
          <w:rFonts w:ascii="Times New Roman" w:hAnsi="Times New Roman" w:hint="eastAsia"/>
          <w:b/>
          <w:color w:val="000000"/>
          <w:sz w:val="44"/>
          <w:szCs w:val="44"/>
        </w:rPr>
        <w:t>行政处罚服务指南</w:t>
      </w:r>
    </w:p>
    <w:p w:rsidR="003D5690" w:rsidRPr="008300EA" w:rsidRDefault="003D5690" w:rsidP="003D5690">
      <w:pPr>
        <w:spacing w:line="580" w:lineRule="exact"/>
        <w:rPr>
          <w:rFonts w:ascii="仿宋" w:eastAsia="仿宋" w:hAnsi="仿宋"/>
          <w:bCs/>
          <w:color w:val="000000"/>
          <w:sz w:val="28"/>
          <w:szCs w:val="28"/>
        </w:rPr>
      </w:pPr>
      <w:r w:rsidRPr="008300EA">
        <w:rPr>
          <w:rFonts w:ascii="仿宋" w:eastAsia="仿宋" w:hAnsi="仿宋" w:hint="eastAsia"/>
          <w:bCs/>
          <w:color w:val="000000"/>
          <w:sz w:val="28"/>
          <w:szCs w:val="28"/>
        </w:rPr>
        <w:t>序号：78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00"/>
        <w:gridCol w:w="3864"/>
        <w:gridCol w:w="1511"/>
        <w:gridCol w:w="2132"/>
      </w:tblGrid>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职权编码</w:t>
            </w:r>
          </w:p>
        </w:tc>
        <w:tc>
          <w:tcPr>
            <w:tcW w:w="3864" w:type="dxa"/>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GAJCF-59</w:t>
            </w:r>
          </w:p>
        </w:tc>
        <w:tc>
          <w:tcPr>
            <w:tcW w:w="151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职权类别</w:t>
            </w:r>
          </w:p>
        </w:tc>
        <w:tc>
          <w:tcPr>
            <w:tcW w:w="2132" w:type="dxa"/>
            <w:vAlign w:val="center"/>
          </w:tcPr>
          <w:p w:rsidR="003D5690" w:rsidRDefault="003D5690" w:rsidP="00B245C4">
            <w:pPr>
              <w:spacing w:line="320" w:lineRule="exact"/>
              <w:ind w:firstLineChars="150" w:firstLine="42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行政处罚</w:t>
            </w:r>
          </w:p>
        </w:tc>
      </w:tr>
      <w:tr w:rsidR="003D5690" w:rsidTr="00B245C4">
        <w:trPr>
          <w:trHeight w:val="2028"/>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职权名称</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对遮挡标志、妨碍安全视距的处罚</w:t>
            </w:r>
          </w:p>
        </w:tc>
      </w:tr>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子项名称</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无</w:t>
            </w:r>
          </w:p>
        </w:tc>
      </w:tr>
      <w:tr w:rsidR="003D5690" w:rsidTr="00B245C4">
        <w:trPr>
          <w:trHeight w:val="438"/>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行使主体</w:t>
            </w:r>
          </w:p>
        </w:tc>
        <w:tc>
          <w:tcPr>
            <w:tcW w:w="7507" w:type="dxa"/>
            <w:gridSpan w:val="3"/>
            <w:vAlign w:val="center"/>
          </w:tcPr>
          <w:p w:rsidR="003D5690" w:rsidRDefault="00B245C4"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那曲地区</w:t>
            </w:r>
            <w:r w:rsidR="00CD47F1">
              <w:rPr>
                <w:rFonts w:ascii="Times New Roman" w:eastAsia="仿宋_GB2312" w:hAnsi="Times New Roman" w:hint="eastAsia"/>
                <w:sz w:val="28"/>
                <w:szCs w:val="28"/>
              </w:rPr>
              <w:t>嘉黎县公安局</w:t>
            </w:r>
          </w:p>
        </w:tc>
      </w:tr>
      <w:tr w:rsidR="003D5690" w:rsidTr="00B245C4">
        <w:trPr>
          <w:trHeight w:val="558"/>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承办机构及电话</w:t>
            </w:r>
          </w:p>
        </w:tc>
        <w:tc>
          <w:tcPr>
            <w:tcW w:w="5375" w:type="dxa"/>
            <w:gridSpan w:val="2"/>
            <w:vAlign w:val="center"/>
          </w:tcPr>
          <w:p w:rsidR="003D5690" w:rsidRDefault="0032301E"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那曲地区</w:t>
            </w:r>
            <w:r w:rsidR="00CD47F1">
              <w:rPr>
                <w:rFonts w:ascii="Times New Roman" w:eastAsia="仿宋_GB2312" w:hAnsi="Times New Roman" w:hint="eastAsia"/>
                <w:sz w:val="28"/>
                <w:szCs w:val="28"/>
              </w:rPr>
              <w:t>嘉黎县公安局</w:t>
            </w:r>
          </w:p>
        </w:tc>
        <w:tc>
          <w:tcPr>
            <w:tcW w:w="2132" w:type="dxa"/>
            <w:vAlign w:val="center"/>
          </w:tcPr>
          <w:p w:rsidR="003D5690" w:rsidRDefault="0032301E" w:rsidP="00B245C4">
            <w:pPr>
              <w:spacing w:line="320" w:lineRule="exact"/>
              <w:rPr>
                <w:rFonts w:ascii="Times New Roman" w:eastAsia="仿宋_GB2312" w:hAnsi="Times New Roman"/>
                <w:sz w:val="28"/>
                <w:szCs w:val="28"/>
              </w:rPr>
            </w:pPr>
            <w:r>
              <w:rPr>
                <w:rFonts w:ascii="Times New Roman" w:eastAsia="仿宋_GB2312" w:hAnsi="Times New Roman"/>
                <w:sz w:val="28"/>
                <w:szCs w:val="28"/>
              </w:rPr>
              <w:t>0896-</w:t>
            </w:r>
            <w:r w:rsidR="007D7551">
              <w:rPr>
                <w:rFonts w:ascii="Times New Roman" w:eastAsia="仿宋_GB2312" w:hAnsi="Times New Roman"/>
                <w:sz w:val="28"/>
                <w:szCs w:val="28"/>
              </w:rPr>
              <w:t>3632153</w:t>
            </w:r>
          </w:p>
        </w:tc>
      </w:tr>
      <w:tr w:rsidR="003D5690" w:rsidTr="00B245C4">
        <w:trPr>
          <w:trHeight w:val="468"/>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设定依据</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《道路交通安全法》（</w:t>
            </w:r>
            <w:r>
              <w:rPr>
                <w:rFonts w:ascii="Times New Roman" w:eastAsia="仿宋_GB2312" w:hAnsi="Times New Roman"/>
                <w:sz w:val="28"/>
                <w:szCs w:val="28"/>
              </w:rPr>
              <w:t>2011</w:t>
            </w:r>
            <w:r>
              <w:rPr>
                <w:rFonts w:ascii="Times New Roman" w:eastAsia="仿宋_GB2312" w:hAnsi="Times New Roman" w:hint="eastAsia"/>
                <w:sz w:val="28"/>
                <w:szCs w:val="28"/>
              </w:rPr>
              <w:t>年修订）第一百零六条</w:t>
            </w:r>
          </w:p>
        </w:tc>
      </w:tr>
      <w:tr w:rsidR="003D5690" w:rsidTr="00B245C4">
        <w:trPr>
          <w:trHeight w:val="1855"/>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违法违规行为</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对遮挡标志、妨碍安全视距行为</w:t>
            </w:r>
          </w:p>
        </w:tc>
      </w:tr>
      <w:tr w:rsidR="003D5690" w:rsidTr="00B245C4">
        <w:trPr>
          <w:trHeight w:val="696"/>
        </w:trPr>
        <w:tc>
          <w:tcPr>
            <w:tcW w:w="1600" w:type="dxa"/>
            <w:vAlign w:val="center"/>
          </w:tcPr>
          <w:p w:rsidR="003D5690" w:rsidRDefault="003D5690" w:rsidP="00B245C4">
            <w:pPr>
              <w:spacing w:line="320" w:lineRule="exact"/>
              <w:jc w:val="center"/>
              <w:rPr>
                <w:rFonts w:ascii="Times New Roman" w:eastAsia="仿宋_GB2312" w:hAnsi="Times New Roman"/>
                <w:sz w:val="28"/>
                <w:szCs w:val="28"/>
              </w:rPr>
            </w:pPr>
            <w:r>
              <w:rPr>
                <w:rFonts w:ascii="Times New Roman" w:eastAsia="仿宋_GB2312" w:hAnsi="Times New Roman" w:hint="eastAsia"/>
                <w:sz w:val="28"/>
                <w:szCs w:val="28"/>
              </w:rPr>
              <w:t>处罚种类</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罚款</w:t>
            </w:r>
          </w:p>
        </w:tc>
      </w:tr>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基本流程</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发现违法</w:t>
            </w:r>
            <w:r>
              <w:rPr>
                <w:rFonts w:ascii="Times New Roman" w:eastAsia="仿宋_GB2312" w:hAnsi="Times New Roman"/>
                <w:sz w:val="28"/>
                <w:szCs w:val="28"/>
              </w:rPr>
              <w:t>→</w:t>
            </w:r>
            <w:r>
              <w:rPr>
                <w:rFonts w:ascii="Times New Roman" w:eastAsia="仿宋_GB2312" w:hAnsi="Times New Roman" w:hint="eastAsia"/>
                <w:sz w:val="28"/>
                <w:szCs w:val="28"/>
              </w:rPr>
              <w:t>立案</w:t>
            </w:r>
            <w:r>
              <w:rPr>
                <w:rFonts w:ascii="Times New Roman" w:eastAsia="仿宋_GB2312" w:hAnsi="Times New Roman"/>
                <w:sz w:val="28"/>
                <w:szCs w:val="28"/>
              </w:rPr>
              <w:t>→</w:t>
            </w:r>
            <w:r>
              <w:rPr>
                <w:rFonts w:ascii="Times New Roman" w:eastAsia="仿宋_GB2312" w:hAnsi="Times New Roman" w:hint="eastAsia"/>
                <w:sz w:val="28"/>
                <w:szCs w:val="28"/>
              </w:rPr>
              <w:t>调查取证</w:t>
            </w:r>
            <w:r>
              <w:rPr>
                <w:rFonts w:ascii="Times New Roman" w:eastAsia="仿宋_GB2312" w:hAnsi="Times New Roman"/>
                <w:sz w:val="28"/>
                <w:szCs w:val="28"/>
              </w:rPr>
              <w:t>→</w:t>
            </w:r>
            <w:r>
              <w:rPr>
                <w:rFonts w:ascii="Times New Roman" w:eastAsia="仿宋_GB2312" w:hAnsi="Times New Roman" w:hint="eastAsia"/>
                <w:sz w:val="28"/>
                <w:szCs w:val="28"/>
              </w:rPr>
              <w:t>处罚</w:t>
            </w:r>
            <w:r>
              <w:rPr>
                <w:rFonts w:ascii="Times New Roman" w:eastAsia="仿宋_GB2312" w:hAnsi="Times New Roman"/>
                <w:sz w:val="28"/>
                <w:szCs w:val="28"/>
              </w:rPr>
              <w:t>→</w:t>
            </w:r>
            <w:r>
              <w:rPr>
                <w:rFonts w:ascii="Times New Roman" w:eastAsia="仿宋_GB2312" w:hAnsi="Times New Roman" w:hint="eastAsia"/>
                <w:sz w:val="28"/>
                <w:szCs w:val="28"/>
              </w:rPr>
              <w:t>送达</w:t>
            </w:r>
            <w:r>
              <w:rPr>
                <w:rFonts w:ascii="Times New Roman" w:eastAsia="仿宋_GB2312" w:hAnsi="Times New Roman"/>
                <w:sz w:val="28"/>
                <w:szCs w:val="28"/>
              </w:rPr>
              <w:t>→</w:t>
            </w:r>
            <w:r>
              <w:rPr>
                <w:rFonts w:ascii="Times New Roman" w:eastAsia="仿宋_GB2312" w:hAnsi="Times New Roman" w:hint="eastAsia"/>
                <w:sz w:val="28"/>
                <w:szCs w:val="28"/>
              </w:rPr>
              <w:t>执行</w:t>
            </w:r>
            <w:r>
              <w:rPr>
                <w:rFonts w:ascii="Times New Roman" w:eastAsia="仿宋_GB2312" w:hAnsi="Times New Roman"/>
                <w:sz w:val="28"/>
                <w:szCs w:val="28"/>
              </w:rPr>
              <w:t>→</w:t>
            </w:r>
            <w:r>
              <w:rPr>
                <w:rFonts w:ascii="Times New Roman" w:eastAsia="仿宋_GB2312" w:hAnsi="Times New Roman" w:hint="eastAsia"/>
                <w:sz w:val="28"/>
                <w:szCs w:val="28"/>
              </w:rPr>
              <w:t>结案</w:t>
            </w:r>
          </w:p>
        </w:tc>
      </w:tr>
      <w:tr w:rsidR="003D5690" w:rsidTr="00B245C4">
        <w:trPr>
          <w:trHeight w:val="1337"/>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和地址</w:t>
            </w:r>
          </w:p>
        </w:tc>
        <w:tc>
          <w:tcPr>
            <w:tcW w:w="7507" w:type="dxa"/>
            <w:gridSpan w:val="3"/>
            <w:vAlign w:val="center"/>
          </w:tcPr>
          <w:p w:rsidR="003D5690" w:rsidRDefault="003D5690" w:rsidP="00B245C4">
            <w:pPr>
              <w:spacing w:line="320" w:lineRule="exact"/>
              <w:rPr>
                <w:rFonts w:ascii="仿宋_GB2312" w:eastAsia="仿宋_GB2312" w:hAnsi="Times New Roman"/>
                <w:color w:val="000000"/>
                <w:sz w:val="28"/>
                <w:szCs w:val="28"/>
              </w:rPr>
            </w:pPr>
            <w:r>
              <w:rPr>
                <w:rFonts w:ascii="仿宋_GB2312" w:eastAsia="仿宋_GB2312" w:hAnsi="Times New Roman" w:hint="eastAsia"/>
                <w:color w:val="000000"/>
                <w:sz w:val="28"/>
                <w:szCs w:val="28"/>
              </w:rPr>
              <w:t>夏季  上午：09:30-12:30；下午：15:30-18:30</w:t>
            </w:r>
          </w:p>
          <w:p w:rsidR="003D5690" w:rsidRDefault="003D5690" w:rsidP="00B245C4">
            <w:pPr>
              <w:spacing w:line="320" w:lineRule="exact"/>
              <w:rPr>
                <w:rFonts w:ascii="仿宋_GB2312" w:eastAsia="仿宋_GB2312" w:hAnsi="Times New Roman"/>
                <w:color w:val="000000"/>
                <w:sz w:val="28"/>
                <w:szCs w:val="28"/>
              </w:rPr>
            </w:pPr>
            <w:r>
              <w:rPr>
                <w:rFonts w:ascii="仿宋_GB2312" w:eastAsia="仿宋_GB2312" w:hAnsi="Times New Roman" w:hint="eastAsia"/>
                <w:color w:val="000000"/>
                <w:sz w:val="28"/>
                <w:szCs w:val="28"/>
              </w:rPr>
              <w:t>冬季  上午：10:00-13:00；下午：15:30-18:30</w:t>
            </w:r>
          </w:p>
          <w:p w:rsidR="003D5690" w:rsidRDefault="003D5690" w:rsidP="00B245C4">
            <w:pPr>
              <w:spacing w:line="320" w:lineRule="exact"/>
              <w:jc w:val="left"/>
              <w:rPr>
                <w:rFonts w:ascii="仿宋_GB2312" w:eastAsia="仿宋_GB2312" w:hAnsi="Times New Roman"/>
                <w:color w:val="000000"/>
                <w:sz w:val="28"/>
                <w:szCs w:val="28"/>
              </w:rPr>
            </w:pPr>
            <w:r>
              <w:rPr>
                <w:rFonts w:ascii="仿宋_GB2312" w:eastAsia="仿宋_GB2312" w:hAnsi="Times New Roman" w:hint="eastAsia"/>
                <w:color w:val="000000"/>
                <w:sz w:val="28"/>
                <w:szCs w:val="28"/>
              </w:rPr>
              <w:t>地址：</w:t>
            </w:r>
            <w:r w:rsidR="00CD47F1">
              <w:rPr>
                <w:rFonts w:ascii="仿宋_GB2312" w:eastAsia="仿宋_GB2312" w:hAnsi="Times New Roman" w:hint="eastAsia"/>
                <w:color w:val="000000"/>
                <w:sz w:val="28"/>
                <w:szCs w:val="28"/>
              </w:rPr>
              <w:t>西藏那曲嘉黎县温州路公安局</w:t>
            </w:r>
          </w:p>
        </w:tc>
      </w:tr>
      <w:tr w:rsidR="003D5690" w:rsidTr="00B245C4">
        <w:trPr>
          <w:trHeight w:val="950"/>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监督投诉</w:t>
            </w:r>
            <w:r>
              <w:rPr>
                <w:rFonts w:ascii="Times New Roman" w:eastAsia="仿宋_GB2312" w:hAnsi="Times New Roman" w:hint="eastAsia"/>
                <w:color w:val="000000"/>
                <w:spacing w:val="-20"/>
                <w:sz w:val="28"/>
                <w:szCs w:val="28"/>
              </w:rPr>
              <w:t>机构及电话</w:t>
            </w:r>
          </w:p>
        </w:tc>
        <w:tc>
          <w:tcPr>
            <w:tcW w:w="7507" w:type="dxa"/>
            <w:gridSpan w:val="3"/>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注意事项</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无</w:t>
            </w:r>
          </w:p>
        </w:tc>
      </w:tr>
      <w:tr w:rsidR="003D5690" w:rsidTr="00B245C4">
        <w:trPr>
          <w:trHeight w:val="557"/>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备注</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p>
        </w:tc>
      </w:tr>
    </w:tbl>
    <w:p w:rsidR="003D5690" w:rsidRDefault="003D5690" w:rsidP="003D5690">
      <w:pPr>
        <w:widowControl/>
        <w:jc w:val="left"/>
      </w:pPr>
    </w:p>
    <w:p w:rsidR="003D5690" w:rsidRDefault="003D5690" w:rsidP="003D5690">
      <w:pPr>
        <w:widowControl/>
        <w:jc w:val="left"/>
      </w:pPr>
    </w:p>
    <w:p w:rsidR="003D5690" w:rsidRDefault="003D5690" w:rsidP="003D5690">
      <w:pPr>
        <w:widowControl/>
        <w:jc w:val="left"/>
      </w:pPr>
      <w:r>
        <w:br w:type="page"/>
      </w:r>
    </w:p>
    <w:p w:rsidR="003D5690" w:rsidRDefault="00B245C4" w:rsidP="003D5690">
      <w:pPr>
        <w:spacing w:line="580" w:lineRule="exact"/>
        <w:jc w:val="center"/>
        <w:rPr>
          <w:rFonts w:ascii="Times New Roman" w:hAnsi="Times New Roman"/>
          <w:b/>
          <w:color w:val="000000"/>
          <w:sz w:val="44"/>
          <w:szCs w:val="44"/>
        </w:rPr>
      </w:pPr>
      <w:r>
        <w:rPr>
          <w:rFonts w:ascii="Times New Roman" w:hAnsi="Times New Roman" w:hint="eastAsia"/>
          <w:b/>
          <w:color w:val="000000"/>
          <w:sz w:val="44"/>
          <w:szCs w:val="44"/>
        </w:rPr>
        <w:lastRenderedPageBreak/>
        <w:t>那曲地区</w:t>
      </w:r>
      <w:r w:rsidR="00CD47F1">
        <w:rPr>
          <w:rFonts w:ascii="Times New Roman" w:hAnsi="Times New Roman" w:hint="eastAsia"/>
          <w:b/>
          <w:color w:val="000000"/>
          <w:sz w:val="44"/>
          <w:szCs w:val="44"/>
        </w:rPr>
        <w:t>嘉黎县公安局</w:t>
      </w:r>
      <w:r w:rsidR="003D5690">
        <w:rPr>
          <w:rFonts w:ascii="Times New Roman" w:hAnsi="Times New Roman" w:hint="eastAsia"/>
          <w:b/>
          <w:color w:val="000000"/>
          <w:sz w:val="44"/>
          <w:szCs w:val="44"/>
        </w:rPr>
        <w:t>行政处罚服务指南</w:t>
      </w:r>
    </w:p>
    <w:p w:rsidR="003D5690" w:rsidRPr="008300EA" w:rsidRDefault="003D5690" w:rsidP="003D5690">
      <w:pPr>
        <w:spacing w:line="580" w:lineRule="exact"/>
        <w:rPr>
          <w:rFonts w:ascii="仿宋" w:eastAsia="仿宋" w:hAnsi="仿宋"/>
          <w:bCs/>
          <w:color w:val="000000"/>
          <w:sz w:val="28"/>
          <w:szCs w:val="28"/>
        </w:rPr>
      </w:pPr>
      <w:r w:rsidRPr="008300EA">
        <w:rPr>
          <w:rFonts w:ascii="仿宋" w:eastAsia="仿宋" w:hAnsi="仿宋" w:hint="eastAsia"/>
          <w:bCs/>
          <w:color w:val="000000"/>
          <w:sz w:val="28"/>
          <w:szCs w:val="28"/>
        </w:rPr>
        <w:t>序号：79</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00"/>
        <w:gridCol w:w="3864"/>
        <w:gridCol w:w="1511"/>
        <w:gridCol w:w="2132"/>
      </w:tblGrid>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职权编码</w:t>
            </w:r>
          </w:p>
        </w:tc>
        <w:tc>
          <w:tcPr>
            <w:tcW w:w="3864" w:type="dxa"/>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GAJCF-60</w:t>
            </w:r>
          </w:p>
        </w:tc>
        <w:tc>
          <w:tcPr>
            <w:tcW w:w="151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职权类别</w:t>
            </w:r>
          </w:p>
        </w:tc>
        <w:tc>
          <w:tcPr>
            <w:tcW w:w="2132" w:type="dxa"/>
            <w:vAlign w:val="center"/>
          </w:tcPr>
          <w:p w:rsidR="003D5690" w:rsidRDefault="003D5690" w:rsidP="00B245C4">
            <w:pPr>
              <w:spacing w:line="320" w:lineRule="exact"/>
              <w:ind w:firstLineChars="150" w:firstLine="42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行政处罚</w:t>
            </w:r>
          </w:p>
        </w:tc>
      </w:tr>
      <w:tr w:rsidR="003D5690" w:rsidTr="00B245C4">
        <w:trPr>
          <w:trHeight w:val="2028"/>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职权名称</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对违反机动车驾驶证管理的处罚</w:t>
            </w:r>
          </w:p>
        </w:tc>
      </w:tr>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子项名称</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无</w:t>
            </w:r>
          </w:p>
        </w:tc>
      </w:tr>
      <w:tr w:rsidR="003D5690" w:rsidTr="00B245C4">
        <w:trPr>
          <w:trHeight w:val="438"/>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行使主体</w:t>
            </w:r>
          </w:p>
        </w:tc>
        <w:tc>
          <w:tcPr>
            <w:tcW w:w="7507" w:type="dxa"/>
            <w:gridSpan w:val="3"/>
            <w:vAlign w:val="center"/>
          </w:tcPr>
          <w:p w:rsidR="003D5690" w:rsidRDefault="00B245C4"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那曲地区</w:t>
            </w:r>
            <w:r w:rsidR="00CD47F1">
              <w:rPr>
                <w:rFonts w:ascii="Times New Roman" w:eastAsia="仿宋_GB2312" w:hAnsi="Times New Roman" w:hint="eastAsia"/>
                <w:sz w:val="28"/>
                <w:szCs w:val="28"/>
              </w:rPr>
              <w:t>嘉黎县公安局</w:t>
            </w:r>
          </w:p>
        </w:tc>
      </w:tr>
      <w:tr w:rsidR="003D5690" w:rsidTr="00B245C4">
        <w:trPr>
          <w:trHeight w:val="558"/>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承办机构及电话</w:t>
            </w:r>
          </w:p>
        </w:tc>
        <w:tc>
          <w:tcPr>
            <w:tcW w:w="5375" w:type="dxa"/>
            <w:gridSpan w:val="2"/>
            <w:vAlign w:val="center"/>
          </w:tcPr>
          <w:p w:rsidR="003D5690" w:rsidRDefault="0032301E"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那曲地区</w:t>
            </w:r>
            <w:r w:rsidR="00CD47F1">
              <w:rPr>
                <w:rFonts w:ascii="Times New Roman" w:eastAsia="仿宋_GB2312" w:hAnsi="Times New Roman" w:hint="eastAsia"/>
                <w:sz w:val="28"/>
                <w:szCs w:val="28"/>
              </w:rPr>
              <w:t>嘉黎县公安局</w:t>
            </w:r>
          </w:p>
        </w:tc>
        <w:tc>
          <w:tcPr>
            <w:tcW w:w="2132" w:type="dxa"/>
            <w:vAlign w:val="center"/>
          </w:tcPr>
          <w:p w:rsidR="003D5690" w:rsidRDefault="0032301E" w:rsidP="00B245C4">
            <w:pPr>
              <w:spacing w:line="320" w:lineRule="exact"/>
              <w:rPr>
                <w:rFonts w:ascii="Times New Roman" w:eastAsia="仿宋_GB2312" w:hAnsi="Times New Roman"/>
                <w:sz w:val="28"/>
                <w:szCs w:val="28"/>
              </w:rPr>
            </w:pPr>
            <w:r>
              <w:rPr>
                <w:rFonts w:ascii="Times New Roman" w:eastAsia="仿宋_GB2312" w:hAnsi="Times New Roman"/>
                <w:sz w:val="28"/>
                <w:szCs w:val="28"/>
              </w:rPr>
              <w:t>0896-</w:t>
            </w:r>
            <w:r w:rsidR="007D7551">
              <w:rPr>
                <w:rFonts w:ascii="Times New Roman" w:eastAsia="仿宋_GB2312" w:hAnsi="Times New Roman"/>
                <w:sz w:val="28"/>
                <w:szCs w:val="28"/>
              </w:rPr>
              <w:t>3632153</w:t>
            </w:r>
          </w:p>
        </w:tc>
      </w:tr>
      <w:tr w:rsidR="003D5690" w:rsidTr="00B245C4">
        <w:trPr>
          <w:trHeight w:val="468"/>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设定依据</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《机动车驾驶证申领和使用规定》第八十条</w:t>
            </w:r>
          </w:p>
        </w:tc>
      </w:tr>
      <w:tr w:rsidR="003D5690" w:rsidTr="00B245C4">
        <w:trPr>
          <w:trHeight w:val="1855"/>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违法违规行为</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对违反机动车驾驶证管理行为</w:t>
            </w:r>
          </w:p>
        </w:tc>
      </w:tr>
      <w:tr w:rsidR="003D5690" w:rsidTr="00B245C4">
        <w:trPr>
          <w:trHeight w:val="696"/>
        </w:trPr>
        <w:tc>
          <w:tcPr>
            <w:tcW w:w="1600" w:type="dxa"/>
            <w:vAlign w:val="center"/>
          </w:tcPr>
          <w:p w:rsidR="003D5690" w:rsidRDefault="003D5690" w:rsidP="00B245C4">
            <w:pPr>
              <w:spacing w:line="320" w:lineRule="exact"/>
              <w:jc w:val="center"/>
              <w:rPr>
                <w:rFonts w:ascii="Times New Roman" w:eastAsia="仿宋_GB2312" w:hAnsi="Times New Roman"/>
                <w:sz w:val="28"/>
                <w:szCs w:val="28"/>
              </w:rPr>
            </w:pPr>
            <w:r>
              <w:rPr>
                <w:rFonts w:ascii="Times New Roman" w:eastAsia="仿宋_GB2312" w:hAnsi="Times New Roman" w:hint="eastAsia"/>
                <w:sz w:val="28"/>
                <w:szCs w:val="28"/>
              </w:rPr>
              <w:t>处罚种类</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罚款、收回</w:t>
            </w:r>
          </w:p>
        </w:tc>
      </w:tr>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基本流程</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发现违法</w:t>
            </w:r>
            <w:r>
              <w:rPr>
                <w:rFonts w:ascii="Times New Roman" w:eastAsia="仿宋_GB2312" w:hAnsi="Times New Roman"/>
                <w:sz w:val="28"/>
                <w:szCs w:val="28"/>
              </w:rPr>
              <w:t>→</w:t>
            </w:r>
            <w:r>
              <w:rPr>
                <w:rFonts w:ascii="Times New Roman" w:eastAsia="仿宋_GB2312" w:hAnsi="Times New Roman" w:hint="eastAsia"/>
                <w:sz w:val="28"/>
                <w:szCs w:val="28"/>
              </w:rPr>
              <w:t>立案</w:t>
            </w:r>
            <w:r>
              <w:rPr>
                <w:rFonts w:ascii="Times New Roman" w:eastAsia="仿宋_GB2312" w:hAnsi="Times New Roman"/>
                <w:sz w:val="28"/>
                <w:szCs w:val="28"/>
              </w:rPr>
              <w:t>→</w:t>
            </w:r>
            <w:r>
              <w:rPr>
                <w:rFonts w:ascii="Times New Roman" w:eastAsia="仿宋_GB2312" w:hAnsi="Times New Roman" w:hint="eastAsia"/>
                <w:sz w:val="28"/>
                <w:szCs w:val="28"/>
              </w:rPr>
              <w:t>调查取证</w:t>
            </w:r>
            <w:r>
              <w:rPr>
                <w:rFonts w:ascii="Times New Roman" w:eastAsia="仿宋_GB2312" w:hAnsi="Times New Roman"/>
                <w:sz w:val="28"/>
                <w:szCs w:val="28"/>
              </w:rPr>
              <w:t>→</w:t>
            </w:r>
            <w:r>
              <w:rPr>
                <w:rFonts w:ascii="Times New Roman" w:eastAsia="仿宋_GB2312" w:hAnsi="Times New Roman" w:hint="eastAsia"/>
                <w:sz w:val="28"/>
                <w:szCs w:val="28"/>
              </w:rPr>
              <w:t>处罚</w:t>
            </w:r>
            <w:r>
              <w:rPr>
                <w:rFonts w:ascii="Times New Roman" w:eastAsia="仿宋_GB2312" w:hAnsi="Times New Roman"/>
                <w:sz w:val="28"/>
                <w:szCs w:val="28"/>
              </w:rPr>
              <w:t>→</w:t>
            </w:r>
            <w:r>
              <w:rPr>
                <w:rFonts w:ascii="Times New Roman" w:eastAsia="仿宋_GB2312" w:hAnsi="Times New Roman" w:hint="eastAsia"/>
                <w:sz w:val="28"/>
                <w:szCs w:val="28"/>
              </w:rPr>
              <w:t>送达</w:t>
            </w:r>
            <w:r>
              <w:rPr>
                <w:rFonts w:ascii="Times New Roman" w:eastAsia="仿宋_GB2312" w:hAnsi="Times New Roman"/>
                <w:sz w:val="28"/>
                <w:szCs w:val="28"/>
              </w:rPr>
              <w:t>→</w:t>
            </w:r>
            <w:r>
              <w:rPr>
                <w:rFonts w:ascii="Times New Roman" w:eastAsia="仿宋_GB2312" w:hAnsi="Times New Roman" w:hint="eastAsia"/>
                <w:sz w:val="28"/>
                <w:szCs w:val="28"/>
              </w:rPr>
              <w:t>执行</w:t>
            </w:r>
            <w:r>
              <w:rPr>
                <w:rFonts w:ascii="Times New Roman" w:eastAsia="仿宋_GB2312" w:hAnsi="Times New Roman"/>
                <w:sz w:val="28"/>
                <w:szCs w:val="28"/>
              </w:rPr>
              <w:t>→</w:t>
            </w:r>
            <w:r>
              <w:rPr>
                <w:rFonts w:ascii="Times New Roman" w:eastAsia="仿宋_GB2312" w:hAnsi="Times New Roman" w:hint="eastAsia"/>
                <w:sz w:val="28"/>
                <w:szCs w:val="28"/>
              </w:rPr>
              <w:t>结案</w:t>
            </w:r>
          </w:p>
        </w:tc>
      </w:tr>
      <w:tr w:rsidR="003D5690" w:rsidTr="00B245C4">
        <w:trPr>
          <w:trHeight w:val="1337"/>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和地址</w:t>
            </w:r>
          </w:p>
        </w:tc>
        <w:tc>
          <w:tcPr>
            <w:tcW w:w="7507" w:type="dxa"/>
            <w:gridSpan w:val="3"/>
            <w:vAlign w:val="center"/>
          </w:tcPr>
          <w:p w:rsidR="003D5690" w:rsidRDefault="003D5690" w:rsidP="00B245C4">
            <w:pPr>
              <w:spacing w:line="320" w:lineRule="exact"/>
              <w:rPr>
                <w:rFonts w:ascii="仿宋_GB2312" w:eastAsia="仿宋_GB2312" w:hAnsi="Times New Roman"/>
                <w:color w:val="000000"/>
                <w:sz w:val="28"/>
                <w:szCs w:val="28"/>
              </w:rPr>
            </w:pPr>
            <w:r>
              <w:rPr>
                <w:rFonts w:ascii="仿宋_GB2312" w:eastAsia="仿宋_GB2312" w:hAnsi="Times New Roman" w:hint="eastAsia"/>
                <w:color w:val="000000"/>
                <w:sz w:val="28"/>
                <w:szCs w:val="28"/>
              </w:rPr>
              <w:t>夏季  上午：09:30-12:30；下午：15:30-18:30</w:t>
            </w:r>
          </w:p>
          <w:p w:rsidR="003D5690" w:rsidRDefault="003D5690" w:rsidP="00B245C4">
            <w:pPr>
              <w:spacing w:line="320" w:lineRule="exact"/>
              <w:rPr>
                <w:rFonts w:ascii="仿宋_GB2312" w:eastAsia="仿宋_GB2312" w:hAnsi="Times New Roman"/>
                <w:color w:val="000000"/>
                <w:sz w:val="28"/>
                <w:szCs w:val="28"/>
              </w:rPr>
            </w:pPr>
            <w:r>
              <w:rPr>
                <w:rFonts w:ascii="仿宋_GB2312" w:eastAsia="仿宋_GB2312" w:hAnsi="Times New Roman" w:hint="eastAsia"/>
                <w:color w:val="000000"/>
                <w:sz w:val="28"/>
                <w:szCs w:val="28"/>
              </w:rPr>
              <w:t>冬季  上午：10:00-13:00；下午：15:30-18:30</w:t>
            </w:r>
          </w:p>
          <w:p w:rsidR="003D5690" w:rsidRDefault="003D5690" w:rsidP="00B245C4">
            <w:pPr>
              <w:spacing w:line="320" w:lineRule="exact"/>
              <w:jc w:val="left"/>
              <w:rPr>
                <w:rFonts w:ascii="仿宋_GB2312" w:eastAsia="仿宋_GB2312" w:hAnsi="Times New Roman"/>
                <w:color w:val="000000"/>
                <w:sz w:val="28"/>
                <w:szCs w:val="28"/>
              </w:rPr>
            </w:pPr>
            <w:r>
              <w:rPr>
                <w:rFonts w:ascii="仿宋_GB2312" w:eastAsia="仿宋_GB2312" w:hAnsi="Times New Roman" w:hint="eastAsia"/>
                <w:color w:val="000000"/>
                <w:sz w:val="28"/>
                <w:szCs w:val="28"/>
              </w:rPr>
              <w:t>地址：</w:t>
            </w:r>
            <w:r w:rsidR="00CD47F1">
              <w:rPr>
                <w:rFonts w:ascii="仿宋_GB2312" w:eastAsia="仿宋_GB2312" w:hAnsi="Times New Roman" w:hint="eastAsia"/>
                <w:color w:val="000000"/>
                <w:sz w:val="28"/>
                <w:szCs w:val="28"/>
              </w:rPr>
              <w:t>西藏那曲嘉黎县温州路公安局</w:t>
            </w:r>
          </w:p>
        </w:tc>
      </w:tr>
      <w:tr w:rsidR="003D5690" w:rsidTr="00B245C4">
        <w:trPr>
          <w:trHeight w:val="950"/>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监督投诉</w:t>
            </w:r>
            <w:r>
              <w:rPr>
                <w:rFonts w:ascii="Times New Roman" w:eastAsia="仿宋_GB2312" w:hAnsi="Times New Roman" w:hint="eastAsia"/>
                <w:color w:val="000000"/>
                <w:spacing w:val="-20"/>
                <w:sz w:val="28"/>
                <w:szCs w:val="28"/>
              </w:rPr>
              <w:t>机构及电话</w:t>
            </w:r>
          </w:p>
        </w:tc>
        <w:tc>
          <w:tcPr>
            <w:tcW w:w="7507" w:type="dxa"/>
            <w:gridSpan w:val="3"/>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注意事项</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无</w:t>
            </w:r>
          </w:p>
        </w:tc>
      </w:tr>
      <w:tr w:rsidR="003D5690" w:rsidTr="00B245C4">
        <w:trPr>
          <w:trHeight w:val="557"/>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备注</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p>
        </w:tc>
      </w:tr>
    </w:tbl>
    <w:p w:rsidR="003D5690" w:rsidRDefault="003D5690" w:rsidP="003D5690">
      <w:pPr>
        <w:widowControl/>
        <w:jc w:val="left"/>
      </w:pPr>
    </w:p>
    <w:p w:rsidR="003D5690" w:rsidRDefault="003D5690" w:rsidP="003D5690">
      <w:pPr>
        <w:spacing w:line="580" w:lineRule="exact"/>
        <w:jc w:val="center"/>
        <w:rPr>
          <w:rFonts w:ascii="Times New Roman" w:hAnsi="Times New Roman"/>
          <w:b/>
          <w:color w:val="000000"/>
          <w:sz w:val="44"/>
          <w:szCs w:val="44"/>
        </w:rPr>
      </w:pPr>
      <w:r>
        <w:br w:type="page"/>
      </w:r>
      <w:r w:rsidR="00B245C4">
        <w:rPr>
          <w:rFonts w:ascii="Times New Roman" w:hAnsi="Times New Roman" w:hint="eastAsia"/>
          <w:b/>
          <w:color w:val="000000"/>
          <w:sz w:val="44"/>
          <w:szCs w:val="44"/>
        </w:rPr>
        <w:lastRenderedPageBreak/>
        <w:t>那曲地区</w:t>
      </w:r>
      <w:r w:rsidR="00CD47F1">
        <w:rPr>
          <w:rFonts w:ascii="Times New Roman" w:hAnsi="Times New Roman" w:hint="eastAsia"/>
          <w:b/>
          <w:color w:val="000000"/>
          <w:sz w:val="44"/>
          <w:szCs w:val="44"/>
        </w:rPr>
        <w:t>嘉黎县公安局</w:t>
      </w:r>
      <w:r>
        <w:rPr>
          <w:rFonts w:ascii="Times New Roman" w:hAnsi="Times New Roman" w:hint="eastAsia"/>
          <w:b/>
          <w:color w:val="000000"/>
          <w:sz w:val="44"/>
          <w:szCs w:val="44"/>
        </w:rPr>
        <w:t>行政处罚服务指南</w:t>
      </w:r>
    </w:p>
    <w:p w:rsidR="003D5690" w:rsidRPr="008300EA" w:rsidRDefault="003D5690" w:rsidP="003D5690">
      <w:pPr>
        <w:spacing w:line="580" w:lineRule="exact"/>
        <w:rPr>
          <w:rFonts w:ascii="仿宋" w:eastAsia="仿宋" w:hAnsi="仿宋"/>
          <w:bCs/>
          <w:color w:val="000000"/>
          <w:sz w:val="28"/>
          <w:szCs w:val="28"/>
        </w:rPr>
      </w:pPr>
      <w:r w:rsidRPr="008300EA">
        <w:rPr>
          <w:rFonts w:ascii="仿宋" w:eastAsia="仿宋" w:hAnsi="仿宋" w:hint="eastAsia"/>
          <w:bCs/>
          <w:color w:val="000000"/>
          <w:sz w:val="28"/>
          <w:szCs w:val="28"/>
        </w:rPr>
        <w:t>序号：80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00"/>
        <w:gridCol w:w="3864"/>
        <w:gridCol w:w="1511"/>
        <w:gridCol w:w="2132"/>
      </w:tblGrid>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职权编码</w:t>
            </w:r>
          </w:p>
        </w:tc>
        <w:tc>
          <w:tcPr>
            <w:tcW w:w="3864" w:type="dxa"/>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GAJCF-61</w:t>
            </w:r>
          </w:p>
        </w:tc>
        <w:tc>
          <w:tcPr>
            <w:tcW w:w="151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职权类别</w:t>
            </w:r>
          </w:p>
        </w:tc>
        <w:tc>
          <w:tcPr>
            <w:tcW w:w="2132" w:type="dxa"/>
            <w:vAlign w:val="center"/>
          </w:tcPr>
          <w:p w:rsidR="003D5690" w:rsidRDefault="003D5690" w:rsidP="00B245C4">
            <w:pPr>
              <w:spacing w:line="320" w:lineRule="exact"/>
              <w:ind w:firstLineChars="150" w:firstLine="42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行政处罚</w:t>
            </w:r>
          </w:p>
        </w:tc>
      </w:tr>
      <w:tr w:rsidR="003D5690" w:rsidTr="00B245C4">
        <w:trPr>
          <w:trHeight w:val="2028"/>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职权名称</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对饮酒后驾驶机动车或醉酒后驾驶机动车发生重大交通事故的处罚</w:t>
            </w:r>
          </w:p>
        </w:tc>
      </w:tr>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子项名称</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无</w:t>
            </w:r>
          </w:p>
        </w:tc>
      </w:tr>
      <w:tr w:rsidR="003D5690" w:rsidTr="00B245C4">
        <w:trPr>
          <w:trHeight w:val="438"/>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行使主体</w:t>
            </w:r>
          </w:p>
        </w:tc>
        <w:tc>
          <w:tcPr>
            <w:tcW w:w="7507" w:type="dxa"/>
            <w:gridSpan w:val="3"/>
            <w:vAlign w:val="center"/>
          </w:tcPr>
          <w:p w:rsidR="003D5690" w:rsidRDefault="00B245C4"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那曲地区</w:t>
            </w:r>
            <w:r w:rsidR="00CD47F1">
              <w:rPr>
                <w:rFonts w:ascii="Times New Roman" w:eastAsia="仿宋_GB2312" w:hAnsi="Times New Roman" w:hint="eastAsia"/>
                <w:sz w:val="28"/>
                <w:szCs w:val="28"/>
              </w:rPr>
              <w:t>嘉黎县公安局</w:t>
            </w:r>
          </w:p>
        </w:tc>
      </w:tr>
      <w:tr w:rsidR="003D5690" w:rsidTr="00B245C4">
        <w:trPr>
          <w:trHeight w:val="558"/>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承办机构及电话</w:t>
            </w:r>
          </w:p>
        </w:tc>
        <w:tc>
          <w:tcPr>
            <w:tcW w:w="5375" w:type="dxa"/>
            <w:gridSpan w:val="2"/>
            <w:vAlign w:val="center"/>
          </w:tcPr>
          <w:p w:rsidR="003D5690" w:rsidRDefault="0032301E"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那曲地区</w:t>
            </w:r>
            <w:r w:rsidR="00CD47F1">
              <w:rPr>
                <w:rFonts w:ascii="Times New Roman" w:eastAsia="仿宋_GB2312" w:hAnsi="Times New Roman" w:hint="eastAsia"/>
                <w:sz w:val="28"/>
                <w:szCs w:val="28"/>
              </w:rPr>
              <w:t>嘉黎县公安局</w:t>
            </w:r>
          </w:p>
        </w:tc>
        <w:tc>
          <w:tcPr>
            <w:tcW w:w="2132" w:type="dxa"/>
            <w:vAlign w:val="center"/>
          </w:tcPr>
          <w:p w:rsidR="003D5690" w:rsidRDefault="0032301E" w:rsidP="00B245C4">
            <w:pPr>
              <w:spacing w:line="320" w:lineRule="exact"/>
              <w:rPr>
                <w:rFonts w:ascii="Times New Roman" w:eastAsia="仿宋_GB2312" w:hAnsi="Times New Roman"/>
                <w:sz w:val="28"/>
                <w:szCs w:val="28"/>
              </w:rPr>
            </w:pPr>
            <w:r>
              <w:rPr>
                <w:rFonts w:ascii="Times New Roman" w:eastAsia="仿宋_GB2312" w:hAnsi="Times New Roman"/>
                <w:sz w:val="28"/>
                <w:szCs w:val="28"/>
              </w:rPr>
              <w:t>0896-</w:t>
            </w:r>
            <w:r w:rsidR="007D7551">
              <w:rPr>
                <w:rFonts w:ascii="Times New Roman" w:eastAsia="仿宋_GB2312" w:hAnsi="Times New Roman"/>
                <w:sz w:val="28"/>
                <w:szCs w:val="28"/>
              </w:rPr>
              <w:t>3632153</w:t>
            </w:r>
          </w:p>
        </w:tc>
      </w:tr>
      <w:tr w:rsidR="003D5690" w:rsidTr="00B245C4">
        <w:trPr>
          <w:trHeight w:val="468"/>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设定依据</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《中华人民共和国道路交通安全法》第九十一条</w:t>
            </w:r>
          </w:p>
        </w:tc>
      </w:tr>
      <w:tr w:rsidR="003D5690" w:rsidTr="00B245C4">
        <w:trPr>
          <w:trHeight w:val="1855"/>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违法违规行为</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对饮酒后驾驶机动车或醉酒后驾驶机动车发生重大交通事故行为</w:t>
            </w:r>
          </w:p>
        </w:tc>
      </w:tr>
      <w:tr w:rsidR="003D5690" w:rsidTr="00B245C4">
        <w:trPr>
          <w:trHeight w:val="696"/>
        </w:trPr>
        <w:tc>
          <w:tcPr>
            <w:tcW w:w="1600" w:type="dxa"/>
            <w:vAlign w:val="center"/>
          </w:tcPr>
          <w:p w:rsidR="003D5690" w:rsidRDefault="003D5690" w:rsidP="00B245C4">
            <w:pPr>
              <w:spacing w:line="320" w:lineRule="exact"/>
              <w:jc w:val="center"/>
              <w:rPr>
                <w:rFonts w:ascii="Times New Roman" w:eastAsia="仿宋_GB2312" w:hAnsi="Times New Roman"/>
                <w:sz w:val="28"/>
                <w:szCs w:val="28"/>
              </w:rPr>
            </w:pPr>
            <w:r>
              <w:rPr>
                <w:rFonts w:ascii="Times New Roman" w:eastAsia="仿宋_GB2312" w:hAnsi="Times New Roman" w:hint="eastAsia"/>
                <w:sz w:val="28"/>
                <w:szCs w:val="28"/>
              </w:rPr>
              <w:t>处罚种类</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吊销、罚款、拘留</w:t>
            </w:r>
          </w:p>
        </w:tc>
      </w:tr>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基本流程</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发现违法</w:t>
            </w:r>
            <w:r>
              <w:rPr>
                <w:rFonts w:ascii="Times New Roman" w:eastAsia="仿宋_GB2312" w:hAnsi="Times New Roman"/>
                <w:sz w:val="28"/>
                <w:szCs w:val="28"/>
              </w:rPr>
              <w:t>→</w:t>
            </w:r>
            <w:r>
              <w:rPr>
                <w:rFonts w:ascii="Times New Roman" w:eastAsia="仿宋_GB2312" w:hAnsi="Times New Roman" w:hint="eastAsia"/>
                <w:sz w:val="28"/>
                <w:szCs w:val="28"/>
              </w:rPr>
              <w:t>立案</w:t>
            </w:r>
            <w:r>
              <w:rPr>
                <w:rFonts w:ascii="Times New Roman" w:eastAsia="仿宋_GB2312" w:hAnsi="Times New Roman"/>
                <w:sz w:val="28"/>
                <w:szCs w:val="28"/>
              </w:rPr>
              <w:t>→</w:t>
            </w:r>
            <w:r>
              <w:rPr>
                <w:rFonts w:ascii="Times New Roman" w:eastAsia="仿宋_GB2312" w:hAnsi="Times New Roman" w:hint="eastAsia"/>
                <w:sz w:val="28"/>
                <w:szCs w:val="28"/>
              </w:rPr>
              <w:t>调查取证</w:t>
            </w:r>
            <w:r>
              <w:rPr>
                <w:rFonts w:ascii="Times New Roman" w:eastAsia="仿宋_GB2312" w:hAnsi="Times New Roman"/>
                <w:sz w:val="28"/>
                <w:szCs w:val="28"/>
              </w:rPr>
              <w:t>→</w:t>
            </w:r>
            <w:r>
              <w:rPr>
                <w:rFonts w:ascii="Times New Roman" w:eastAsia="仿宋_GB2312" w:hAnsi="Times New Roman" w:hint="eastAsia"/>
                <w:sz w:val="28"/>
                <w:szCs w:val="28"/>
              </w:rPr>
              <w:t>处罚</w:t>
            </w:r>
            <w:r>
              <w:rPr>
                <w:rFonts w:ascii="Times New Roman" w:eastAsia="仿宋_GB2312" w:hAnsi="Times New Roman"/>
                <w:sz w:val="28"/>
                <w:szCs w:val="28"/>
              </w:rPr>
              <w:t>→</w:t>
            </w:r>
            <w:r>
              <w:rPr>
                <w:rFonts w:ascii="Times New Roman" w:eastAsia="仿宋_GB2312" w:hAnsi="Times New Roman" w:hint="eastAsia"/>
                <w:sz w:val="28"/>
                <w:szCs w:val="28"/>
              </w:rPr>
              <w:t>送达</w:t>
            </w:r>
            <w:r>
              <w:rPr>
                <w:rFonts w:ascii="Times New Roman" w:eastAsia="仿宋_GB2312" w:hAnsi="Times New Roman"/>
                <w:sz w:val="28"/>
                <w:szCs w:val="28"/>
              </w:rPr>
              <w:t>→</w:t>
            </w:r>
            <w:r>
              <w:rPr>
                <w:rFonts w:ascii="Times New Roman" w:eastAsia="仿宋_GB2312" w:hAnsi="Times New Roman" w:hint="eastAsia"/>
                <w:sz w:val="28"/>
                <w:szCs w:val="28"/>
              </w:rPr>
              <w:t>执行</w:t>
            </w:r>
            <w:r>
              <w:rPr>
                <w:rFonts w:ascii="Times New Roman" w:eastAsia="仿宋_GB2312" w:hAnsi="Times New Roman"/>
                <w:sz w:val="28"/>
                <w:szCs w:val="28"/>
              </w:rPr>
              <w:t>→</w:t>
            </w:r>
            <w:r>
              <w:rPr>
                <w:rFonts w:ascii="Times New Roman" w:eastAsia="仿宋_GB2312" w:hAnsi="Times New Roman" w:hint="eastAsia"/>
                <w:sz w:val="28"/>
                <w:szCs w:val="28"/>
              </w:rPr>
              <w:t>结案</w:t>
            </w:r>
          </w:p>
        </w:tc>
      </w:tr>
      <w:tr w:rsidR="003D5690" w:rsidTr="00B245C4">
        <w:trPr>
          <w:trHeight w:val="1337"/>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和地址</w:t>
            </w:r>
          </w:p>
        </w:tc>
        <w:tc>
          <w:tcPr>
            <w:tcW w:w="7507" w:type="dxa"/>
            <w:gridSpan w:val="3"/>
            <w:vAlign w:val="center"/>
          </w:tcPr>
          <w:p w:rsidR="003D5690" w:rsidRDefault="003D5690" w:rsidP="00B245C4">
            <w:pPr>
              <w:spacing w:line="320" w:lineRule="exact"/>
              <w:rPr>
                <w:rFonts w:ascii="仿宋_GB2312" w:eastAsia="仿宋_GB2312" w:hAnsi="Times New Roman"/>
                <w:color w:val="000000"/>
                <w:sz w:val="28"/>
                <w:szCs w:val="28"/>
              </w:rPr>
            </w:pPr>
            <w:r>
              <w:rPr>
                <w:rFonts w:ascii="仿宋_GB2312" w:eastAsia="仿宋_GB2312" w:hAnsi="Times New Roman" w:hint="eastAsia"/>
                <w:color w:val="000000"/>
                <w:sz w:val="28"/>
                <w:szCs w:val="28"/>
              </w:rPr>
              <w:t>夏季  上午：09:30-12:30；下午：15:30-18:30</w:t>
            </w:r>
          </w:p>
          <w:p w:rsidR="003D5690" w:rsidRDefault="003D5690" w:rsidP="00B245C4">
            <w:pPr>
              <w:spacing w:line="320" w:lineRule="exact"/>
              <w:rPr>
                <w:rFonts w:ascii="仿宋_GB2312" w:eastAsia="仿宋_GB2312" w:hAnsi="Times New Roman"/>
                <w:color w:val="000000"/>
                <w:sz w:val="28"/>
                <w:szCs w:val="28"/>
              </w:rPr>
            </w:pPr>
            <w:r>
              <w:rPr>
                <w:rFonts w:ascii="仿宋_GB2312" w:eastAsia="仿宋_GB2312" w:hAnsi="Times New Roman" w:hint="eastAsia"/>
                <w:color w:val="000000"/>
                <w:sz w:val="28"/>
                <w:szCs w:val="28"/>
              </w:rPr>
              <w:t>冬季  上午：10:00-13:00；下午：15:30-18:30</w:t>
            </w:r>
          </w:p>
          <w:p w:rsidR="003D5690" w:rsidRDefault="003D5690" w:rsidP="00B245C4">
            <w:pPr>
              <w:spacing w:line="320" w:lineRule="exact"/>
              <w:jc w:val="left"/>
              <w:rPr>
                <w:rFonts w:ascii="仿宋_GB2312" w:eastAsia="仿宋_GB2312" w:hAnsi="Times New Roman"/>
                <w:color w:val="000000"/>
                <w:sz w:val="28"/>
                <w:szCs w:val="28"/>
              </w:rPr>
            </w:pPr>
            <w:r>
              <w:rPr>
                <w:rFonts w:ascii="仿宋_GB2312" w:eastAsia="仿宋_GB2312" w:hAnsi="Times New Roman" w:hint="eastAsia"/>
                <w:color w:val="000000"/>
                <w:sz w:val="28"/>
                <w:szCs w:val="28"/>
              </w:rPr>
              <w:t>地址：</w:t>
            </w:r>
            <w:r w:rsidR="00CD47F1">
              <w:rPr>
                <w:rFonts w:ascii="仿宋_GB2312" w:eastAsia="仿宋_GB2312" w:hAnsi="Times New Roman" w:hint="eastAsia"/>
                <w:color w:val="000000"/>
                <w:sz w:val="28"/>
                <w:szCs w:val="28"/>
              </w:rPr>
              <w:t>西藏那曲嘉黎县温州路公安局</w:t>
            </w:r>
          </w:p>
        </w:tc>
      </w:tr>
      <w:tr w:rsidR="003D5690" w:rsidTr="00B245C4">
        <w:trPr>
          <w:trHeight w:val="950"/>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监督投诉</w:t>
            </w:r>
            <w:r>
              <w:rPr>
                <w:rFonts w:ascii="Times New Roman" w:eastAsia="仿宋_GB2312" w:hAnsi="Times New Roman" w:hint="eastAsia"/>
                <w:color w:val="000000"/>
                <w:spacing w:val="-20"/>
                <w:sz w:val="28"/>
                <w:szCs w:val="28"/>
              </w:rPr>
              <w:t>机构及电话</w:t>
            </w:r>
          </w:p>
        </w:tc>
        <w:tc>
          <w:tcPr>
            <w:tcW w:w="7507" w:type="dxa"/>
            <w:gridSpan w:val="3"/>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注意事项</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无</w:t>
            </w:r>
          </w:p>
        </w:tc>
      </w:tr>
      <w:tr w:rsidR="003D5690" w:rsidTr="00B245C4">
        <w:trPr>
          <w:trHeight w:val="557"/>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备注</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p>
        </w:tc>
      </w:tr>
    </w:tbl>
    <w:p w:rsidR="003D5690" w:rsidRDefault="003D5690" w:rsidP="003D5690">
      <w:pPr>
        <w:widowControl/>
        <w:jc w:val="left"/>
      </w:pPr>
    </w:p>
    <w:p w:rsidR="003D5690" w:rsidRDefault="003D5690" w:rsidP="003D5690">
      <w:pPr>
        <w:widowControl/>
        <w:jc w:val="left"/>
      </w:pPr>
    </w:p>
    <w:p w:rsidR="003D5690" w:rsidRDefault="003D5690" w:rsidP="003D5690">
      <w:pPr>
        <w:widowControl/>
        <w:jc w:val="left"/>
      </w:pPr>
      <w:r>
        <w:br w:type="page"/>
      </w:r>
    </w:p>
    <w:p w:rsidR="003D5690" w:rsidRDefault="00B245C4" w:rsidP="003D5690">
      <w:pPr>
        <w:spacing w:line="580" w:lineRule="exact"/>
        <w:jc w:val="center"/>
        <w:rPr>
          <w:rFonts w:ascii="Times New Roman" w:hAnsi="Times New Roman"/>
          <w:b/>
          <w:color w:val="000000"/>
          <w:sz w:val="44"/>
          <w:szCs w:val="44"/>
        </w:rPr>
      </w:pPr>
      <w:r>
        <w:rPr>
          <w:rFonts w:ascii="Times New Roman" w:hAnsi="Times New Roman" w:hint="eastAsia"/>
          <w:b/>
          <w:color w:val="000000"/>
          <w:sz w:val="44"/>
          <w:szCs w:val="44"/>
        </w:rPr>
        <w:lastRenderedPageBreak/>
        <w:t>那曲地区</w:t>
      </w:r>
      <w:r w:rsidR="00CD47F1">
        <w:rPr>
          <w:rFonts w:ascii="Times New Roman" w:hAnsi="Times New Roman" w:hint="eastAsia"/>
          <w:b/>
          <w:color w:val="000000"/>
          <w:sz w:val="44"/>
          <w:szCs w:val="44"/>
        </w:rPr>
        <w:t>嘉黎县公安局</w:t>
      </w:r>
      <w:r w:rsidR="003D5690">
        <w:rPr>
          <w:rFonts w:ascii="Times New Roman" w:hAnsi="Times New Roman" w:hint="eastAsia"/>
          <w:b/>
          <w:color w:val="000000"/>
          <w:sz w:val="44"/>
          <w:szCs w:val="44"/>
        </w:rPr>
        <w:t>行政处罚服务指南</w:t>
      </w:r>
    </w:p>
    <w:p w:rsidR="003D5690" w:rsidRPr="008300EA" w:rsidRDefault="003D5690" w:rsidP="003D5690">
      <w:pPr>
        <w:spacing w:line="580" w:lineRule="exact"/>
        <w:rPr>
          <w:rFonts w:ascii="仿宋" w:eastAsia="仿宋" w:hAnsi="仿宋"/>
          <w:bCs/>
          <w:color w:val="000000"/>
          <w:sz w:val="28"/>
          <w:szCs w:val="28"/>
        </w:rPr>
      </w:pPr>
      <w:r w:rsidRPr="008300EA">
        <w:rPr>
          <w:rFonts w:ascii="仿宋" w:eastAsia="仿宋" w:hAnsi="仿宋" w:hint="eastAsia"/>
          <w:bCs/>
          <w:color w:val="000000"/>
          <w:sz w:val="28"/>
          <w:szCs w:val="28"/>
        </w:rPr>
        <w:t>序号：81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00"/>
        <w:gridCol w:w="3864"/>
        <w:gridCol w:w="1511"/>
        <w:gridCol w:w="2132"/>
      </w:tblGrid>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职权编码</w:t>
            </w:r>
          </w:p>
        </w:tc>
        <w:tc>
          <w:tcPr>
            <w:tcW w:w="3864" w:type="dxa"/>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GAJCF-62</w:t>
            </w:r>
          </w:p>
        </w:tc>
        <w:tc>
          <w:tcPr>
            <w:tcW w:w="151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职权类别</w:t>
            </w:r>
          </w:p>
        </w:tc>
        <w:tc>
          <w:tcPr>
            <w:tcW w:w="2132" w:type="dxa"/>
            <w:vAlign w:val="center"/>
          </w:tcPr>
          <w:p w:rsidR="003D5690" w:rsidRDefault="003D5690" w:rsidP="00B245C4">
            <w:pPr>
              <w:spacing w:line="320" w:lineRule="exact"/>
              <w:ind w:firstLineChars="150" w:firstLine="42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行政处罚</w:t>
            </w:r>
          </w:p>
        </w:tc>
      </w:tr>
      <w:tr w:rsidR="003D5690" w:rsidTr="00B245C4">
        <w:trPr>
          <w:trHeight w:val="2028"/>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职权名称</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对驾驶机动车的交通肇事逃逸的处罚</w:t>
            </w:r>
          </w:p>
        </w:tc>
      </w:tr>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子项名称</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无</w:t>
            </w:r>
          </w:p>
        </w:tc>
      </w:tr>
      <w:tr w:rsidR="003D5690" w:rsidTr="00B245C4">
        <w:trPr>
          <w:trHeight w:val="438"/>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行使主体</w:t>
            </w:r>
          </w:p>
        </w:tc>
        <w:tc>
          <w:tcPr>
            <w:tcW w:w="7507" w:type="dxa"/>
            <w:gridSpan w:val="3"/>
            <w:vAlign w:val="center"/>
          </w:tcPr>
          <w:p w:rsidR="003D5690" w:rsidRDefault="00B245C4"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那曲地区</w:t>
            </w:r>
            <w:r w:rsidR="00CD47F1">
              <w:rPr>
                <w:rFonts w:ascii="Times New Roman" w:eastAsia="仿宋_GB2312" w:hAnsi="Times New Roman" w:hint="eastAsia"/>
                <w:sz w:val="28"/>
                <w:szCs w:val="28"/>
              </w:rPr>
              <w:t>嘉黎县公安局</w:t>
            </w:r>
          </w:p>
        </w:tc>
      </w:tr>
      <w:tr w:rsidR="003D5690" w:rsidTr="00B245C4">
        <w:trPr>
          <w:trHeight w:val="558"/>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承办机构及电话</w:t>
            </w:r>
          </w:p>
        </w:tc>
        <w:tc>
          <w:tcPr>
            <w:tcW w:w="5375" w:type="dxa"/>
            <w:gridSpan w:val="2"/>
            <w:vAlign w:val="center"/>
          </w:tcPr>
          <w:p w:rsidR="003D5690" w:rsidRDefault="0032301E"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那曲地区</w:t>
            </w:r>
            <w:r w:rsidR="00CD47F1">
              <w:rPr>
                <w:rFonts w:ascii="Times New Roman" w:eastAsia="仿宋_GB2312" w:hAnsi="Times New Roman" w:hint="eastAsia"/>
                <w:sz w:val="28"/>
                <w:szCs w:val="28"/>
              </w:rPr>
              <w:t>嘉黎县公安局</w:t>
            </w:r>
          </w:p>
        </w:tc>
        <w:tc>
          <w:tcPr>
            <w:tcW w:w="2132" w:type="dxa"/>
            <w:vAlign w:val="center"/>
          </w:tcPr>
          <w:p w:rsidR="003D5690" w:rsidRDefault="0032301E" w:rsidP="00B245C4">
            <w:pPr>
              <w:spacing w:line="320" w:lineRule="exact"/>
              <w:rPr>
                <w:rFonts w:ascii="Times New Roman" w:eastAsia="仿宋_GB2312" w:hAnsi="Times New Roman"/>
                <w:sz w:val="28"/>
                <w:szCs w:val="28"/>
              </w:rPr>
            </w:pPr>
            <w:r>
              <w:rPr>
                <w:rFonts w:ascii="Times New Roman" w:eastAsia="仿宋_GB2312" w:hAnsi="Times New Roman"/>
                <w:sz w:val="28"/>
                <w:szCs w:val="28"/>
              </w:rPr>
              <w:t>0896-</w:t>
            </w:r>
            <w:r w:rsidR="007D7551">
              <w:rPr>
                <w:rFonts w:ascii="Times New Roman" w:eastAsia="仿宋_GB2312" w:hAnsi="Times New Roman"/>
                <w:sz w:val="28"/>
                <w:szCs w:val="28"/>
              </w:rPr>
              <w:t>3632153</w:t>
            </w:r>
          </w:p>
        </w:tc>
      </w:tr>
      <w:tr w:rsidR="003D5690" w:rsidTr="00B245C4">
        <w:trPr>
          <w:trHeight w:val="468"/>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设定依据</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《中华人民共和国道路交通安全法》第一百零一条</w:t>
            </w:r>
          </w:p>
        </w:tc>
      </w:tr>
      <w:tr w:rsidR="003D5690" w:rsidTr="00B245C4">
        <w:trPr>
          <w:trHeight w:val="1855"/>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违法违规行为</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对驾驶机动车的交通肇事逃逸行为</w:t>
            </w:r>
          </w:p>
        </w:tc>
      </w:tr>
      <w:tr w:rsidR="003D5690" w:rsidTr="00B245C4">
        <w:trPr>
          <w:trHeight w:val="696"/>
        </w:trPr>
        <w:tc>
          <w:tcPr>
            <w:tcW w:w="1600" w:type="dxa"/>
            <w:vAlign w:val="center"/>
          </w:tcPr>
          <w:p w:rsidR="003D5690" w:rsidRDefault="003D5690" w:rsidP="00B245C4">
            <w:pPr>
              <w:spacing w:line="320" w:lineRule="exact"/>
              <w:jc w:val="center"/>
              <w:rPr>
                <w:rFonts w:ascii="Times New Roman" w:eastAsia="仿宋_GB2312" w:hAnsi="Times New Roman"/>
                <w:sz w:val="28"/>
                <w:szCs w:val="28"/>
              </w:rPr>
            </w:pPr>
            <w:r>
              <w:rPr>
                <w:rFonts w:ascii="Times New Roman" w:eastAsia="仿宋_GB2312" w:hAnsi="Times New Roman" w:hint="eastAsia"/>
                <w:sz w:val="28"/>
                <w:szCs w:val="28"/>
              </w:rPr>
              <w:t>处罚种类</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吊销、拘留</w:t>
            </w:r>
          </w:p>
        </w:tc>
      </w:tr>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基本流程</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发现违法</w:t>
            </w:r>
            <w:r>
              <w:rPr>
                <w:rFonts w:ascii="Times New Roman" w:eastAsia="仿宋_GB2312" w:hAnsi="Times New Roman"/>
                <w:sz w:val="28"/>
                <w:szCs w:val="28"/>
              </w:rPr>
              <w:t>→</w:t>
            </w:r>
            <w:r>
              <w:rPr>
                <w:rFonts w:ascii="Times New Roman" w:eastAsia="仿宋_GB2312" w:hAnsi="Times New Roman" w:hint="eastAsia"/>
                <w:sz w:val="28"/>
                <w:szCs w:val="28"/>
              </w:rPr>
              <w:t>立案</w:t>
            </w:r>
            <w:r>
              <w:rPr>
                <w:rFonts w:ascii="Times New Roman" w:eastAsia="仿宋_GB2312" w:hAnsi="Times New Roman"/>
                <w:sz w:val="28"/>
                <w:szCs w:val="28"/>
              </w:rPr>
              <w:t>→</w:t>
            </w:r>
            <w:r>
              <w:rPr>
                <w:rFonts w:ascii="Times New Roman" w:eastAsia="仿宋_GB2312" w:hAnsi="Times New Roman" w:hint="eastAsia"/>
                <w:sz w:val="28"/>
                <w:szCs w:val="28"/>
              </w:rPr>
              <w:t>调查取证</w:t>
            </w:r>
            <w:r>
              <w:rPr>
                <w:rFonts w:ascii="Times New Roman" w:eastAsia="仿宋_GB2312" w:hAnsi="Times New Roman"/>
                <w:sz w:val="28"/>
                <w:szCs w:val="28"/>
              </w:rPr>
              <w:t>→</w:t>
            </w:r>
            <w:r>
              <w:rPr>
                <w:rFonts w:ascii="Times New Roman" w:eastAsia="仿宋_GB2312" w:hAnsi="Times New Roman" w:hint="eastAsia"/>
                <w:sz w:val="28"/>
                <w:szCs w:val="28"/>
              </w:rPr>
              <w:t>处罚</w:t>
            </w:r>
            <w:r>
              <w:rPr>
                <w:rFonts w:ascii="Times New Roman" w:eastAsia="仿宋_GB2312" w:hAnsi="Times New Roman"/>
                <w:sz w:val="28"/>
                <w:szCs w:val="28"/>
              </w:rPr>
              <w:t>→</w:t>
            </w:r>
            <w:r>
              <w:rPr>
                <w:rFonts w:ascii="Times New Roman" w:eastAsia="仿宋_GB2312" w:hAnsi="Times New Roman" w:hint="eastAsia"/>
                <w:sz w:val="28"/>
                <w:szCs w:val="28"/>
              </w:rPr>
              <w:t>送达</w:t>
            </w:r>
            <w:r>
              <w:rPr>
                <w:rFonts w:ascii="Times New Roman" w:eastAsia="仿宋_GB2312" w:hAnsi="Times New Roman"/>
                <w:sz w:val="28"/>
                <w:szCs w:val="28"/>
              </w:rPr>
              <w:t>→</w:t>
            </w:r>
            <w:r>
              <w:rPr>
                <w:rFonts w:ascii="Times New Roman" w:eastAsia="仿宋_GB2312" w:hAnsi="Times New Roman" w:hint="eastAsia"/>
                <w:sz w:val="28"/>
                <w:szCs w:val="28"/>
              </w:rPr>
              <w:t>执行</w:t>
            </w:r>
            <w:r>
              <w:rPr>
                <w:rFonts w:ascii="Times New Roman" w:eastAsia="仿宋_GB2312" w:hAnsi="Times New Roman"/>
                <w:sz w:val="28"/>
                <w:szCs w:val="28"/>
              </w:rPr>
              <w:t>→</w:t>
            </w:r>
            <w:r>
              <w:rPr>
                <w:rFonts w:ascii="Times New Roman" w:eastAsia="仿宋_GB2312" w:hAnsi="Times New Roman" w:hint="eastAsia"/>
                <w:sz w:val="28"/>
                <w:szCs w:val="28"/>
              </w:rPr>
              <w:t>结案</w:t>
            </w:r>
          </w:p>
        </w:tc>
      </w:tr>
      <w:tr w:rsidR="003D5690" w:rsidTr="00B245C4">
        <w:trPr>
          <w:trHeight w:val="1337"/>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和地址</w:t>
            </w:r>
          </w:p>
        </w:tc>
        <w:tc>
          <w:tcPr>
            <w:tcW w:w="7507" w:type="dxa"/>
            <w:gridSpan w:val="3"/>
            <w:vAlign w:val="center"/>
          </w:tcPr>
          <w:p w:rsidR="003D5690" w:rsidRDefault="003D5690" w:rsidP="00B245C4">
            <w:pPr>
              <w:spacing w:line="320" w:lineRule="exact"/>
              <w:rPr>
                <w:rFonts w:ascii="仿宋_GB2312" w:eastAsia="仿宋_GB2312" w:hAnsi="Times New Roman"/>
                <w:color w:val="000000"/>
                <w:sz w:val="28"/>
                <w:szCs w:val="28"/>
              </w:rPr>
            </w:pPr>
            <w:r>
              <w:rPr>
                <w:rFonts w:ascii="仿宋_GB2312" w:eastAsia="仿宋_GB2312" w:hAnsi="Times New Roman" w:hint="eastAsia"/>
                <w:color w:val="000000"/>
                <w:sz w:val="28"/>
                <w:szCs w:val="28"/>
              </w:rPr>
              <w:t>夏季  上午：09:30-12:30；下午：15:30-18:30</w:t>
            </w:r>
          </w:p>
          <w:p w:rsidR="003D5690" w:rsidRDefault="003D5690" w:rsidP="00B245C4">
            <w:pPr>
              <w:spacing w:line="320" w:lineRule="exact"/>
              <w:rPr>
                <w:rFonts w:ascii="仿宋_GB2312" w:eastAsia="仿宋_GB2312" w:hAnsi="Times New Roman"/>
                <w:color w:val="000000"/>
                <w:sz w:val="28"/>
                <w:szCs w:val="28"/>
              </w:rPr>
            </w:pPr>
            <w:r>
              <w:rPr>
                <w:rFonts w:ascii="仿宋_GB2312" w:eastAsia="仿宋_GB2312" w:hAnsi="Times New Roman" w:hint="eastAsia"/>
                <w:color w:val="000000"/>
                <w:sz w:val="28"/>
                <w:szCs w:val="28"/>
              </w:rPr>
              <w:t>冬季  上午：10:00-13:00；下午：15:30-18:30</w:t>
            </w:r>
          </w:p>
          <w:p w:rsidR="003D5690" w:rsidRDefault="003D5690" w:rsidP="00B245C4">
            <w:pPr>
              <w:spacing w:line="320" w:lineRule="exact"/>
              <w:jc w:val="left"/>
              <w:rPr>
                <w:rFonts w:ascii="仿宋_GB2312" w:eastAsia="仿宋_GB2312" w:hAnsi="Times New Roman"/>
                <w:color w:val="000000"/>
                <w:sz w:val="28"/>
                <w:szCs w:val="28"/>
              </w:rPr>
            </w:pPr>
            <w:r>
              <w:rPr>
                <w:rFonts w:ascii="仿宋_GB2312" w:eastAsia="仿宋_GB2312" w:hAnsi="Times New Roman" w:hint="eastAsia"/>
                <w:color w:val="000000"/>
                <w:sz w:val="28"/>
                <w:szCs w:val="28"/>
              </w:rPr>
              <w:t>地址：</w:t>
            </w:r>
            <w:r w:rsidR="00CD47F1">
              <w:rPr>
                <w:rFonts w:ascii="仿宋_GB2312" w:eastAsia="仿宋_GB2312" w:hAnsi="Times New Roman" w:hint="eastAsia"/>
                <w:color w:val="000000"/>
                <w:sz w:val="28"/>
                <w:szCs w:val="28"/>
              </w:rPr>
              <w:t>西藏那曲嘉黎县温州路公安局</w:t>
            </w:r>
          </w:p>
        </w:tc>
      </w:tr>
      <w:tr w:rsidR="003D5690" w:rsidTr="00B245C4">
        <w:trPr>
          <w:trHeight w:val="950"/>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监督投诉</w:t>
            </w:r>
            <w:r>
              <w:rPr>
                <w:rFonts w:ascii="Times New Roman" w:eastAsia="仿宋_GB2312" w:hAnsi="Times New Roman" w:hint="eastAsia"/>
                <w:color w:val="000000"/>
                <w:spacing w:val="-20"/>
                <w:sz w:val="28"/>
                <w:szCs w:val="28"/>
              </w:rPr>
              <w:t>机构及电话</w:t>
            </w:r>
          </w:p>
        </w:tc>
        <w:tc>
          <w:tcPr>
            <w:tcW w:w="7507" w:type="dxa"/>
            <w:gridSpan w:val="3"/>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注意事项</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无</w:t>
            </w:r>
          </w:p>
        </w:tc>
      </w:tr>
      <w:tr w:rsidR="003D5690" w:rsidTr="00B245C4">
        <w:trPr>
          <w:trHeight w:val="557"/>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备注</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p>
        </w:tc>
      </w:tr>
    </w:tbl>
    <w:p w:rsidR="003D5690" w:rsidRDefault="003D5690" w:rsidP="003D5690">
      <w:pPr>
        <w:widowControl/>
        <w:jc w:val="left"/>
      </w:pPr>
    </w:p>
    <w:p w:rsidR="003D5690" w:rsidRDefault="003D5690" w:rsidP="003D5690">
      <w:pPr>
        <w:spacing w:line="580" w:lineRule="exact"/>
        <w:jc w:val="center"/>
        <w:rPr>
          <w:rFonts w:ascii="Times New Roman" w:hAnsi="Times New Roman"/>
          <w:b/>
          <w:color w:val="000000"/>
          <w:sz w:val="44"/>
          <w:szCs w:val="44"/>
        </w:rPr>
      </w:pPr>
      <w:r>
        <w:br w:type="page"/>
      </w:r>
      <w:r w:rsidR="00B245C4">
        <w:rPr>
          <w:rFonts w:ascii="Times New Roman" w:hAnsi="Times New Roman" w:hint="eastAsia"/>
          <w:b/>
          <w:color w:val="000000"/>
          <w:sz w:val="44"/>
          <w:szCs w:val="44"/>
        </w:rPr>
        <w:lastRenderedPageBreak/>
        <w:t>那曲地区</w:t>
      </w:r>
      <w:r w:rsidR="00CD47F1">
        <w:rPr>
          <w:rFonts w:ascii="Times New Roman" w:hAnsi="Times New Roman" w:hint="eastAsia"/>
          <w:b/>
          <w:color w:val="000000"/>
          <w:sz w:val="44"/>
          <w:szCs w:val="44"/>
        </w:rPr>
        <w:t>嘉黎县公安局</w:t>
      </w:r>
      <w:r>
        <w:rPr>
          <w:rFonts w:ascii="Times New Roman" w:hAnsi="Times New Roman" w:hint="eastAsia"/>
          <w:b/>
          <w:color w:val="000000"/>
          <w:sz w:val="44"/>
          <w:szCs w:val="44"/>
        </w:rPr>
        <w:t>行政处罚服务指南</w:t>
      </w:r>
    </w:p>
    <w:p w:rsidR="003D5690" w:rsidRPr="008300EA" w:rsidRDefault="003D5690" w:rsidP="003D5690">
      <w:pPr>
        <w:spacing w:line="580" w:lineRule="exact"/>
        <w:rPr>
          <w:rFonts w:ascii="仿宋" w:eastAsia="仿宋" w:hAnsi="仿宋"/>
          <w:bCs/>
          <w:color w:val="000000"/>
          <w:sz w:val="28"/>
          <w:szCs w:val="28"/>
        </w:rPr>
      </w:pPr>
      <w:r w:rsidRPr="008300EA">
        <w:rPr>
          <w:rFonts w:ascii="仿宋" w:eastAsia="仿宋" w:hAnsi="仿宋" w:hint="eastAsia"/>
          <w:bCs/>
          <w:color w:val="000000"/>
          <w:sz w:val="28"/>
          <w:szCs w:val="28"/>
        </w:rPr>
        <w:t>序号：82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00"/>
        <w:gridCol w:w="3864"/>
        <w:gridCol w:w="1511"/>
        <w:gridCol w:w="2132"/>
      </w:tblGrid>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职权编码</w:t>
            </w:r>
          </w:p>
        </w:tc>
        <w:tc>
          <w:tcPr>
            <w:tcW w:w="3864" w:type="dxa"/>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GAJCF-63</w:t>
            </w:r>
          </w:p>
        </w:tc>
        <w:tc>
          <w:tcPr>
            <w:tcW w:w="151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职权类别</w:t>
            </w:r>
          </w:p>
        </w:tc>
        <w:tc>
          <w:tcPr>
            <w:tcW w:w="2132" w:type="dxa"/>
            <w:vAlign w:val="center"/>
          </w:tcPr>
          <w:p w:rsidR="003D5690" w:rsidRDefault="003D5690" w:rsidP="00B245C4">
            <w:pPr>
              <w:spacing w:line="320" w:lineRule="exact"/>
              <w:ind w:firstLineChars="150" w:firstLine="42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行政处罚</w:t>
            </w:r>
          </w:p>
        </w:tc>
      </w:tr>
      <w:tr w:rsidR="003D5690" w:rsidTr="00B245C4">
        <w:trPr>
          <w:trHeight w:val="2028"/>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职权名称</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对未指派照管人员随校车全程照管乘车学生的处罚</w:t>
            </w:r>
          </w:p>
        </w:tc>
      </w:tr>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子项名称</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无</w:t>
            </w:r>
          </w:p>
        </w:tc>
      </w:tr>
      <w:tr w:rsidR="003D5690" w:rsidTr="00B245C4">
        <w:trPr>
          <w:trHeight w:val="438"/>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行使主体</w:t>
            </w:r>
          </w:p>
        </w:tc>
        <w:tc>
          <w:tcPr>
            <w:tcW w:w="7507" w:type="dxa"/>
            <w:gridSpan w:val="3"/>
            <w:vAlign w:val="center"/>
          </w:tcPr>
          <w:p w:rsidR="003D5690" w:rsidRDefault="00B245C4"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那曲地区</w:t>
            </w:r>
            <w:r w:rsidR="00CD47F1">
              <w:rPr>
                <w:rFonts w:ascii="Times New Roman" w:eastAsia="仿宋_GB2312" w:hAnsi="Times New Roman" w:hint="eastAsia"/>
                <w:sz w:val="28"/>
                <w:szCs w:val="28"/>
              </w:rPr>
              <w:t>嘉黎县公安局</w:t>
            </w:r>
          </w:p>
        </w:tc>
      </w:tr>
      <w:tr w:rsidR="003D5690" w:rsidTr="00B245C4">
        <w:trPr>
          <w:trHeight w:val="558"/>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承办机构及电话</w:t>
            </w:r>
          </w:p>
        </w:tc>
        <w:tc>
          <w:tcPr>
            <w:tcW w:w="5375" w:type="dxa"/>
            <w:gridSpan w:val="2"/>
            <w:vAlign w:val="center"/>
          </w:tcPr>
          <w:p w:rsidR="003D5690" w:rsidRDefault="0032301E"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那曲地区</w:t>
            </w:r>
            <w:r w:rsidR="00CD47F1">
              <w:rPr>
                <w:rFonts w:ascii="Times New Roman" w:eastAsia="仿宋_GB2312" w:hAnsi="Times New Roman" w:hint="eastAsia"/>
                <w:sz w:val="28"/>
                <w:szCs w:val="28"/>
              </w:rPr>
              <w:t>嘉黎县公安局</w:t>
            </w:r>
          </w:p>
        </w:tc>
        <w:tc>
          <w:tcPr>
            <w:tcW w:w="2132" w:type="dxa"/>
            <w:vAlign w:val="center"/>
          </w:tcPr>
          <w:p w:rsidR="003D5690" w:rsidRDefault="0032301E" w:rsidP="00B245C4">
            <w:pPr>
              <w:spacing w:line="320" w:lineRule="exact"/>
              <w:rPr>
                <w:rFonts w:ascii="Times New Roman" w:eastAsia="仿宋_GB2312" w:hAnsi="Times New Roman"/>
                <w:sz w:val="28"/>
                <w:szCs w:val="28"/>
              </w:rPr>
            </w:pPr>
            <w:r>
              <w:rPr>
                <w:rFonts w:ascii="Times New Roman" w:eastAsia="仿宋_GB2312" w:hAnsi="Times New Roman"/>
                <w:sz w:val="28"/>
                <w:szCs w:val="28"/>
              </w:rPr>
              <w:t>0896-</w:t>
            </w:r>
            <w:r w:rsidR="007D7551">
              <w:rPr>
                <w:rFonts w:ascii="Times New Roman" w:eastAsia="仿宋_GB2312" w:hAnsi="Times New Roman"/>
                <w:sz w:val="28"/>
                <w:szCs w:val="28"/>
              </w:rPr>
              <w:t>3632153</w:t>
            </w:r>
          </w:p>
        </w:tc>
      </w:tr>
      <w:tr w:rsidR="003D5690" w:rsidTr="00B245C4">
        <w:trPr>
          <w:trHeight w:val="468"/>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设定依据</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《校车安全管理条例》第五十三条</w:t>
            </w:r>
          </w:p>
        </w:tc>
      </w:tr>
      <w:tr w:rsidR="003D5690" w:rsidTr="00B245C4">
        <w:trPr>
          <w:trHeight w:val="1855"/>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违法违规行为</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对未指派照管人员随校车全程照管乘车学生行为</w:t>
            </w:r>
          </w:p>
        </w:tc>
      </w:tr>
      <w:tr w:rsidR="003D5690" w:rsidTr="00B245C4">
        <w:trPr>
          <w:trHeight w:val="696"/>
        </w:trPr>
        <w:tc>
          <w:tcPr>
            <w:tcW w:w="1600" w:type="dxa"/>
            <w:vAlign w:val="center"/>
          </w:tcPr>
          <w:p w:rsidR="003D5690" w:rsidRDefault="003D5690" w:rsidP="00B245C4">
            <w:pPr>
              <w:spacing w:line="320" w:lineRule="exact"/>
              <w:jc w:val="center"/>
              <w:rPr>
                <w:rFonts w:ascii="Times New Roman" w:eastAsia="仿宋_GB2312" w:hAnsi="Times New Roman"/>
                <w:sz w:val="28"/>
                <w:szCs w:val="28"/>
              </w:rPr>
            </w:pPr>
            <w:r>
              <w:rPr>
                <w:rFonts w:ascii="Times New Roman" w:eastAsia="仿宋_GB2312" w:hAnsi="Times New Roman" w:hint="eastAsia"/>
                <w:sz w:val="28"/>
                <w:szCs w:val="28"/>
              </w:rPr>
              <w:t>处罚种类</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罚款</w:t>
            </w:r>
          </w:p>
        </w:tc>
      </w:tr>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基本流程</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发现违法</w:t>
            </w:r>
            <w:r>
              <w:rPr>
                <w:rFonts w:ascii="Times New Roman" w:eastAsia="仿宋_GB2312" w:hAnsi="Times New Roman"/>
                <w:sz w:val="28"/>
                <w:szCs w:val="28"/>
              </w:rPr>
              <w:t>→</w:t>
            </w:r>
            <w:r>
              <w:rPr>
                <w:rFonts w:ascii="Times New Roman" w:eastAsia="仿宋_GB2312" w:hAnsi="Times New Roman" w:hint="eastAsia"/>
                <w:sz w:val="28"/>
                <w:szCs w:val="28"/>
              </w:rPr>
              <w:t>立案</w:t>
            </w:r>
            <w:r>
              <w:rPr>
                <w:rFonts w:ascii="Times New Roman" w:eastAsia="仿宋_GB2312" w:hAnsi="Times New Roman"/>
                <w:sz w:val="28"/>
                <w:szCs w:val="28"/>
              </w:rPr>
              <w:t>→</w:t>
            </w:r>
            <w:r>
              <w:rPr>
                <w:rFonts w:ascii="Times New Roman" w:eastAsia="仿宋_GB2312" w:hAnsi="Times New Roman" w:hint="eastAsia"/>
                <w:sz w:val="28"/>
                <w:szCs w:val="28"/>
              </w:rPr>
              <w:t>调查取证</w:t>
            </w:r>
            <w:r>
              <w:rPr>
                <w:rFonts w:ascii="Times New Roman" w:eastAsia="仿宋_GB2312" w:hAnsi="Times New Roman"/>
                <w:sz w:val="28"/>
                <w:szCs w:val="28"/>
              </w:rPr>
              <w:t>→</w:t>
            </w:r>
            <w:r>
              <w:rPr>
                <w:rFonts w:ascii="Times New Roman" w:eastAsia="仿宋_GB2312" w:hAnsi="Times New Roman" w:hint="eastAsia"/>
                <w:sz w:val="28"/>
                <w:szCs w:val="28"/>
              </w:rPr>
              <w:t>处罚</w:t>
            </w:r>
            <w:r>
              <w:rPr>
                <w:rFonts w:ascii="Times New Roman" w:eastAsia="仿宋_GB2312" w:hAnsi="Times New Roman"/>
                <w:sz w:val="28"/>
                <w:szCs w:val="28"/>
              </w:rPr>
              <w:t>→</w:t>
            </w:r>
            <w:r>
              <w:rPr>
                <w:rFonts w:ascii="Times New Roman" w:eastAsia="仿宋_GB2312" w:hAnsi="Times New Roman" w:hint="eastAsia"/>
                <w:sz w:val="28"/>
                <w:szCs w:val="28"/>
              </w:rPr>
              <w:t>送达</w:t>
            </w:r>
            <w:r>
              <w:rPr>
                <w:rFonts w:ascii="Times New Roman" w:eastAsia="仿宋_GB2312" w:hAnsi="Times New Roman"/>
                <w:sz w:val="28"/>
                <w:szCs w:val="28"/>
              </w:rPr>
              <w:t>→</w:t>
            </w:r>
            <w:r>
              <w:rPr>
                <w:rFonts w:ascii="Times New Roman" w:eastAsia="仿宋_GB2312" w:hAnsi="Times New Roman" w:hint="eastAsia"/>
                <w:sz w:val="28"/>
                <w:szCs w:val="28"/>
              </w:rPr>
              <w:t>执行</w:t>
            </w:r>
            <w:r>
              <w:rPr>
                <w:rFonts w:ascii="Times New Roman" w:eastAsia="仿宋_GB2312" w:hAnsi="Times New Roman"/>
                <w:sz w:val="28"/>
                <w:szCs w:val="28"/>
              </w:rPr>
              <w:t>→</w:t>
            </w:r>
            <w:r>
              <w:rPr>
                <w:rFonts w:ascii="Times New Roman" w:eastAsia="仿宋_GB2312" w:hAnsi="Times New Roman" w:hint="eastAsia"/>
                <w:sz w:val="28"/>
                <w:szCs w:val="28"/>
              </w:rPr>
              <w:t>结案</w:t>
            </w:r>
          </w:p>
        </w:tc>
      </w:tr>
      <w:tr w:rsidR="003D5690" w:rsidTr="00B245C4">
        <w:trPr>
          <w:trHeight w:val="1337"/>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和地址</w:t>
            </w:r>
          </w:p>
        </w:tc>
        <w:tc>
          <w:tcPr>
            <w:tcW w:w="7507" w:type="dxa"/>
            <w:gridSpan w:val="3"/>
            <w:vAlign w:val="center"/>
          </w:tcPr>
          <w:p w:rsidR="003D5690" w:rsidRDefault="003D5690" w:rsidP="00B245C4">
            <w:pPr>
              <w:spacing w:line="320" w:lineRule="exact"/>
              <w:rPr>
                <w:rFonts w:ascii="仿宋_GB2312" w:eastAsia="仿宋_GB2312" w:hAnsi="Times New Roman"/>
                <w:color w:val="000000"/>
                <w:sz w:val="28"/>
                <w:szCs w:val="28"/>
              </w:rPr>
            </w:pPr>
            <w:r>
              <w:rPr>
                <w:rFonts w:ascii="仿宋_GB2312" w:eastAsia="仿宋_GB2312" w:hAnsi="Times New Roman" w:hint="eastAsia"/>
                <w:color w:val="000000"/>
                <w:sz w:val="28"/>
                <w:szCs w:val="28"/>
              </w:rPr>
              <w:t>夏季  上午：09:30-12:30；下午：15:30-18:30</w:t>
            </w:r>
          </w:p>
          <w:p w:rsidR="003D5690" w:rsidRDefault="003D5690" w:rsidP="00B245C4">
            <w:pPr>
              <w:spacing w:line="320" w:lineRule="exact"/>
              <w:rPr>
                <w:rFonts w:ascii="仿宋_GB2312" w:eastAsia="仿宋_GB2312" w:hAnsi="Times New Roman"/>
                <w:color w:val="000000"/>
                <w:sz w:val="28"/>
                <w:szCs w:val="28"/>
              </w:rPr>
            </w:pPr>
            <w:r>
              <w:rPr>
                <w:rFonts w:ascii="仿宋_GB2312" w:eastAsia="仿宋_GB2312" w:hAnsi="Times New Roman" w:hint="eastAsia"/>
                <w:color w:val="000000"/>
                <w:sz w:val="28"/>
                <w:szCs w:val="28"/>
              </w:rPr>
              <w:t>冬季  上午：10:00-13:00；下午：15:30-18:30</w:t>
            </w:r>
          </w:p>
          <w:p w:rsidR="003D5690" w:rsidRDefault="003D5690" w:rsidP="00B245C4">
            <w:pPr>
              <w:spacing w:line="320" w:lineRule="exact"/>
              <w:jc w:val="left"/>
              <w:rPr>
                <w:rFonts w:ascii="仿宋_GB2312" w:eastAsia="仿宋_GB2312" w:hAnsi="Times New Roman"/>
                <w:color w:val="000000"/>
                <w:sz w:val="28"/>
                <w:szCs w:val="28"/>
              </w:rPr>
            </w:pPr>
            <w:r>
              <w:rPr>
                <w:rFonts w:ascii="仿宋_GB2312" w:eastAsia="仿宋_GB2312" w:hAnsi="Times New Roman" w:hint="eastAsia"/>
                <w:color w:val="000000"/>
                <w:sz w:val="28"/>
                <w:szCs w:val="28"/>
              </w:rPr>
              <w:t>地址：</w:t>
            </w:r>
            <w:r w:rsidR="00CD47F1">
              <w:rPr>
                <w:rFonts w:ascii="仿宋_GB2312" w:eastAsia="仿宋_GB2312" w:hAnsi="Times New Roman" w:hint="eastAsia"/>
                <w:color w:val="000000"/>
                <w:sz w:val="28"/>
                <w:szCs w:val="28"/>
              </w:rPr>
              <w:t>西藏那曲嘉黎县温州路公安局</w:t>
            </w:r>
          </w:p>
        </w:tc>
      </w:tr>
      <w:tr w:rsidR="003D5690" w:rsidTr="00B245C4">
        <w:trPr>
          <w:trHeight w:val="950"/>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监督投诉</w:t>
            </w:r>
            <w:r>
              <w:rPr>
                <w:rFonts w:ascii="Times New Roman" w:eastAsia="仿宋_GB2312" w:hAnsi="Times New Roman" w:hint="eastAsia"/>
                <w:color w:val="000000"/>
                <w:spacing w:val="-20"/>
                <w:sz w:val="28"/>
                <w:szCs w:val="28"/>
              </w:rPr>
              <w:t>机构及电话</w:t>
            </w:r>
          </w:p>
        </w:tc>
        <w:tc>
          <w:tcPr>
            <w:tcW w:w="7507" w:type="dxa"/>
            <w:gridSpan w:val="3"/>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注意事项</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无</w:t>
            </w:r>
          </w:p>
        </w:tc>
      </w:tr>
      <w:tr w:rsidR="003D5690" w:rsidTr="00B245C4">
        <w:trPr>
          <w:trHeight w:val="557"/>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备注</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p>
        </w:tc>
      </w:tr>
    </w:tbl>
    <w:p w:rsidR="003D5690" w:rsidRDefault="003D5690" w:rsidP="003D5690">
      <w:pPr>
        <w:widowControl/>
        <w:jc w:val="left"/>
      </w:pPr>
    </w:p>
    <w:p w:rsidR="003D5690" w:rsidRDefault="003D5690" w:rsidP="003D5690">
      <w:pPr>
        <w:widowControl/>
        <w:jc w:val="left"/>
      </w:pPr>
    </w:p>
    <w:p w:rsidR="003D5690" w:rsidRDefault="003D5690" w:rsidP="003D5690">
      <w:pPr>
        <w:widowControl/>
        <w:jc w:val="left"/>
      </w:pPr>
    </w:p>
    <w:p w:rsidR="003D5690" w:rsidRDefault="00B245C4" w:rsidP="003D5690">
      <w:pPr>
        <w:spacing w:line="580" w:lineRule="exact"/>
        <w:jc w:val="center"/>
        <w:rPr>
          <w:rFonts w:ascii="Times New Roman" w:hAnsi="Times New Roman"/>
          <w:b/>
          <w:color w:val="000000"/>
          <w:sz w:val="44"/>
          <w:szCs w:val="44"/>
        </w:rPr>
      </w:pPr>
      <w:r>
        <w:rPr>
          <w:rFonts w:ascii="Times New Roman" w:hAnsi="Times New Roman" w:hint="eastAsia"/>
          <w:b/>
          <w:color w:val="000000"/>
          <w:sz w:val="44"/>
          <w:szCs w:val="44"/>
        </w:rPr>
        <w:lastRenderedPageBreak/>
        <w:t>那曲地区</w:t>
      </w:r>
      <w:r w:rsidR="00CD47F1">
        <w:rPr>
          <w:rFonts w:ascii="Times New Roman" w:hAnsi="Times New Roman" w:hint="eastAsia"/>
          <w:b/>
          <w:color w:val="000000"/>
          <w:sz w:val="44"/>
          <w:szCs w:val="44"/>
        </w:rPr>
        <w:t>嘉黎县公安局</w:t>
      </w:r>
      <w:r w:rsidR="003D5690">
        <w:rPr>
          <w:rFonts w:ascii="Times New Roman" w:hAnsi="Times New Roman" w:hint="eastAsia"/>
          <w:b/>
          <w:color w:val="000000"/>
          <w:sz w:val="44"/>
          <w:szCs w:val="44"/>
        </w:rPr>
        <w:t>行政处罚服务指南</w:t>
      </w:r>
    </w:p>
    <w:p w:rsidR="003D5690" w:rsidRPr="008300EA" w:rsidRDefault="003D5690" w:rsidP="003D5690">
      <w:pPr>
        <w:spacing w:line="580" w:lineRule="exact"/>
        <w:rPr>
          <w:rFonts w:ascii="仿宋" w:eastAsia="仿宋" w:hAnsi="仿宋"/>
          <w:bCs/>
          <w:color w:val="000000"/>
          <w:sz w:val="28"/>
          <w:szCs w:val="28"/>
        </w:rPr>
      </w:pPr>
      <w:r w:rsidRPr="008300EA">
        <w:rPr>
          <w:rFonts w:ascii="仿宋" w:eastAsia="仿宋" w:hAnsi="仿宋" w:hint="eastAsia"/>
          <w:bCs/>
          <w:color w:val="000000"/>
          <w:sz w:val="28"/>
          <w:szCs w:val="28"/>
        </w:rPr>
        <w:t>序号：83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00"/>
        <w:gridCol w:w="3864"/>
        <w:gridCol w:w="1511"/>
        <w:gridCol w:w="2132"/>
      </w:tblGrid>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职权编码</w:t>
            </w:r>
          </w:p>
        </w:tc>
        <w:tc>
          <w:tcPr>
            <w:tcW w:w="3864" w:type="dxa"/>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GAJCF-64</w:t>
            </w:r>
          </w:p>
        </w:tc>
        <w:tc>
          <w:tcPr>
            <w:tcW w:w="151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职权类别</w:t>
            </w:r>
          </w:p>
        </w:tc>
        <w:tc>
          <w:tcPr>
            <w:tcW w:w="2132" w:type="dxa"/>
            <w:vAlign w:val="center"/>
          </w:tcPr>
          <w:p w:rsidR="003D5690" w:rsidRDefault="003D5690" w:rsidP="00B245C4">
            <w:pPr>
              <w:spacing w:line="320" w:lineRule="exact"/>
              <w:ind w:firstLineChars="150" w:firstLine="42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行政处罚</w:t>
            </w:r>
          </w:p>
        </w:tc>
      </w:tr>
      <w:tr w:rsidR="003D5690" w:rsidTr="00B245C4">
        <w:trPr>
          <w:trHeight w:val="2028"/>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职权名称</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对非法补领机动车驾驶证，驾驶人身体条件变化不适合驾驶机动车或逾期不参加审验仍驾驶机动车的处罚</w:t>
            </w:r>
          </w:p>
        </w:tc>
      </w:tr>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子项名称</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无</w:t>
            </w:r>
          </w:p>
        </w:tc>
      </w:tr>
      <w:tr w:rsidR="003D5690" w:rsidTr="00B245C4">
        <w:trPr>
          <w:trHeight w:val="438"/>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行使主体</w:t>
            </w:r>
          </w:p>
        </w:tc>
        <w:tc>
          <w:tcPr>
            <w:tcW w:w="7507" w:type="dxa"/>
            <w:gridSpan w:val="3"/>
            <w:vAlign w:val="center"/>
          </w:tcPr>
          <w:p w:rsidR="003D5690" w:rsidRDefault="00B245C4"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那曲地区</w:t>
            </w:r>
            <w:r w:rsidR="00CD47F1">
              <w:rPr>
                <w:rFonts w:ascii="Times New Roman" w:eastAsia="仿宋_GB2312" w:hAnsi="Times New Roman" w:hint="eastAsia"/>
                <w:sz w:val="28"/>
                <w:szCs w:val="28"/>
              </w:rPr>
              <w:t>嘉黎县公安局</w:t>
            </w:r>
          </w:p>
        </w:tc>
      </w:tr>
      <w:tr w:rsidR="003D5690" w:rsidTr="00B245C4">
        <w:trPr>
          <w:trHeight w:val="558"/>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承办机构及电话</w:t>
            </w:r>
          </w:p>
        </w:tc>
        <w:tc>
          <w:tcPr>
            <w:tcW w:w="5375" w:type="dxa"/>
            <w:gridSpan w:val="2"/>
            <w:vAlign w:val="center"/>
          </w:tcPr>
          <w:p w:rsidR="003D5690" w:rsidRDefault="0032301E"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那曲地区</w:t>
            </w:r>
            <w:r w:rsidR="00CD47F1">
              <w:rPr>
                <w:rFonts w:ascii="Times New Roman" w:eastAsia="仿宋_GB2312" w:hAnsi="Times New Roman" w:hint="eastAsia"/>
                <w:sz w:val="28"/>
                <w:szCs w:val="28"/>
              </w:rPr>
              <w:t>嘉黎县公安局</w:t>
            </w:r>
          </w:p>
        </w:tc>
        <w:tc>
          <w:tcPr>
            <w:tcW w:w="2132" w:type="dxa"/>
            <w:vAlign w:val="center"/>
          </w:tcPr>
          <w:p w:rsidR="003D5690" w:rsidRDefault="0032301E" w:rsidP="00B245C4">
            <w:pPr>
              <w:spacing w:line="320" w:lineRule="exact"/>
              <w:rPr>
                <w:rFonts w:ascii="Times New Roman" w:eastAsia="仿宋_GB2312" w:hAnsi="Times New Roman"/>
                <w:sz w:val="28"/>
                <w:szCs w:val="28"/>
              </w:rPr>
            </w:pPr>
            <w:r>
              <w:rPr>
                <w:rFonts w:ascii="Times New Roman" w:eastAsia="仿宋_GB2312" w:hAnsi="Times New Roman"/>
                <w:sz w:val="28"/>
                <w:szCs w:val="28"/>
              </w:rPr>
              <w:t>0896-</w:t>
            </w:r>
            <w:r w:rsidR="007D7551">
              <w:rPr>
                <w:rFonts w:ascii="Times New Roman" w:eastAsia="仿宋_GB2312" w:hAnsi="Times New Roman"/>
                <w:sz w:val="28"/>
                <w:szCs w:val="28"/>
              </w:rPr>
              <w:t>3632153</w:t>
            </w:r>
          </w:p>
        </w:tc>
      </w:tr>
      <w:tr w:rsidR="003D5690" w:rsidTr="00B245C4">
        <w:trPr>
          <w:trHeight w:val="468"/>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设定依据</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《机动车驾驶证申领和使用规定》（公安部令第</w:t>
            </w:r>
            <w:r>
              <w:rPr>
                <w:rFonts w:ascii="Times New Roman" w:eastAsia="仿宋_GB2312" w:hAnsi="Times New Roman"/>
                <w:sz w:val="28"/>
                <w:szCs w:val="28"/>
              </w:rPr>
              <w:t>123</w:t>
            </w:r>
            <w:r>
              <w:rPr>
                <w:rFonts w:ascii="Times New Roman" w:eastAsia="仿宋_GB2312" w:hAnsi="Times New Roman" w:hint="eastAsia"/>
                <w:sz w:val="28"/>
                <w:szCs w:val="28"/>
              </w:rPr>
              <w:t>号</w:t>
            </w:r>
            <w:r>
              <w:rPr>
                <w:rFonts w:ascii="Times New Roman" w:eastAsia="仿宋_GB2312" w:hAnsi="Times New Roman"/>
                <w:sz w:val="28"/>
                <w:szCs w:val="28"/>
              </w:rPr>
              <w:t>2012</w:t>
            </w:r>
            <w:r>
              <w:rPr>
                <w:rFonts w:ascii="Times New Roman" w:eastAsia="仿宋_GB2312" w:hAnsi="Times New Roman" w:hint="eastAsia"/>
                <w:sz w:val="28"/>
                <w:szCs w:val="28"/>
              </w:rPr>
              <w:t>年</w:t>
            </w:r>
            <w:r>
              <w:rPr>
                <w:rFonts w:ascii="Times New Roman" w:eastAsia="仿宋_GB2312" w:hAnsi="Times New Roman"/>
                <w:sz w:val="28"/>
                <w:szCs w:val="28"/>
              </w:rPr>
              <w:t>9</w:t>
            </w:r>
            <w:r>
              <w:rPr>
                <w:rFonts w:ascii="Times New Roman" w:eastAsia="仿宋_GB2312" w:hAnsi="Times New Roman" w:hint="eastAsia"/>
                <w:sz w:val="28"/>
                <w:szCs w:val="28"/>
              </w:rPr>
              <w:t>月</w:t>
            </w:r>
            <w:r>
              <w:rPr>
                <w:rFonts w:ascii="Times New Roman" w:eastAsia="仿宋_GB2312" w:hAnsi="Times New Roman"/>
                <w:sz w:val="28"/>
                <w:szCs w:val="28"/>
              </w:rPr>
              <w:t>12</w:t>
            </w:r>
            <w:r>
              <w:rPr>
                <w:rFonts w:ascii="Times New Roman" w:eastAsia="仿宋_GB2312" w:hAnsi="Times New Roman" w:hint="eastAsia"/>
                <w:sz w:val="28"/>
                <w:szCs w:val="28"/>
              </w:rPr>
              <w:t>日）第八十条</w:t>
            </w:r>
          </w:p>
        </w:tc>
      </w:tr>
      <w:tr w:rsidR="003D5690" w:rsidTr="00B245C4">
        <w:trPr>
          <w:trHeight w:val="1855"/>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违法违规行为</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对非法补领机动车驾驶证，驾驶人身体条件变化不适合驾驶机动车或逾期不参加审验仍驾驶机动车行为</w:t>
            </w:r>
            <w:bookmarkStart w:id="0" w:name="_GoBack"/>
            <w:bookmarkEnd w:id="0"/>
          </w:p>
        </w:tc>
      </w:tr>
      <w:tr w:rsidR="003D5690" w:rsidTr="00B245C4">
        <w:trPr>
          <w:trHeight w:val="696"/>
        </w:trPr>
        <w:tc>
          <w:tcPr>
            <w:tcW w:w="1600" w:type="dxa"/>
            <w:vAlign w:val="center"/>
          </w:tcPr>
          <w:p w:rsidR="003D5690" w:rsidRDefault="003D5690" w:rsidP="00B245C4">
            <w:pPr>
              <w:spacing w:line="320" w:lineRule="exact"/>
              <w:jc w:val="center"/>
              <w:rPr>
                <w:rFonts w:ascii="Times New Roman" w:eastAsia="仿宋_GB2312" w:hAnsi="Times New Roman"/>
                <w:sz w:val="28"/>
                <w:szCs w:val="28"/>
              </w:rPr>
            </w:pPr>
            <w:r>
              <w:rPr>
                <w:rFonts w:ascii="Times New Roman" w:eastAsia="仿宋_GB2312" w:hAnsi="Times New Roman" w:hint="eastAsia"/>
                <w:sz w:val="28"/>
                <w:szCs w:val="28"/>
              </w:rPr>
              <w:t>处罚种类</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罚款</w:t>
            </w:r>
          </w:p>
        </w:tc>
      </w:tr>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基本流程</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发现违法</w:t>
            </w:r>
            <w:r>
              <w:rPr>
                <w:rFonts w:ascii="Times New Roman" w:eastAsia="仿宋_GB2312" w:hAnsi="Times New Roman"/>
                <w:sz w:val="28"/>
                <w:szCs w:val="28"/>
              </w:rPr>
              <w:t>→</w:t>
            </w:r>
            <w:r>
              <w:rPr>
                <w:rFonts w:ascii="Times New Roman" w:eastAsia="仿宋_GB2312" w:hAnsi="Times New Roman" w:hint="eastAsia"/>
                <w:sz w:val="28"/>
                <w:szCs w:val="28"/>
              </w:rPr>
              <w:t>立案</w:t>
            </w:r>
            <w:r>
              <w:rPr>
                <w:rFonts w:ascii="Times New Roman" w:eastAsia="仿宋_GB2312" w:hAnsi="Times New Roman"/>
                <w:sz w:val="28"/>
                <w:szCs w:val="28"/>
              </w:rPr>
              <w:t>→</w:t>
            </w:r>
            <w:r>
              <w:rPr>
                <w:rFonts w:ascii="Times New Roman" w:eastAsia="仿宋_GB2312" w:hAnsi="Times New Roman" w:hint="eastAsia"/>
                <w:sz w:val="28"/>
                <w:szCs w:val="28"/>
              </w:rPr>
              <w:t>调查取证</w:t>
            </w:r>
            <w:r>
              <w:rPr>
                <w:rFonts w:ascii="Times New Roman" w:eastAsia="仿宋_GB2312" w:hAnsi="Times New Roman"/>
                <w:sz w:val="28"/>
                <w:szCs w:val="28"/>
              </w:rPr>
              <w:t>→</w:t>
            </w:r>
            <w:r>
              <w:rPr>
                <w:rFonts w:ascii="Times New Roman" w:eastAsia="仿宋_GB2312" w:hAnsi="Times New Roman" w:hint="eastAsia"/>
                <w:sz w:val="28"/>
                <w:szCs w:val="28"/>
              </w:rPr>
              <w:t>处罚</w:t>
            </w:r>
            <w:r>
              <w:rPr>
                <w:rFonts w:ascii="Times New Roman" w:eastAsia="仿宋_GB2312" w:hAnsi="Times New Roman"/>
                <w:sz w:val="28"/>
                <w:szCs w:val="28"/>
              </w:rPr>
              <w:t>→</w:t>
            </w:r>
            <w:r>
              <w:rPr>
                <w:rFonts w:ascii="Times New Roman" w:eastAsia="仿宋_GB2312" w:hAnsi="Times New Roman" w:hint="eastAsia"/>
                <w:sz w:val="28"/>
                <w:szCs w:val="28"/>
              </w:rPr>
              <w:t>送达</w:t>
            </w:r>
            <w:r>
              <w:rPr>
                <w:rFonts w:ascii="Times New Roman" w:eastAsia="仿宋_GB2312" w:hAnsi="Times New Roman"/>
                <w:sz w:val="28"/>
                <w:szCs w:val="28"/>
              </w:rPr>
              <w:t>→</w:t>
            </w:r>
            <w:r>
              <w:rPr>
                <w:rFonts w:ascii="Times New Roman" w:eastAsia="仿宋_GB2312" w:hAnsi="Times New Roman" w:hint="eastAsia"/>
                <w:sz w:val="28"/>
                <w:szCs w:val="28"/>
              </w:rPr>
              <w:t>执行</w:t>
            </w:r>
            <w:r>
              <w:rPr>
                <w:rFonts w:ascii="Times New Roman" w:eastAsia="仿宋_GB2312" w:hAnsi="Times New Roman"/>
                <w:sz w:val="28"/>
                <w:szCs w:val="28"/>
              </w:rPr>
              <w:t>→</w:t>
            </w:r>
            <w:r>
              <w:rPr>
                <w:rFonts w:ascii="Times New Roman" w:eastAsia="仿宋_GB2312" w:hAnsi="Times New Roman" w:hint="eastAsia"/>
                <w:sz w:val="28"/>
                <w:szCs w:val="28"/>
              </w:rPr>
              <w:t>结案</w:t>
            </w:r>
          </w:p>
        </w:tc>
      </w:tr>
      <w:tr w:rsidR="003D5690" w:rsidTr="00B245C4">
        <w:trPr>
          <w:trHeight w:val="1337"/>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和地址</w:t>
            </w:r>
          </w:p>
        </w:tc>
        <w:tc>
          <w:tcPr>
            <w:tcW w:w="7507" w:type="dxa"/>
            <w:gridSpan w:val="3"/>
            <w:vAlign w:val="center"/>
          </w:tcPr>
          <w:p w:rsidR="003D5690" w:rsidRDefault="003D5690" w:rsidP="00B245C4">
            <w:pPr>
              <w:spacing w:line="320" w:lineRule="exact"/>
              <w:rPr>
                <w:rFonts w:ascii="仿宋_GB2312" w:eastAsia="仿宋_GB2312" w:hAnsi="Times New Roman"/>
                <w:color w:val="000000"/>
                <w:sz w:val="28"/>
                <w:szCs w:val="28"/>
              </w:rPr>
            </w:pPr>
            <w:r>
              <w:rPr>
                <w:rFonts w:ascii="仿宋_GB2312" w:eastAsia="仿宋_GB2312" w:hAnsi="Times New Roman" w:hint="eastAsia"/>
                <w:color w:val="000000"/>
                <w:sz w:val="28"/>
                <w:szCs w:val="28"/>
              </w:rPr>
              <w:t>夏季  上午：09:30-12:30；下午：15:30-18:30</w:t>
            </w:r>
          </w:p>
          <w:p w:rsidR="003D5690" w:rsidRDefault="003D5690" w:rsidP="00B245C4">
            <w:pPr>
              <w:spacing w:line="320" w:lineRule="exact"/>
              <w:rPr>
                <w:rFonts w:ascii="仿宋_GB2312" w:eastAsia="仿宋_GB2312" w:hAnsi="Times New Roman"/>
                <w:color w:val="000000"/>
                <w:sz w:val="28"/>
                <w:szCs w:val="28"/>
              </w:rPr>
            </w:pPr>
            <w:r>
              <w:rPr>
                <w:rFonts w:ascii="仿宋_GB2312" w:eastAsia="仿宋_GB2312" w:hAnsi="Times New Roman" w:hint="eastAsia"/>
                <w:color w:val="000000"/>
                <w:sz w:val="28"/>
                <w:szCs w:val="28"/>
              </w:rPr>
              <w:t>冬季  上午：10:00-13:00；下午：15:30-18:30</w:t>
            </w:r>
          </w:p>
          <w:p w:rsidR="003D5690" w:rsidRDefault="003D5690" w:rsidP="00B245C4">
            <w:pPr>
              <w:spacing w:line="320" w:lineRule="exact"/>
              <w:jc w:val="left"/>
              <w:rPr>
                <w:rFonts w:ascii="仿宋_GB2312" w:eastAsia="仿宋_GB2312" w:hAnsi="Times New Roman"/>
                <w:color w:val="000000"/>
                <w:sz w:val="28"/>
                <w:szCs w:val="28"/>
              </w:rPr>
            </w:pPr>
            <w:r>
              <w:rPr>
                <w:rFonts w:ascii="仿宋_GB2312" w:eastAsia="仿宋_GB2312" w:hAnsi="Times New Roman" w:hint="eastAsia"/>
                <w:color w:val="000000"/>
                <w:sz w:val="28"/>
                <w:szCs w:val="28"/>
              </w:rPr>
              <w:t>地址：</w:t>
            </w:r>
            <w:r w:rsidR="00CD47F1">
              <w:rPr>
                <w:rFonts w:ascii="仿宋_GB2312" w:eastAsia="仿宋_GB2312" w:hAnsi="Times New Roman" w:hint="eastAsia"/>
                <w:color w:val="000000"/>
                <w:sz w:val="28"/>
                <w:szCs w:val="28"/>
              </w:rPr>
              <w:t>西藏那曲嘉黎县温州路公安局</w:t>
            </w:r>
          </w:p>
        </w:tc>
      </w:tr>
      <w:tr w:rsidR="003D5690" w:rsidTr="00B245C4">
        <w:trPr>
          <w:trHeight w:val="950"/>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监督投诉</w:t>
            </w:r>
            <w:r>
              <w:rPr>
                <w:rFonts w:ascii="Times New Roman" w:eastAsia="仿宋_GB2312" w:hAnsi="Times New Roman" w:hint="eastAsia"/>
                <w:color w:val="000000"/>
                <w:spacing w:val="-20"/>
                <w:sz w:val="28"/>
                <w:szCs w:val="28"/>
              </w:rPr>
              <w:t>机构及电话</w:t>
            </w:r>
          </w:p>
        </w:tc>
        <w:tc>
          <w:tcPr>
            <w:tcW w:w="7507" w:type="dxa"/>
            <w:gridSpan w:val="3"/>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613"/>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注意事项</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无</w:t>
            </w:r>
          </w:p>
        </w:tc>
      </w:tr>
      <w:tr w:rsidR="003D5690" w:rsidTr="00B245C4">
        <w:trPr>
          <w:trHeight w:val="557"/>
        </w:trPr>
        <w:tc>
          <w:tcPr>
            <w:tcW w:w="16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备注</w:t>
            </w:r>
          </w:p>
        </w:tc>
        <w:tc>
          <w:tcPr>
            <w:tcW w:w="7507" w:type="dxa"/>
            <w:gridSpan w:val="3"/>
            <w:vAlign w:val="center"/>
          </w:tcPr>
          <w:p w:rsidR="003D5690" w:rsidRDefault="003D5690" w:rsidP="00B245C4">
            <w:pPr>
              <w:spacing w:line="320" w:lineRule="exact"/>
              <w:rPr>
                <w:rFonts w:ascii="Times New Roman" w:eastAsia="仿宋_GB2312" w:hAnsi="Times New Roman"/>
                <w:sz w:val="28"/>
                <w:szCs w:val="28"/>
              </w:rPr>
            </w:pPr>
          </w:p>
        </w:tc>
      </w:tr>
    </w:tbl>
    <w:p w:rsidR="003D5690" w:rsidRDefault="003D5690" w:rsidP="003D5690"/>
    <w:p w:rsidR="003D5690" w:rsidRDefault="003D5690" w:rsidP="003D5690">
      <w:pPr>
        <w:spacing w:line="580" w:lineRule="exact"/>
        <w:jc w:val="center"/>
        <w:rPr>
          <w:rFonts w:ascii="宋体" w:hAnsi="宋体"/>
          <w:b/>
          <w:color w:val="000000"/>
          <w:sz w:val="44"/>
          <w:szCs w:val="44"/>
        </w:rPr>
      </w:pPr>
    </w:p>
    <w:p w:rsidR="003D5690" w:rsidRDefault="00B245C4" w:rsidP="003D5690">
      <w:pPr>
        <w:spacing w:line="580" w:lineRule="exact"/>
        <w:jc w:val="center"/>
        <w:rPr>
          <w:rFonts w:ascii="宋体" w:hAnsi="宋体"/>
          <w:b/>
          <w:color w:val="000000"/>
          <w:sz w:val="44"/>
          <w:szCs w:val="44"/>
        </w:rPr>
      </w:pPr>
      <w:r>
        <w:rPr>
          <w:rFonts w:ascii="宋体" w:hAnsi="宋体" w:hint="eastAsia"/>
          <w:b/>
          <w:color w:val="000000"/>
          <w:sz w:val="44"/>
          <w:szCs w:val="44"/>
        </w:rPr>
        <w:lastRenderedPageBreak/>
        <w:t>那曲地区</w:t>
      </w:r>
      <w:r w:rsidR="00CD47F1">
        <w:rPr>
          <w:rFonts w:ascii="宋体" w:hAnsi="宋体" w:hint="eastAsia"/>
          <w:b/>
          <w:color w:val="000000"/>
          <w:sz w:val="44"/>
          <w:szCs w:val="44"/>
        </w:rPr>
        <w:t>嘉黎县公安局</w:t>
      </w:r>
      <w:r w:rsidR="003D5690">
        <w:rPr>
          <w:rFonts w:ascii="宋体" w:hAnsi="宋体"/>
          <w:b/>
          <w:color w:val="000000"/>
          <w:sz w:val="44"/>
          <w:szCs w:val="44"/>
        </w:rPr>
        <w:t>行政</w:t>
      </w:r>
      <w:r w:rsidR="003D5690">
        <w:rPr>
          <w:rFonts w:ascii="宋体" w:hAnsi="宋体" w:hint="eastAsia"/>
          <w:b/>
          <w:color w:val="000000"/>
          <w:sz w:val="44"/>
          <w:szCs w:val="44"/>
        </w:rPr>
        <w:t>处罚</w:t>
      </w:r>
      <w:r w:rsidR="003D5690">
        <w:rPr>
          <w:rFonts w:ascii="宋体" w:hAnsi="宋体"/>
          <w:b/>
          <w:color w:val="000000"/>
          <w:sz w:val="44"/>
          <w:szCs w:val="44"/>
        </w:rPr>
        <w:t>服务指南</w:t>
      </w:r>
    </w:p>
    <w:p w:rsidR="003D5690" w:rsidRPr="008300EA" w:rsidRDefault="003D5690" w:rsidP="003D5690">
      <w:pPr>
        <w:rPr>
          <w:rFonts w:ascii="仿宋" w:eastAsia="仿宋" w:hAnsi="仿宋"/>
          <w:bCs/>
          <w:color w:val="000000"/>
          <w:sz w:val="28"/>
          <w:szCs w:val="28"/>
        </w:rPr>
      </w:pPr>
      <w:r w:rsidRPr="008300EA">
        <w:rPr>
          <w:rFonts w:ascii="仿宋" w:eastAsia="仿宋" w:hAnsi="仿宋" w:hint="eastAsia"/>
          <w:bCs/>
          <w:color w:val="000000"/>
          <w:sz w:val="28"/>
          <w:szCs w:val="28"/>
        </w:rPr>
        <w:t>序号：84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53"/>
        <w:gridCol w:w="4173"/>
        <w:gridCol w:w="1583"/>
        <w:gridCol w:w="2234"/>
      </w:tblGrid>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173" w:type="dxa"/>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GAJCF-65</w:t>
            </w:r>
          </w:p>
        </w:tc>
        <w:tc>
          <w:tcPr>
            <w:tcW w:w="158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23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行政处罚</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对不按照规定为校车配备安全设备或者不按照规定对校车进行安全维护的处罚</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990" w:type="dxa"/>
            <w:gridSpan w:val="3"/>
            <w:vAlign w:val="center"/>
          </w:tcPr>
          <w:p w:rsidR="003D5690" w:rsidRDefault="00B245C4"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756" w:type="dxa"/>
            <w:gridSpan w:val="2"/>
            <w:vAlign w:val="center"/>
          </w:tcPr>
          <w:p w:rsidR="003D5690" w:rsidRDefault="0032301E" w:rsidP="00B245C4">
            <w:pPr>
              <w:spacing w:line="58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234" w:type="dxa"/>
            <w:vAlign w:val="center"/>
          </w:tcPr>
          <w:p w:rsidR="003D5690" w:rsidRDefault="000E10D8"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《校车安全管理条例》第四十六条</w:t>
            </w:r>
          </w:p>
        </w:tc>
      </w:tr>
      <w:tr w:rsidR="003D5690" w:rsidTr="00B245C4">
        <w:trPr>
          <w:trHeight w:val="1883"/>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不按照规定为校车配备安全设备或者不按照规定对校车进行安全维护的</w:t>
            </w:r>
          </w:p>
        </w:tc>
      </w:tr>
      <w:tr w:rsidR="003D5690" w:rsidTr="00B245C4">
        <w:trPr>
          <w:trHeight w:val="1883"/>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1</w:t>
            </w:r>
            <w:r>
              <w:rPr>
                <w:rFonts w:ascii="Times New Roman" w:eastAsia="仿宋_GB2312" w:hAnsi="Times New Roman"/>
                <w:color w:val="000000"/>
                <w:sz w:val="28"/>
                <w:szCs w:val="28"/>
              </w:rPr>
              <w:t>．罚款；</w:t>
            </w:r>
            <w:r>
              <w:rPr>
                <w:rFonts w:ascii="Times New Roman" w:eastAsia="仿宋_GB2312" w:hAnsi="Times New Roman"/>
                <w:color w:val="000000"/>
                <w:sz w:val="28"/>
                <w:szCs w:val="28"/>
              </w:rPr>
              <w:t>2</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责令改正</w:t>
            </w:r>
            <w:r>
              <w:rPr>
                <w:rFonts w:ascii="Times New Roman" w:eastAsia="仿宋_GB2312" w:hAnsi="Times New Roman"/>
                <w:color w:val="000000"/>
                <w:sz w:val="28"/>
                <w:szCs w:val="28"/>
              </w:rPr>
              <w:t>。</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发现违法</w:t>
            </w:r>
            <w:r>
              <w:rPr>
                <w:rFonts w:ascii="Times New Roman" w:eastAsia="仿宋_GB2312" w:hAnsi="Times New Roman"/>
                <w:color w:val="000000"/>
                <w:sz w:val="28"/>
                <w:szCs w:val="28"/>
              </w:rPr>
              <w:t>→</w:t>
            </w:r>
            <w:r>
              <w:rPr>
                <w:rFonts w:ascii="Times New Roman" w:eastAsia="仿宋_GB2312" w:hAnsi="Times New Roman"/>
                <w:color w:val="000000"/>
                <w:sz w:val="28"/>
                <w:szCs w:val="28"/>
              </w:rPr>
              <w:t>立案</w:t>
            </w:r>
            <w:r>
              <w:rPr>
                <w:rFonts w:ascii="Times New Roman" w:eastAsia="仿宋_GB2312" w:hAnsi="Times New Roman"/>
                <w:color w:val="000000"/>
                <w:sz w:val="28"/>
                <w:szCs w:val="28"/>
              </w:rPr>
              <w:t>→</w:t>
            </w:r>
            <w:r>
              <w:rPr>
                <w:rFonts w:ascii="Times New Roman" w:eastAsia="仿宋_GB2312" w:hAnsi="Times New Roman"/>
                <w:color w:val="000000"/>
                <w:sz w:val="28"/>
                <w:szCs w:val="28"/>
              </w:rPr>
              <w:t>调查取证</w:t>
            </w:r>
            <w:r>
              <w:rPr>
                <w:rFonts w:ascii="Times New Roman" w:eastAsia="仿宋_GB2312" w:hAnsi="Times New Roman"/>
                <w:color w:val="000000"/>
                <w:sz w:val="28"/>
                <w:szCs w:val="28"/>
              </w:rPr>
              <w:t>→</w:t>
            </w:r>
            <w:r>
              <w:rPr>
                <w:rFonts w:ascii="Times New Roman" w:eastAsia="仿宋_GB2312" w:hAnsi="Times New Roman"/>
                <w:color w:val="000000"/>
                <w:sz w:val="28"/>
                <w:szCs w:val="28"/>
              </w:rPr>
              <w:t>处罚</w:t>
            </w:r>
            <w:r>
              <w:rPr>
                <w:rFonts w:ascii="Times New Roman" w:eastAsia="仿宋_GB2312" w:hAnsi="Times New Roman"/>
                <w:color w:val="000000"/>
                <w:sz w:val="28"/>
                <w:szCs w:val="28"/>
              </w:rPr>
              <w:t>→</w:t>
            </w:r>
            <w:r>
              <w:rPr>
                <w:rFonts w:ascii="Times New Roman" w:eastAsia="仿宋_GB2312" w:hAnsi="Times New Roman"/>
                <w:color w:val="000000"/>
                <w:sz w:val="28"/>
                <w:szCs w:val="28"/>
              </w:rPr>
              <w:t>送达</w:t>
            </w:r>
            <w:r>
              <w:rPr>
                <w:rFonts w:ascii="Times New Roman" w:eastAsia="仿宋_GB2312" w:hAnsi="Times New Roman"/>
                <w:color w:val="000000"/>
                <w:sz w:val="28"/>
                <w:szCs w:val="28"/>
              </w:rPr>
              <w:t>→</w:t>
            </w:r>
            <w:r>
              <w:rPr>
                <w:rFonts w:ascii="Times New Roman" w:eastAsia="仿宋_GB2312" w:hAnsi="Times New Roman"/>
                <w:color w:val="000000"/>
                <w:sz w:val="28"/>
                <w:szCs w:val="28"/>
              </w:rPr>
              <w:t>执行</w:t>
            </w:r>
            <w:r>
              <w:rPr>
                <w:rFonts w:ascii="Times New Roman" w:eastAsia="仿宋_GB2312" w:hAnsi="Times New Roman"/>
                <w:color w:val="000000"/>
                <w:sz w:val="28"/>
                <w:szCs w:val="28"/>
              </w:rPr>
              <w:t>→</w:t>
            </w:r>
            <w:r>
              <w:rPr>
                <w:rFonts w:ascii="Times New Roman" w:eastAsia="仿宋_GB2312" w:hAnsi="Times New Roman"/>
                <w:color w:val="000000"/>
                <w:sz w:val="28"/>
                <w:szCs w:val="28"/>
              </w:rPr>
              <w:t>结案</w:t>
            </w:r>
          </w:p>
        </w:tc>
      </w:tr>
      <w:tr w:rsidR="003D5690" w:rsidTr="00B245C4">
        <w:trPr>
          <w:trHeight w:val="1254"/>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990" w:type="dxa"/>
            <w:gridSpan w:val="3"/>
            <w:vAlign w:val="center"/>
          </w:tcPr>
          <w:p w:rsidR="003D5690" w:rsidRDefault="003D5690" w:rsidP="00B245C4">
            <w:pPr>
              <w:spacing w:line="320" w:lineRule="exact"/>
              <w:rPr>
                <w:rFonts w:ascii="仿宋_GB2312" w:eastAsia="仿宋_GB2312" w:hAnsi="Times New Roman"/>
                <w:color w:val="000000"/>
                <w:sz w:val="28"/>
                <w:szCs w:val="28"/>
              </w:rPr>
            </w:pPr>
            <w:r>
              <w:rPr>
                <w:rFonts w:ascii="仿宋_GB2312" w:eastAsia="仿宋_GB2312" w:hAnsi="Times New Roman" w:hint="eastAsia"/>
                <w:color w:val="000000"/>
                <w:sz w:val="28"/>
                <w:szCs w:val="28"/>
              </w:rPr>
              <w:t>夏季  上午：09:30-12:30；下午：15:30-18:30</w:t>
            </w:r>
          </w:p>
          <w:p w:rsidR="003D5690" w:rsidRDefault="003D5690" w:rsidP="00B245C4">
            <w:pPr>
              <w:spacing w:line="320" w:lineRule="exact"/>
              <w:rPr>
                <w:rFonts w:ascii="仿宋_GB2312" w:eastAsia="仿宋_GB2312" w:hAnsi="Times New Roman"/>
                <w:color w:val="000000"/>
                <w:sz w:val="28"/>
                <w:szCs w:val="28"/>
              </w:rPr>
            </w:pPr>
            <w:r>
              <w:rPr>
                <w:rFonts w:ascii="仿宋_GB2312" w:eastAsia="仿宋_GB2312" w:hAnsi="Times New Roman" w:hint="eastAsia"/>
                <w:color w:val="000000"/>
                <w:sz w:val="28"/>
                <w:szCs w:val="28"/>
              </w:rPr>
              <w:t>冬季  上午：10:00-13:00；下午：15:30-18:30</w:t>
            </w:r>
          </w:p>
          <w:p w:rsidR="003D5690" w:rsidRDefault="003D5690" w:rsidP="00B245C4">
            <w:pPr>
              <w:spacing w:line="320" w:lineRule="exact"/>
              <w:jc w:val="left"/>
              <w:rPr>
                <w:rFonts w:ascii="仿宋_GB2312" w:eastAsia="仿宋_GB2312" w:hAnsi="Times New Roman"/>
                <w:color w:val="000000"/>
                <w:sz w:val="28"/>
                <w:szCs w:val="28"/>
              </w:rPr>
            </w:pPr>
            <w:r>
              <w:rPr>
                <w:rFonts w:ascii="仿宋_GB2312" w:eastAsia="仿宋_GB2312" w:hAnsi="Times New Roman" w:hint="eastAsia"/>
                <w:color w:val="000000"/>
                <w:sz w:val="28"/>
                <w:szCs w:val="28"/>
              </w:rPr>
              <w:t>地址：</w:t>
            </w:r>
            <w:r w:rsidR="00CD47F1">
              <w:rPr>
                <w:rFonts w:ascii="仿宋_GB2312" w:eastAsia="仿宋_GB2312" w:hAnsi="Times New Roman" w:hint="eastAsia"/>
                <w:color w:val="000000"/>
                <w:sz w:val="28"/>
                <w:szCs w:val="28"/>
              </w:rPr>
              <w:t>西藏那曲嘉黎县温州路公安局</w:t>
            </w:r>
          </w:p>
        </w:tc>
      </w:tr>
      <w:tr w:rsidR="003D5690" w:rsidTr="00B245C4">
        <w:trPr>
          <w:trHeight w:val="1254"/>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990" w:type="dxa"/>
            <w:gridSpan w:val="3"/>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p>
        </w:tc>
      </w:tr>
    </w:tbl>
    <w:p w:rsidR="003D5690" w:rsidRDefault="003D5690" w:rsidP="003D5690"/>
    <w:p w:rsidR="003D5690" w:rsidRDefault="003D5690" w:rsidP="003D5690"/>
    <w:p w:rsidR="003D5690" w:rsidRDefault="003D5690" w:rsidP="003D5690"/>
    <w:p w:rsidR="003D5690" w:rsidRDefault="00B245C4" w:rsidP="003D5690">
      <w:pPr>
        <w:spacing w:line="580" w:lineRule="exact"/>
        <w:jc w:val="center"/>
        <w:rPr>
          <w:rFonts w:ascii="宋体" w:hAnsi="宋体"/>
          <w:b/>
          <w:color w:val="000000"/>
          <w:sz w:val="44"/>
          <w:szCs w:val="44"/>
        </w:rPr>
      </w:pPr>
      <w:r>
        <w:rPr>
          <w:rFonts w:ascii="宋体" w:hAnsi="宋体" w:hint="eastAsia"/>
          <w:b/>
          <w:color w:val="000000"/>
          <w:sz w:val="44"/>
          <w:szCs w:val="44"/>
        </w:rPr>
        <w:lastRenderedPageBreak/>
        <w:t>那曲地区</w:t>
      </w:r>
      <w:r w:rsidR="00CD47F1">
        <w:rPr>
          <w:rFonts w:ascii="宋体" w:hAnsi="宋体" w:hint="eastAsia"/>
          <w:b/>
          <w:color w:val="000000"/>
          <w:sz w:val="44"/>
          <w:szCs w:val="44"/>
        </w:rPr>
        <w:t>嘉黎县公安局</w:t>
      </w:r>
      <w:r w:rsidR="003D5690">
        <w:rPr>
          <w:rFonts w:ascii="宋体" w:hAnsi="宋体"/>
          <w:b/>
          <w:color w:val="000000"/>
          <w:sz w:val="44"/>
          <w:szCs w:val="44"/>
        </w:rPr>
        <w:t>行政</w:t>
      </w:r>
      <w:r w:rsidR="003D5690">
        <w:rPr>
          <w:rFonts w:ascii="宋体" w:hAnsi="宋体" w:hint="eastAsia"/>
          <w:b/>
          <w:color w:val="000000"/>
          <w:sz w:val="44"/>
          <w:szCs w:val="44"/>
        </w:rPr>
        <w:t>处罚</w:t>
      </w:r>
      <w:r w:rsidR="003D5690">
        <w:rPr>
          <w:rFonts w:ascii="宋体" w:hAnsi="宋体"/>
          <w:b/>
          <w:color w:val="000000"/>
          <w:sz w:val="44"/>
          <w:szCs w:val="44"/>
        </w:rPr>
        <w:t>服务指南</w:t>
      </w:r>
    </w:p>
    <w:p w:rsidR="003D5690" w:rsidRPr="008300EA" w:rsidRDefault="003D5690" w:rsidP="003D5690">
      <w:pPr>
        <w:rPr>
          <w:rFonts w:ascii="仿宋" w:eastAsia="仿宋" w:hAnsi="仿宋"/>
          <w:bCs/>
          <w:color w:val="000000"/>
          <w:sz w:val="28"/>
          <w:szCs w:val="28"/>
        </w:rPr>
      </w:pPr>
      <w:r w:rsidRPr="008300EA">
        <w:rPr>
          <w:rFonts w:ascii="仿宋" w:eastAsia="仿宋" w:hAnsi="仿宋" w:hint="eastAsia"/>
          <w:bCs/>
          <w:color w:val="000000"/>
          <w:sz w:val="28"/>
          <w:szCs w:val="28"/>
        </w:rPr>
        <w:t>序号：85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53"/>
        <w:gridCol w:w="4173"/>
        <w:gridCol w:w="1583"/>
        <w:gridCol w:w="2234"/>
      </w:tblGrid>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173" w:type="dxa"/>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GAJCF-66</w:t>
            </w:r>
          </w:p>
        </w:tc>
        <w:tc>
          <w:tcPr>
            <w:tcW w:w="158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23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行政处罚</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对驾驶校车运载学生，不按照规定放置校车标牌、开启校车标志灯，或者不按照经审核确定的线路行驶；校车上下学生，不按照规定在校车停靠站点停靠；校车未运载学生上道路行驶，使用校车标牌、校车标志灯和停车指示标志；驾驶校车上道路行驶前，未对校车车况是否符合安全技术要求进行检查，或者驾驶存在安全隐患的校车上道路行驶；在校车载有学生时给车辆加油，或者在校车发动机引擎熄灭前离开驾驶座位的处罚</w:t>
            </w:r>
          </w:p>
        </w:tc>
      </w:tr>
      <w:tr w:rsidR="003D5690" w:rsidTr="00B245C4">
        <w:trPr>
          <w:trHeight w:val="34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420"/>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990" w:type="dxa"/>
            <w:gridSpan w:val="3"/>
            <w:vAlign w:val="center"/>
          </w:tcPr>
          <w:p w:rsidR="003D5690" w:rsidRDefault="00B245C4"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3D5690" w:rsidTr="00B245C4">
        <w:trPr>
          <w:trHeight w:val="52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756" w:type="dxa"/>
            <w:gridSpan w:val="2"/>
            <w:vAlign w:val="center"/>
          </w:tcPr>
          <w:p w:rsidR="003D5690" w:rsidRDefault="0032301E" w:rsidP="00B245C4">
            <w:pPr>
              <w:spacing w:line="58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234" w:type="dxa"/>
            <w:vAlign w:val="center"/>
          </w:tcPr>
          <w:p w:rsidR="003D5690" w:rsidRDefault="000E10D8"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p>
        </w:tc>
      </w:tr>
      <w:tr w:rsidR="003D5690" w:rsidTr="00B245C4">
        <w:trPr>
          <w:trHeight w:val="37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【行政法规】《校车安全管理条例》第四十八条</w:t>
            </w:r>
          </w:p>
        </w:tc>
      </w:tr>
      <w:tr w:rsidR="003D5690" w:rsidTr="00B245C4">
        <w:trPr>
          <w:trHeight w:val="1883"/>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驾驶校车运载学生，不按照规定放置校车标牌、开启校车标志灯，或者不按照经审核确定的线路行驶；校车上下学生，不按照规定在校车停靠站点停靠；校车未运载学生上道路行驶，使用校车标牌、校车标志灯和停车指示标志；驾驶校车上道路行驶前，未对校车车况是否符合安全技术要求进行检查，或者驾驶存在安全隐患的校车上道路行驶；在校车载有学生时给车辆加油，或者在校车发动机引擎熄灭前离开驾驶座位的</w:t>
            </w:r>
          </w:p>
        </w:tc>
      </w:tr>
      <w:tr w:rsidR="003D5690" w:rsidTr="00B245C4">
        <w:trPr>
          <w:trHeight w:val="1883"/>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1</w:t>
            </w:r>
            <w:r>
              <w:rPr>
                <w:rFonts w:ascii="Times New Roman" w:eastAsia="仿宋_GB2312" w:hAnsi="Times New Roman"/>
                <w:color w:val="000000"/>
                <w:sz w:val="28"/>
                <w:szCs w:val="28"/>
              </w:rPr>
              <w:t>．罚款；</w:t>
            </w:r>
            <w:r>
              <w:rPr>
                <w:rFonts w:ascii="Times New Roman" w:eastAsia="仿宋_GB2312" w:hAnsi="Times New Roman"/>
                <w:color w:val="000000"/>
                <w:sz w:val="28"/>
                <w:szCs w:val="28"/>
              </w:rPr>
              <w:t>2</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责令改正</w:t>
            </w:r>
            <w:r>
              <w:rPr>
                <w:rFonts w:ascii="Times New Roman" w:eastAsia="仿宋_GB2312" w:hAnsi="Times New Roman"/>
                <w:color w:val="000000"/>
                <w:sz w:val="28"/>
                <w:szCs w:val="28"/>
              </w:rPr>
              <w:t>。</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发现违法</w:t>
            </w:r>
            <w:r>
              <w:rPr>
                <w:rFonts w:ascii="Times New Roman" w:eastAsia="仿宋_GB2312" w:hAnsi="Times New Roman"/>
                <w:color w:val="000000"/>
                <w:sz w:val="28"/>
                <w:szCs w:val="28"/>
              </w:rPr>
              <w:t>→</w:t>
            </w:r>
            <w:r>
              <w:rPr>
                <w:rFonts w:ascii="Times New Roman" w:eastAsia="仿宋_GB2312" w:hAnsi="Times New Roman"/>
                <w:color w:val="000000"/>
                <w:sz w:val="28"/>
                <w:szCs w:val="28"/>
              </w:rPr>
              <w:t>立案</w:t>
            </w:r>
            <w:r>
              <w:rPr>
                <w:rFonts w:ascii="Times New Roman" w:eastAsia="仿宋_GB2312" w:hAnsi="Times New Roman"/>
                <w:color w:val="000000"/>
                <w:sz w:val="28"/>
                <w:szCs w:val="28"/>
              </w:rPr>
              <w:t>→</w:t>
            </w:r>
            <w:r>
              <w:rPr>
                <w:rFonts w:ascii="Times New Roman" w:eastAsia="仿宋_GB2312" w:hAnsi="Times New Roman"/>
                <w:color w:val="000000"/>
                <w:sz w:val="28"/>
                <w:szCs w:val="28"/>
              </w:rPr>
              <w:t>调查取证</w:t>
            </w:r>
            <w:r>
              <w:rPr>
                <w:rFonts w:ascii="Times New Roman" w:eastAsia="仿宋_GB2312" w:hAnsi="Times New Roman"/>
                <w:color w:val="000000"/>
                <w:sz w:val="28"/>
                <w:szCs w:val="28"/>
              </w:rPr>
              <w:t>→</w:t>
            </w:r>
            <w:r>
              <w:rPr>
                <w:rFonts w:ascii="Times New Roman" w:eastAsia="仿宋_GB2312" w:hAnsi="Times New Roman"/>
                <w:color w:val="000000"/>
                <w:sz w:val="28"/>
                <w:szCs w:val="28"/>
              </w:rPr>
              <w:t>处罚</w:t>
            </w:r>
            <w:r>
              <w:rPr>
                <w:rFonts w:ascii="Times New Roman" w:eastAsia="仿宋_GB2312" w:hAnsi="Times New Roman"/>
                <w:color w:val="000000"/>
                <w:sz w:val="28"/>
                <w:szCs w:val="28"/>
              </w:rPr>
              <w:t>→</w:t>
            </w:r>
            <w:r>
              <w:rPr>
                <w:rFonts w:ascii="Times New Roman" w:eastAsia="仿宋_GB2312" w:hAnsi="Times New Roman"/>
                <w:color w:val="000000"/>
                <w:sz w:val="28"/>
                <w:szCs w:val="28"/>
              </w:rPr>
              <w:t>送达</w:t>
            </w:r>
            <w:r>
              <w:rPr>
                <w:rFonts w:ascii="Times New Roman" w:eastAsia="仿宋_GB2312" w:hAnsi="Times New Roman"/>
                <w:color w:val="000000"/>
                <w:sz w:val="28"/>
                <w:szCs w:val="28"/>
              </w:rPr>
              <w:t>→</w:t>
            </w:r>
            <w:r>
              <w:rPr>
                <w:rFonts w:ascii="Times New Roman" w:eastAsia="仿宋_GB2312" w:hAnsi="Times New Roman"/>
                <w:color w:val="000000"/>
                <w:sz w:val="28"/>
                <w:szCs w:val="28"/>
              </w:rPr>
              <w:t>执行</w:t>
            </w:r>
            <w:r>
              <w:rPr>
                <w:rFonts w:ascii="Times New Roman" w:eastAsia="仿宋_GB2312" w:hAnsi="Times New Roman"/>
                <w:color w:val="000000"/>
                <w:sz w:val="28"/>
                <w:szCs w:val="28"/>
              </w:rPr>
              <w:t>→</w:t>
            </w:r>
            <w:r>
              <w:rPr>
                <w:rFonts w:ascii="Times New Roman" w:eastAsia="仿宋_GB2312" w:hAnsi="Times New Roman"/>
                <w:color w:val="000000"/>
                <w:sz w:val="28"/>
                <w:szCs w:val="28"/>
              </w:rPr>
              <w:t>结案</w:t>
            </w:r>
          </w:p>
        </w:tc>
      </w:tr>
      <w:tr w:rsidR="003D5690" w:rsidTr="00B245C4">
        <w:trPr>
          <w:trHeight w:val="989"/>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990" w:type="dxa"/>
            <w:gridSpan w:val="3"/>
            <w:vAlign w:val="center"/>
          </w:tcPr>
          <w:p w:rsidR="003D5690" w:rsidRDefault="003D5690" w:rsidP="00B245C4">
            <w:pPr>
              <w:spacing w:line="320" w:lineRule="exact"/>
              <w:rPr>
                <w:rFonts w:ascii="仿宋_GB2312" w:eastAsia="仿宋_GB2312" w:hAnsi="Times New Roman"/>
                <w:color w:val="000000"/>
                <w:sz w:val="28"/>
                <w:szCs w:val="28"/>
              </w:rPr>
            </w:pPr>
            <w:r>
              <w:rPr>
                <w:rFonts w:ascii="仿宋_GB2312" w:eastAsia="仿宋_GB2312" w:hAnsi="Times New Roman" w:hint="eastAsia"/>
                <w:color w:val="000000"/>
                <w:sz w:val="28"/>
                <w:szCs w:val="28"/>
              </w:rPr>
              <w:t>夏季  上午：09:30-12:30；下午：15:30-18:30</w:t>
            </w:r>
          </w:p>
          <w:p w:rsidR="003D5690" w:rsidRDefault="003D5690" w:rsidP="00B245C4">
            <w:pPr>
              <w:spacing w:line="320" w:lineRule="exact"/>
              <w:rPr>
                <w:rFonts w:ascii="仿宋_GB2312" w:eastAsia="仿宋_GB2312" w:hAnsi="Times New Roman"/>
                <w:color w:val="000000"/>
                <w:sz w:val="28"/>
                <w:szCs w:val="28"/>
              </w:rPr>
            </w:pPr>
            <w:r>
              <w:rPr>
                <w:rFonts w:ascii="仿宋_GB2312" w:eastAsia="仿宋_GB2312" w:hAnsi="Times New Roman" w:hint="eastAsia"/>
                <w:color w:val="000000"/>
                <w:sz w:val="28"/>
                <w:szCs w:val="28"/>
              </w:rPr>
              <w:t>冬季  上午：10:00-13:00；下午：15:30-18:30</w:t>
            </w:r>
          </w:p>
          <w:p w:rsidR="003D5690" w:rsidRDefault="003D5690" w:rsidP="00B245C4">
            <w:pPr>
              <w:spacing w:line="320" w:lineRule="exact"/>
              <w:jc w:val="left"/>
              <w:rPr>
                <w:rFonts w:ascii="仿宋_GB2312" w:eastAsia="仿宋_GB2312" w:hAnsi="Times New Roman"/>
                <w:color w:val="000000"/>
                <w:sz w:val="28"/>
                <w:szCs w:val="28"/>
              </w:rPr>
            </w:pPr>
            <w:r>
              <w:rPr>
                <w:rFonts w:ascii="仿宋_GB2312" w:eastAsia="仿宋_GB2312" w:hAnsi="Times New Roman" w:hint="eastAsia"/>
                <w:color w:val="000000"/>
                <w:sz w:val="28"/>
                <w:szCs w:val="28"/>
              </w:rPr>
              <w:t>地址：</w:t>
            </w:r>
            <w:r w:rsidR="00CD47F1">
              <w:rPr>
                <w:rFonts w:ascii="仿宋_GB2312" w:eastAsia="仿宋_GB2312" w:hAnsi="Times New Roman" w:hint="eastAsia"/>
                <w:color w:val="000000"/>
                <w:sz w:val="28"/>
                <w:szCs w:val="28"/>
              </w:rPr>
              <w:t>西藏那曲嘉黎县温州路公安局</w:t>
            </w:r>
          </w:p>
        </w:tc>
      </w:tr>
      <w:tr w:rsidR="003D5690" w:rsidTr="00B245C4">
        <w:trPr>
          <w:trHeight w:val="914"/>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990" w:type="dxa"/>
            <w:gridSpan w:val="3"/>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p>
        </w:tc>
      </w:tr>
    </w:tbl>
    <w:p w:rsidR="003D5690" w:rsidRDefault="003D5690" w:rsidP="003D5690"/>
    <w:p w:rsidR="003D5690" w:rsidRDefault="00B245C4" w:rsidP="003D5690">
      <w:pPr>
        <w:spacing w:line="580" w:lineRule="exact"/>
        <w:jc w:val="center"/>
        <w:rPr>
          <w:rFonts w:ascii="宋体" w:hAnsi="宋体"/>
          <w:b/>
          <w:color w:val="000000"/>
          <w:sz w:val="44"/>
          <w:szCs w:val="44"/>
        </w:rPr>
      </w:pPr>
      <w:r>
        <w:rPr>
          <w:rFonts w:ascii="宋体" w:hAnsi="宋体" w:hint="eastAsia"/>
          <w:b/>
          <w:color w:val="000000"/>
          <w:sz w:val="44"/>
          <w:szCs w:val="44"/>
        </w:rPr>
        <w:lastRenderedPageBreak/>
        <w:t>那曲地区</w:t>
      </w:r>
      <w:r w:rsidR="00CD47F1">
        <w:rPr>
          <w:rFonts w:ascii="宋体" w:hAnsi="宋体" w:hint="eastAsia"/>
          <w:b/>
          <w:color w:val="000000"/>
          <w:sz w:val="44"/>
          <w:szCs w:val="44"/>
        </w:rPr>
        <w:t>嘉黎县公安局</w:t>
      </w:r>
      <w:r w:rsidR="003D5690">
        <w:rPr>
          <w:rFonts w:ascii="宋体" w:hAnsi="宋体"/>
          <w:b/>
          <w:color w:val="000000"/>
          <w:sz w:val="44"/>
          <w:szCs w:val="44"/>
        </w:rPr>
        <w:t>行政</w:t>
      </w:r>
      <w:r w:rsidR="003D5690">
        <w:rPr>
          <w:rFonts w:ascii="宋体" w:hAnsi="宋体" w:hint="eastAsia"/>
          <w:b/>
          <w:color w:val="000000"/>
          <w:sz w:val="44"/>
          <w:szCs w:val="44"/>
        </w:rPr>
        <w:t>处罚</w:t>
      </w:r>
      <w:r w:rsidR="003D5690">
        <w:rPr>
          <w:rFonts w:ascii="宋体" w:hAnsi="宋体"/>
          <w:b/>
          <w:color w:val="000000"/>
          <w:sz w:val="44"/>
          <w:szCs w:val="44"/>
        </w:rPr>
        <w:t>服务指南</w:t>
      </w:r>
    </w:p>
    <w:p w:rsidR="003D5690" w:rsidRPr="008300EA" w:rsidRDefault="003D5690" w:rsidP="003D5690">
      <w:pPr>
        <w:rPr>
          <w:rFonts w:ascii="仿宋" w:eastAsia="仿宋" w:hAnsi="仿宋"/>
          <w:bCs/>
          <w:color w:val="000000"/>
          <w:sz w:val="28"/>
          <w:szCs w:val="28"/>
        </w:rPr>
      </w:pPr>
      <w:r w:rsidRPr="008300EA">
        <w:rPr>
          <w:rFonts w:ascii="仿宋" w:eastAsia="仿宋" w:hAnsi="仿宋" w:hint="eastAsia"/>
          <w:bCs/>
          <w:color w:val="000000"/>
          <w:sz w:val="28"/>
          <w:szCs w:val="28"/>
        </w:rPr>
        <w:t>序号：86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53"/>
        <w:gridCol w:w="4173"/>
        <w:gridCol w:w="1583"/>
        <w:gridCol w:w="2234"/>
      </w:tblGrid>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173" w:type="dxa"/>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GAJCF-67</w:t>
            </w:r>
          </w:p>
        </w:tc>
        <w:tc>
          <w:tcPr>
            <w:tcW w:w="158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23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行政处罚</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对使用报失的机动车驾驶证，在实习期内违法驾驶机动车，未按规定粘贴、悬挂实习标志或者残疾人机动车专用标志，持有大型车辆驾驶证的驾驶人未按规定申报变更信息的处罚</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990" w:type="dxa"/>
            <w:gridSpan w:val="3"/>
            <w:vAlign w:val="center"/>
          </w:tcPr>
          <w:p w:rsidR="003D5690" w:rsidRDefault="00B245C4"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756" w:type="dxa"/>
            <w:gridSpan w:val="2"/>
            <w:vAlign w:val="center"/>
          </w:tcPr>
          <w:p w:rsidR="003D5690" w:rsidRDefault="0032301E" w:rsidP="00B245C4">
            <w:pPr>
              <w:spacing w:line="58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234" w:type="dxa"/>
            <w:vAlign w:val="center"/>
          </w:tcPr>
          <w:p w:rsidR="003D5690" w:rsidRDefault="000E10D8"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【部门规章】《机动车驾驶证申领和使用规定》第七十九条</w:t>
            </w:r>
          </w:p>
        </w:tc>
      </w:tr>
      <w:tr w:rsidR="003D5690" w:rsidTr="00B245C4">
        <w:trPr>
          <w:trHeight w:val="1883"/>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使用报失的机动车驾驶证，在实习期内违法驾驶机动车，未按规定粘贴、悬挂实习标志或者残疾人机动车专用标志，持有大型车辆驾驶证的驾驶人未按规定申报变更信息的</w:t>
            </w:r>
          </w:p>
        </w:tc>
      </w:tr>
      <w:tr w:rsidR="003D5690" w:rsidTr="00B245C4">
        <w:trPr>
          <w:trHeight w:val="1883"/>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1</w:t>
            </w:r>
            <w:r>
              <w:rPr>
                <w:rFonts w:ascii="Times New Roman" w:eastAsia="仿宋_GB2312" w:hAnsi="Times New Roman"/>
                <w:color w:val="000000"/>
                <w:sz w:val="28"/>
                <w:szCs w:val="28"/>
              </w:rPr>
              <w:t>．罚款</w:t>
            </w:r>
            <w:r>
              <w:rPr>
                <w:rFonts w:ascii="Times New Roman" w:eastAsia="仿宋_GB2312" w:hAnsi="Times New Roman" w:hint="eastAsia"/>
                <w:color w:val="000000"/>
                <w:sz w:val="28"/>
                <w:szCs w:val="28"/>
              </w:rPr>
              <w:t>。</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发现违法</w:t>
            </w:r>
            <w:r>
              <w:rPr>
                <w:rFonts w:ascii="Times New Roman" w:eastAsia="仿宋_GB2312" w:hAnsi="Times New Roman"/>
                <w:color w:val="000000"/>
                <w:sz w:val="28"/>
                <w:szCs w:val="28"/>
              </w:rPr>
              <w:t>→</w:t>
            </w:r>
            <w:r>
              <w:rPr>
                <w:rFonts w:ascii="Times New Roman" w:eastAsia="仿宋_GB2312" w:hAnsi="Times New Roman"/>
                <w:color w:val="000000"/>
                <w:sz w:val="28"/>
                <w:szCs w:val="28"/>
              </w:rPr>
              <w:t>立案</w:t>
            </w:r>
            <w:r>
              <w:rPr>
                <w:rFonts w:ascii="Times New Roman" w:eastAsia="仿宋_GB2312" w:hAnsi="Times New Roman"/>
                <w:color w:val="000000"/>
                <w:sz w:val="28"/>
                <w:szCs w:val="28"/>
              </w:rPr>
              <w:t>→</w:t>
            </w:r>
            <w:r>
              <w:rPr>
                <w:rFonts w:ascii="Times New Roman" w:eastAsia="仿宋_GB2312" w:hAnsi="Times New Roman"/>
                <w:color w:val="000000"/>
                <w:sz w:val="28"/>
                <w:szCs w:val="28"/>
              </w:rPr>
              <w:t>调查取证</w:t>
            </w:r>
            <w:r>
              <w:rPr>
                <w:rFonts w:ascii="Times New Roman" w:eastAsia="仿宋_GB2312" w:hAnsi="Times New Roman"/>
                <w:color w:val="000000"/>
                <w:sz w:val="28"/>
                <w:szCs w:val="28"/>
              </w:rPr>
              <w:t>→</w:t>
            </w:r>
            <w:r>
              <w:rPr>
                <w:rFonts w:ascii="Times New Roman" w:eastAsia="仿宋_GB2312" w:hAnsi="Times New Roman"/>
                <w:color w:val="000000"/>
                <w:sz w:val="28"/>
                <w:szCs w:val="28"/>
              </w:rPr>
              <w:t>处罚</w:t>
            </w:r>
            <w:r>
              <w:rPr>
                <w:rFonts w:ascii="Times New Roman" w:eastAsia="仿宋_GB2312" w:hAnsi="Times New Roman"/>
                <w:color w:val="000000"/>
                <w:sz w:val="28"/>
                <w:szCs w:val="28"/>
              </w:rPr>
              <w:t>→</w:t>
            </w:r>
            <w:r>
              <w:rPr>
                <w:rFonts w:ascii="Times New Roman" w:eastAsia="仿宋_GB2312" w:hAnsi="Times New Roman"/>
                <w:color w:val="000000"/>
                <w:sz w:val="28"/>
                <w:szCs w:val="28"/>
              </w:rPr>
              <w:t>送达</w:t>
            </w:r>
            <w:r>
              <w:rPr>
                <w:rFonts w:ascii="Times New Roman" w:eastAsia="仿宋_GB2312" w:hAnsi="Times New Roman"/>
                <w:color w:val="000000"/>
                <w:sz w:val="28"/>
                <w:szCs w:val="28"/>
              </w:rPr>
              <w:t>→</w:t>
            </w:r>
            <w:r>
              <w:rPr>
                <w:rFonts w:ascii="Times New Roman" w:eastAsia="仿宋_GB2312" w:hAnsi="Times New Roman"/>
                <w:color w:val="000000"/>
                <w:sz w:val="28"/>
                <w:szCs w:val="28"/>
              </w:rPr>
              <w:t>执行</w:t>
            </w:r>
            <w:r>
              <w:rPr>
                <w:rFonts w:ascii="Times New Roman" w:eastAsia="仿宋_GB2312" w:hAnsi="Times New Roman"/>
                <w:color w:val="000000"/>
                <w:sz w:val="28"/>
                <w:szCs w:val="28"/>
              </w:rPr>
              <w:t>→</w:t>
            </w:r>
            <w:r>
              <w:rPr>
                <w:rFonts w:ascii="Times New Roman" w:eastAsia="仿宋_GB2312" w:hAnsi="Times New Roman"/>
                <w:color w:val="000000"/>
                <w:sz w:val="28"/>
                <w:szCs w:val="28"/>
              </w:rPr>
              <w:t>结案</w:t>
            </w:r>
          </w:p>
        </w:tc>
      </w:tr>
      <w:tr w:rsidR="003D5690" w:rsidTr="00B245C4">
        <w:trPr>
          <w:trHeight w:val="1254"/>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990" w:type="dxa"/>
            <w:gridSpan w:val="3"/>
            <w:vAlign w:val="center"/>
          </w:tcPr>
          <w:p w:rsidR="003D5690" w:rsidRDefault="003D5690" w:rsidP="00B245C4">
            <w:pPr>
              <w:spacing w:line="320" w:lineRule="exact"/>
              <w:rPr>
                <w:rFonts w:ascii="仿宋_GB2312" w:eastAsia="仿宋_GB2312" w:hAnsi="Times New Roman"/>
                <w:color w:val="000000"/>
                <w:sz w:val="28"/>
                <w:szCs w:val="28"/>
              </w:rPr>
            </w:pPr>
            <w:r>
              <w:rPr>
                <w:rFonts w:ascii="仿宋_GB2312" w:eastAsia="仿宋_GB2312" w:hAnsi="Times New Roman" w:hint="eastAsia"/>
                <w:color w:val="000000"/>
                <w:sz w:val="28"/>
                <w:szCs w:val="28"/>
              </w:rPr>
              <w:t>夏季  上午：09:30-12:30；下午：15:30-18:30</w:t>
            </w:r>
          </w:p>
          <w:p w:rsidR="003D5690" w:rsidRDefault="003D5690" w:rsidP="00B245C4">
            <w:pPr>
              <w:spacing w:line="320" w:lineRule="exact"/>
              <w:rPr>
                <w:rFonts w:ascii="仿宋_GB2312" w:eastAsia="仿宋_GB2312" w:hAnsi="Times New Roman"/>
                <w:color w:val="000000"/>
                <w:sz w:val="28"/>
                <w:szCs w:val="28"/>
              </w:rPr>
            </w:pPr>
            <w:r>
              <w:rPr>
                <w:rFonts w:ascii="仿宋_GB2312" w:eastAsia="仿宋_GB2312" w:hAnsi="Times New Roman" w:hint="eastAsia"/>
                <w:color w:val="000000"/>
                <w:sz w:val="28"/>
                <w:szCs w:val="28"/>
              </w:rPr>
              <w:t>冬季  上午：10:00-13:00；下午：15:30-18:30</w:t>
            </w:r>
          </w:p>
          <w:p w:rsidR="003D5690" w:rsidRDefault="003D5690" w:rsidP="00B245C4">
            <w:pPr>
              <w:spacing w:line="320" w:lineRule="exact"/>
              <w:jc w:val="left"/>
              <w:rPr>
                <w:rFonts w:ascii="仿宋_GB2312" w:eastAsia="仿宋_GB2312" w:hAnsi="Times New Roman"/>
                <w:color w:val="000000"/>
                <w:sz w:val="28"/>
                <w:szCs w:val="28"/>
              </w:rPr>
            </w:pPr>
            <w:r>
              <w:rPr>
                <w:rFonts w:ascii="仿宋_GB2312" w:eastAsia="仿宋_GB2312" w:hAnsi="Times New Roman" w:hint="eastAsia"/>
                <w:color w:val="000000"/>
                <w:sz w:val="28"/>
                <w:szCs w:val="28"/>
              </w:rPr>
              <w:t>地址：</w:t>
            </w:r>
            <w:r w:rsidR="00CD47F1">
              <w:rPr>
                <w:rFonts w:ascii="仿宋_GB2312" w:eastAsia="仿宋_GB2312" w:hAnsi="Times New Roman" w:hint="eastAsia"/>
                <w:color w:val="000000"/>
                <w:sz w:val="28"/>
                <w:szCs w:val="28"/>
              </w:rPr>
              <w:t>西藏那曲嘉黎县温州路公安局</w:t>
            </w:r>
          </w:p>
        </w:tc>
      </w:tr>
      <w:tr w:rsidR="003D5690" w:rsidTr="00B245C4">
        <w:trPr>
          <w:trHeight w:val="1254"/>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990" w:type="dxa"/>
            <w:gridSpan w:val="3"/>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p>
        </w:tc>
      </w:tr>
    </w:tbl>
    <w:p w:rsidR="003D5690" w:rsidRDefault="003D5690" w:rsidP="003D5690"/>
    <w:p w:rsidR="003D5690" w:rsidRDefault="003D5690" w:rsidP="003D5690"/>
    <w:p w:rsidR="003D5690" w:rsidRDefault="00B245C4" w:rsidP="003D5690">
      <w:pPr>
        <w:spacing w:line="580" w:lineRule="exact"/>
        <w:jc w:val="center"/>
        <w:rPr>
          <w:rFonts w:ascii="宋体" w:hAnsi="宋体"/>
          <w:b/>
          <w:color w:val="000000"/>
          <w:sz w:val="44"/>
          <w:szCs w:val="44"/>
        </w:rPr>
      </w:pPr>
      <w:r>
        <w:rPr>
          <w:rFonts w:ascii="宋体" w:hAnsi="宋体" w:hint="eastAsia"/>
          <w:b/>
          <w:color w:val="000000"/>
          <w:sz w:val="44"/>
          <w:szCs w:val="44"/>
        </w:rPr>
        <w:lastRenderedPageBreak/>
        <w:t>那曲地区</w:t>
      </w:r>
      <w:r w:rsidR="00CD47F1">
        <w:rPr>
          <w:rFonts w:ascii="宋体" w:hAnsi="宋体" w:hint="eastAsia"/>
          <w:b/>
          <w:color w:val="000000"/>
          <w:sz w:val="44"/>
          <w:szCs w:val="44"/>
        </w:rPr>
        <w:t>嘉黎县公安局</w:t>
      </w:r>
      <w:r w:rsidR="003D5690">
        <w:rPr>
          <w:rFonts w:ascii="宋体" w:hAnsi="宋体"/>
          <w:b/>
          <w:color w:val="000000"/>
          <w:sz w:val="44"/>
          <w:szCs w:val="44"/>
        </w:rPr>
        <w:t>行政</w:t>
      </w:r>
      <w:r w:rsidR="003D5690">
        <w:rPr>
          <w:rFonts w:ascii="宋体" w:hAnsi="宋体" w:hint="eastAsia"/>
          <w:b/>
          <w:color w:val="000000"/>
          <w:sz w:val="44"/>
          <w:szCs w:val="44"/>
        </w:rPr>
        <w:t>处罚</w:t>
      </w:r>
      <w:r w:rsidR="003D5690">
        <w:rPr>
          <w:rFonts w:ascii="宋体" w:hAnsi="宋体"/>
          <w:b/>
          <w:color w:val="000000"/>
          <w:sz w:val="44"/>
          <w:szCs w:val="44"/>
        </w:rPr>
        <w:t>服务指南</w:t>
      </w:r>
    </w:p>
    <w:p w:rsidR="003D5690" w:rsidRPr="008300EA" w:rsidRDefault="003D5690" w:rsidP="003D5690">
      <w:pPr>
        <w:rPr>
          <w:rFonts w:ascii="仿宋" w:eastAsia="仿宋" w:hAnsi="仿宋"/>
          <w:bCs/>
          <w:color w:val="000000"/>
          <w:sz w:val="28"/>
          <w:szCs w:val="28"/>
        </w:rPr>
      </w:pPr>
      <w:r w:rsidRPr="008300EA">
        <w:rPr>
          <w:rFonts w:ascii="仿宋" w:eastAsia="仿宋" w:hAnsi="仿宋" w:hint="eastAsia"/>
          <w:bCs/>
          <w:color w:val="000000"/>
          <w:sz w:val="28"/>
          <w:szCs w:val="28"/>
        </w:rPr>
        <w:t>序号：87</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53"/>
        <w:gridCol w:w="4173"/>
        <w:gridCol w:w="1583"/>
        <w:gridCol w:w="2234"/>
      </w:tblGrid>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173" w:type="dxa"/>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GAJCF-68</w:t>
            </w:r>
          </w:p>
        </w:tc>
        <w:tc>
          <w:tcPr>
            <w:tcW w:w="158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23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行政处罚</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对非法拦截、扣留机动车的处罚</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990" w:type="dxa"/>
            <w:gridSpan w:val="3"/>
            <w:vAlign w:val="center"/>
          </w:tcPr>
          <w:p w:rsidR="003D5690" w:rsidRDefault="00B245C4"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756" w:type="dxa"/>
            <w:gridSpan w:val="2"/>
            <w:vAlign w:val="center"/>
          </w:tcPr>
          <w:p w:rsidR="003D5690" w:rsidRDefault="0032301E" w:rsidP="00B245C4">
            <w:pPr>
              <w:spacing w:line="58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234" w:type="dxa"/>
            <w:vAlign w:val="center"/>
          </w:tcPr>
          <w:p w:rsidR="003D5690" w:rsidRDefault="000E10D8"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【法律】《中华人民共和国道路交通安全法》第九十九条第一款</w:t>
            </w:r>
          </w:p>
        </w:tc>
      </w:tr>
      <w:tr w:rsidR="003D5690" w:rsidTr="00B245C4">
        <w:trPr>
          <w:trHeight w:val="1883"/>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一）未取得机动车驾驶证、机动车驾驶证被吊销或机动车驾驶证被暂扣期间驾驶机动车的；（二）将机动车交由未取得机动车驾驶证或驾驶证被吊销、暂扣的人驾驶的；（三）造成交通事故后逃逸，尚不构成犯罪的；（四）机动车行驶超过规定时速</w:t>
            </w:r>
            <w:r>
              <w:rPr>
                <w:rFonts w:ascii="Times New Roman" w:eastAsia="仿宋_GB2312" w:hAnsi="Times New Roman" w:hint="eastAsia"/>
                <w:color w:val="000000"/>
                <w:sz w:val="28"/>
                <w:szCs w:val="28"/>
              </w:rPr>
              <w:t>50%</w:t>
            </w:r>
            <w:r>
              <w:rPr>
                <w:rFonts w:ascii="Times New Roman" w:eastAsia="仿宋_GB2312" w:hAnsi="Times New Roman" w:hint="eastAsia"/>
                <w:color w:val="000000"/>
                <w:sz w:val="28"/>
                <w:szCs w:val="28"/>
              </w:rPr>
              <w:t>的；（五）强迫机动车驾驶人违反道路交通安全法律、法规和机动车安全驾驶要求驾驶机动车，造成交通事故，尚不构成犯罪的；（六）违反交通管制的规定强行通行，不听劝告的。</w:t>
            </w:r>
          </w:p>
        </w:tc>
      </w:tr>
      <w:tr w:rsidR="003D5690" w:rsidTr="00B245C4">
        <w:trPr>
          <w:trHeight w:val="1883"/>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1</w:t>
            </w:r>
            <w:r>
              <w:rPr>
                <w:rFonts w:ascii="Times New Roman" w:eastAsia="仿宋_GB2312" w:hAnsi="Times New Roman"/>
                <w:color w:val="000000"/>
                <w:sz w:val="28"/>
                <w:szCs w:val="28"/>
              </w:rPr>
              <w:t>．罚款</w:t>
            </w:r>
            <w:r>
              <w:rPr>
                <w:rFonts w:ascii="Times New Roman" w:eastAsia="仿宋_GB2312" w:hAnsi="Times New Roman" w:hint="eastAsia"/>
                <w:color w:val="000000"/>
                <w:sz w:val="28"/>
                <w:szCs w:val="28"/>
              </w:rPr>
              <w:t>。</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发现违法</w:t>
            </w:r>
            <w:r>
              <w:rPr>
                <w:rFonts w:ascii="Times New Roman" w:eastAsia="仿宋_GB2312" w:hAnsi="Times New Roman"/>
                <w:color w:val="000000"/>
                <w:sz w:val="28"/>
                <w:szCs w:val="28"/>
              </w:rPr>
              <w:t>→</w:t>
            </w:r>
            <w:r>
              <w:rPr>
                <w:rFonts w:ascii="Times New Roman" w:eastAsia="仿宋_GB2312" w:hAnsi="Times New Roman"/>
                <w:color w:val="000000"/>
                <w:sz w:val="28"/>
                <w:szCs w:val="28"/>
              </w:rPr>
              <w:t>立案</w:t>
            </w:r>
            <w:r>
              <w:rPr>
                <w:rFonts w:ascii="Times New Roman" w:eastAsia="仿宋_GB2312" w:hAnsi="Times New Roman"/>
                <w:color w:val="000000"/>
                <w:sz w:val="28"/>
                <w:szCs w:val="28"/>
              </w:rPr>
              <w:t>→</w:t>
            </w:r>
            <w:r>
              <w:rPr>
                <w:rFonts w:ascii="Times New Roman" w:eastAsia="仿宋_GB2312" w:hAnsi="Times New Roman"/>
                <w:color w:val="000000"/>
                <w:sz w:val="28"/>
                <w:szCs w:val="28"/>
              </w:rPr>
              <w:t>调查取证</w:t>
            </w:r>
            <w:r>
              <w:rPr>
                <w:rFonts w:ascii="Times New Roman" w:eastAsia="仿宋_GB2312" w:hAnsi="Times New Roman"/>
                <w:color w:val="000000"/>
                <w:sz w:val="28"/>
                <w:szCs w:val="28"/>
              </w:rPr>
              <w:t>→</w:t>
            </w:r>
            <w:r>
              <w:rPr>
                <w:rFonts w:ascii="Times New Roman" w:eastAsia="仿宋_GB2312" w:hAnsi="Times New Roman"/>
                <w:color w:val="000000"/>
                <w:sz w:val="28"/>
                <w:szCs w:val="28"/>
              </w:rPr>
              <w:t>处罚</w:t>
            </w:r>
            <w:r>
              <w:rPr>
                <w:rFonts w:ascii="Times New Roman" w:eastAsia="仿宋_GB2312" w:hAnsi="Times New Roman"/>
                <w:color w:val="000000"/>
                <w:sz w:val="28"/>
                <w:szCs w:val="28"/>
              </w:rPr>
              <w:t>→</w:t>
            </w:r>
            <w:r>
              <w:rPr>
                <w:rFonts w:ascii="Times New Roman" w:eastAsia="仿宋_GB2312" w:hAnsi="Times New Roman"/>
                <w:color w:val="000000"/>
                <w:sz w:val="28"/>
                <w:szCs w:val="28"/>
              </w:rPr>
              <w:t>送达</w:t>
            </w:r>
            <w:r>
              <w:rPr>
                <w:rFonts w:ascii="Times New Roman" w:eastAsia="仿宋_GB2312" w:hAnsi="Times New Roman"/>
                <w:color w:val="000000"/>
                <w:sz w:val="28"/>
                <w:szCs w:val="28"/>
              </w:rPr>
              <w:t>→</w:t>
            </w:r>
            <w:r>
              <w:rPr>
                <w:rFonts w:ascii="Times New Roman" w:eastAsia="仿宋_GB2312" w:hAnsi="Times New Roman"/>
                <w:color w:val="000000"/>
                <w:sz w:val="28"/>
                <w:szCs w:val="28"/>
              </w:rPr>
              <w:t>执行</w:t>
            </w:r>
            <w:r>
              <w:rPr>
                <w:rFonts w:ascii="Times New Roman" w:eastAsia="仿宋_GB2312" w:hAnsi="Times New Roman"/>
                <w:color w:val="000000"/>
                <w:sz w:val="28"/>
                <w:szCs w:val="28"/>
              </w:rPr>
              <w:t>→</w:t>
            </w:r>
            <w:r>
              <w:rPr>
                <w:rFonts w:ascii="Times New Roman" w:eastAsia="仿宋_GB2312" w:hAnsi="Times New Roman"/>
                <w:color w:val="000000"/>
                <w:sz w:val="28"/>
                <w:szCs w:val="28"/>
              </w:rPr>
              <w:t>结案</w:t>
            </w:r>
          </w:p>
        </w:tc>
      </w:tr>
      <w:tr w:rsidR="003D5690" w:rsidTr="00B245C4">
        <w:trPr>
          <w:trHeight w:val="1254"/>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990" w:type="dxa"/>
            <w:gridSpan w:val="3"/>
            <w:vAlign w:val="center"/>
          </w:tcPr>
          <w:p w:rsidR="003D5690" w:rsidRDefault="003D5690" w:rsidP="00B245C4">
            <w:pPr>
              <w:spacing w:line="320" w:lineRule="exact"/>
              <w:rPr>
                <w:rFonts w:ascii="仿宋_GB2312" w:eastAsia="仿宋_GB2312" w:hAnsi="Times New Roman"/>
                <w:color w:val="000000"/>
                <w:sz w:val="28"/>
                <w:szCs w:val="28"/>
              </w:rPr>
            </w:pPr>
            <w:r>
              <w:rPr>
                <w:rFonts w:ascii="仿宋_GB2312" w:eastAsia="仿宋_GB2312" w:hAnsi="Times New Roman" w:hint="eastAsia"/>
                <w:color w:val="000000"/>
                <w:sz w:val="28"/>
                <w:szCs w:val="28"/>
              </w:rPr>
              <w:t>夏季  上午：09:30-12:30；下午：15:30-18:30</w:t>
            </w:r>
          </w:p>
          <w:p w:rsidR="003D5690" w:rsidRDefault="003D5690" w:rsidP="00B245C4">
            <w:pPr>
              <w:spacing w:line="320" w:lineRule="exact"/>
              <w:rPr>
                <w:rFonts w:ascii="仿宋_GB2312" w:eastAsia="仿宋_GB2312" w:hAnsi="Times New Roman"/>
                <w:color w:val="000000"/>
                <w:sz w:val="28"/>
                <w:szCs w:val="28"/>
              </w:rPr>
            </w:pPr>
            <w:r>
              <w:rPr>
                <w:rFonts w:ascii="仿宋_GB2312" w:eastAsia="仿宋_GB2312" w:hAnsi="Times New Roman" w:hint="eastAsia"/>
                <w:color w:val="000000"/>
                <w:sz w:val="28"/>
                <w:szCs w:val="28"/>
              </w:rPr>
              <w:t>冬季  上午：10:00-13:00；下午：15:30-18:30</w:t>
            </w:r>
          </w:p>
          <w:p w:rsidR="003D5690" w:rsidRDefault="003D5690" w:rsidP="00B245C4">
            <w:pPr>
              <w:spacing w:line="320" w:lineRule="exact"/>
              <w:jc w:val="left"/>
              <w:rPr>
                <w:rFonts w:ascii="仿宋_GB2312" w:eastAsia="仿宋_GB2312" w:hAnsi="Times New Roman"/>
                <w:color w:val="000000"/>
                <w:sz w:val="28"/>
                <w:szCs w:val="28"/>
              </w:rPr>
            </w:pPr>
            <w:r>
              <w:rPr>
                <w:rFonts w:ascii="仿宋_GB2312" w:eastAsia="仿宋_GB2312" w:hAnsi="Times New Roman" w:hint="eastAsia"/>
                <w:color w:val="000000"/>
                <w:sz w:val="28"/>
                <w:szCs w:val="28"/>
              </w:rPr>
              <w:t>地址：</w:t>
            </w:r>
            <w:r w:rsidR="00CD47F1">
              <w:rPr>
                <w:rFonts w:ascii="仿宋_GB2312" w:eastAsia="仿宋_GB2312" w:hAnsi="Times New Roman" w:hint="eastAsia"/>
                <w:color w:val="000000"/>
                <w:sz w:val="28"/>
                <w:szCs w:val="28"/>
              </w:rPr>
              <w:t>西藏那曲嘉黎县温州路公安局</w:t>
            </w:r>
          </w:p>
        </w:tc>
      </w:tr>
      <w:tr w:rsidR="003D5690" w:rsidTr="00B245C4">
        <w:trPr>
          <w:trHeight w:val="1254"/>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990" w:type="dxa"/>
            <w:gridSpan w:val="3"/>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p>
        </w:tc>
      </w:tr>
    </w:tbl>
    <w:p w:rsidR="003D5690" w:rsidRDefault="003D5690" w:rsidP="003D5690"/>
    <w:p w:rsidR="003D5690" w:rsidRDefault="003D5690" w:rsidP="003D5690"/>
    <w:p w:rsidR="003D5690" w:rsidRDefault="00B245C4" w:rsidP="003D5690">
      <w:pPr>
        <w:spacing w:line="580" w:lineRule="exact"/>
        <w:jc w:val="center"/>
        <w:rPr>
          <w:rFonts w:ascii="宋体" w:hAnsi="宋体"/>
          <w:b/>
          <w:color w:val="000000"/>
          <w:sz w:val="44"/>
          <w:szCs w:val="44"/>
        </w:rPr>
      </w:pPr>
      <w:r>
        <w:rPr>
          <w:rFonts w:ascii="宋体" w:hAnsi="宋体" w:hint="eastAsia"/>
          <w:b/>
          <w:color w:val="000000"/>
          <w:sz w:val="44"/>
          <w:szCs w:val="44"/>
        </w:rPr>
        <w:lastRenderedPageBreak/>
        <w:t>那曲地区</w:t>
      </w:r>
      <w:r w:rsidR="00CD47F1">
        <w:rPr>
          <w:rFonts w:ascii="宋体" w:hAnsi="宋体" w:hint="eastAsia"/>
          <w:b/>
          <w:color w:val="000000"/>
          <w:sz w:val="44"/>
          <w:szCs w:val="44"/>
        </w:rPr>
        <w:t>嘉黎县公安局</w:t>
      </w:r>
      <w:r w:rsidR="003D5690">
        <w:rPr>
          <w:rFonts w:ascii="宋体" w:hAnsi="宋体"/>
          <w:b/>
          <w:color w:val="000000"/>
          <w:sz w:val="44"/>
          <w:szCs w:val="44"/>
        </w:rPr>
        <w:t>行政</w:t>
      </w:r>
      <w:r w:rsidR="003D5690">
        <w:rPr>
          <w:rFonts w:ascii="宋体" w:hAnsi="宋体" w:hint="eastAsia"/>
          <w:b/>
          <w:color w:val="000000"/>
          <w:sz w:val="44"/>
          <w:szCs w:val="44"/>
        </w:rPr>
        <w:t>处罚</w:t>
      </w:r>
      <w:r w:rsidR="003D5690">
        <w:rPr>
          <w:rFonts w:ascii="宋体" w:hAnsi="宋体"/>
          <w:b/>
          <w:color w:val="000000"/>
          <w:sz w:val="44"/>
          <w:szCs w:val="44"/>
        </w:rPr>
        <w:t>服务指南</w:t>
      </w:r>
    </w:p>
    <w:p w:rsidR="003D5690" w:rsidRPr="008300EA" w:rsidRDefault="003D5690" w:rsidP="003D5690">
      <w:pPr>
        <w:rPr>
          <w:rFonts w:ascii="仿宋" w:eastAsia="仿宋" w:hAnsi="仿宋"/>
          <w:bCs/>
          <w:color w:val="000000"/>
          <w:sz w:val="28"/>
          <w:szCs w:val="28"/>
        </w:rPr>
      </w:pPr>
      <w:r w:rsidRPr="008300EA">
        <w:rPr>
          <w:rFonts w:ascii="仿宋" w:eastAsia="仿宋" w:hAnsi="仿宋" w:hint="eastAsia"/>
          <w:bCs/>
          <w:color w:val="000000"/>
          <w:sz w:val="28"/>
          <w:szCs w:val="28"/>
        </w:rPr>
        <w:t>序号：88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53"/>
        <w:gridCol w:w="4173"/>
        <w:gridCol w:w="1583"/>
        <w:gridCol w:w="2234"/>
      </w:tblGrid>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173" w:type="dxa"/>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GAJCF-69</w:t>
            </w:r>
          </w:p>
        </w:tc>
        <w:tc>
          <w:tcPr>
            <w:tcW w:w="158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23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行政处罚</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对货运机动车超载、违规载客的处罚</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990" w:type="dxa"/>
            <w:gridSpan w:val="3"/>
            <w:vAlign w:val="center"/>
          </w:tcPr>
          <w:p w:rsidR="003D5690" w:rsidRDefault="00B245C4"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756" w:type="dxa"/>
            <w:gridSpan w:val="2"/>
            <w:vAlign w:val="center"/>
          </w:tcPr>
          <w:p w:rsidR="003D5690" w:rsidRDefault="0032301E" w:rsidP="00B245C4">
            <w:pPr>
              <w:spacing w:line="58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234" w:type="dxa"/>
            <w:vAlign w:val="center"/>
          </w:tcPr>
          <w:p w:rsidR="003D5690" w:rsidRDefault="000E10D8"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【法律】《中华人民共和国道路交通安全法》第九十二条第二款；</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第九十二条第三款；第九十二条第四款；【地方性法规】《那曲地区自治区道路交通安全条例》</w:t>
            </w:r>
          </w:p>
        </w:tc>
      </w:tr>
      <w:tr w:rsidR="003D5690" w:rsidTr="00B245C4">
        <w:trPr>
          <w:trHeight w:val="1883"/>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货运机动车超载、违规载客的</w:t>
            </w:r>
          </w:p>
        </w:tc>
      </w:tr>
      <w:tr w:rsidR="003D5690" w:rsidTr="00B245C4">
        <w:trPr>
          <w:trHeight w:val="1883"/>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1</w:t>
            </w:r>
            <w:r>
              <w:rPr>
                <w:rFonts w:ascii="Times New Roman" w:eastAsia="仿宋_GB2312" w:hAnsi="Times New Roman"/>
                <w:color w:val="000000"/>
                <w:sz w:val="28"/>
                <w:szCs w:val="28"/>
              </w:rPr>
              <w:t>．罚款</w:t>
            </w:r>
            <w:r>
              <w:rPr>
                <w:rFonts w:ascii="Times New Roman" w:eastAsia="仿宋_GB2312" w:hAnsi="Times New Roman" w:hint="eastAsia"/>
                <w:color w:val="000000"/>
                <w:sz w:val="28"/>
                <w:szCs w:val="28"/>
              </w:rPr>
              <w:t>；</w:t>
            </w:r>
            <w:r>
              <w:rPr>
                <w:rFonts w:ascii="Times New Roman" w:eastAsia="仿宋_GB2312" w:hAnsi="Times New Roman" w:hint="eastAsia"/>
                <w:color w:val="000000"/>
                <w:sz w:val="28"/>
                <w:szCs w:val="28"/>
              </w:rPr>
              <w:t>2.</w:t>
            </w:r>
            <w:r>
              <w:rPr>
                <w:rFonts w:hint="eastAsia"/>
              </w:rPr>
              <w:t xml:space="preserve"> </w:t>
            </w:r>
            <w:r>
              <w:rPr>
                <w:rFonts w:ascii="Times New Roman" w:eastAsia="仿宋_GB2312" w:hAnsi="Times New Roman" w:hint="eastAsia"/>
                <w:color w:val="000000"/>
                <w:sz w:val="28"/>
                <w:szCs w:val="28"/>
              </w:rPr>
              <w:t>扣留机动车至违法状态消除。</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发现违法</w:t>
            </w:r>
            <w:r>
              <w:rPr>
                <w:rFonts w:ascii="Times New Roman" w:eastAsia="仿宋_GB2312" w:hAnsi="Times New Roman"/>
                <w:color w:val="000000"/>
                <w:sz w:val="28"/>
                <w:szCs w:val="28"/>
              </w:rPr>
              <w:t>→</w:t>
            </w:r>
            <w:r>
              <w:rPr>
                <w:rFonts w:ascii="Times New Roman" w:eastAsia="仿宋_GB2312" w:hAnsi="Times New Roman"/>
                <w:color w:val="000000"/>
                <w:sz w:val="28"/>
                <w:szCs w:val="28"/>
              </w:rPr>
              <w:t>立案</w:t>
            </w:r>
            <w:r>
              <w:rPr>
                <w:rFonts w:ascii="Times New Roman" w:eastAsia="仿宋_GB2312" w:hAnsi="Times New Roman"/>
                <w:color w:val="000000"/>
                <w:sz w:val="28"/>
                <w:szCs w:val="28"/>
              </w:rPr>
              <w:t>→</w:t>
            </w:r>
            <w:r>
              <w:rPr>
                <w:rFonts w:ascii="Times New Roman" w:eastAsia="仿宋_GB2312" w:hAnsi="Times New Roman"/>
                <w:color w:val="000000"/>
                <w:sz w:val="28"/>
                <w:szCs w:val="28"/>
              </w:rPr>
              <w:t>调查取证</w:t>
            </w:r>
            <w:r>
              <w:rPr>
                <w:rFonts w:ascii="Times New Roman" w:eastAsia="仿宋_GB2312" w:hAnsi="Times New Roman"/>
                <w:color w:val="000000"/>
                <w:sz w:val="28"/>
                <w:szCs w:val="28"/>
              </w:rPr>
              <w:t>→</w:t>
            </w:r>
            <w:r>
              <w:rPr>
                <w:rFonts w:ascii="Times New Roman" w:eastAsia="仿宋_GB2312" w:hAnsi="Times New Roman"/>
                <w:color w:val="000000"/>
                <w:sz w:val="28"/>
                <w:szCs w:val="28"/>
              </w:rPr>
              <w:t>处罚</w:t>
            </w:r>
            <w:r>
              <w:rPr>
                <w:rFonts w:ascii="Times New Roman" w:eastAsia="仿宋_GB2312" w:hAnsi="Times New Roman"/>
                <w:color w:val="000000"/>
                <w:sz w:val="28"/>
                <w:szCs w:val="28"/>
              </w:rPr>
              <w:t>→</w:t>
            </w:r>
            <w:r>
              <w:rPr>
                <w:rFonts w:ascii="Times New Roman" w:eastAsia="仿宋_GB2312" w:hAnsi="Times New Roman"/>
                <w:color w:val="000000"/>
                <w:sz w:val="28"/>
                <w:szCs w:val="28"/>
              </w:rPr>
              <w:t>送达</w:t>
            </w:r>
            <w:r>
              <w:rPr>
                <w:rFonts w:ascii="Times New Roman" w:eastAsia="仿宋_GB2312" w:hAnsi="Times New Roman"/>
                <w:color w:val="000000"/>
                <w:sz w:val="28"/>
                <w:szCs w:val="28"/>
              </w:rPr>
              <w:t>→</w:t>
            </w:r>
            <w:r>
              <w:rPr>
                <w:rFonts w:ascii="Times New Roman" w:eastAsia="仿宋_GB2312" w:hAnsi="Times New Roman"/>
                <w:color w:val="000000"/>
                <w:sz w:val="28"/>
                <w:szCs w:val="28"/>
              </w:rPr>
              <w:t>执行</w:t>
            </w:r>
            <w:r>
              <w:rPr>
                <w:rFonts w:ascii="Times New Roman" w:eastAsia="仿宋_GB2312" w:hAnsi="Times New Roman"/>
                <w:color w:val="000000"/>
                <w:sz w:val="28"/>
                <w:szCs w:val="28"/>
              </w:rPr>
              <w:t>→</w:t>
            </w:r>
            <w:r>
              <w:rPr>
                <w:rFonts w:ascii="Times New Roman" w:eastAsia="仿宋_GB2312" w:hAnsi="Times New Roman"/>
                <w:color w:val="000000"/>
                <w:sz w:val="28"/>
                <w:szCs w:val="28"/>
              </w:rPr>
              <w:t>结案</w:t>
            </w:r>
          </w:p>
        </w:tc>
      </w:tr>
      <w:tr w:rsidR="003D5690" w:rsidTr="00B245C4">
        <w:trPr>
          <w:trHeight w:val="1254"/>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990" w:type="dxa"/>
            <w:gridSpan w:val="3"/>
            <w:vAlign w:val="center"/>
          </w:tcPr>
          <w:p w:rsidR="003D5690" w:rsidRDefault="003D5690" w:rsidP="00B245C4">
            <w:pPr>
              <w:spacing w:line="320" w:lineRule="exact"/>
              <w:rPr>
                <w:rFonts w:ascii="仿宋_GB2312" w:eastAsia="仿宋_GB2312" w:hAnsi="Times New Roman"/>
                <w:color w:val="000000"/>
                <w:sz w:val="28"/>
                <w:szCs w:val="28"/>
              </w:rPr>
            </w:pPr>
            <w:r>
              <w:rPr>
                <w:rFonts w:ascii="仿宋_GB2312" w:eastAsia="仿宋_GB2312" w:hAnsi="Times New Roman" w:hint="eastAsia"/>
                <w:color w:val="000000"/>
                <w:sz w:val="28"/>
                <w:szCs w:val="28"/>
              </w:rPr>
              <w:t>夏季  上午：09:30-12:30；下午：15:30-18:30</w:t>
            </w:r>
          </w:p>
          <w:p w:rsidR="003D5690" w:rsidRDefault="003D5690" w:rsidP="00B245C4">
            <w:pPr>
              <w:spacing w:line="320" w:lineRule="exact"/>
              <w:rPr>
                <w:rFonts w:ascii="仿宋_GB2312" w:eastAsia="仿宋_GB2312" w:hAnsi="Times New Roman"/>
                <w:color w:val="000000"/>
                <w:sz w:val="28"/>
                <w:szCs w:val="28"/>
              </w:rPr>
            </w:pPr>
            <w:r>
              <w:rPr>
                <w:rFonts w:ascii="仿宋_GB2312" w:eastAsia="仿宋_GB2312" w:hAnsi="Times New Roman" w:hint="eastAsia"/>
                <w:color w:val="000000"/>
                <w:sz w:val="28"/>
                <w:szCs w:val="28"/>
              </w:rPr>
              <w:t>冬季  上午：10:00-13:00；下午：15:30-18:30</w:t>
            </w:r>
          </w:p>
          <w:p w:rsidR="003D5690" w:rsidRDefault="003D5690" w:rsidP="00B245C4">
            <w:pPr>
              <w:spacing w:line="320" w:lineRule="exact"/>
              <w:jc w:val="left"/>
              <w:rPr>
                <w:rFonts w:ascii="仿宋_GB2312" w:eastAsia="仿宋_GB2312" w:hAnsi="Times New Roman"/>
                <w:color w:val="000000"/>
                <w:sz w:val="28"/>
                <w:szCs w:val="28"/>
              </w:rPr>
            </w:pPr>
            <w:r>
              <w:rPr>
                <w:rFonts w:ascii="仿宋_GB2312" w:eastAsia="仿宋_GB2312" w:hAnsi="Times New Roman" w:hint="eastAsia"/>
                <w:color w:val="000000"/>
                <w:sz w:val="28"/>
                <w:szCs w:val="28"/>
              </w:rPr>
              <w:t>地址：</w:t>
            </w:r>
            <w:r w:rsidR="00CD47F1">
              <w:rPr>
                <w:rFonts w:ascii="仿宋_GB2312" w:eastAsia="仿宋_GB2312" w:hAnsi="Times New Roman" w:hint="eastAsia"/>
                <w:color w:val="000000"/>
                <w:sz w:val="28"/>
                <w:szCs w:val="28"/>
              </w:rPr>
              <w:t>西藏那曲嘉黎县温州路公安局</w:t>
            </w:r>
          </w:p>
        </w:tc>
      </w:tr>
      <w:tr w:rsidR="003D5690" w:rsidTr="00B245C4">
        <w:trPr>
          <w:trHeight w:val="1254"/>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990" w:type="dxa"/>
            <w:gridSpan w:val="3"/>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p>
        </w:tc>
      </w:tr>
    </w:tbl>
    <w:p w:rsidR="003D5690" w:rsidRDefault="003D5690" w:rsidP="003D5690"/>
    <w:p w:rsidR="003D5690" w:rsidRDefault="003D5690" w:rsidP="003D5690"/>
    <w:p w:rsidR="003D5690" w:rsidRDefault="00B245C4" w:rsidP="003D5690">
      <w:pPr>
        <w:spacing w:line="580" w:lineRule="exact"/>
        <w:jc w:val="center"/>
        <w:rPr>
          <w:rFonts w:ascii="宋体" w:hAnsi="宋体"/>
          <w:b/>
          <w:color w:val="000000"/>
          <w:sz w:val="44"/>
          <w:szCs w:val="44"/>
        </w:rPr>
      </w:pPr>
      <w:r>
        <w:rPr>
          <w:rFonts w:ascii="宋体" w:hAnsi="宋体" w:hint="eastAsia"/>
          <w:b/>
          <w:color w:val="000000"/>
          <w:sz w:val="44"/>
          <w:szCs w:val="44"/>
        </w:rPr>
        <w:lastRenderedPageBreak/>
        <w:t>那曲地区</w:t>
      </w:r>
      <w:r w:rsidR="00CD47F1">
        <w:rPr>
          <w:rFonts w:ascii="宋体" w:hAnsi="宋体" w:hint="eastAsia"/>
          <w:b/>
          <w:color w:val="000000"/>
          <w:sz w:val="44"/>
          <w:szCs w:val="44"/>
        </w:rPr>
        <w:t>嘉黎县公安局</w:t>
      </w:r>
      <w:r w:rsidR="003D5690">
        <w:rPr>
          <w:rFonts w:ascii="宋体" w:hAnsi="宋体"/>
          <w:b/>
          <w:color w:val="000000"/>
          <w:sz w:val="44"/>
          <w:szCs w:val="44"/>
        </w:rPr>
        <w:t>行政</w:t>
      </w:r>
      <w:r w:rsidR="003D5690">
        <w:rPr>
          <w:rFonts w:ascii="宋体" w:hAnsi="宋体" w:hint="eastAsia"/>
          <w:b/>
          <w:color w:val="000000"/>
          <w:sz w:val="44"/>
          <w:szCs w:val="44"/>
        </w:rPr>
        <w:t>处罚</w:t>
      </w:r>
      <w:r w:rsidR="003D5690">
        <w:rPr>
          <w:rFonts w:ascii="宋体" w:hAnsi="宋体"/>
          <w:b/>
          <w:color w:val="000000"/>
          <w:sz w:val="44"/>
          <w:szCs w:val="44"/>
        </w:rPr>
        <w:t>服务指南</w:t>
      </w:r>
    </w:p>
    <w:p w:rsidR="003D5690" w:rsidRPr="008300EA" w:rsidRDefault="003D5690" w:rsidP="003D5690">
      <w:pPr>
        <w:rPr>
          <w:rFonts w:ascii="仿宋" w:eastAsia="仿宋" w:hAnsi="仿宋"/>
          <w:bCs/>
          <w:color w:val="000000"/>
          <w:sz w:val="28"/>
          <w:szCs w:val="28"/>
        </w:rPr>
      </w:pPr>
      <w:r w:rsidRPr="008300EA">
        <w:rPr>
          <w:rFonts w:ascii="仿宋" w:eastAsia="仿宋" w:hAnsi="仿宋" w:hint="eastAsia"/>
          <w:bCs/>
          <w:color w:val="000000"/>
          <w:sz w:val="28"/>
          <w:szCs w:val="28"/>
        </w:rPr>
        <w:t>序号：89</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53"/>
        <w:gridCol w:w="4173"/>
        <w:gridCol w:w="1583"/>
        <w:gridCol w:w="2234"/>
      </w:tblGrid>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173" w:type="dxa"/>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GAJCF-70</w:t>
            </w:r>
          </w:p>
        </w:tc>
        <w:tc>
          <w:tcPr>
            <w:tcW w:w="158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23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行政处罚</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对种植物、设施物妨碍交通安全的处罚</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990" w:type="dxa"/>
            <w:gridSpan w:val="3"/>
            <w:vAlign w:val="center"/>
          </w:tcPr>
          <w:p w:rsidR="003D5690" w:rsidRDefault="00B245C4"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756" w:type="dxa"/>
            <w:gridSpan w:val="2"/>
            <w:vAlign w:val="center"/>
          </w:tcPr>
          <w:p w:rsidR="003D5690" w:rsidRDefault="0032301E" w:rsidP="00B245C4">
            <w:pPr>
              <w:spacing w:line="58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234" w:type="dxa"/>
            <w:vAlign w:val="center"/>
          </w:tcPr>
          <w:p w:rsidR="003D5690" w:rsidRDefault="000E10D8"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《中华人民共和国道路交通安全法》第一百零六条；《那曲地区自治区道路交通安全条例》</w:t>
            </w:r>
          </w:p>
        </w:tc>
      </w:tr>
      <w:tr w:rsidR="003D5690" w:rsidTr="00B245C4">
        <w:trPr>
          <w:trHeight w:val="1883"/>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种植物、设施物妨碍交通安全的</w:t>
            </w:r>
          </w:p>
        </w:tc>
      </w:tr>
      <w:tr w:rsidR="003D5690" w:rsidTr="00B245C4">
        <w:trPr>
          <w:trHeight w:val="1883"/>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1</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责令行为人排除妨碍；</w:t>
            </w:r>
            <w:r>
              <w:rPr>
                <w:rFonts w:ascii="Times New Roman" w:eastAsia="仿宋_GB2312" w:hAnsi="Times New Roman" w:hint="eastAsia"/>
                <w:color w:val="000000"/>
                <w:sz w:val="28"/>
                <w:szCs w:val="28"/>
              </w:rPr>
              <w:t xml:space="preserve">2. </w:t>
            </w:r>
            <w:r>
              <w:rPr>
                <w:rFonts w:ascii="Times New Roman" w:eastAsia="仿宋_GB2312" w:hAnsi="Times New Roman" w:hint="eastAsia"/>
                <w:color w:val="000000"/>
                <w:sz w:val="28"/>
                <w:szCs w:val="28"/>
              </w:rPr>
              <w:t>罚款。</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发现违法</w:t>
            </w:r>
            <w:r>
              <w:rPr>
                <w:rFonts w:ascii="Times New Roman" w:eastAsia="仿宋_GB2312" w:hAnsi="Times New Roman"/>
                <w:color w:val="000000"/>
                <w:sz w:val="28"/>
                <w:szCs w:val="28"/>
              </w:rPr>
              <w:t>→</w:t>
            </w:r>
            <w:r>
              <w:rPr>
                <w:rFonts w:ascii="Times New Roman" w:eastAsia="仿宋_GB2312" w:hAnsi="Times New Roman"/>
                <w:color w:val="000000"/>
                <w:sz w:val="28"/>
                <w:szCs w:val="28"/>
              </w:rPr>
              <w:t>立案</w:t>
            </w:r>
            <w:r>
              <w:rPr>
                <w:rFonts w:ascii="Times New Roman" w:eastAsia="仿宋_GB2312" w:hAnsi="Times New Roman"/>
                <w:color w:val="000000"/>
                <w:sz w:val="28"/>
                <w:szCs w:val="28"/>
              </w:rPr>
              <w:t>→</w:t>
            </w:r>
            <w:r>
              <w:rPr>
                <w:rFonts w:ascii="Times New Roman" w:eastAsia="仿宋_GB2312" w:hAnsi="Times New Roman"/>
                <w:color w:val="000000"/>
                <w:sz w:val="28"/>
                <w:szCs w:val="28"/>
              </w:rPr>
              <w:t>调查取证</w:t>
            </w:r>
            <w:r>
              <w:rPr>
                <w:rFonts w:ascii="Times New Roman" w:eastAsia="仿宋_GB2312" w:hAnsi="Times New Roman"/>
                <w:color w:val="000000"/>
                <w:sz w:val="28"/>
                <w:szCs w:val="28"/>
              </w:rPr>
              <w:t>→</w:t>
            </w:r>
            <w:r>
              <w:rPr>
                <w:rFonts w:ascii="Times New Roman" w:eastAsia="仿宋_GB2312" w:hAnsi="Times New Roman"/>
                <w:color w:val="000000"/>
                <w:sz w:val="28"/>
                <w:szCs w:val="28"/>
              </w:rPr>
              <w:t>处罚</w:t>
            </w:r>
            <w:r>
              <w:rPr>
                <w:rFonts w:ascii="Times New Roman" w:eastAsia="仿宋_GB2312" w:hAnsi="Times New Roman"/>
                <w:color w:val="000000"/>
                <w:sz w:val="28"/>
                <w:szCs w:val="28"/>
              </w:rPr>
              <w:t>→</w:t>
            </w:r>
            <w:r>
              <w:rPr>
                <w:rFonts w:ascii="Times New Roman" w:eastAsia="仿宋_GB2312" w:hAnsi="Times New Roman"/>
                <w:color w:val="000000"/>
                <w:sz w:val="28"/>
                <w:szCs w:val="28"/>
              </w:rPr>
              <w:t>送达</w:t>
            </w:r>
            <w:r>
              <w:rPr>
                <w:rFonts w:ascii="Times New Roman" w:eastAsia="仿宋_GB2312" w:hAnsi="Times New Roman"/>
                <w:color w:val="000000"/>
                <w:sz w:val="28"/>
                <w:szCs w:val="28"/>
              </w:rPr>
              <w:t>→</w:t>
            </w:r>
            <w:r>
              <w:rPr>
                <w:rFonts w:ascii="Times New Roman" w:eastAsia="仿宋_GB2312" w:hAnsi="Times New Roman"/>
                <w:color w:val="000000"/>
                <w:sz w:val="28"/>
                <w:szCs w:val="28"/>
              </w:rPr>
              <w:t>执行</w:t>
            </w:r>
            <w:r>
              <w:rPr>
                <w:rFonts w:ascii="Times New Roman" w:eastAsia="仿宋_GB2312" w:hAnsi="Times New Roman"/>
                <w:color w:val="000000"/>
                <w:sz w:val="28"/>
                <w:szCs w:val="28"/>
              </w:rPr>
              <w:t>→</w:t>
            </w:r>
            <w:r>
              <w:rPr>
                <w:rFonts w:ascii="Times New Roman" w:eastAsia="仿宋_GB2312" w:hAnsi="Times New Roman"/>
                <w:color w:val="000000"/>
                <w:sz w:val="28"/>
                <w:szCs w:val="28"/>
              </w:rPr>
              <w:t>结案</w:t>
            </w:r>
          </w:p>
        </w:tc>
      </w:tr>
      <w:tr w:rsidR="003D5690" w:rsidTr="00B245C4">
        <w:trPr>
          <w:trHeight w:val="1254"/>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990"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夏季</w:t>
            </w: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上午：</w:t>
            </w:r>
            <w:r>
              <w:rPr>
                <w:rFonts w:ascii="Times New Roman" w:eastAsia="仿宋_GB2312" w:hAnsi="Times New Roman" w:hint="eastAsia"/>
                <w:color w:val="000000"/>
                <w:sz w:val="28"/>
                <w:szCs w:val="28"/>
              </w:rPr>
              <w:t>09:30-12:30</w:t>
            </w:r>
            <w:r>
              <w:rPr>
                <w:rFonts w:ascii="Times New Roman" w:eastAsia="仿宋_GB2312" w:hAnsi="Times New Roman" w:hint="eastAsia"/>
                <w:color w:val="000000"/>
                <w:sz w:val="28"/>
                <w:szCs w:val="28"/>
              </w:rPr>
              <w:t>；</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00</w:t>
            </w:r>
            <w:r>
              <w:rPr>
                <w:rFonts w:ascii="Times New Roman" w:eastAsia="仿宋_GB2312" w:hAnsi="Times New Roman"/>
                <w:color w:val="000000"/>
                <w:sz w:val="28"/>
                <w:szCs w:val="28"/>
              </w:rPr>
              <w:t>-13:00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地址：</w:t>
            </w:r>
            <w:r w:rsidR="00CD47F1">
              <w:rPr>
                <w:rFonts w:ascii="Times New Roman" w:eastAsia="仿宋_GB2312" w:hAnsi="Times New Roman" w:hint="eastAsia"/>
                <w:color w:val="000000"/>
                <w:sz w:val="28"/>
                <w:szCs w:val="28"/>
              </w:rPr>
              <w:t>西藏那曲嘉黎县温州路公安局</w:t>
            </w:r>
          </w:p>
        </w:tc>
      </w:tr>
      <w:tr w:rsidR="003D5690" w:rsidTr="00B245C4">
        <w:trPr>
          <w:trHeight w:val="1254"/>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990" w:type="dxa"/>
            <w:gridSpan w:val="3"/>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p>
        </w:tc>
      </w:tr>
    </w:tbl>
    <w:p w:rsidR="003D5690" w:rsidRDefault="003D5690" w:rsidP="003D5690"/>
    <w:p w:rsidR="003D5690" w:rsidRDefault="003D5690" w:rsidP="003D5690"/>
    <w:p w:rsidR="003D5690" w:rsidRDefault="003D5690" w:rsidP="003D5690"/>
    <w:p w:rsidR="003D5690" w:rsidRDefault="00B245C4" w:rsidP="003D5690">
      <w:pPr>
        <w:spacing w:line="580" w:lineRule="exact"/>
        <w:jc w:val="center"/>
        <w:rPr>
          <w:rFonts w:ascii="宋体" w:hAnsi="宋体"/>
          <w:b/>
          <w:color w:val="000000"/>
          <w:sz w:val="44"/>
          <w:szCs w:val="44"/>
        </w:rPr>
      </w:pPr>
      <w:r>
        <w:rPr>
          <w:rFonts w:ascii="宋体" w:hAnsi="宋体" w:hint="eastAsia"/>
          <w:b/>
          <w:color w:val="000000"/>
          <w:sz w:val="44"/>
          <w:szCs w:val="44"/>
        </w:rPr>
        <w:lastRenderedPageBreak/>
        <w:t>那曲地区</w:t>
      </w:r>
      <w:r w:rsidR="00CD47F1">
        <w:rPr>
          <w:rFonts w:ascii="宋体" w:hAnsi="宋体" w:hint="eastAsia"/>
          <w:b/>
          <w:color w:val="000000"/>
          <w:sz w:val="44"/>
          <w:szCs w:val="44"/>
        </w:rPr>
        <w:t>嘉黎县公安局</w:t>
      </w:r>
      <w:r w:rsidR="003D5690">
        <w:rPr>
          <w:rFonts w:ascii="宋体" w:hAnsi="宋体"/>
          <w:b/>
          <w:color w:val="000000"/>
          <w:sz w:val="44"/>
          <w:szCs w:val="44"/>
        </w:rPr>
        <w:t>行政</w:t>
      </w:r>
      <w:r w:rsidR="003D5690">
        <w:rPr>
          <w:rFonts w:ascii="宋体" w:hAnsi="宋体" w:hint="eastAsia"/>
          <w:b/>
          <w:color w:val="000000"/>
          <w:sz w:val="44"/>
          <w:szCs w:val="44"/>
        </w:rPr>
        <w:t>处罚</w:t>
      </w:r>
      <w:r w:rsidR="003D5690">
        <w:rPr>
          <w:rFonts w:ascii="宋体" w:hAnsi="宋体"/>
          <w:b/>
          <w:color w:val="000000"/>
          <w:sz w:val="44"/>
          <w:szCs w:val="44"/>
        </w:rPr>
        <w:t>服务指南</w:t>
      </w:r>
    </w:p>
    <w:p w:rsidR="003D5690" w:rsidRPr="008300EA" w:rsidRDefault="003D5690" w:rsidP="003D5690">
      <w:pPr>
        <w:rPr>
          <w:rFonts w:ascii="仿宋" w:eastAsia="仿宋" w:hAnsi="仿宋"/>
          <w:bCs/>
          <w:color w:val="000000"/>
          <w:sz w:val="28"/>
          <w:szCs w:val="28"/>
        </w:rPr>
      </w:pPr>
      <w:r w:rsidRPr="008300EA">
        <w:rPr>
          <w:rFonts w:ascii="仿宋" w:eastAsia="仿宋" w:hAnsi="仿宋" w:hint="eastAsia"/>
          <w:bCs/>
          <w:color w:val="000000"/>
          <w:sz w:val="28"/>
          <w:szCs w:val="28"/>
        </w:rPr>
        <w:t>序号：90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53"/>
        <w:gridCol w:w="4173"/>
        <w:gridCol w:w="1583"/>
        <w:gridCol w:w="2234"/>
      </w:tblGrid>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173" w:type="dxa"/>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GAJCF-71</w:t>
            </w:r>
          </w:p>
        </w:tc>
        <w:tc>
          <w:tcPr>
            <w:tcW w:w="158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23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行政处罚</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对未按规定办理机动车变更、转移登记或者转入手续的处罚</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990" w:type="dxa"/>
            <w:gridSpan w:val="3"/>
            <w:vAlign w:val="center"/>
          </w:tcPr>
          <w:p w:rsidR="003D5690" w:rsidRDefault="00B245C4"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756" w:type="dxa"/>
            <w:gridSpan w:val="2"/>
            <w:vAlign w:val="center"/>
          </w:tcPr>
          <w:p w:rsidR="003D5690" w:rsidRDefault="0032301E" w:rsidP="00B245C4">
            <w:pPr>
              <w:spacing w:line="58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234" w:type="dxa"/>
            <w:vAlign w:val="center"/>
          </w:tcPr>
          <w:p w:rsidR="003D5690" w:rsidRDefault="000E10D8"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【部门规章】《公安部关于修改</w:t>
            </w:r>
            <w:r>
              <w:rPr>
                <w:rFonts w:ascii="Times New Roman" w:eastAsia="仿宋_GB2312" w:hAnsi="Times New Roman" w:hint="eastAsia"/>
                <w:color w:val="000000"/>
                <w:sz w:val="28"/>
                <w:szCs w:val="28"/>
              </w:rPr>
              <w:t>&lt;</w:t>
            </w:r>
            <w:r>
              <w:rPr>
                <w:rFonts w:ascii="Times New Roman" w:eastAsia="仿宋_GB2312" w:hAnsi="Times New Roman" w:hint="eastAsia"/>
                <w:color w:val="000000"/>
                <w:sz w:val="28"/>
                <w:szCs w:val="28"/>
              </w:rPr>
              <w:t>机动车登记规定</w:t>
            </w:r>
            <w:r>
              <w:rPr>
                <w:rFonts w:ascii="Times New Roman" w:eastAsia="仿宋_GB2312" w:hAnsi="Times New Roman" w:hint="eastAsia"/>
                <w:color w:val="000000"/>
                <w:sz w:val="28"/>
                <w:szCs w:val="28"/>
              </w:rPr>
              <w:t>&gt;</w:t>
            </w:r>
            <w:r>
              <w:rPr>
                <w:rFonts w:ascii="Times New Roman" w:eastAsia="仿宋_GB2312" w:hAnsi="Times New Roman" w:hint="eastAsia"/>
                <w:color w:val="000000"/>
                <w:sz w:val="28"/>
                <w:szCs w:val="28"/>
              </w:rPr>
              <w:t>的决定》第五十六条</w:t>
            </w:r>
          </w:p>
        </w:tc>
      </w:tr>
      <w:tr w:rsidR="003D5690" w:rsidTr="00B245C4">
        <w:trPr>
          <w:trHeight w:val="1883"/>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一）改变车身颜色、更换发动机、车身或者车架，未按照本规定第十条规定的时限办理变更登记的；（二）机动车所有权转移后，现机动车所有人未按照本规定第十八条规定的时限办理转移登记的；（三）机动车所有人办理变更登记、转移登记，机动车档案转出登记地车辆管理所后，未按照本规定第十三条规定的时限到住所地车辆管理所申请机动车转入的。</w:t>
            </w:r>
          </w:p>
        </w:tc>
      </w:tr>
      <w:tr w:rsidR="003D5690" w:rsidTr="00B245C4">
        <w:trPr>
          <w:trHeight w:val="1883"/>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1</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警告；</w:t>
            </w:r>
            <w:r>
              <w:rPr>
                <w:rFonts w:ascii="Times New Roman" w:eastAsia="仿宋_GB2312" w:hAnsi="Times New Roman" w:hint="eastAsia"/>
                <w:color w:val="000000"/>
                <w:sz w:val="28"/>
                <w:szCs w:val="28"/>
              </w:rPr>
              <w:t xml:space="preserve"> 2. </w:t>
            </w:r>
            <w:r>
              <w:rPr>
                <w:rFonts w:ascii="Times New Roman" w:eastAsia="仿宋_GB2312" w:hAnsi="Times New Roman" w:hint="eastAsia"/>
                <w:color w:val="000000"/>
                <w:sz w:val="28"/>
                <w:szCs w:val="28"/>
              </w:rPr>
              <w:t>罚款。</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发现违法</w:t>
            </w:r>
            <w:r>
              <w:rPr>
                <w:rFonts w:ascii="Times New Roman" w:eastAsia="仿宋_GB2312" w:hAnsi="Times New Roman"/>
                <w:color w:val="000000"/>
                <w:sz w:val="28"/>
                <w:szCs w:val="28"/>
              </w:rPr>
              <w:t>→</w:t>
            </w:r>
            <w:r>
              <w:rPr>
                <w:rFonts w:ascii="Times New Roman" w:eastAsia="仿宋_GB2312" w:hAnsi="Times New Roman"/>
                <w:color w:val="000000"/>
                <w:sz w:val="28"/>
                <w:szCs w:val="28"/>
              </w:rPr>
              <w:t>立案</w:t>
            </w:r>
            <w:r>
              <w:rPr>
                <w:rFonts w:ascii="Times New Roman" w:eastAsia="仿宋_GB2312" w:hAnsi="Times New Roman"/>
                <w:color w:val="000000"/>
                <w:sz w:val="28"/>
                <w:szCs w:val="28"/>
              </w:rPr>
              <w:t>→</w:t>
            </w:r>
            <w:r>
              <w:rPr>
                <w:rFonts w:ascii="Times New Roman" w:eastAsia="仿宋_GB2312" w:hAnsi="Times New Roman"/>
                <w:color w:val="000000"/>
                <w:sz w:val="28"/>
                <w:szCs w:val="28"/>
              </w:rPr>
              <w:t>调查取证</w:t>
            </w:r>
            <w:r>
              <w:rPr>
                <w:rFonts w:ascii="Times New Roman" w:eastAsia="仿宋_GB2312" w:hAnsi="Times New Roman"/>
                <w:color w:val="000000"/>
                <w:sz w:val="28"/>
                <w:szCs w:val="28"/>
              </w:rPr>
              <w:t>→</w:t>
            </w:r>
            <w:r>
              <w:rPr>
                <w:rFonts w:ascii="Times New Roman" w:eastAsia="仿宋_GB2312" w:hAnsi="Times New Roman"/>
                <w:color w:val="000000"/>
                <w:sz w:val="28"/>
                <w:szCs w:val="28"/>
              </w:rPr>
              <w:t>处罚</w:t>
            </w:r>
            <w:r>
              <w:rPr>
                <w:rFonts w:ascii="Times New Roman" w:eastAsia="仿宋_GB2312" w:hAnsi="Times New Roman"/>
                <w:color w:val="000000"/>
                <w:sz w:val="28"/>
                <w:szCs w:val="28"/>
              </w:rPr>
              <w:t>→</w:t>
            </w:r>
            <w:r>
              <w:rPr>
                <w:rFonts w:ascii="Times New Roman" w:eastAsia="仿宋_GB2312" w:hAnsi="Times New Roman"/>
                <w:color w:val="000000"/>
                <w:sz w:val="28"/>
                <w:szCs w:val="28"/>
              </w:rPr>
              <w:t>送达</w:t>
            </w:r>
            <w:r>
              <w:rPr>
                <w:rFonts w:ascii="Times New Roman" w:eastAsia="仿宋_GB2312" w:hAnsi="Times New Roman"/>
                <w:color w:val="000000"/>
                <w:sz w:val="28"/>
                <w:szCs w:val="28"/>
              </w:rPr>
              <w:t>→</w:t>
            </w:r>
            <w:r>
              <w:rPr>
                <w:rFonts w:ascii="Times New Roman" w:eastAsia="仿宋_GB2312" w:hAnsi="Times New Roman"/>
                <w:color w:val="000000"/>
                <w:sz w:val="28"/>
                <w:szCs w:val="28"/>
              </w:rPr>
              <w:t>执行</w:t>
            </w:r>
            <w:r>
              <w:rPr>
                <w:rFonts w:ascii="Times New Roman" w:eastAsia="仿宋_GB2312" w:hAnsi="Times New Roman"/>
                <w:color w:val="000000"/>
                <w:sz w:val="28"/>
                <w:szCs w:val="28"/>
              </w:rPr>
              <w:t>→</w:t>
            </w:r>
            <w:r>
              <w:rPr>
                <w:rFonts w:ascii="Times New Roman" w:eastAsia="仿宋_GB2312" w:hAnsi="Times New Roman"/>
                <w:color w:val="000000"/>
                <w:sz w:val="28"/>
                <w:szCs w:val="28"/>
              </w:rPr>
              <w:t>结案</w:t>
            </w:r>
          </w:p>
        </w:tc>
      </w:tr>
      <w:tr w:rsidR="003D5690" w:rsidTr="00B245C4">
        <w:trPr>
          <w:trHeight w:val="1254"/>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990"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夏季</w:t>
            </w: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上午：</w:t>
            </w:r>
            <w:r>
              <w:rPr>
                <w:rFonts w:ascii="Times New Roman" w:eastAsia="仿宋_GB2312" w:hAnsi="Times New Roman" w:hint="eastAsia"/>
                <w:color w:val="000000"/>
                <w:sz w:val="28"/>
                <w:szCs w:val="28"/>
              </w:rPr>
              <w:t>09:30-12:30</w:t>
            </w:r>
            <w:r>
              <w:rPr>
                <w:rFonts w:ascii="Times New Roman" w:eastAsia="仿宋_GB2312" w:hAnsi="Times New Roman" w:hint="eastAsia"/>
                <w:color w:val="000000"/>
                <w:sz w:val="28"/>
                <w:szCs w:val="28"/>
              </w:rPr>
              <w:t>；</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00</w:t>
            </w:r>
            <w:r>
              <w:rPr>
                <w:rFonts w:ascii="Times New Roman" w:eastAsia="仿宋_GB2312" w:hAnsi="Times New Roman"/>
                <w:color w:val="000000"/>
                <w:sz w:val="28"/>
                <w:szCs w:val="28"/>
              </w:rPr>
              <w:t>-13:00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地址：</w:t>
            </w:r>
            <w:r w:rsidR="00CD47F1">
              <w:rPr>
                <w:rFonts w:ascii="Times New Roman" w:eastAsia="仿宋_GB2312" w:hAnsi="Times New Roman" w:hint="eastAsia"/>
                <w:color w:val="000000"/>
                <w:sz w:val="28"/>
                <w:szCs w:val="28"/>
              </w:rPr>
              <w:t>西藏那曲嘉黎县温州路公安局</w:t>
            </w:r>
          </w:p>
        </w:tc>
      </w:tr>
      <w:tr w:rsidR="003D5690" w:rsidTr="00B245C4">
        <w:trPr>
          <w:trHeight w:val="1254"/>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990" w:type="dxa"/>
            <w:gridSpan w:val="3"/>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p>
        </w:tc>
      </w:tr>
    </w:tbl>
    <w:p w:rsidR="003D5690" w:rsidRDefault="003D5690" w:rsidP="003D5690"/>
    <w:p w:rsidR="003D5690" w:rsidRDefault="003D5690" w:rsidP="003D5690"/>
    <w:p w:rsidR="003D5690" w:rsidRDefault="003D5690" w:rsidP="003D5690"/>
    <w:p w:rsidR="003D5690" w:rsidRDefault="00B245C4" w:rsidP="003D5690">
      <w:pPr>
        <w:spacing w:line="580" w:lineRule="exact"/>
        <w:jc w:val="center"/>
        <w:rPr>
          <w:rFonts w:ascii="宋体" w:hAnsi="宋体"/>
          <w:b/>
          <w:color w:val="000000"/>
          <w:sz w:val="44"/>
          <w:szCs w:val="44"/>
        </w:rPr>
      </w:pPr>
      <w:r>
        <w:rPr>
          <w:rFonts w:ascii="宋体" w:hAnsi="宋体" w:hint="eastAsia"/>
          <w:b/>
          <w:color w:val="000000"/>
          <w:sz w:val="44"/>
          <w:szCs w:val="44"/>
        </w:rPr>
        <w:lastRenderedPageBreak/>
        <w:t>那曲地区</w:t>
      </w:r>
      <w:r w:rsidR="00CD47F1">
        <w:rPr>
          <w:rFonts w:ascii="宋体" w:hAnsi="宋体" w:hint="eastAsia"/>
          <w:b/>
          <w:color w:val="000000"/>
          <w:sz w:val="44"/>
          <w:szCs w:val="44"/>
        </w:rPr>
        <w:t>嘉黎县公安局</w:t>
      </w:r>
      <w:r w:rsidR="003D5690">
        <w:rPr>
          <w:rFonts w:ascii="宋体" w:hAnsi="宋体"/>
          <w:b/>
          <w:color w:val="000000"/>
          <w:sz w:val="44"/>
          <w:szCs w:val="44"/>
        </w:rPr>
        <w:t>行政</w:t>
      </w:r>
      <w:r w:rsidR="003D5690">
        <w:rPr>
          <w:rFonts w:ascii="宋体" w:hAnsi="宋体" w:hint="eastAsia"/>
          <w:b/>
          <w:color w:val="000000"/>
          <w:sz w:val="44"/>
          <w:szCs w:val="44"/>
        </w:rPr>
        <w:t>处罚</w:t>
      </w:r>
      <w:r w:rsidR="003D5690">
        <w:rPr>
          <w:rFonts w:ascii="宋体" w:hAnsi="宋体"/>
          <w:b/>
          <w:color w:val="000000"/>
          <w:sz w:val="44"/>
          <w:szCs w:val="44"/>
        </w:rPr>
        <w:t>服务指南</w:t>
      </w:r>
    </w:p>
    <w:p w:rsidR="003D5690" w:rsidRPr="008300EA" w:rsidRDefault="003D5690" w:rsidP="003D5690">
      <w:pPr>
        <w:rPr>
          <w:rFonts w:ascii="仿宋" w:eastAsia="仿宋" w:hAnsi="仿宋"/>
          <w:bCs/>
          <w:color w:val="000000"/>
          <w:sz w:val="28"/>
          <w:szCs w:val="28"/>
        </w:rPr>
      </w:pPr>
      <w:r w:rsidRPr="008300EA">
        <w:rPr>
          <w:rFonts w:ascii="仿宋" w:eastAsia="仿宋" w:hAnsi="仿宋" w:hint="eastAsia"/>
          <w:bCs/>
          <w:color w:val="000000"/>
          <w:sz w:val="28"/>
          <w:szCs w:val="28"/>
        </w:rPr>
        <w:t>序号：91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53"/>
        <w:gridCol w:w="4173"/>
        <w:gridCol w:w="1583"/>
        <w:gridCol w:w="2234"/>
      </w:tblGrid>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173" w:type="dxa"/>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GAJCF-72</w:t>
            </w:r>
          </w:p>
        </w:tc>
        <w:tc>
          <w:tcPr>
            <w:tcW w:w="158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23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行政处罚</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对公路客运车辆超员载客、违规载货的处罚</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990" w:type="dxa"/>
            <w:gridSpan w:val="3"/>
            <w:vAlign w:val="center"/>
          </w:tcPr>
          <w:p w:rsidR="003D5690" w:rsidRDefault="00B245C4"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756" w:type="dxa"/>
            <w:gridSpan w:val="2"/>
            <w:vAlign w:val="center"/>
          </w:tcPr>
          <w:p w:rsidR="003D5690" w:rsidRDefault="0032301E" w:rsidP="00B245C4">
            <w:pPr>
              <w:spacing w:line="58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234" w:type="dxa"/>
            <w:vAlign w:val="center"/>
          </w:tcPr>
          <w:p w:rsidR="003D5690" w:rsidRDefault="000E10D8"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【法律】《中华人民共和国道路交通安全法》第九十二条第一款；</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第九十二条第四款；【地方性法规】《那曲地区自治区道路交通安全条例》第七十一条。</w:t>
            </w:r>
          </w:p>
        </w:tc>
      </w:tr>
      <w:tr w:rsidR="003D5690" w:rsidTr="00B245C4">
        <w:trPr>
          <w:trHeight w:val="1883"/>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公路客运车辆超员载客、违规载货的</w:t>
            </w:r>
          </w:p>
        </w:tc>
      </w:tr>
      <w:tr w:rsidR="003D5690" w:rsidTr="00B245C4">
        <w:trPr>
          <w:trHeight w:val="1883"/>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1</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罚款。</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发现违法</w:t>
            </w:r>
            <w:r>
              <w:rPr>
                <w:rFonts w:ascii="Times New Roman" w:eastAsia="仿宋_GB2312" w:hAnsi="Times New Roman"/>
                <w:color w:val="000000"/>
                <w:sz w:val="28"/>
                <w:szCs w:val="28"/>
              </w:rPr>
              <w:t>→</w:t>
            </w:r>
            <w:r>
              <w:rPr>
                <w:rFonts w:ascii="Times New Roman" w:eastAsia="仿宋_GB2312" w:hAnsi="Times New Roman"/>
                <w:color w:val="000000"/>
                <w:sz w:val="28"/>
                <w:szCs w:val="28"/>
              </w:rPr>
              <w:t>立案</w:t>
            </w:r>
            <w:r>
              <w:rPr>
                <w:rFonts w:ascii="Times New Roman" w:eastAsia="仿宋_GB2312" w:hAnsi="Times New Roman"/>
                <w:color w:val="000000"/>
                <w:sz w:val="28"/>
                <w:szCs w:val="28"/>
              </w:rPr>
              <w:t>→</w:t>
            </w:r>
            <w:r>
              <w:rPr>
                <w:rFonts w:ascii="Times New Roman" w:eastAsia="仿宋_GB2312" w:hAnsi="Times New Roman"/>
                <w:color w:val="000000"/>
                <w:sz w:val="28"/>
                <w:szCs w:val="28"/>
              </w:rPr>
              <w:t>调查取证</w:t>
            </w:r>
            <w:r>
              <w:rPr>
                <w:rFonts w:ascii="Times New Roman" w:eastAsia="仿宋_GB2312" w:hAnsi="Times New Roman"/>
                <w:color w:val="000000"/>
                <w:sz w:val="28"/>
                <w:szCs w:val="28"/>
              </w:rPr>
              <w:t>→</w:t>
            </w:r>
            <w:r>
              <w:rPr>
                <w:rFonts w:ascii="Times New Roman" w:eastAsia="仿宋_GB2312" w:hAnsi="Times New Roman"/>
                <w:color w:val="000000"/>
                <w:sz w:val="28"/>
                <w:szCs w:val="28"/>
              </w:rPr>
              <w:t>处罚</w:t>
            </w:r>
            <w:r>
              <w:rPr>
                <w:rFonts w:ascii="Times New Roman" w:eastAsia="仿宋_GB2312" w:hAnsi="Times New Roman"/>
                <w:color w:val="000000"/>
                <w:sz w:val="28"/>
                <w:szCs w:val="28"/>
              </w:rPr>
              <w:t>→</w:t>
            </w:r>
            <w:r>
              <w:rPr>
                <w:rFonts w:ascii="Times New Roman" w:eastAsia="仿宋_GB2312" w:hAnsi="Times New Roman"/>
                <w:color w:val="000000"/>
                <w:sz w:val="28"/>
                <w:szCs w:val="28"/>
              </w:rPr>
              <w:t>送达</w:t>
            </w:r>
            <w:r>
              <w:rPr>
                <w:rFonts w:ascii="Times New Roman" w:eastAsia="仿宋_GB2312" w:hAnsi="Times New Roman"/>
                <w:color w:val="000000"/>
                <w:sz w:val="28"/>
                <w:szCs w:val="28"/>
              </w:rPr>
              <w:t>→</w:t>
            </w:r>
            <w:r>
              <w:rPr>
                <w:rFonts w:ascii="Times New Roman" w:eastAsia="仿宋_GB2312" w:hAnsi="Times New Roman"/>
                <w:color w:val="000000"/>
                <w:sz w:val="28"/>
                <w:szCs w:val="28"/>
              </w:rPr>
              <w:t>执行</w:t>
            </w:r>
            <w:r>
              <w:rPr>
                <w:rFonts w:ascii="Times New Roman" w:eastAsia="仿宋_GB2312" w:hAnsi="Times New Roman"/>
                <w:color w:val="000000"/>
                <w:sz w:val="28"/>
                <w:szCs w:val="28"/>
              </w:rPr>
              <w:t>→</w:t>
            </w:r>
            <w:r>
              <w:rPr>
                <w:rFonts w:ascii="Times New Roman" w:eastAsia="仿宋_GB2312" w:hAnsi="Times New Roman"/>
                <w:color w:val="000000"/>
                <w:sz w:val="28"/>
                <w:szCs w:val="28"/>
              </w:rPr>
              <w:t>结案</w:t>
            </w:r>
          </w:p>
        </w:tc>
      </w:tr>
      <w:tr w:rsidR="003D5690" w:rsidTr="00B245C4">
        <w:trPr>
          <w:trHeight w:val="1254"/>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990"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夏季</w:t>
            </w: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上午：</w:t>
            </w:r>
            <w:r>
              <w:rPr>
                <w:rFonts w:ascii="Times New Roman" w:eastAsia="仿宋_GB2312" w:hAnsi="Times New Roman" w:hint="eastAsia"/>
                <w:color w:val="000000"/>
                <w:sz w:val="28"/>
                <w:szCs w:val="28"/>
              </w:rPr>
              <w:t>09:30-12:30</w:t>
            </w:r>
            <w:r>
              <w:rPr>
                <w:rFonts w:ascii="Times New Roman" w:eastAsia="仿宋_GB2312" w:hAnsi="Times New Roman" w:hint="eastAsia"/>
                <w:color w:val="000000"/>
                <w:sz w:val="28"/>
                <w:szCs w:val="28"/>
              </w:rPr>
              <w:t>；</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00</w:t>
            </w:r>
            <w:r>
              <w:rPr>
                <w:rFonts w:ascii="Times New Roman" w:eastAsia="仿宋_GB2312" w:hAnsi="Times New Roman"/>
                <w:color w:val="000000"/>
                <w:sz w:val="28"/>
                <w:szCs w:val="28"/>
              </w:rPr>
              <w:t>-13:00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地址：</w:t>
            </w:r>
            <w:r w:rsidR="00CD47F1">
              <w:rPr>
                <w:rFonts w:ascii="Times New Roman" w:eastAsia="仿宋_GB2312" w:hAnsi="Times New Roman" w:hint="eastAsia"/>
                <w:color w:val="000000"/>
                <w:sz w:val="28"/>
                <w:szCs w:val="28"/>
              </w:rPr>
              <w:t>西藏那曲嘉黎县温州路公安局</w:t>
            </w:r>
          </w:p>
        </w:tc>
      </w:tr>
      <w:tr w:rsidR="003D5690" w:rsidTr="00B245C4">
        <w:trPr>
          <w:trHeight w:val="1254"/>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990" w:type="dxa"/>
            <w:gridSpan w:val="3"/>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p>
        </w:tc>
      </w:tr>
    </w:tbl>
    <w:p w:rsidR="003D5690" w:rsidRDefault="003D5690" w:rsidP="003D5690"/>
    <w:p w:rsidR="003D5690" w:rsidRDefault="003D5690" w:rsidP="003D5690"/>
    <w:p w:rsidR="003D5690" w:rsidRDefault="00B245C4" w:rsidP="003D5690">
      <w:pPr>
        <w:spacing w:line="580" w:lineRule="exact"/>
        <w:jc w:val="center"/>
        <w:rPr>
          <w:rFonts w:ascii="宋体" w:hAnsi="宋体"/>
          <w:b/>
          <w:color w:val="000000"/>
          <w:sz w:val="44"/>
          <w:szCs w:val="44"/>
        </w:rPr>
      </w:pPr>
      <w:r>
        <w:rPr>
          <w:rFonts w:ascii="宋体" w:hAnsi="宋体" w:hint="eastAsia"/>
          <w:b/>
          <w:color w:val="000000"/>
          <w:sz w:val="44"/>
          <w:szCs w:val="44"/>
        </w:rPr>
        <w:lastRenderedPageBreak/>
        <w:t>那曲地区</w:t>
      </w:r>
      <w:r w:rsidR="00CD47F1">
        <w:rPr>
          <w:rFonts w:ascii="宋体" w:hAnsi="宋体" w:hint="eastAsia"/>
          <w:b/>
          <w:color w:val="000000"/>
          <w:sz w:val="44"/>
          <w:szCs w:val="44"/>
        </w:rPr>
        <w:t>嘉黎县公安局</w:t>
      </w:r>
      <w:r w:rsidR="003D5690">
        <w:rPr>
          <w:rFonts w:ascii="宋体" w:hAnsi="宋体"/>
          <w:b/>
          <w:color w:val="000000"/>
          <w:sz w:val="44"/>
          <w:szCs w:val="44"/>
        </w:rPr>
        <w:t>行政</w:t>
      </w:r>
      <w:r w:rsidR="003D5690">
        <w:rPr>
          <w:rFonts w:ascii="宋体" w:hAnsi="宋体" w:hint="eastAsia"/>
          <w:b/>
          <w:color w:val="000000"/>
          <w:sz w:val="44"/>
          <w:szCs w:val="44"/>
        </w:rPr>
        <w:t>处罚</w:t>
      </w:r>
      <w:r w:rsidR="003D5690">
        <w:rPr>
          <w:rFonts w:ascii="宋体" w:hAnsi="宋体"/>
          <w:b/>
          <w:color w:val="000000"/>
          <w:sz w:val="44"/>
          <w:szCs w:val="44"/>
        </w:rPr>
        <w:t>服务指南</w:t>
      </w:r>
    </w:p>
    <w:p w:rsidR="003D5690" w:rsidRPr="00CD4875" w:rsidRDefault="003D5690" w:rsidP="003D5690">
      <w:pPr>
        <w:rPr>
          <w:rFonts w:ascii="仿宋" w:eastAsia="仿宋" w:hAnsi="仿宋"/>
          <w:bCs/>
          <w:color w:val="000000"/>
          <w:sz w:val="28"/>
          <w:szCs w:val="28"/>
        </w:rPr>
      </w:pPr>
      <w:r w:rsidRPr="00CD4875">
        <w:rPr>
          <w:rFonts w:ascii="仿宋" w:eastAsia="仿宋" w:hAnsi="仿宋" w:hint="eastAsia"/>
          <w:bCs/>
          <w:color w:val="000000"/>
          <w:sz w:val="28"/>
          <w:szCs w:val="28"/>
        </w:rPr>
        <w:t>序号：92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53"/>
        <w:gridCol w:w="4173"/>
        <w:gridCol w:w="1583"/>
        <w:gridCol w:w="2234"/>
      </w:tblGrid>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173" w:type="dxa"/>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GAJCF-73</w:t>
            </w:r>
          </w:p>
        </w:tc>
        <w:tc>
          <w:tcPr>
            <w:tcW w:w="158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23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行政处罚</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对未投保机动车交通事故责任强制保险行为的处罚</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990" w:type="dxa"/>
            <w:gridSpan w:val="3"/>
            <w:vAlign w:val="center"/>
          </w:tcPr>
          <w:p w:rsidR="003D5690" w:rsidRDefault="00B245C4"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756" w:type="dxa"/>
            <w:gridSpan w:val="2"/>
            <w:vAlign w:val="center"/>
          </w:tcPr>
          <w:p w:rsidR="003D5690" w:rsidRDefault="0032301E" w:rsidP="00B245C4">
            <w:pPr>
              <w:spacing w:line="58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234" w:type="dxa"/>
            <w:vAlign w:val="center"/>
          </w:tcPr>
          <w:p w:rsidR="003D5690" w:rsidRDefault="000E10D8"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【法律】《中华人民共和国道路交通安全法》第九十条；第三十一条</w:t>
            </w:r>
          </w:p>
        </w:tc>
      </w:tr>
      <w:tr w:rsidR="003D5690" w:rsidTr="00B245C4">
        <w:trPr>
          <w:trHeight w:val="1883"/>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未投保机动车交通事故责任强制保险行为的</w:t>
            </w:r>
          </w:p>
        </w:tc>
      </w:tr>
      <w:tr w:rsidR="003D5690" w:rsidTr="00B245C4">
        <w:trPr>
          <w:trHeight w:val="1883"/>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1</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公安机关交通管理部门书面通知保险公司支付费用。</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发现违法</w:t>
            </w:r>
            <w:r>
              <w:rPr>
                <w:rFonts w:ascii="Times New Roman" w:eastAsia="仿宋_GB2312" w:hAnsi="Times New Roman"/>
                <w:color w:val="000000"/>
                <w:sz w:val="28"/>
                <w:szCs w:val="28"/>
              </w:rPr>
              <w:t>→</w:t>
            </w:r>
            <w:r>
              <w:rPr>
                <w:rFonts w:ascii="Times New Roman" w:eastAsia="仿宋_GB2312" w:hAnsi="Times New Roman"/>
                <w:color w:val="000000"/>
                <w:sz w:val="28"/>
                <w:szCs w:val="28"/>
              </w:rPr>
              <w:t>立案</w:t>
            </w:r>
            <w:r>
              <w:rPr>
                <w:rFonts w:ascii="Times New Roman" w:eastAsia="仿宋_GB2312" w:hAnsi="Times New Roman"/>
                <w:color w:val="000000"/>
                <w:sz w:val="28"/>
                <w:szCs w:val="28"/>
              </w:rPr>
              <w:t>→</w:t>
            </w:r>
            <w:r>
              <w:rPr>
                <w:rFonts w:ascii="Times New Roman" w:eastAsia="仿宋_GB2312" w:hAnsi="Times New Roman"/>
                <w:color w:val="000000"/>
                <w:sz w:val="28"/>
                <w:szCs w:val="28"/>
              </w:rPr>
              <w:t>调查取证</w:t>
            </w:r>
            <w:r>
              <w:rPr>
                <w:rFonts w:ascii="Times New Roman" w:eastAsia="仿宋_GB2312" w:hAnsi="Times New Roman"/>
                <w:color w:val="000000"/>
                <w:sz w:val="28"/>
                <w:szCs w:val="28"/>
              </w:rPr>
              <w:t>→</w:t>
            </w:r>
            <w:r>
              <w:rPr>
                <w:rFonts w:ascii="Times New Roman" w:eastAsia="仿宋_GB2312" w:hAnsi="Times New Roman"/>
                <w:color w:val="000000"/>
                <w:sz w:val="28"/>
                <w:szCs w:val="28"/>
              </w:rPr>
              <w:t>处罚</w:t>
            </w:r>
            <w:r>
              <w:rPr>
                <w:rFonts w:ascii="Times New Roman" w:eastAsia="仿宋_GB2312" w:hAnsi="Times New Roman"/>
                <w:color w:val="000000"/>
                <w:sz w:val="28"/>
                <w:szCs w:val="28"/>
              </w:rPr>
              <w:t>→</w:t>
            </w:r>
            <w:r>
              <w:rPr>
                <w:rFonts w:ascii="Times New Roman" w:eastAsia="仿宋_GB2312" w:hAnsi="Times New Roman"/>
                <w:color w:val="000000"/>
                <w:sz w:val="28"/>
                <w:szCs w:val="28"/>
              </w:rPr>
              <w:t>送达</w:t>
            </w:r>
            <w:r>
              <w:rPr>
                <w:rFonts w:ascii="Times New Roman" w:eastAsia="仿宋_GB2312" w:hAnsi="Times New Roman"/>
                <w:color w:val="000000"/>
                <w:sz w:val="28"/>
                <w:szCs w:val="28"/>
              </w:rPr>
              <w:t>→</w:t>
            </w:r>
            <w:r>
              <w:rPr>
                <w:rFonts w:ascii="Times New Roman" w:eastAsia="仿宋_GB2312" w:hAnsi="Times New Roman"/>
                <w:color w:val="000000"/>
                <w:sz w:val="28"/>
                <w:szCs w:val="28"/>
              </w:rPr>
              <w:t>执行</w:t>
            </w:r>
            <w:r>
              <w:rPr>
                <w:rFonts w:ascii="Times New Roman" w:eastAsia="仿宋_GB2312" w:hAnsi="Times New Roman"/>
                <w:color w:val="000000"/>
                <w:sz w:val="28"/>
                <w:szCs w:val="28"/>
              </w:rPr>
              <w:t>→</w:t>
            </w:r>
            <w:r>
              <w:rPr>
                <w:rFonts w:ascii="Times New Roman" w:eastAsia="仿宋_GB2312" w:hAnsi="Times New Roman"/>
                <w:color w:val="000000"/>
                <w:sz w:val="28"/>
                <w:szCs w:val="28"/>
              </w:rPr>
              <w:t>结案</w:t>
            </w:r>
          </w:p>
        </w:tc>
      </w:tr>
      <w:tr w:rsidR="003D5690" w:rsidTr="00B245C4">
        <w:trPr>
          <w:trHeight w:val="1254"/>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990"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夏季</w:t>
            </w: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上午：</w:t>
            </w:r>
            <w:r>
              <w:rPr>
                <w:rFonts w:ascii="Times New Roman" w:eastAsia="仿宋_GB2312" w:hAnsi="Times New Roman" w:hint="eastAsia"/>
                <w:color w:val="000000"/>
                <w:sz w:val="28"/>
                <w:szCs w:val="28"/>
              </w:rPr>
              <w:t>09:30-12:30</w:t>
            </w:r>
            <w:r>
              <w:rPr>
                <w:rFonts w:ascii="Times New Roman" w:eastAsia="仿宋_GB2312" w:hAnsi="Times New Roman" w:hint="eastAsia"/>
                <w:color w:val="000000"/>
                <w:sz w:val="28"/>
                <w:szCs w:val="28"/>
              </w:rPr>
              <w:t>；</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00</w:t>
            </w:r>
            <w:r>
              <w:rPr>
                <w:rFonts w:ascii="Times New Roman" w:eastAsia="仿宋_GB2312" w:hAnsi="Times New Roman"/>
                <w:color w:val="000000"/>
                <w:sz w:val="28"/>
                <w:szCs w:val="28"/>
              </w:rPr>
              <w:t>-13:00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地址：</w:t>
            </w:r>
            <w:r w:rsidR="00CD47F1">
              <w:rPr>
                <w:rFonts w:ascii="Times New Roman" w:eastAsia="仿宋_GB2312" w:hAnsi="Times New Roman" w:hint="eastAsia"/>
                <w:color w:val="000000"/>
                <w:sz w:val="28"/>
                <w:szCs w:val="28"/>
              </w:rPr>
              <w:t>西藏那曲嘉黎县温州路公安局</w:t>
            </w:r>
          </w:p>
        </w:tc>
      </w:tr>
      <w:tr w:rsidR="003D5690" w:rsidTr="00B245C4">
        <w:trPr>
          <w:trHeight w:val="1254"/>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990" w:type="dxa"/>
            <w:gridSpan w:val="3"/>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p>
        </w:tc>
      </w:tr>
    </w:tbl>
    <w:p w:rsidR="003D5690" w:rsidRDefault="003D5690" w:rsidP="003D5690"/>
    <w:p w:rsidR="003D5690" w:rsidRDefault="003D5690" w:rsidP="003D5690"/>
    <w:p w:rsidR="003D5690" w:rsidRDefault="003D5690" w:rsidP="003D5690"/>
    <w:p w:rsidR="003D5690" w:rsidRDefault="00B245C4" w:rsidP="003D5690">
      <w:pPr>
        <w:spacing w:line="580" w:lineRule="exact"/>
        <w:jc w:val="center"/>
        <w:rPr>
          <w:rFonts w:ascii="宋体" w:hAnsi="宋体"/>
          <w:b/>
          <w:color w:val="000000"/>
          <w:sz w:val="44"/>
          <w:szCs w:val="44"/>
        </w:rPr>
      </w:pPr>
      <w:r>
        <w:rPr>
          <w:rFonts w:ascii="宋体" w:hAnsi="宋体" w:hint="eastAsia"/>
          <w:b/>
          <w:color w:val="000000"/>
          <w:sz w:val="44"/>
          <w:szCs w:val="44"/>
        </w:rPr>
        <w:lastRenderedPageBreak/>
        <w:t>那曲地区</w:t>
      </w:r>
      <w:r w:rsidR="00CD47F1">
        <w:rPr>
          <w:rFonts w:ascii="宋体" w:hAnsi="宋体" w:hint="eastAsia"/>
          <w:b/>
          <w:color w:val="000000"/>
          <w:sz w:val="44"/>
          <w:szCs w:val="44"/>
        </w:rPr>
        <w:t>嘉黎县公安局</w:t>
      </w:r>
      <w:r w:rsidR="003D5690">
        <w:rPr>
          <w:rFonts w:ascii="宋体" w:hAnsi="宋体"/>
          <w:b/>
          <w:color w:val="000000"/>
          <w:sz w:val="44"/>
          <w:szCs w:val="44"/>
        </w:rPr>
        <w:t>行政</w:t>
      </w:r>
      <w:r w:rsidR="003D5690">
        <w:rPr>
          <w:rFonts w:ascii="宋体" w:hAnsi="宋体" w:hint="eastAsia"/>
          <w:b/>
          <w:color w:val="000000"/>
          <w:sz w:val="44"/>
          <w:szCs w:val="44"/>
        </w:rPr>
        <w:t>处罚</w:t>
      </w:r>
      <w:r w:rsidR="003D5690">
        <w:rPr>
          <w:rFonts w:ascii="宋体" w:hAnsi="宋体"/>
          <w:b/>
          <w:color w:val="000000"/>
          <w:sz w:val="44"/>
          <w:szCs w:val="44"/>
        </w:rPr>
        <w:t>服务指南</w:t>
      </w:r>
    </w:p>
    <w:p w:rsidR="003D5690" w:rsidRPr="00CD4875" w:rsidRDefault="003D5690" w:rsidP="003D5690">
      <w:pPr>
        <w:rPr>
          <w:rFonts w:ascii="仿宋" w:eastAsia="仿宋" w:hAnsi="仿宋"/>
          <w:bCs/>
          <w:color w:val="000000"/>
          <w:sz w:val="28"/>
          <w:szCs w:val="28"/>
        </w:rPr>
      </w:pPr>
      <w:r w:rsidRPr="00CD4875">
        <w:rPr>
          <w:rFonts w:ascii="仿宋" w:eastAsia="仿宋" w:hAnsi="仿宋" w:hint="eastAsia"/>
          <w:bCs/>
          <w:color w:val="000000"/>
          <w:sz w:val="28"/>
          <w:szCs w:val="28"/>
        </w:rPr>
        <w:t>序号：93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53"/>
        <w:gridCol w:w="4173"/>
        <w:gridCol w:w="1583"/>
        <w:gridCol w:w="2234"/>
      </w:tblGrid>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173" w:type="dxa"/>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GAJCF-74-1</w:t>
            </w:r>
          </w:p>
        </w:tc>
        <w:tc>
          <w:tcPr>
            <w:tcW w:w="158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23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行政处罚</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对违规运输、燃放、携带烟花爆竹等行为的处罚</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93-1</w:t>
            </w:r>
            <w:r>
              <w:rPr>
                <w:rFonts w:ascii="Times New Roman" w:eastAsia="仿宋_GB2312" w:hAnsi="Times New Roman" w:hint="eastAsia"/>
                <w:color w:val="000000"/>
                <w:sz w:val="28"/>
                <w:szCs w:val="28"/>
              </w:rPr>
              <w:t>对未经许可经由道路运输烟花爆竹的处罚</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990" w:type="dxa"/>
            <w:gridSpan w:val="3"/>
            <w:vAlign w:val="center"/>
          </w:tcPr>
          <w:p w:rsidR="003D5690" w:rsidRDefault="00B245C4"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756" w:type="dxa"/>
            <w:gridSpan w:val="2"/>
            <w:vAlign w:val="center"/>
          </w:tcPr>
          <w:p w:rsidR="003D5690" w:rsidRDefault="001F31CC" w:rsidP="00B245C4">
            <w:pPr>
              <w:spacing w:line="58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23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《烟花爆竹安全管理条例》第三十六条第二款</w:t>
            </w:r>
          </w:p>
        </w:tc>
      </w:tr>
      <w:tr w:rsidR="003D5690" w:rsidTr="00B245C4">
        <w:trPr>
          <w:trHeight w:val="1883"/>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未经许可经由道路运输烟花爆竹的</w:t>
            </w:r>
          </w:p>
        </w:tc>
      </w:tr>
      <w:tr w:rsidR="003D5690" w:rsidTr="00B245C4">
        <w:trPr>
          <w:trHeight w:val="1883"/>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1</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责令停止非法运输活动；</w:t>
            </w:r>
            <w:r>
              <w:rPr>
                <w:rFonts w:ascii="Times New Roman" w:eastAsia="仿宋_GB2312" w:hAnsi="Times New Roman" w:hint="eastAsia"/>
                <w:color w:val="000000"/>
                <w:sz w:val="28"/>
                <w:szCs w:val="28"/>
              </w:rPr>
              <w:t>2.</w:t>
            </w:r>
            <w:r>
              <w:rPr>
                <w:rFonts w:ascii="Times New Roman" w:eastAsia="仿宋_GB2312" w:hAnsi="Times New Roman" w:hint="eastAsia"/>
                <w:color w:val="000000"/>
                <w:sz w:val="28"/>
                <w:szCs w:val="28"/>
              </w:rPr>
              <w:t>罚款；</w:t>
            </w:r>
            <w:r>
              <w:rPr>
                <w:rFonts w:ascii="Times New Roman" w:eastAsia="仿宋_GB2312" w:hAnsi="Times New Roman" w:hint="eastAsia"/>
                <w:color w:val="000000"/>
                <w:sz w:val="28"/>
                <w:szCs w:val="28"/>
              </w:rPr>
              <w:t>3.</w:t>
            </w:r>
            <w:r>
              <w:rPr>
                <w:rFonts w:hint="eastAsia"/>
              </w:rPr>
              <w:t xml:space="preserve"> </w:t>
            </w:r>
            <w:r>
              <w:rPr>
                <w:rFonts w:ascii="Times New Roman" w:eastAsia="仿宋_GB2312" w:hAnsi="Times New Roman" w:hint="eastAsia"/>
                <w:color w:val="000000"/>
                <w:sz w:val="28"/>
                <w:szCs w:val="28"/>
              </w:rPr>
              <w:t>没收非法运输的物品及违法所得。</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发现违法</w:t>
            </w:r>
            <w:r>
              <w:rPr>
                <w:rFonts w:ascii="Times New Roman" w:eastAsia="仿宋_GB2312" w:hAnsi="Times New Roman"/>
                <w:color w:val="000000"/>
                <w:sz w:val="28"/>
                <w:szCs w:val="28"/>
              </w:rPr>
              <w:t>→</w:t>
            </w:r>
            <w:r>
              <w:rPr>
                <w:rFonts w:ascii="Times New Roman" w:eastAsia="仿宋_GB2312" w:hAnsi="Times New Roman"/>
                <w:color w:val="000000"/>
                <w:sz w:val="28"/>
                <w:szCs w:val="28"/>
              </w:rPr>
              <w:t>立案</w:t>
            </w:r>
            <w:r>
              <w:rPr>
                <w:rFonts w:ascii="Times New Roman" w:eastAsia="仿宋_GB2312" w:hAnsi="Times New Roman"/>
                <w:color w:val="000000"/>
                <w:sz w:val="28"/>
                <w:szCs w:val="28"/>
              </w:rPr>
              <w:t>→</w:t>
            </w:r>
            <w:r>
              <w:rPr>
                <w:rFonts w:ascii="Times New Roman" w:eastAsia="仿宋_GB2312" w:hAnsi="Times New Roman"/>
                <w:color w:val="000000"/>
                <w:sz w:val="28"/>
                <w:szCs w:val="28"/>
              </w:rPr>
              <w:t>调查取证</w:t>
            </w:r>
            <w:r>
              <w:rPr>
                <w:rFonts w:ascii="Times New Roman" w:eastAsia="仿宋_GB2312" w:hAnsi="Times New Roman"/>
                <w:color w:val="000000"/>
                <w:sz w:val="28"/>
                <w:szCs w:val="28"/>
              </w:rPr>
              <w:t>→</w:t>
            </w:r>
            <w:r>
              <w:rPr>
                <w:rFonts w:ascii="Times New Roman" w:eastAsia="仿宋_GB2312" w:hAnsi="Times New Roman"/>
                <w:color w:val="000000"/>
                <w:sz w:val="28"/>
                <w:szCs w:val="28"/>
              </w:rPr>
              <w:t>处罚</w:t>
            </w:r>
            <w:r>
              <w:rPr>
                <w:rFonts w:ascii="Times New Roman" w:eastAsia="仿宋_GB2312" w:hAnsi="Times New Roman"/>
                <w:color w:val="000000"/>
                <w:sz w:val="28"/>
                <w:szCs w:val="28"/>
              </w:rPr>
              <w:t>→</w:t>
            </w:r>
            <w:r>
              <w:rPr>
                <w:rFonts w:ascii="Times New Roman" w:eastAsia="仿宋_GB2312" w:hAnsi="Times New Roman"/>
                <w:color w:val="000000"/>
                <w:sz w:val="28"/>
                <w:szCs w:val="28"/>
              </w:rPr>
              <w:t>送达</w:t>
            </w:r>
            <w:r>
              <w:rPr>
                <w:rFonts w:ascii="Times New Roman" w:eastAsia="仿宋_GB2312" w:hAnsi="Times New Roman"/>
                <w:color w:val="000000"/>
                <w:sz w:val="28"/>
                <w:szCs w:val="28"/>
              </w:rPr>
              <w:t>→</w:t>
            </w:r>
            <w:r>
              <w:rPr>
                <w:rFonts w:ascii="Times New Roman" w:eastAsia="仿宋_GB2312" w:hAnsi="Times New Roman"/>
                <w:color w:val="000000"/>
                <w:sz w:val="28"/>
                <w:szCs w:val="28"/>
              </w:rPr>
              <w:t>执行</w:t>
            </w:r>
            <w:r>
              <w:rPr>
                <w:rFonts w:ascii="Times New Roman" w:eastAsia="仿宋_GB2312" w:hAnsi="Times New Roman"/>
                <w:color w:val="000000"/>
                <w:sz w:val="28"/>
                <w:szCs w:val="28"/>
              </w:rPr>
              <w:t>→</w:t>
            </w:r>
            <w:r>
              <w:rPr>
                <w:rFonts w:ascii="Times New Roman" w:eastAsia="仿宋_GB2312" w:hAnsi="Times New Roman"/>
                <w:color w:val="000000"/>
                <w:sz w:val="28"/>
                <w:szCs w:val="28"/>
              </w:rPr>
              <w:t>结案</w:t>
            </w:r>
          </w:p>
        </w:tc>
      </w:tr>
      <w:tr w:rsidR="003D5690" w:rsidTr="00B245C4">
        <w:trPr>
          <w:trHeight w:val="1254"/>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990"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夏季</w:t>
            </w: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上午：</w:t>
            </w:r>
            <w:r>
              <w:rPr>
                <w:rFonts w:ascii="Times New Roman" w:eastAsia="仿宋_GB2312" w:hAnsi="Times New Roman" w:hint="eastAsia"/>
                <w:color w:val="000000"/>
                <w:sz w:val="28"/>
                <w:szCs w:val="28"/>
              </w:rPr>
              <w:t>09:30-12:30</w:t>
            </w:r>
            <w:r>
              <w:rPr>
                <w:rFonts w:ascii="Times New Roman" w:eastAsia="仿宋_GB2312" w:hAnsi="Times New Roman" w:hint="eastAsia"/>
                <w:color w:val="000000"/>
                <w:sz w:val="28"/>
                <w:szCs w:val="28"/>
              </w:rPr>
              <w:t>；</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00</w:t>
            </w:r>
            <w:r>
              <w:rPr>
                <w:rFonts w:ascii="Times New Roman" w:eastAsia="仿宋_GB2312" w:hAnsi="Times New Roman"/>
                <w:color w:val="000000"/>
                <w:sz w:val="28"/>
                <w:szCs w:val="28"/>
              </w:rPr>
              <w:t>-13:00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地址：</w:t>
            </w:r>
            <w:r w:rsidR="00CD47F1">
              <w:rPr>
                <w:rFonts w:ascii="Times New Roman" w:eastAsia="仿宋_GB2312" w:hAnsi="Times New Roman" w:hint="eastAsia"/>
                <w:color w:val="000000"/>
                <w:sz w:val="28"/>
                <w:szCs w:val="28"/>
              </w:rPr>
              <w:t>西藏那曲嘉黎县温州路公安局</w:t>
            </w:r>
          </w:p>
        </w:tc>
      </w:tr>
      <w:tr w:rsidR="003D5690" w:rsidTr="00B245C4">
        <w:trPr>
          <w:trHeight w:val="1254"/>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990" w:type="dxa"/>
            <w:gridSpan w:val="3"/>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p>
        </w:tc>
      </w:tr>
    </w:tbl>
    <w:p w:rsidR="003D5690" w:rsidRDefault="003D5690" w:rsidP="003D5690"/>
    <w:p w:rsidR="003D5690" w:rsidRDefault="003D5690" w:rsidP="003D5690"/>
    <w:p w:rsidR="003D5690" w:rsidRDefault="00B245C4" w:rsidP="003D5690">
      <w:pPr>
        <w:spacing w:line="580" w:lineRule="exact"/>
        <w:jc w:val="center"/>
        <w:rPr>
          <w:rFonts w:ascii="宋体" w:hAnsi="宋体"/>
          <w:b/>
          <w:color w:val="000000"/>
          <w:sz w:val="44"/>
          <w:szCs w:val="44"/>
        </w:rPr>
      </w:pPr>
      <w:r>
        <w:rPr>
          <w:rFonts w:ascii="宋体" w:hAnsi="宋体" w:hint="eastAsia"/>
          <w:b/>
          <w:color w:val="000000"/>
          <w:sz w:val="44"/>
          <w:szCs w:val="44"/>
        </w:rPr>
        <w:lastRenderedPageBreak/>
        <w:t>那曲地区</w:t>
      </w:r>
      <w:r w:rsidR="00CD47F1">
        <w:rPr>
          <w:rFonts w:ascii="宋体" w:hAnsi="宋体" w:hint="eastAsia"/>
          <w:b/>
          <w:color w:val="000000"/>
          <w:sz w:val="44"/>
          <w:szCs w:val="44"/>
        </w:rPr>
        <w:t>嘉黎县公安局</w:t>
      </w:r>
      <w:r w:rsidR="003D5690">
        <w:rPr>
          <w:rFonts w:ascii="宋体" w:hAnsi="宋体"/>
          <w:b/>
          <w:color w:val="000000"/>
          <w:sz w:val="44"/>
          <w:szCs w:val="44"/>
        </w:rPr>
        <w:t>行政</w:t>
      </w:r>
      <w:r w:rsidR="003D5690">
        <w:rPr>
          <w:rFonts w:ascii="宋体" w:hAnsi="宋体" w:hint="eastAsia"/>
          <w:b/>
          <w:color w:val="000000"/>
          <w:sz w:val="44"/>
          <w:szCs w:val="44"/>
        </w:rPr>
        <w:t>处罚</w:t>
      </w:r>
      <w:r w:rsidR="003D5690">
        <w:rPr>
          <w:rFonts w:ascii="宋体" w:hAnsi="宋体"/>
          <w:b/>
          <w:color w:val="000000"/>
          <w:sz w:val="44"/>
          <w:szCs w:val="44"/>
        </w:rPr>
        <w:t>服务指南</w:t>
      </w:r>
    </w:p>
    <w:p w:rsidR="003D5690" w:rsidRPr="00CD4875" w:rsidRDefault="003D5690" w:rsidP="003D5690">
      <w:pPr>
        <w:rPr>
          <w:rFonts w:ascii="仿宋" w:eastAsia="仿宋" w:hAnsi="仿宋"/>
          <w:bCs/>
          <w:color w:val="000000"/>
          <w:sz w:val="28"/>
          <w:szCs w:val="28"/>
        </w:rPr>
      </w:pPr>
      <w:r w:rsidRPr="00CD4875">
        <w:rPr>
          <w:rFonts w:ascii="仿宋" w:eastAsia="仿宋" w:hAnsi="仿宋" w:hint="eastAsia"/>
          <w:bCs/>
          <w:color w:val="000000"/>
          <w:sz w:val="28"/>
          <w:szCs w:val="28"/>
        </w:rPr>
        <w:t>序号：93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53"/>
        <w:gridCol w:w="4173"/>
        <w:gridCol w:w="1583"/>
        <w:gridCol w:w="2234"/>
      </w:tblGrid>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173" w:type="dxa"/>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GAJCF-74-2</w:t>
            </w:r>
          </w:p>
        </w:tc>
        <w:tc>
          <w:tcPr>
            <w:tcW w:w="158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23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行政处罚</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对违规运输、燃放、携带烟花爆竹等行为的处罚</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93-2 </w:t>
            </w:r>
            <w:r>
              <w:rPr>
                <w:rFonts w:ascii="Times New Roman" w:eastAsia="仿宋_GB2312" w:hAnsi="Times New Roman" w:hint="eastAsia"/>
                <w:color w:val="000000"/>
                <w:sz w:val="28"/>
                <w:szCs w:val="28"/>
              </w:rPr>
              <w:t>对违反烟花爆竹道路运输的处罚</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990" w:type="dxa"/>
            <w:gridSpan w:val="3"/>
            <w:vAlign w:val="center"/>
          </w:tcPr>
          <w:p w:rsidR="003D5690" w:rsidRDefault="00B245C4"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756" w:type="dxa"/>
            <w:gridSpan w:val="2"/>
            <w:vAlign w:val="center"/>
          </w:tcPr>
          <w:p w:rsidR="003D5690" w:rsidRDefault="001F31CC" w:rsidP="00B245C4">
            <w:pPr>
              <w:spacing w:line="58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23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《烟花爆竹安全管理条例》第四十条</w:t>
            </w:r>
          </w:p>
        </w:tc>
      </w:tr>
      <w:tr w:rsidR="003D5690" w:rsidTr="00B245C4">
        <w:trPr>
          <w:trHeight w:val="1883"/>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对违反烟花爆竹道路运输的处罚</w:t>
            </w:r>
          </w:p>
        </w:tc>
      </w:tr>
      <w:tr w:rsidR="003D5690" w:rsidTr="00B245C4">
        <w:trPr>
          <w:trHeight w:val="1883"/>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1</w:t>
            </w:r>
            <w:r>
              <w:rPr>
                <w:rFonts w:ascii="Times New Roman" w:eastAsia="仿宋_GB2312" w:hAnsi="Times New Roman" w:hint="eastAsia"/>
                <w:color w:val="000000"/>
                <w:sz w:val="28"/>
                <w:szCs w:val="28"/>
              </w:rPr>
              <w:t>．责令改正</w:t>
            </w:r>
            <w:r>
              <w:rPr>
                <w:rFonts w:ascii="Times New Roman" w:eastAsia="仿宋_GB2312" w:hAnsi="Times New Roman" w:hint="eastAsia"/>
                <w:color w:val="000000"/>
                <w:sz w:val="28"/>
                <w:szCs w:val="28"/>
              </w:rPr>
              <w:t xml:space="preserve"> 2. </w:t>
            </w:r>
            <w:r>
              <w:rPr>
                <w:rFonts w:ascii="Times New Roman" w:eastAsia="仿宋_GB2312" w:hAnsi="Times New Roman" w:hint="eastAsia"/>
                <w:color w:val="000000"/>
                <w:sz w:val="28"/>
                <w:szCs w:val="28"/>
              </w:rPr>
              <w:t>罚款。</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发现违法</w:t>
            </w:r>
            <w:r>
              <w:rPr>
                <w:rFonts w:ascii="Times New Roman" w:eastAsia="仿宋_GB2312" w:hAnsi="Times New Roman"/>
                <w:color w:val="000000"/>
                <w:sz w:val="28"/>
                <w:szCs w:val="28"/>
              </w:rPr>
              <w:t>→</w:t>
            </w:r>
            <w:r>
              <w:rPr>
                <w:rFonts w:ascii="Times New Roman" w:eastAsia="仿宋_GB2312" w:hAnsi="Times New Roman"/>
                <w:color w:val="000000"/>
                <w:sz w:val="28"/>
                <w:szCs w:val="28"/>
              </w:rPr>
              <w:t>立案</w:t>
            </w:r>
            <w:r>
              <w:rPr>
                <w:rFonts w:ascii="Times New Roman" w:eastAsia="仿宋_GB2312" w:hAnsi="Times New Roman"/>
                <w:color w:val="000000"/>
                <w:sz w:val="28"/>
                <w:szCs w:val="28"/>
              </w:rPr>
              <w:t>→</w:t>
            </w:r>
            <w:r>
              <w:rPr>
                <w:rFonts w:ascii="Times New Roman" w:eastAsia="仿宋_GB2312" w:hAnsi="Times New Roman"/>
                <w:color w:val="000000"/>
                <w:sz w:val="28"/>
                <w:szCs w:val="28"/>
              </w:rPr>
              <w:t>调查取证</w:t>
            </w:r>
            <w:r>
              <w:rPr>
                <w:rFonts w:ascii="Times New Roman" w:eastAsia="仿宋_GB2312" w:hAnsi="Times New Roman"/>
                <w:color w:val="000000"/>
                <w:sz w:val="28"/>
                <w:szCs w:val="28"/>
              </w:rPr>
              <w:t>→</w:t>
            </w:r>
            <w:r>
              <w:rPr>
                <w:rFonts w:ascii="Times New Roman" w:eastAsia="仿宋_GB2312" w:hAnsi="Times New Roman"/>
                <w:color w:val="000000"/>
                <w:sz w:val="28"/>
                <w:szCs w:val="28"/>
              </w:rPr>
              <w:t>处罚</w:t>
            </w:r>
            <w:r>
              <w:rPr>
                <w:rFonts w:ascii="Times New Roman" w:eastAsia="仿宋_GB2312" w:hAnsi="Times New Roman"/>
                <w:color w:val="000000"/>
                <w:sz w:val="28"/>
                <w:szCs w:val="28"/>
              </w:rPr>
              <w:t>→</w:t>
            </w:r>
            <w:r>
              <w:rPr>
                <w:rFonts w:ascii="Times New Roman" w:eastAsia="仿宋_GB2312" w:hAnsi="Times New Roman"/>
                <w:color w:val="000000"/>
                <w:sz w:val="28"/>
                <w:szCs w:val="28"/>
              </w:rPr>
              <w:t>送达</w:t>
            </w:r>
            <w:r>
              <w:rPr>
                <w:rFonts w:ascii="Times New Roman" w:eastAsia="仿宋_GB2312" w:hAnsi="Times New Roman"/>
                <w:color w:val="000000"/>
                <w:sz w:val="28"/>
                <w:szCs w:val="28"/>
              </w:rPr>
              <w:t>→</w:t>
            </w:r>
            <w:r>
              <w:rPr>
                <w:rFonts w:ascii="Times New Roman" w:eastAsia="仿宋_GB2312" w:hAnsi="Times New Roman"/>
                <w:color w:val="000000"/>
                <w:sz w:val="28"/>
                <w:szCs w:val="28"/>
              </w:rPr>
              <w:t>执行</w:t>
            </w:r>
            <w:r>
              <w:rPr>
                <w:rFonts w:ascii="Times New Roman" w:eastAsia="仿宋_GB2312" w:hAnsi="Times New Roman"/>
                <w:color w:val="000000"/>
                <w:sz w:val="28"/>
                <w:szCs w:val="28"/>
              </w:rPr>
              <w:t>→</w:t>
            </w:r>
            <w:r>
              <w:rPr>
                <w:rFonts w:ascii="Times New Roman" w:eastAsia="仿宋_GB2312" w:hAnsi="Times New Roman"/>
                <w:color w:val="000000"/>
                <w:sz w:val="28"/>
                <w:szCs w:val="28"/>
              </w:rPr>
              <w:t>结案</w:t>
            </w:r>
          </w:p>
        </w:tc>
      </w:tr>
      <w:tr w:rsidR="003D5690" w:rsidTr="00B245C4">
        <w:trPr>
          <w:trHeight w:val="1254"/>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990"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夏季</w:t>
            </w: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上午：</w:t>
            </w:r>
            <w:r>
              <w:rPr>
                <w:rFonts w:ascii="Times New Roman" w:eastAsia="仿宋_GB2312" w:hAnsi="Times New Roman" w:hint="eastAsia"/>
                <w:color w:val="000000"/>
                <w:sz w:val="28"/>
                <w:szCs w:val="28"/>
              </w:rPr>
              <w:t>09:30-12:30</w:t>
            </w:r>
            <w:r>
              <w:rPr>
                <w:rFonts w:ascii="Times New Roman" w:eastAsia="仿宋_GB2312" w:hAnsi="Times New Roman" w:hint="eastAsia"/>
                <w:color w:val="000000"/>
                <w:sz w:val="28"/>
                <w:szCs w:val="28"/>
              </w:rPr>
              <w:t>；</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00</w:t>
            </w:r>
            <w:r>
              <w:rPr>
                <w:rFonts w:ascii="Times New Roman" w:eastAsia="仿宋_GB2312" w:hAnsi="Times New Roman"/>
                <w:color w:val="000000"/>
                <w:sz w:val="28"/>
                <w:szCs w:val="28"/>
              </w:rPr>
              <w:t>-13:00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地址：</w:t>
            </w:r>
            <w:r w:rsidR="00CD47F1">
              <w:rPr>
                <w:rFonts w:ascii="Times New Roman" w:eastAsia="仿宋_GB2312" w:hAnsi="Times New Roman" w:hint="eastAsia"/>
                <w:color w:val="000000"/>
                <w:sz w:val="28"/>
                <w:szCs w:val="28"/>
              </w:rPr>
              <w:t>西藏那曲嘉黎县温州路公安局</w:t>
            </w:r>
          </w:p>
        </w:tc>
      </w:tr>
      <w:tr w:rsidR="003D5690" w:rsidTr="00B245C4">
        <w:trPr>
          <w:trHeight w:val="1254"/>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990" w:type="dxa"/>
            <w:gridSpan w:val="3"/>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p>
        </w:tc>
      </w:tr>
    </w:tbl>
    <w:p w:rsidR="003D5690" w:rsidRDefault="003D5690" w:rsidP="003D5690"/>
    <w:p w:rsidR="003D5690" w:rsidRDefault="003D5690" w:rsidP="003D5690"/>
    <w:p w:rsidR="003D5690" w:rsidRDefault="003D5690" w:rsidP="003D5690"/>
    <w:p w:rsidR="003D5690" w:rsidRDefault="00B245C4" w:rsidP="003D5690">
      <w:pPr>
        <w:spacing w:line="580" w:lineRule="exact"/>
        <w:jc w:val="center"/>
        <w:rPr>
          <w:rFonts w:ascii="宋体" w:hAnsi="宋体"/>
          <w:b/>
          <w:color w:val="000000"/>
          <w:sz w:val="44"/>
          <w:szCs w:val="44"/>
        </w:rPr>
      </w:pPr>
      <w:r>
        <w:rPr>
          <w:rFonts w:ascii="宋体" w:hAnsi="宋体" w:hint="eastAsia"/>
          <w:b/>
          <w:color w:val="000000"/>
          <w:sz w:val="44"/>
          <w:szCs w:val="44"/>
        </w:rPr>
        <w:lastRenderedPageBreak/>
        <w:t>那曲地区</w:t>
      </w:r>
      <w:r w:rsidR="00CD47F1">
        <w:rPr>
          <w:rFonts w:ascii="宋体" w:hAnsi="宋体" w:hint="eastAsia"/>
          <w:b/>
          <w:color w:val="000000"/>
          <w:sz w:val="44"/>
          <w:szCs w:val="44"/>
        </w:rPr>
        <w:t>嘉黎县公安局</w:t>
      </w:r>
      <w:r w:rsidR="003D5690">
        <w:rPr>
          <w:rFonts w:ascii="宋体" w:hAnsi="宋体"/>
          <w:b/>
          <w:color w:val="000000"/>
          <w:sz w:val="44"/>
          <w:szCs w:val="44"/>
        </w:rPr>
        <w:t>行政</w:t>
      </w:r>
      <w:r w:rsidR="003D5690">
        <w:rPr>
          <w:rFonts w:ascii="宋体" w:hAnsi="宋体" w:hint="eastAsia"/>
          <w:b/>
          <w:color w:val="000000"/>
          <w:sz w:val="44"/>
          <w:szCs w:val="44"/>
        </w:rPr>
        <w:t>处罚</w:t>
      </w:r>
      <w:r w:rsidR="003D5690">
        <w:rPr>
          <w:rFonts w:ascii="宋体" w:hAnsi="宋体"/>
          <w:b/>
          <w:color w:val="000000"/>
          <w:sz w:val="44"/>
          <w:szCs w:val="44"/>
        </w:rPr>
        <w:t>服务指南</w:t>
      </w:r>
    </w:p>
    <w:p w:rsidR="003D5690" w:rsidRPr="00CD4875" w:rsidRDefault="003D5690" w:rsidP="003D5690">
      <w:pPr>
        <w:rPr>
          <w:rFonts w:ascii="仿宋" w:eastAsia="仿宋" w:hAnsi="仿宋"/>
          <w:bCs/>
          <w:color w:val="000000"/>
          <w:sz w:val="28"/>
          <w:szCs w:val="28"/>
        </w:rPr>
      </w:pPr>
      <w:r w:rsidRPr="00CD4875">
        <w:rPr>
          <w:rFonts w:ascii="仿宋" w:eastAsia="仿宋" w:hAnsi="仿宋" w:hint="eastAsia"/>
          <w:bCs/>
          <w:color w:val="000000"/>
          <w:sz w:val="28"/>
          <w:szCs w:val="28"/>
        </w:rPr>
        <w:t>序号：93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53"/>
        <w:gridCol w:w="4173"/>
        <w:gridCol w:w="1583"/>
        <w:gridCol w:w="2234"/>
      </w:tblGrid>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173" w:type="dxa"/>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GAJCF-74-3</w:t>
            </w:r>
          </w:p>
        </w:tc>
        <w:tc>
          <w:tcPr>
            <w:tcW w:w="158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23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行政处罚</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对违规运输、燃放、携带烟花爆竹等行为的处罚</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93-3</w:t>
            </w:r>
            <w:r>
              <w:rPr>
                <w:rFonts w:ascii="Times New Roman" w:eastAsia="仿宋_GB2312" w:hAnsi="Times New Roman" w:hint="eastAsia"/>
                <w:color w:val="000000"/>
                <w:sz w:val="28"/>
                <w:szCs w:val="28"/>
              </w:rPr>
              <w:t>对携带烟花爆竹搭乘公共交通工具，或者邮寄烟花爆竹以及在托运的行李、包裹、邮件中夹带烟花爆竹的处罚</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990" w:type="dxa"/>
            <w:gridSpan w:val="3"/>
            <w:vAlign w:val="center"/>
          </w:tcPr>
          <w:p w:rsidR="003D5690" w:rsidRDefault="00B245C4"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756" w:type="dxa"/>
            <w:gridSpan w:val="2"/>
            <w:vAlign w:val="center"/>
          </w:tcPr>
          <w:p w:rsidR="003D5690" w:rsidRDefault="001F31CC" w:rsidP="00B245C4">
            <w:pPr>
              <w:spacing w:line="58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23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《烟花爆竹安全管理条例》第四十一条</w:t>
            </w:r>
          </w:p>
        </w:tc>
      </w:tr>
      <w:tr w:rsidR="003D5690" w:rsidTr="00B245C4">
        <w:trPr>
          <w:trHeight w:val="1883"/>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对携带烟花爆竹搭乘公共交通工具，或者邮寄烟花爆竹以及在托运的行李、包裹、邮件中夹带烟花爆竹的</w:t>
            </w:r>
          </w:p>
        </w:tc>
      </w:tr>
      <w:tr w:rsidR="003D5690" w:rsidTr="00B245C4">
        <w:trPr>
          <w:trHeight w:val="1883"/>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1</w:t>
            </w:r>
            <w:r>
              <w:rPr>
                <w:rFonts w:ascii="Times New Roman" w:eastAsia="仿宋_GB2312" w:hAnsi="Times New Roman" w:hint="eastAsia"/>
                <w:color w:val="000000"/>
                <w:sz w:val="28"/>
                <w:szCs w:val="28"/>
              </w:rPr>
              <w:t>．没收非法携带、邮寄、夹带的烟花爆竹；</w:t>
            </w:r>
            <w:r>
              <w:rPr>
                <w:rFonts w:ascii="Times New Roman" w:eastAsia="仿宋_GB2312" w:hAnsi="Times New Roman" w:hint="eastAsia"/>
                <w:color w:val="000000"/>
                <w:sz w:val="28"/>
                <w:szCs w:val="28"/>
              </w:rPr>
              <w:t xml:space="preserve"> 2. </w:t>
            </w:r>
            <w:r>
              <w:rPr>
                <w:rFonts w:ascii="Times New Roman" w:eastAsia="仿宋_GB2312" w:hAnsi="Times New Roman" w:hint="eastAsia"/>
                <w:color w:val="000000"/>
                <w:sz w:val="28"/>
                <w:szCs w:val="28"/>
              </w:rPr>
              <w:t>罚款。</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发现违法</w:t>
            </w:r>
            <w:r>
              <w:rPr>
                <w:rFonts w:ascii="Times New Roman" w:eastAsia="仿宋_GB2312" w:hAnsi="Times New Roman"/>
                <w:color w:val="000000"/>
                <w:sz w:val="28"/>
                <w:szCs w:val="28"/>
              </w:rPr>
              <w:t>→</w:t>
            </w:r>
            <w:r>
              <w:rPr>
                <w:rFonts w:ascii="Times New Roman" w:eastAsia="仿宋_GB2312" w:hAnsi="Times New Roman"/>
                <w:color w:val="000000"/>
                <w:sz w:val="28"/>
                <w:szCs w:val="28"/>
              </w:rPr>
              <w:t>立案</w:t>
            </w:r>
            <w:r>
              <w:rPr>
                <w:rFonts w:ascii="Times New Roman" w:eastAsia="仿宋_GB2312" w:hAnsi="Times New Roman"/>
                <w:color w:val="000000"/>
                <w:sz w:val="28"/>
                <w:szCs w:val="28"/>
              </w:rPr>
              <w:t>→</w:t>
            </w:r>
            <w:r>
              <w:rPr>
                <w:rFonts w:ascii="Times New Roman" w:eastAsia="仿宋_GB2312" w:hAnsi="Times New Roman"/>
                <w:color w:val="000000"/>
                <w:sz w:val="28"/>
                <w:szCs w:val="28"/>
              </w:rPr>
              <w:t>调查取证</w:t>
            </w:r>
            <w:r>
              <w:rPr>
                <w:rFonts w:ascii="Times New Roman" w:eastAsia="仿宋_GB2312" w:hAnsi="Times New Roman"/>
                <w:color w:val="000000"/>
                <w:sz w:val="28"/>
                <w:szCs w:val="28"/>
              </w:rPr>
              <w:t>→</w:t>
            </w:r>
            <w:r>
              <w:rPr>
                <w:rFonts w:ascii="Times New Roman" w:eastAsia="仿宋_GB2312" w:hAnsi="Times New Roman"/>
                <w:color w:val="000000"/>
                <w:sz w:val="28"/>
                <w:szCs w:val="28"/>
              </w:rPr>
              <w:t>处罚</w:t>
            </w:r>
            <w:r>
              <w:rPr>
                <w:rFonts w:ascii="Times New Roman" w:eastAsia="仿宋_GB2312" w:hAnsi="Times New Roman"/>
                <w:color w:val="000000"/>
                <w:sz w:val="28"/>
                <w:szCs w:val="28"/>
              </w:rPr>
              <w:t>→</w:t>
            </w:r>
            <w:r>
              <w:rPr>
                <w:rFonts w:ascii="Times New Roman" w:eastAsia="仿宋_GB2312" w:hAnsi="Times New Roman"/>
                <w:color w:val="000000"/>
                <w:sz w:val="28"/>
                <w:szCs w:val="28"/>
              </w:rPr>
              <w:t>送达</w:t>
            </w:r>
            <w:r>
              <w:rPr>
                <w:rFonts w:ascii="Times New Roman" w:eastAsia="仿宋_GB2312" w:hAnsi="Times New Roman"/>
                <w:color w:val="000000"/>
                <w:sz w:val="28"/>
                <w:szCs w:val="28"/>
              </w:rPr>
              <w:t>→</w:t>
            </w:r>
            <w:r>
              <w:rPr>
                <w:rFonts w:ascii="Times New Roman" w:eastAsia="仿宋_GB2312" w:hAnsi="Times New Roman"/>
                <w:color w:val="000000"/>
                <w:sz w:val="28"/>
                <w:szCs w:val="28"/>
              </w:rPr>
              <w:t>执行</w:t>
            </w:r>
            <w:r>
              <w:rPr>
                <w:rFonts w:ascii="Times New Roman" w:eastAsia="仿宋_GB2312" w:hAnsi="Times New Roman"/>
                <w:color w:val="000000"/>
                <w:sz w:val="28"/>
                <w:szCs w:val="28"/>
              </w:rPr>
              <w:t>→</w:t>
            </w:r>
            <w:r>
              <w:rPr>
                <w:rFonts w:ascii="Times New Roman" w:eastAsia="仿宋_GB2312" w:hAnsi="Times New Roman"/>
                <w:color w:val="000000"/>
                <w:sz w:val="28"/>
                <w:szCs w:val="28"/>
              </w:rPr>
              <w:t>结案</w:t>
            </w:r>
          </w:p>
        </w:tc>
      </w:tr>
      <w:tr w:rsidR="003D5690" w:rsidTr="00B245C4">
        <w:trPr>
          <w:trHeight w:val="1254"/>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990"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夏季</w:t>
            </w: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上午：</w:t>
            </w:r>
            <w:r>
              <w:rPr>
                <w:rFonts w:ascii="Times New Roman" w:eastAsia="仿宋_GB2312" w:hAnsi="Times New Roman" w:hint="eastAsia"/>
                <w:color w:val="000000"/>
                <w:sz w:val="28"/>
                <w:szCs w:val="28"/>
              </w:rPr>
              <w:t>09:30-12:30</w:t>
            </w:r>
            <w:r>
              <w:rPr>
                <w:rFonts w:ascii="Times New Roman" w:eastAsia="仿宋_GB2312" w:hAnsi="Times New Roman" w:hint="eastAsia"/>
                <w:color w:val="000000"/>
                <w:sz w:val="28"/>
                <w:szCs w:val="28"/>
              </w:rPr>
              <w:t>；</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00</w:t>
            </w:r>
            <w:r>
              <w:rPr>
                <w:rFonts w:ascii="Times New Roman" w:eastAsia="仿宋_GB2312" w:hAnsi="Times New Roman"/>
                <w:color w:val="000000"/>
                <w:sz w:val="28"/>
                <w:szCs w:val="28"/>
              </w:rPr>
              <w:t>-13:00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地址：</w:t>
            </w:r>
            <w:r w:rsidR="00CD47F1">
              <w:rPr>
                <w:rFonts w:ascii="Times New Roman" w:eastAsia="仿宋_GB2312" w:hAnsi="Times New Roman" w:hint="eastAsia"/>
                <w:color w:val="000000"/>
                <w:sz w:val="28"/>
                <w:szCs w:val="28"/>
              </w:rPr>
              <w:t>西藏那曲嘉黎县温州路公安局</w:t>
            </w:r>
          </w:p>
        </w:tc>
      </w:tr>
      <w:tr w:rsidR="003D5690" w:rsidTr="00B245C4">
        <w:trPr>
          <w:trHeight w:val="1254"/>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990" w:type="dxa"/>
            <w:gridSpan w:val="3"/>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p>
        </w:tc>
      </w:tr>
    </w:tbl>
    <w:p w:rsidR="003D5690" w:rsidRDefault="003D5690" w:rsidP="003D5690"/>
    <w:p w:rsidR="003D5690" w:rsidRDefault="003D5690" w:rsidP="003D5690"/>
    <w:p w:rsidR="003D5690" w:rsidRDefault="00B245C4" w:rsidP="003D5690">
      <w:pPr>
        <w:spacing w:line="580" w:lineRule="exact"/>
        <w:jc w:val="center"/>
        <w:rPr>
          <w:rFonts w:ascii="宋体" w:hAnsi="宋体"/>
          <w:b/>
          <w:color w:val="000000"/>
          <w:sz w:val="44"/>
          <w:szCs w:val="44"/>
        </w:rPr>
      </w:pPr>
      <w:r>
        <w:rPr>
          <w:rFonts w:ascii="宋体" w:hAnsi="宋体" w:hint="eastAsia"/>
          <w:b/>
          <w:color w:val="000000"/>
          <w:sz w:val="44"/>
          <w:szCs w:val="44"/>
        </w:rPr>
        <w:lastRenderedPageBreak/>
        <w:t>那曲地区</w:t>
      </w:r>
      <w:r w:rsidR="00CD47F1">
        <w:rPr>
          <w:rFonts w:ascii="宋体" w:hAnsi="宋体" w:hint="eastAsia"/>
          <w:b/>
          <w:color w:val="000000"/>
          <w:sz w:val="44"/>
          <w:szCs w:val="44"/>
        </w:rPr>
        <w:t>嘉黎县公安局</w:t>
      </w:r>
      <w:r w:rsidR="003D5690">
        <w:rPr>
          <w:rFonts w:ascii="宋体" w:hAnsi="宋体"/>
          <w:b/>
          <w:color w:val="000000"/>
          <w:sz w:val="44"/>
          <w:szCs w:val="44"/>
        </w:rPr>
        <w:t>行政</w:t>
      </w:r>
      <w:r w:rsidR="003D5690">
        <w:rPr>
          <w:rFonts w:ascii="宋体" w:hAnsi="宋体" w:hint="eastAsia"/>
          <w:b/>
          <w:color w:val="000000"/>
          <w:sz w:val="44"/>
          <w:szCs w:val="44"/>
        </w:rPr>
        <w:t>处罚</w:t>
      </w:r>
      <w:r w:rsidR="003D5690">
        <w:rPr>
          <w:rFonts w:ascii="宋体" w:hAnsi="宋体"/>
          <w:b/>
          <w:color w:val="000000"/>
          <w:sz w:val="44"/>
          <w:szCs w:val="44"/>
        </w:rPr>
        <w:t>服务指南</w:t>
      </w:r>
    </w:p>
    <w:p w:rsidR="003D5690" w:rsidRPr="00CD4875" w:rsidRDefault="003D5690" w:rsidP="003D5690">
      <w:pPr>
        <w:rPr>
          <w:rFonts w:ascii="仿宋" w:eastAsia="仿宋" w:hAnsi="仿宋"/>
          <w:bCs/>
          <w:color w:val="000000"/>
          <w:sz w:val="28"/>
          <w:szCs w:val="28"/>
        </w:rPr>
      </w:pPr>
      <w:r w:rsidRPr="00CD4875">
        <w:rPr>
          <w:rFonts w:ascii="仿宋" w:eastAsia="仿宋" w:hAnsi="仿宋" w:hint="eastAsia"/>
          <w:bCs/>
          <w:color w:val="000000"/>
          <w:sz w:val="28"/>
          <w:szCs w:val="28"/>
        </w:rPr>
        <w:t>序号：93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53"/>
        <w:gridCol w:w="4173"/>
        <w:gridCol w:w="1583"/>
        <w:gridCol w:w="2234"/>
      </w:tblGrid>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173" w:type="dxa"/>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GAJCF-74-4</w:t>
            </w:r>
          </w:p>
        </w:tc>
        <w:tc>
          <w:tcPr>
            <w:tcW w:w="158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23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行政处罚</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对违规运输、燃放、携带烟花爆竹等行为的处罚</w:t>
            </w:r>
          </w:p>
        </w:tc>
      </w:tr>
      <w:tr w:rsidR="003D5690" w:rsidTr="00B245C4">
        <w:trPr>
          <w:trHeight w:val="1050"/>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93-4</w:t>
            </w:r>
            <w:r>
              <w:rPr>
                <w:rFonts w:ascii="Times New Roman" w:eastAsia="仿宋_GB2312" w:hAnsi="Times New Roman" w:hint="eastAsia"/>
                <w:color w:val="000000"/>
                <w:sz w:val="28"/>
                <w:szCs w:val="28"/>
              </w:rPr>
              <w:t>对未经许可举办焰火晚会以及其他大型焰火燃放活动或者以危害公共安全和人身、财产安全的方式燃放烟花爆竹的处罚</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990" w:type="dxa"/>
            <w:gridSpan w:val="3"/>
            <w:vAlign w:val="center"/>
          </w:tcPr>
          <w:p w:rsidR="003D5690" w:rsidRDefault="00B245C4"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756" w:type="dxa"/>
            <w:gridSpan w:val="2"/>
            <w:vAlign w:val="center"/>
          </w:tcPr>
          <w:p w:rsidR="003D5690" w:rsidRDefault="001F31CC" w:rsidP="00B245C4">
            <w:pPr>
              <w:spacing w:line="58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23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《烟花爆竹安全管理条例》第四十二条</w:t>
            </w:r>
          </w:p>
        </w:tc>
      </w:tr>
      <w:tr w:rsidR="003D5690" w:rsidTr="00B245C4">
        <w:trPr>
          <w:trHeight w:val="1883"/>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对未经许可举办焰火晚会以及其他大型焰火燃放活动或者以危害公共安全和人身、财产安全的方式燃放烟花爆竹的行为。</w:t>
            </w:r>
          </w:p>
        </w:tc>
      </w:tr>
      <w:tr w:rsidR="003D5690" w:rsidTr="00B245C4">
        <w:trPr>
          <w:trHeight w:val="1883"/>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1</w:t>
            </w:r>
            <w:r>
              <w:rPr>
                <w:rFonts w:ascii="Times New Roman" w:eastAsia="仿宋_GB2312" w:hAnsi="Times New Roman" w:hint="eastAsia"/>
                <w:color w:val="000000"/>
                <w:sz w:val="28"/>
                <w:szCs w:val="28"/>
              </w:rPr>
              <w:t>．责令停止燃放；</w:t>
            </w:r>
            <w:r>
              <w:rPr>
                <w:rFonts w:ascii="Times New Roman" w:eastAsia="仿宋_GB2312" w:hAnsi="Times New Roman" w:hint="eastAsia"/>
                <w:color w:val="000000"/>
                <w:sz w:val="28"/>
                <w:szCs w:val="28"/>
              </w:rPr>
              <w:t xml:space="preserve"> 2. </w:t>
            </w:r>
            <w:r>
              <w:rPr>
                <w:rFonts w:ascii="Times New Roman" w:eastAsia="仿宋_GB2312" w:hAnsi="Times New Roman" w:hint="eastAsia"/>
                <w:color w:val="000000"/>
                <w:sz w:val="28"/>
                <w:szCs w:val="28"/>
              </w:rPr>
              <w:t>罚款；</w:t>
            </w:r>
            <w:r>
              <w:rPr>
                <w:rFonts w:ascii="Times New Roman" w:eastAsia="仿宋_GB2312" w:hAnsi="Times New Roman" w:hint="eastAsia"/>
                <w:color w:val="000000"/>
                <w:sz w:val="28"/>
                <w:szCs w:val="28"/>
              </w:rPr>
              <w:t xml:space="preserve">3. </w:t>
            </w:r>
            <w:r>
              <w:rPr>
                <w:rFonts w:ascii="Times New Roman" w:eastAsia="仿宋_GB2312" w:hAnsi="Times New Roman" w:hint="eastAsia"/>
                <w:color w:val="000000"/>
                <w:sz w:val="28"/>
                <w:szCs w:val="28"/>
              </w:rPr>
              <w:t>治安管理处罚。</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发现违法</w:t>
            </w:r>
            <w:r>
              <w:rPr>
                <w:rFonts w:ascii="Times New Roman" w:eastAsia="仿宋_GB2312" w:hAnsi="Times New Roman"/>
                <w:color w:val="000000"/>
                <w:sz w:val="28"/>
                <w:szCs w:val="28"/>
              </w:rPr>
              <w:t>→</w:t>
            </w:r>
            <w:r>
              <w:rPr>
                <w:rFonts w:ascii="Times New Roman" w:eastAsia="仿宋_GB2312" w:hAnsi="Times New Roman"/>
                <w:color w:val="000000"/>
                <w:sz w:val="28"/>
                <w:szCs w:val="28"/>
              </w:rPr>
              <w:t>立案</w:t>
            </w:r>
            <w:r>
              <w:rPr>
                <w:rFonts w:ascii="Times New Roman" w:eastAsia="仿宋_GB2312" w:hAnsi="Times New Roman"/>
                <w:color w:val="000000"/>
                <w:sz w:val="28"/>
                <w:szCs w:val="28"/>
              </w:rPr>
              <w:t>→</w:t>
            </w:r>
            <w:r>
              <w:rPr>
                <w:rFonts w:ascii="Times New Roman" w:eastAsia="仿宋_GB2312" w:hAnsi="Times New Roman"/>
                <w:color w:val="000000"/>
                <w:sz w:val="28"/>
                <w:szCs w:val="28"/>
              </w:rPr>
              <w:t>调查取证</w:t>
            </w:r>
            <w:r>
              <w:rPr>
                <w:rFonts w:ascii="Times New Roman" w:eastAsia="仿宋_GB2312" w:hAnsi="Times New Roman"/>
                <w:color w:val="000000"/>
                <w:sz w:val="28"/>
                <w:szCs w:val="28"/>
              </w:rPr>
              <w:t>→</w:t>
            </w:r>
            <w:r>
              <w:rPr>
                <w:rFonts w:ascii="Times New Roman" w:eastAsia="仿宋_GB2312" w:hAnsi="Times New Roman"/>
                <w:color w:val="000000"/>
                <w:sz w:val="28"/>
                <w:szCs w:val="28"/>
              </w:rPr>
              <w:t>处罚</w:t>
            </w:r>
            <w:r>
              <w:rPr>
                <w:rFonts w:ascii="Times New Roman" w:eastAsia="仿宋_GB2312" w:hAnsi="Times New Roman"/>
                <w:color w:val="000000"/>
                <w:sz w:val="28"/>
                <w:szCs w:val="28"/>
              </w:rPr>
              <w:t>→</w:t>
            </w:r>
            <w:r>
              <w:rPr>
                <w:rFonts w:ascii="Times New Roman" w:eastAsia="仿宋_GB2312" w:hAnsi="Times New Roman"/>
                <w:color w:val="000000"/>
                <w:sz w:val="28"/>
                <w:szCs w:val="28"/>
              </w:rPr>
              <w:t>送达</w:t>
            </w:r>
            <w:r>
              <w:rPr>
                <w:rFonts w:ascii="Times New Roman" w:eastAsia="仿宋_GB2312" w:hAnsi="Times New Roman"/>
                <w:color w:val="000000"/>
                <w:sz w:val="28"/>
                <w:szCs w:val="28"/>
              </w:rPr>
              <w:t>→</w:t>
            </w:r>
            <w:r>
              <w:rPr>
                <w:rFonts w:ascii="Times New Roman" w:eastAsia="仿宋_GB2312" w:hAnsi="Times New Roman"/>
                <w:color w:val="000000"/>
                <w:sz w:val="28"/>
                <w:szCs w:val="28"/>
              </w:rPr>
              <w:t>执行</w:t>
            </w:r>
            <w:r>
              <w:rPr>
                <w:rFonts w:ascii="Times New Roman" w:eastAsia="仿宋_GB2312" w:hAnsi="Times New Roman"/>
                <w:color w:val="000000"/>
                <w:sz w:val="28"/>
                <w:szCs w:val="28"/>
              </w:rPr>
              <w:t>→</w:t>
            </w:r>
            <w:r>
              <w:rPr>
                <w:rFonts w:ascii="Times New Roman" w:eastAsia="仿宋_GB2312" w:hAnsi="Times New Roman"/>
                <w:color w:val="000000"/>
                <w:sz w:val="28"/>
                <w:szCs w:val="28"/>
              </w:rPr>
              <w:t>结案</w:t>
            </w:r>
          </w:p>
        </w:tc>
      </w:tr>
      <w:tr w:rsidR="003D5690" w:rsidTr="00B245C4">
        <w:trPr>
          <w:trHeight w:val="1254"/>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990"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夏季</w:t>
            </w: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上午：</w:t>
            </w:r>
            <w:r>
              <w:rPr>
                <w:rFonts w:ascii="Times New Roman" w:eastAsia="仿宋_GB2312" w:hAnsi="Times New Roman" w:hint="eastAsia"/>
                <w:color w:val="000000"/>
                <w:sz w:val="28"/>
                <w:szCs w:val="28"/>
              </w:rPr>
              <w:t>09:30-12:30</w:t>
            </w:r>
            <w:r>
              <w:rPr>
                <w:rFonts w:ascii="Times New Roman" w:eastAsia="仿宋_GB2312" w:hAnsi="Times New Roman" w:hint="eastAsia"/>
                <w:color w:val="000000"/>
                <w:sz w:val="28"/>
                <w:szCs w:val="28"/>
              </w:rPr>
              <w:t>；</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00</w:t>
            </w:r>
            <w:r>
              <w:rPr>
                <w:rFonts w:ascii="Times New Roman" w:eastAsia="仿宋_GB2312" w:hAnsi="Times New Roman"/>
                <w:color w:val="000000"/>
                <w:sz w:val="28"/>
                <w:szCs w:val="28"/>
              </w:rPr>
              <w:t>-13:00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地址：</w:t>
            </w:r>
            <w:r w:rsidR="00CD47F1">
              <w:rPr>
                <w:rFonts w:ascii="Times New Roman" w:eastAsia="仿宋_GB2312" w:hAnsi="Times New Roman" w:hint="eastAsia"/>
                <w:color w:val="000000"/>
                <w:sz w:val="28"/>
                <w:szCs w:val="28"/>
              </w:rPr>
              <w:t>西藏那曲嘉黎县温州路公安局</w:t>
            </w:r>
          </w:p>
        </w:tc>
      </w:tr>
      <w:tr w:rsidR="003D5690" w:rsidTr="00B245C4">
        <w:trPr>
          <w:trHeight w:val="1254"/>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990" w:type="dxa"/>
            <w:gridSpan w:val="3"/>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p>
        </w:tc>
      </w:tr>
    </w:tbl>
    <w:p w:rsidR="003D5690" w:rsidRDefault="003D5690" w:rsidP="003D5690"/>
    <w:p w:rsidR="003D5690" w:rsidRDefault="003D5690" w:rsidP="003D5690"/>
    <w:p w:rsidR="003D5690" w:rsidRDefault="00B245C4" w:rsidP="003D5690">
      <w:pPr>
        <w:spacing w:line="580" w:lineRule="exact"/>
        <w:jc w:val="center"/>
        <w:rPr>
          <w:rFonts w:ascii="宋体" w:hAnsi="宋体"/>
          <w:b/>
          <w:color w:val="000000"/>
          <w:sz w:val="44"/>
          <w:szCs w:val="44"/>
        </w:rPr>
      </w:pPr>
      <w:r>
        <w:rPr>
          <w:rFonts w:ascii="宋体" w:hAnsi="宋体" w:hint="eastAsia"/>
          <w:b/>
          <w:color w:val="000000"/>
          <w:sz w:val="44"/>
          <w:szCs w:val="44"/>
        </w:rPr>
        <w:lastRenderedPageBreak/>
        <w:t>那曲地区</w:t>
      </w:r>
      <w:r w:rsidR="00CD47F1">
        <w:rPr>
          <w:rFonts w:ascii="宋体" w:hAnsi="宋体" w:hint="eastAsia"/>
          <w:b/>
          <w:color w:val="000000"/>
          <w:sz w:val="44"/>
          <w:szCs w:val="44"/>
        </w:rPr>
        <w:t>嘉黎县公安局</w:t>
      </w:r>
      <w:r w:rsidR="003D5690">
        <w:rPr>
          <w:rFonts w:ascii="宋体" w:hAnsi="宋体"/>
          <w:b/>
          <w:color w:val="000000"/>
          <w:sz w:val="44"/>
          <w:szCs w:val="44"/>
        </w:rPr>
        <w:t>行政</w:t>
      </w:r>
      <w:r w:rsidR="003D5690">
        <w:rPr>
          <w:rFonts w:ascii="宋体" w:hAnsi="宋体" w:hint="eastAsia"/>
          <w:b/>
          <w:color w:val="000000"/>
          <w:sz w:val="44"/>
          <w:szCs w:val="44"/>
        </w:rPr>
        <w:t>处罚</w:t>
      </w:r>
      <w:r w:rsidR="003D5690">
        <w:rPr>
          <w:rFonts w:ascii="宋体" w:hAnsi="宋体"/>
          <w:b/>
          <w:color w:val="000000"/>
          <w:sz w:val="44"/>
          <w:szCs w:val="44"/>
        </w:rPr>
        <w:t>服务指南</w:t>
      </w:r>
    </w:p>
    <w:p w:rsidR="003D5690" w:rsidRPr="00CD4875" w:rsidRDefault="003D5690" w:rsidP="003D5690">
      <w:pPr>
        <w:rPr>
          <w:rFonts w:ascii="仿宋" w:eastAsia="仿宋" w:hAnsi="仿宋"/>
          <w:bCs/>
          <w:color w:val="000000"/>
          <w:sz w:val="28"/>
          <w:szCs w:val="28"/>
        </w:rPr>
      </w:pPr>
      <w:r w:rsidRPr="00CD4875">
        <w:rPr>
          <w:rFonts w:ascii="仿宋" w:eastAsia="仿宋" w:hAnsi="仿宋" w:hint="eastAsia"/>
          <w:bCs/>
          <w:color w:val="000000"/>
          <w:sz w:val="28"/>
          <w:szCs w:val="28"/>
        </w:rPr>
        <w:t>序号：94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53"/>
        <w:gridCol w:w="4173"/>
        <w:gridCol w:w="1583"/>
        <w:gridCol w:w="2234"/>
      </w:tblGrid>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173" w:type="dxa"/>
            <w:vAlign w:val="center"/>
          </w:tcPr>
          <w:p w:rsidR="003D5690" w:rsidRDefault="007D755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GAJCF-75</w:t>
            </w:r>
          </w:p>
        </w:tc>
        <w:tc>
          <w:tcPr>
            <w:tcW w:w="158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23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行政处罚</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对不如实记录生产、储存、使用剧毒化学品等违反规定的处罚</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990" w:type="dxa"/>
            <w:gridSpan w:val="3"/>
            <w:vAlign w:val="center"/>
          </w:tcPr>
          <w:p w:rsidR="003D5690" w:rsidRDefault="00B245C4"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756" w:type="dxa"/>
            <w:gridSpan w:val="2"/>
            <w:vAlign w:val="center"/>
          </w:tcPr>
          <w:p w:rsidR="003D5690" w:rsidRDefault="001F31CC" w:rsidP="00B245C4">
            <w:pPr>
              <w:spacing w:line="58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23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《危险化学品安全管理条例》第八十一条</w:t>
            </w:r>
          </w:p>
        </w:tc>
      </w:tr>
      <w:tr w:rsidR="003D5690" w:rsidTr="00B245C4">
        <w:trPr>
          <w:trHeight w:val="1883"/>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不如实记录生产、储存、使用剧毒化学品、易制爆危险化学品的数量、流向的</w:t>
            </w:r>
          </w:p>
        </w:tc>
      </w:tr>
      <w:tr w:rsidR="003D5690" w:rsidTr="00B245C4">
        <w:trPr>
          <w:trHeight w:val="1883"/>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1</w:t>
            </w:r>
            <w:r>
              <w:rPr>
                <w:rFonts w:ascii="Times New Roman" w:eastAsia="仿宋_GB2312" w:hAnsi="Times New Roman" w:hint="eastAsia"/>
                <w:color w:val="000000"/>
                <w:sz w:val="28"/>
                <w:szCs w:val="28"/>
              </w:rPr>
              <w:t>．责令改正；</w:t>
            </w:r>
            <w:r>
              <w:rPr>
                <w:rFonts w:ascii="Times New Roman" w:eastAsia="仿宋_GB2312" w:hAnsi="Times New Roman" w:hint="eastAsia"/>
                <w:color w:val="000000"/>
                <w:sz w:val="28"/>
                <w:szCs w:val="28"/>
              </w:rPr>
              <w:t xml:space="preserve"> 2. </w:t>
            </w:r>
            <w:r>
              <w:rPr>
                <w:rFonts w:ascii="Times New Roman" w:eastAsia="仿宋_GB2312" w:hAnsi="Times New Roman" w:hint="eastAsia"/>
                <w:color w:val="000000"/>
                <w:sz w:val="28"/>
                <w:szCs w:val="28"/>
              </w:rPr>
              <w:t>罚款。</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发现违法</w:t>
            </w:r>
            <w:r>
              <w:rPr>
                <w:rFonts w:ascii="Times New Roman" w:eastAsia="仿宋_GB2312" w:hAnsi="Times New Roman"/>
                <w:color w:val="000000"/>
                <w:sz w:val="28"/>
                <w:szCs w:val="28"/>
              </w:rPr>
              <w:t>→</w:t>
            </w:r>
            <w:r>
              <w:rPr>
                <w:rFonts w:ascii="Times New Roman" w:eastAsia="仿宋_GB2312" w:hAnsi="Times New Roman"/>
                <w:color w:val="000000"/>
                <w:sz w:val="28"/>
                <w:szCs w:val="28"/>
              </w:rPr>
              <w:t>立案</w:t>
            </w:r>
            <w:r>
              <w:rPr>
                <w:rFonts w:ascii="Times New Roman" w:eastAsia="仿宋_GB2312" w:hAnsi="Times New Roman"/>
                <w:color w:val="000000"/>
                <w:sz w:val="28"/>
                <w:szCs w:val="28"/>
              </w:rPr>
              <w:t>→</w:t>
            </w:r>
            <w:r>
              <w:rPr>
                <w:rFonts w:ascii="Times New Roman" w:eastAsia="仿宋_GB2312" w:hAnsi="Times New Roman"/>
                <w:color w:val="000000"/>
                <w:sz w:val="28"/>
                <w:szCs w:val="28"/>
              </w:rPr>
              <w:t>调查取证</w:t>
            </w:r>
            <w:r>
              <w:rPr>
                <w:rFonts w:ascii="Times New Roman" w:eastAsia="仿宋_GB2312" w:hAnsi="Times New Roman"/>
                <w:color w:val="000000"/>
                <w:sz w:val="28"/>
                <w:szCs w:val="28"/>
              </w:rPr>
              <w:t>→</w:t>
            </w:r>
            <w:r>
              <w:rPr>
                <w:rFonts w:ascii="Times New Roman" w:eastAsia="仿宋_GB2312" w:hAnsi="Times New Roman"/>
                <w:color w:val="000000"/>
                <w:sz w:val="28"/>
                <w:szCs w:val="28"/>
              </w:rPr>
              <w:t>处罚</w:t>
            </w:r>
            <w:r>
              <w:rPr>
                <w:rFonts w:ascii="Times New Roman" w:eastAsia="仿宋_GB2312" w:hAnsi="Times New Roman"/>
                <w:color w:val="000000"/>
                <w:sz w:val="28"/>
                <w:szCs w:val="28"/>
              </w:rPr>
              <w:t>→</w:t>
            </w:r>
            <w:r>
              <w:rPr>
                <w:rFonts w:ascii="Times New Roman" w:eastAsia="仿宋_GB2312" w:hAnsi="Times New Roman"/>
                <w:color w:val="000000"/>
                <w:sz w:val="28"/>
                <w:szCs w:val="28"/>
              </w:rPr>
              <w:t>送达</w:t>
            </w:r>
            <w:r>
              <w:rPr>
                <w:rFonts w:ascii="Times New Roman" w:eastAsia="仿宋_GB2312" w:hAnsi="Times New Roman"/>
                <w:color w:val="000000"/>
                <w:sz w:val="28"/>
                <w:szCs w:val="28"/>
              </w:rPr>
              <w:t>→</w:t>
            </w:r>
            <w:r>
              <w:rPr>
                <w:rFonts w:ascii="Times New Roman" w:eastAsia="仿宋_GB2312" w:hAnsi="Times New Roman"/>
                <w:color w:val="000000"/>
                <w:sz w:val="28"/>
                <w:szCs w:val="28"/>
              </w:rPr>
              <w:t>执行</w:t>
            </w:r>
            <w:r>
              <w:rPr>
                <w:rFonts w:ascii="Times New Roman" w:eastAsia="仿宋_GB2312" w:hAnsi="Times New Roman"/>
                <w:color w:val="000000"/>
                <w:sz w:val="28"/>
                <w:szCs w:val="28"/>
              </w:rPr>
              <w:t>→</w:t>
            </w:r>
            <w:r>
              <w:rPr>
                <w:rFonts w:ascii="Times New Roman" w:eastAsia="仿宋_GB2312" w:hAnsi="Times New Roman"/>
                <w:color w:val="000000"/>
                <w:sz w:val="28"/>
                <w:szCs w:val="28"/>
              </w:rPr>
              <w:t>结案</w:t>
            </w:r>
          </w:p>
        </w:tc>
      </w:tr>
      <w:tr w:rsidR="003D5690" w:rsidTr="00B245C4">
        <w:trPr>
          <w:trHeight w:val="1254"/>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990"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夏季</w:t>
            </w: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上午：</w:t>
            </w:r>
            <w:r>
              <w:rPr>
                <w:rFonts w:ascii="Times New Roman" w:eastAsia="仿宋_GB2312" w:hAnsi="Times New Roman" w:hint="eastAsia"/>
                <w:color w:val="000000"/>
                <w:sz w:val="28"/>
                <w:szCs w:val="28"/>
              </w:rPr>
              <w:t>09:30-12:30</w:t>
            </w:r>
            <w:r>
              <w:rPr>
                <w:rFonts w:ascii="Times New Roman" w:eastAsia="仿宋_GB2312" w:hAnsi="Times New Roman" w:hint="eastAsia"/>
                <w:color w:val="000000"/>
                <w:sz w:val="28"/>
                <w:szCs w:val="28"/>
              </w:rPr>
              <w:t>；</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00</w:t>
            </w:r>
            <w:r>
              <w:rPr>
                <w:rFonts w:ascii="Times New Roman" w:eastAsia="仿宋_GB2312" w:hAnsi="Times New Roman"/>
                <w:color w:val="000000"/>
                <w:sz w:val="28"/>
                <w:szCs w:val="28"/>
              </w:rPr>
              <w:t>-13:00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地址：</w:t>
            </w:r>
            <w:r w:rsidR="00CD47F1">
              <w:rPr>
                <w:rFonts w:ascii="Times New Roman" w:eastAsia="仿宋_GB2312" w:hAnsi="Times New Roman" w:hint="eastAsia"/>
                <w:color w:val="000000"/>
                <w:sz w:val="28"/>
                <w:szCs w:val="28"/>
              </w:rPr>
              <w:t>西藏那曲嘉黎县温州路公安局</w:t>
            </w:r>
          </w:p>
        </w:tc>
      </w:tr>
      <w:tr w:rsidR="003D5690" w:rsidTr="00B245C4">
        <w:trPr>
          <w:trHeight w:val="1254"/>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990" w:type="dxa"/>
            <w:gridSpan w:val="3"/>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p>
        </w:tc>
      </w:tr>
    </w:tbl>
    <w:p w:rsidR="003D5690" w:rsidRDefault="003D5690" w:rsidP="003D5690"/>
    <w:p w:rsidR="003D5690" w:rsidRDefault="003D5690" w:rsidP="003D5690">
      <w:pPr>
        <w:spacing w:line="580" w:lineRule="exact"/>
        <w:jc w:val="center"/>
        <w:rPr>
          <w:rFonts w:ascii="宋体" w:hAnsi="宋体"/>
          <w:b/>
          <w:color w:val="000000"/>
          <w:sz w:val="44"/>
          <w:szCs w:val="44"/>
        </w:rPr>
      </w:pPr>
    </w:p>
    <w:p w:rsidR="003D5690" w:rsidRDefault="00B245C4" w:rsidP="003D5690">
      <w:pPr>
        <w:spacing w:line="580" w:lineRule="exact"/>
        <w:jc w:val="center"/>
        <w:rPr>
          <w:rFonts w:ascii="宋体" w:hAnsi="宋体"/>
          <w:b/>
          <w:color w:val="000000"/>
          <w:sz w:val="44"/>
          <w:szCs w:val="44"/>
        </w:rPr>
      </w:pPr>
      <w:r>
        <w:rPr>
          <w:rFonts w:ascii="宋体" w:hAnsi="宋体" w:hint="eastAsia"/>
          <w:b/>
          <w:color w:val="000000"/>
          <w:sz w:val="44"/>
          <w:szCs w:val="44"/>
        </w:rPr>
        <w:lastRenderedPageBreak/>
        <w:t>那曲地区</w:t>
      </w:r>
      <w:r w:rsidR="00CD47F1">
        <w:rPr>
          <w:rFonts w:ascii="宋体" w:hAnsi="宋体" w:hint="eastAsia"/>
          <w:b/>
          <w:color w:val="000000"/>
          <w:sz w:val="44"/>
          <w:szCs w:val="44"/>
        </w:rPr>
        <w:t>嘉黎县公安局</w:t>
      </w:r>
      <w:r w:rsidR="003D5690">
        <w:rPr>
          <w:rFonts w:ascii="宋体" w:hAnsi="宋体" w:hint="eastAsia"/>
          <w:b/>
          <w:color w:val="000000"/>
          <w:sz w:val="44"/>
          <w:szCs w:val="44"/>
        </w:rPr>
        <w:t>行政许可服务指南</w:t>
      </w:r>
    </w:p>
    <w:p w:rsidR="003D5690" w:rsidRPr="00CD4875" w:rsidRDefault="003D5690" w:rsidP="003D5690">
      <w:pPr>
        <w:spacing w:line="320" w:lineRule="exact"/>
        <w:rPr>
          <w:rFonts w:ascii="仿宋" w:eastAsia="仿宋" w:hAnsi="仿宋"/>
          <w:color w:val="000000"/>
          <w:sz w:val="28"/>
          <w:szCs w:val="28"/>
        </w:rPr>
      </w:pPr>
      <w:r w:rsidRPr="00CD4875">
        <w:rPr>
          <w:rFonts w:ascii="仿宋" w:eastAsia="仿宋" w:hAnsi="仿宋" w:hint="eastAsia"/>
          <w:color w:val="000000"/>
          <w:sz w:val="28"/>
          <w:szCs w:val="28"/>
        </w:rPr>
        <w:t>序号：95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91"/>
        <w:gridCol w:w="3817"/>
        <w:gridCol w:w="1526"/>
        <w:gridCol w:w="2151"/>
      </w:tblGrid>
      <w:tr w:rsidR="003D5690" w:rsidTr="00B245C4">
        <w:trPr>
          <w:trHeight w:val="572"/>
        </w:trPr>
        <w:tc>
          <w:tcPr>
            <w:tcW w:w="169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3817" w:type="dxa"/>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GAJCF-76</w:t>
            </w:r>
          </w:p>
        </w:tc>
        <w:tc>
          <w:tcPr>
            <w:tcW w:w="1526" w:type="dxa"/>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5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行政处罚</w:t>
            </w:r>
          </w:p>
        </w:tc>
      </w:tr>
      <w:tr w:rsidR="003D5690" w:rsidTr="00B245C4">
        <w:trPr>
          <w:trHeight w:val="572"/>
        </w:trPr>
        <w:tc>
          <w:tcPr>
            <w:tcW w:w="169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49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对违规运输危险化学品的处罚</w:t>
            </w:r>
          </w:p>
        </w:tc>
      </w:tr>
      <w:tr w:rsidR="003D5690" w:rsidTr="00B245C4">
        <w:trPr>
          <w:trHeight w:val="572"/>
        </w:trPr>
        <w:tc>
          <w:tcPr>
            <w:tcW w:w="169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49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3D5690" w:rsidTr="00B245C4">
        <w:trPr>
          <w:trHeight w:val="572"/>
        </w:trPr>
        <w:tc>
          <w:tcPr>
            <w:tcW w:w="169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494" w:type="dxa"/>
            <w:gridSpan w:val="3"/>
            <w:vAlign w:val="center"/>
          </w:tcPr>
          <w:p w:rsidR="003D5690" w:rsidRDefault="00B245C4"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3D5690" w:rsidTr="00B245C4">
        <w:trPr>
          <w:trHeight w:val="572"/>
        </w:trPr>
        <w:tc>
          <w:tcPr>
            <w:tcW w:w="169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343" w:type="dxa"/>
            <w:gridSpan w:val="2"/>
            <w:vAlign w:val="center"/>
          </w:tcPr>
          <w:p w:rsidR="003D5690" w:rsidRDefault="001F31CC"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15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仿宋_GB2312" w:eastAsia="仿宋_GB2312" w:hint="eastAsia"/>
                <w:sz w:val="28"/>
                <w:szCs w:val="28"/>
              </w:rPr>
              <w:t>0896-</w:t>
            </w:r>
            <w:r w:rsidR="007D7551">
              <w:rPr>
                <w:rFonts w:ascii="仿宋_GB2312" w:eastAsia="仿宋_GB2312" w:hint="eastAsia"/>
                <w:sz w:val="28"/>
                <w:szCs w:val="28"/>
              </w:rPr>
              <w:t>3632153</w:t>
            </w:r>
          </w:p>
        </w:tc>
      </w:tr>
      <w:tr w:rsidR="003D5690" w:rsidTr="00B245C4">
        <w:trPr>
          <w:trHeight w:val="572"/>
        </w:trPr>
        <w:tc>
          <w:tcPr>
            <w:tcW w:w="169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49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《危险化学品安全管理条例》第八十八条、第八十九条</w:t>
            </w:r>
          </w:p>
        </w:tc>
      </w:tr>
      <w:tr w:rsidR="003D5690" w:rsidTr="00B245C4">
        <w:trPr>
          <w:trHeight w:val="1611"/>
        </w:trPr>
        <w:tc>
          <w:tcPr>
            <w:tcW w:w="169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49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对违规运输危险化学品的行为。</w:t>
            </w:r>
          </w:p>
        </w:tc>
      </w:tr>
      <w:tr w:rsidR="003D5690" w:rsidTr="00B245C4">
        <w:trPr>
          <w:trHeight w:val="1910"/>
        </w:trPr>
        <w:tc>
          <w:tcPr>
            <w:tcW w:w="169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494"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1.</w:t>
            </w:r>
            <w:r>
              <w:rPr>
                <w:rFonts w:ascii="Times New Roman" w:eastAsia="仿宋_GB2312" w:hAnsi="Times New Roman" w:hint="eastAsia"/>
                <w:color w:val="000000"/>
                <w:sz w:val="28"/>
                <w:szCs w:val="28"/>
              </w:rPr>
              <w:t>罚款、责令改正</w:t>
            </w:r>
            <w:r>
              <w:rPr>
                <w:rFonts w:ascii="Times New Roman" w:eastAsia="仿宋_GB2312" w:hAnsi="Times New Roman" w:hint="eastAsia"/>
                <w:color w:val="000000"/>
                <w:sz w:val="28"/>
                <w:szCs w:val="28"/>
              </w:rPr>
              <w:t xml:space="preserve">  2.</w:t>
            </w:r>
            <w:r>
              <w:rPr>
                <w:rFonts w:ascii="Times New Roman" w:eastAsia="仿宋_GB2312" w:hAnsi="Times New Roman" w:hint="eastAsia"/>
                <w:color w:val="000000"/>
                <w:sz w:val="28"/>
                <w:szCs w:val="28"/>
              </w:rPr>
              <w:t>治安处罚</w:t>
            </w:r>
            <w:r>
              <w:rPr>
                <w:rFonts w:ascii="Times New Roman" w:eastAsia="仿宋_GB2312" w:hAnsi="Times New Roman" w:hint="eastAsia"/>
                <w:color w:val="000000"/>
                <w:sz w:val="28"/>
                <w:szCs w:val="28"/>
              </w:rPr>
              <w:t xml:space="preserve">  3.</w:t>
            </w:r>
            <w:r>
              <w:rPr>
                <w:rFonts w:ascii="Times New Roman" w:eastAsia="仿宋_GB2312" w:hAnsi="Times New Roman" w:hint="eastAsia"/>
                <w:color w:val="000000"/>
                <w:sz w:val="28"/>
                <w:szCs w:val="28"/>
              </w:rPr>
              <w:t>追究刑事责任</w:t>
            </w:r>
          </w:p>
        </w:tc>
      </w:tr>
      <w:tr w:rsidR="003D5690" w:rsidTr="00B245C4">
        <w:trPr>
          <w:trHeight w:val="572"/>
        </w:trPr>
        <w:tc>
          <w:tcPr>
            <w:tcW w:w="169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494"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发现违法行为</w:t>
            </w:r>
            <w:r>
              <w:rPr>
                <w:rFonts w:ascii="Times New Roman" w:eastAsia="仿宋_GB2312" w:hAnsi="Times New Roman"/>
                <w:color w:val="000000"/>
                <w:sz w:val="28"/>
                <w:szCs w:val="28"/>
              </w:rPr>
              <w:t>→</w:t>
            </w:r>
            <w:r>
              <w:rPr>
                <w:rFonts w:ascii="Times New Roman" w:eastAsia="仿宋_GB2312" w:hAnsi="Times New Roman"/>
                <w:color w:val="000000"/>
                <w:sz w:val="28"/>
                <w:szCs w:val="28"/>
              </w:rPr>
              <w:t>告知违法事实</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制作强制措施或者一般处罚程序决定书</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制作笔录</w:t>
            </w:r>
            <w:r>
              <w:rPr>
                <w:rFonts w:ascii="Times New Roman" w:eastAsia="仿宋_GB2312" w:hAnsi="Times New Roman"/>
                <w:color w:val="000000"/>
                <w:sz w:val="28"/>
                <w:szCs w:val="28"/>
              </w:rPr>
              <w:t>→</w:t>
            </w:r>
            <w:r>
              <w:rPr>
                <w:rFonts w:ascii="Times New Roman" w:eastAsia="仿宋_GB2312" w:hAnsi="Times New Roman"/>
                <w:color w:val="000000"/>
                <w:sz w:val="28"/>
                <w:szCs w:val="28"/>
              </w:rPr>
              <w:t>及时送达</w:t>
            </w:r>
          </w:p>
        </w:tc>
      </w:tr>
      <w:tr w:rsidR="003D5690" w:rsidTr="00B245C4">
        <w:trPr>
          <w:trHeight w:val="1273"/>
        </w:trPr>
        <w:tc>
          <w:tcPr>
            <w:tcW w:w="169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49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夏季</w:t>
            </w: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上午：</w:t>
            </w:r>
            <w:r>
              <w:rPr>
                <w:rFonts w:ascii="Times New Roman" w:eastAsia="仿宋_GB2312" w:hAnsi="Times New Roman" w:hint="eastAsia"/>
                <w:color w:val="000000"/>
                <w:sz w:val="28"/>
                <w:szCs w:val="28"/>
              </w:rPr>
              <w:t>09:30-12:30</w:t>
            </w:r>
            <w:r>
              <w:rPr>
                <w:rFonts w:ascii="Times New Roman" w:eastAsia="仿宋_GB2312" w:hAnsi="Times New Roman" w:hint="eastAsia"/>
                <w:color w:val="000000"/>
                <w:sz w:val="28"/>
                <w:szCs w:val="28"/>
              </w:rPr>
              <w:t>；</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00</w:t>
            </w:r>
            <w:r>
              <w:rPr>
                <w:rFonts w:ascii="Times New Roman" w:eastAsia="仿宋_GB2312" w:hAnsi="Times New Roman"/>
                <w:color w:val="000000"/>
                <w:sz w:val="28"/>
                <w:szCs w:val="28"/>
              </w:rPr>
              <w:t>-13:00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地址：</w:t>
            </w:r>
            <w:r w:rsidR="00CD47F1">
              <w:rPr>
                <w:rFonts w:ascii="Times New Roman" w:eastAsia="仿宋_GB2312" w:hAnsi="Times New Roman" w:hint="eastAsia"/>
                <w:color w:val="000000"/>
                <w:sz w:val="28"/>
                <w:szCs w:val="28"/>
              </w:rPr>
              <w:t>西藏那曲嘉黎县温州路公安局</w:t>
            </w:r>
          </w:p>
        </w:tc>
      </w:tr>
      <w:tr w:rsidR="003D5690" w:rsidTr="00B245C4">
        <w:trPr>
          <w:trHeight w:val="1273"/>
        </w:trPr>
        <w:tc>
          <w:tcPr>
            <w:tcW w:w="169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494" w:type="dxa"/>
            <w:gridSpan w:val="3"/>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572"/>
        </w:trPr>
        <w:tc>
          <w:tcPr>
            <w:tcW w:w="169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494"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72"/>
        </w:trPr>
        <w:tc>
          <w:tcPr>
            <w:tcW w:w="169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494"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p>
        </w:tc>
      </w:tr>
    </w:tbl>
    <w:p w:rsidR="003D5690" w:rsidRDefault="003D5690" w:rsidP="003D5690"/>
    <w:p w:rsidR="003D5690" w:rsidRDefault="003D5690" w:rsidP="003D5690"/>
    <w:p w:rsidR="003D5690" w:rsidRDefault="003D5690" w:rsidP="003D5690"/>
    <w:p w:rsidR="003D5690" w:rsidRDefault="003D5690" w:rsidP="003D5690"/>
    <w:p w:rsidR="003D5690" w:rsidRDefault="003D5690" w:rsidP="003D5690"/>
    <w:p w:rsidR="003D5690" w:rsidRDefault="00B245C4" w:rsidP="003D5690">
      <w:pPr>
        <w:spacing w:line="580" w:lineRule="exact"/>
        <w:jc w:val="center"/>
        <w:rPr>
          <w:rFonts w:ascii="宋体" w:hAnsi="宋体"/>
          <w:b/>
          <w:color w:val="000000"/>
          <w:sz w:val="44"/>
          <w:szCs w:val="44"/>
        </w:rPr>
      </w:pPr>
      <w:r>
        <w:rPr>
          <w:rFonts w:ascii="宋体" w:hAnsi="宋体" w:hint="eastAsia"/>
          <w:b/>
          <w:color w:val="000000"/>
          <w:sz w:val="44"/>
          <w:szCs w:val="44"/>
        </w:rPr>
        <w:lastRenderedPageBreak/>
        <w:t>那曲地区</w:t>
      </w:r>
      <w:r w:rsidR="00CD47F1">
        <w:rPr>
          <w:rFonts w:ascii="宋体" w:hAnsi="宋体" w:hint="eastAsia"/>
          <w:b/>
          <w:color w:val="000000"/>
          <w:sz w:val="44"/>
          <w:szCs w:val="44"/>
        </w:rPr>
        <w:t>嘉黎县公安局</w:t>
      </w:r>
      <w:r w:rsidR="003D5690">
        <w:rPr>
          <w:rFonts w:ascii="宋体" w:hAnsi="宋体" w:hint="eastAsia"/>
          <w:b/>
          <w:color w:val="000000"/>
          <w:sz w:val="44"/>
          <w:szCs w:val="44"/>
        </w:rPr>
        <w:t>行政许可服务指南</w:t>
      </w:r>
    </w:p>
    <w:p w:rsidR="003D5690" w:rsidRPr="00CD4875" w:rsidRDefault="003D5690" w:rsidP="003D5690">
      <w:pPr>
        <w:spacing w:line="320" w:lineRule="exact"/>
        <w:rPr>
          <w:rFonts w:ascii="仿宋" w:eastAsia="仿宋" w:hAnsi="仿宋"/>
          <w:color w:val="000000"/>
          <w:sz w:val="28"/>
          <w:szCs w:val="28"/>
        </w:rPr>
      </w:pPr>
      <w:r w:rsidRPr="00CD4875">
        <w:rPr>
          <w:rFonts w:ascii="仿宋" w:eastAsia="仿宋" w:hAnsi="仿宋" w:hint="eastAsia"/>
          <w:color w:val="000000"/>
          <w:sz w:val="28"/>
          <w:szCs w:val="28"/>
        </w:rPr>
        <w:t>序号：96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91"/>
        <w:gridCol w:w="3817"/>
        <w:gridCol w:w="1526"/>
        <w:gridCol w:w="2151"/>
      </w:tblGrid>
      <w:tr w:rsidR="003D5690" w:rsidTr="00B245C4">
        <w:trPr>
          <w:trHeight w:val="572"/>
        </w:trPr>
        <w:tc>
          <w:tcPr>
            <w:tcW w:w="169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3817" w:type="dxa"/>
            <w:vAlign w:val="center"/>
          </w:tcPr>
          <w:p w:rsidR="003D5690" w:rsidRDefault="007D755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GAJCF-77-1</w:t>
            </w:r>
          </w:p>
        </w:tc>
        <w:tc>
          <w:tcPr>
            <w:tcW w:w="1526" w:type="dxa"/>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5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行政处罚</w:t>
            </w:r>
          </w:p>
        </w:tc>
      </w:tr>
      <w:tr w:rsidR="003D5690" w:rsidTr="00B245C4">
        <w:trPr>
          <w:trHeight w:val="572"/>
        </w:trPr>
        <w:tc>
          <w:tcPr>
            <w:tcW w:w="169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49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对违反枪支管理有关规定或违规运输枪支弹药的处罚</w:t>
            </w:r>
          </w:p>
        </w:tc>
      </w:tr>
      <w:tr w:rsidR="003D5690" w:rsidTr="00B245C4">
        <w:trPr>
          <w:trHeight w:val="572"/>
        </w:trPr>
        <w:tc>
          <w:tcPr>
            <w:tcW w:w="169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49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96-1</w:t>
            </w:r>
            <w:r>
              <w:rPr>
                <w:rFonts w:ascii="Times New Roman" w:eastAsia="仿宋_GB2312" w:hAnsi="Times New Roman" w:hint="eastAsia"/>
                <w:color w:val="000000"/>
                <w:sz w:val="28"/>
                <w:szCs w:val="28"/>
              </w:rPr>
              <w:t>对违反枪支管理有关规定或违规运输枪支弹药的处罚</w:t>
            </w:r>
          </w:p>
        </w:tc>
      </w:tr>
      <w:tr w:rsidR="003D5690" w:rsidTr="00B245C4">
        <w:trPr>
          <w:trHeight w:val="572"/>
        </w:trPr>
        <w:tc>
          <w:tcPr>
            <w:tcW w:w="169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494" w:type="dxa"/>
            <w:gridSpan w:val="3"/>
            <w:vAlign w:val="center"/>
          </w:tcPr>
          <w:p w:rsidR="003D5690" w:rsidRDefault="00B245C4"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3D5690" w:rsidTr="00B245C4">
        <w:trPr>
          <w:trHeight w:val="572"/>
        </w:trPr>
        <w:tc>
          <w:tcPr>
            <w:tcW w:w="169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343" w:type="dxa"/>
            <w:gridSpan w:val="2"/>
            <w:vAlign w:val="center"/>
          </w:tcPr>
          <w:p w:rsidR="003D5690" w:rsidRDefault="001F31CC"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15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仿宋_GB2312" w:eastAsia="仿宋_GB2312" w:hint="eastAsia"/>
                <w:sz w:val="28"/>
                <w:szCs w:val="28"/>
              </w:rPr>
              <w:t>0896-</w:t>
            </w:r>
            <w:r w:rsidR="007D7551">
              <w:rPr>
                <w:rFonts w:ascii="仿宋_GB2312" w:eastAsia="仿宋_GB2312" w:hint="eastAsia"/>
                <w:sz w:val="28"/>
                <w:szCs w:val="28"/>
              </w:rPr>
              <w:t>3632153</w:t>
            </w:r>
          </w:p>
        </w:tc>
      </w:tr>
      <w:tr w:rsidR="003D5690" w:rsidTr="00B245C4">
        <w:trPr>
          <w:trHeight w:val="572"/>
        </w:trPr>
        <w:tc>
          <w:tcPr>
            <w:tcW w:w="169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49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《中华人民共和国枪支管理法》第四十二条</w:t>
            </w:r>
          </w:p>
        </w:tc>
      </w:tr>
      <w:tr w:rsidR="003D5690" w:rsidTr="00B245C4">
        <w:trPr>
          <w:trHeight w:val="1611"/>
        </w:trPr>
        <w:tc>
          <w:tcPr>
            <w:tcW w:w="169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49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运输枪支未使用安全可靠的运输设备、不设专人押运、枪支弹药未分开运输或者运输途中停留住宿不报告公安机关。</w:t>
            </w:r>
          </w:p>
        </w:tc>
      </w:tr>
      <w:tr w:rsidR="003D5690" w:rsidTr="00B245C4">
        <w:trPr>
          <w:trHeight w:val="1910"/>
        </w:trPr>
        <w:tc>
          <w:tcPr>
            <w:tcW w:w="169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494"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1.</w:t>
            </w:r>
            <w:r>
              <w:rPr>
                <w:rFonts w:ascii="Times New Roman" w:eastAsia="仿宋_GB2312" w:hAnsi="Times New Roman" w:hint="eastAsia"/>
                <w:color w:val="000000"/>
                <w:sz w:val="28"/>
                <w:szCs w:val="28"/>
              </w:rPr>
              <w:t>拘留、追究刑事责任</w:t>
            </w:r>
          </w:p>
        </w:tc>
      </w:tr>
      <w:tr w:rsidR="003D5690" w:rsidTr="00B245C4">
        <w:trPr>
          <w:trHeight w:val="572"/>
        </w:trPr>
        <w:tc>
          <w:tcPr>
            <w:tcW w:w="169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494"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发现违法行为</w:t>
            </w:r>
            <w:r>
              <w:rPr>
                <w:rFonts w:ascii="Times New Roman" w:eastAsia="仿宋_GB2312" w:hAnsi="Times New Roman"/>
                <w:color w:val="000000"/>
                <w:sz w:val="28"/>
                <w:szCs w:val="28"/>
              </w:rPr>
              <w:t>→</w:t>
            </w:r>
            <w:r>
              <w:rPr>
                <w:rFonts w:ascii="Times New Roman" w:eastAsia="仿宋_GB2312" w:hAnsi="Times New Roman"/>
                <w:color w:val="000000"/>
                <w:sz w:val="28"/>
                <w:szCs w:val="28"/>
              </w:rPr>
              <w:t>告知违法事实</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制作强制措施或者一般处罚程序决定书</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制作笔录</w:t>
            </w:r>
            <w:r>
              <w:rPr>
                <w:rFonts w:ascii="Times New Roman" w:eastAsia="仿宋_GB2312" w:hAnsi="Times New Roman"/>
                <w:color w:val="000000"/>
                <w:sz w:val="28"/>
                <w:szCs w:val="28"/>
              </w:rPr>
              <w:t>→</w:t>
            </w:r>
            <w:r>
              <w:rPr>
                <w:rFonts w:ascii="Times New Roman" w:eastAsia="仿宋_GB2312" w:hAnsi="Times New Roman"/>
                <w:color w:val="000000"/>
                <w:sz w:val="28"/>
                <w:szCs w:val="28"/>
              </w:rPr>
              <w:t>及时送达</w:t>
            </w:r>
          </w:p>
        </w:tc>
      </w:tr>
      <w:tr w:rsidR="003D5690" w:rsidTr="00B245C4">
        <w:trPr>
          <w:trHeight w:val="1273"/>
        </w:trPr>
        <w:tc>
          <w:tcPr>
            <w:tcW w:w="169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49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夏季</w:t>
            </w: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上午：</w:t>
            </w:r>
            <w:r>
              <w:rPr>
                <w:rFonts w:ascii="Times New Roman" w:eastAsia="仿宋_GB2312" w:hAnsi="Times New Roman" w:hint="eastAsia"/>
                <w:color w:val="000000"/>
                <w:sz w:val="28"/>
                <w:szCs w:val="28"/>
              </w:rPr>
              <w:t>09:30-12:30</w:t>
            </w:r>
            <w:r>
              <w:rPr>
                <w:rFonts w:ascii="Times New Roman" w:eastAsia="仿宋_GB2312" w:hAnsi="Times New Roman" w:hint="eastAsia"/>
                <w:color w:val="000000"/>
                <w:sz w:val="28"/>
                <w:szCs w:val="28"/>
              </w:rPr>
              <w:t>；</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00</w:t>
            </w:r>
            <w:r>
              <w:rPr>
                <w:rFonts w:ascii="Times New Roman" w:eastAsia="仿宋_GB2312" w:hAnsi="Times New Roman"/>
                <w:color w:val="000000"/>
                <w:sz w:val="28"/>
                <w:szCs w:val="28"/>
              </w:rPr>
              <w:t>-13:00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地址：</w:t>
            </w:r>
            <w:r w:rsidR="00CD47F1">
              <w:rPr>
                <w:rFonts w:ascii="Times New Roman" w:eastAsia="仿宋_GB2312" w:hAnsi="Times New Roman" w:hint="eastAsia"/>
                <w:color w:val="000000"/>
                <w:sz w:val="28"/>
                <w:szCs w:val="28"/>
              </w:rPr>
              <w:t>西藏那曲嘉黎县温州路公安局</w:t>
            </w:r>
          </w:p>
        </w:tc>
      </w:tr>
      <w:tr w:rsidR="003D5690" w:rsidTr="00B245C4">
        <w:trPr>
          <w:trHeight w:val="1273"/>
        </w:trPr>
        <w:tc>
          <w:tcPr>
            <w:tcW w:w="169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494" w:type="dxa"/>
            <w:gridSpan w:val="3"/>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572"/>
        </w:trPr>
        <w:tc>
          <w:tcPr>
            <w:tcW w:w="169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494"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72"/>
        </w:trPr>
        <w:tc>
          <w:tcPr>
            <w:tcW w:w="169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494"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p>
        </w:tc>
      </w:tr>
    </w:tbl>
    <w:p w:rsidR="003D5690" w:rsidRDefault="003D5690" w:rsidP="003D5690"/>
    <w:p w:rsidR="003D5690" w:rsidRDefault="003D5690" w:rsidP="003D5690"/>
    <w:p w:rsidR="003D5690" w:rsidRDefault="003D5690" w:rsidP="003D5690"/>
    <w:p w:rsidR="003D5690" w:rsidRDefault="003D5690" w:rsidP="003D5690"/>
    <w:p w:rsidR="003D5690" w:rsidRDefault="003D5690" w:rsidP="003D5690"/>
    <w:p w:rsidR="003D5690" w:rsidRDefault="00B245C4" w:rsidP="003D5690">
      <w:pPr>
        <w:spacing w:line="580" w:lineRule="exact"/>
        <w:jc w:val="center"/>
        <w:rPr>
          <w:rFonts w:ascii="宋体" w:hAnsi="宋体"/>
          <w:b/>
          <w:color w:val="000000"/>
          <w:sz w:val="44"/>
          <w:szCs w:val="44"/>
        </w:rPr>
      </w:pPr>
      <w:r>
        <w:rPr>
          <w:rFonts w:ascii="宋体" w:hAnsi="宋体" w:hint="eastAsia"/>
          <w:b/>
          <w:color w:val="000000"/>
          <w:sz w:val="44"/>
          <w:szCs w:val="44"/>
        </w:rPr>
        <w:lastRenderedPageBreak/>
        <w:t>那曲地区</w:t>
      </w:r>
      <w:r w:rsidR="00CD47F1">
        <w:rPr>
          <w:rFonts w:ascii="宋体" w:hAnsi="宋体" w:hint="eastAsia"/>
          <w:b/>
          <w:color w:val="000000"/>
          <w:sz w:val="44"/>
          <w:szCs w:val="44"/>
        </w:rPr>
        <w:t>嘉黎县公安局</w:t>
      </w:r>
      <w:r w:rsidR="003D5690">
        <w:rPr>
          <w:rFonts w:ascii="宋体" w:hAnsi="宋体" w:hint="eastAsia"/>
          <w:b/>
          <w:color w:val="000000"/>
          <w:sz w:val="44"/>
          <w:szCs w:val="44"/>
        </w:rPr>
        <w:t>行政许可服务指南</w:t>
      </w:r>
    </w:p>
    <w:p w:rsidR="003D5690" w:rsidRPr="00CD4875" w:rsidRDefault="003D5690" w:rsidP="003D5690">
      <w:pPr>
        <w:spacing w:line="320" w:lineRule="exact"/>
        <w:rPr>
          <w:rFonts w:ascii="仿宋" w:eastAsia="仿宋" w:hAnsi="仿宋"/>
          <w:color w:val="000000"/>
          <w:sz w:val="28"/>
          <w:szCs w:val="28"/>
        </w:rPr>
      </w:pPr>
      <w:r w:rsidRPr="00CD4875">
        <w:rPr>
          <w:rFonts w:ascii="仿宋" w:eastAsia="仿宋" w:hAnsi="仿宋" w:hint="eastAsia"/>
          <w:color w:val="000000"/>
          <w:sz w:val="28"/>
          <w:szCs w:val="28"/>
        </w:rPr>
        <w:t>序号：96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91"/>
        <w:gridCol w:w="3817"/>
        <w:gridCol w:w="1526"/>
        <w:gridCol w:w="2151"/>
      </w:tblGrid>
      <w:tr w:rsidR="003D5690" w:rsidTr="00B245C4">
        <w:trPr>
          <w:trHeight w:val="572"/>
        </w:trPr>
        <w:tc>
          <w:tcPr>
            <w:tcW w:w="169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3817" w:type="dxa"/>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GAJCF-77-2</w:t>
            </w:r>
          </w:p>
        </w:tc>
        <w:tc>
          <w:tcPr>
            <w:tcW w:w="1526" w:type="dxa"/>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5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行政处罚</w:t>
            </w:r>
          </w:p>
        </w:tc>
      </w:tr>
      <w:tr w:rsidR="003D5690" w:rsidTr="00B245C4">
        <w:trPr>
          <w:trHeight w:val="572"/>
        </w:trPr>
        <w:tc>
          <w:tcPr>
            <w:tcW w:w="169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49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对违反枪支管理有关规定或违规运输枪支弹药的处罚</w:t>
            </w:r>
          </w:p>
        </w:tc>
      </w:tr>
      <w:tr w:rsidR="003D5690" w:rsidTr="00B245C4">
        <w:trPr>
          <w:trHeight w:val="572"/>
        </w:trPr>
        <w:tc>
          <w:tcPr>
            <w:tcW w:w="169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49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96-2</w:t>
            </w:r>
            <w:r>
              <w:rPr>
                <w:rFonts w:ascii="Times New Roman" w:eastAsia="仿宋_GB2312" w:hAnsi="Times New Roman" w:hint="eastAsia"/>
                <w:color w:val="000000"/>
                <w:sz w:val="28"/>
                <w:szCs w:val="28"/>
              </w:rPr>
              <w:t>对出租、出借枪支的处罚</w:t>
            </w:r>
          </w:p>
        </w:tc>
      </w:tr>
      <w:tr w:rsidR="003D5690" w:rsidTr="00B245C4">
        <w:trPr>
          <w:trHeight w:val="572"/>
        </w:trPr>
        <w:tc>
          <w:tcPr>
            <w:tcW w:w="169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494" w:type="dxa"/>
            <w:gridSpan w:val="3"/>
            <w:vAlign w:val="center"/>
          </w:tcPr>
          <w:p w:rsidR="003D5690" w:rsidRDefault="00B245C4"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3D5690" w:rsidTr="00B245C4">
        <w:trPr>
          <w:trHeight w:val="572"/>
        </w:trPr>
        <w:tc>
          <w:tcPr>
            <w:tcW w:w="169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343" w:type="dxa"/>
            <w:gridSpan w:val="2"/>
            <w:vAlign w:val="center"/>
          </w:tcPr>
          <w:p w:rsidR="003D5690" w:rsidRDefault="001F31CC"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15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仿宋_GB2312" w:eastAsia="仿宋_GB2312" w:hint="eastAsia"/>
                <w:sz w:val="28"/>
                <w:szCs w:val="28"/>
              </w:rPr>
              <w:t>0896-</w:t>
            </w:r>
            <w:r w:rsidR="007D7551">
              <w:rPr>
                <w:rFonts w:ascii="仿宋_GB2312" w:eastAsia="仿宋_GB2312" w:hint="eastAsia"/>
                <w:sz w:val="28"/>
                <w:szCs w:val="28"/>
              </w:rPr>
              <w:t>3632153</w:t>
            </w:r>
          </w:p>
        </w:tc>
      </w:tr>
      <w:tr w:rsidR="003D5690" w:rsidTr="00B245C4">
        <w:trPr>
          <w:trHeight w:val="572"/>
        </w:trPr>
        <w:tc>
          <w:tcPr>
            <w:tcW w:w="169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49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【法律】《中华人民共和国枪支管理法》</w:t>
            </w:r>
          </w:p>
        </w:tc>
      </w:tr>
      <w:tr w:rsidR="003D5690" w:rsidTr="00B245C4">
        <w:trPr>
          <w:trHeight w:val="1611"/>
        </w:trPr>
        <w:tc>
          <w:tcPr>
            <w:tcW w:w="169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49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违反枪支管理规定，出租、出借枪支，情节轻微未构成犯罪的。</w:t>
            </w:r>
          </w:p>
        </w:tc>
      </w:tr>
      <w:tr w:rsidR="003D5690" w:rsidTr="00B245C4">
        <w:trPr>
          <w:trHeight w:val="1910"/>
        </w:trPr>
        <w:tc>
          <w:tcPr>
            <w:tcW w:w="169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494"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1.</w:t>
            </w:r>
            <w:r>
              <w:rPr>
                <w:rFonts w:ascii="Times New Roman" w:eastAsia="仿宋_GB2312" w:hAnsi="Times New Roman" w:hint="eastAsia"/>
                <w:color w:val="000000"/>
                <w:sz w:val="28"/>
                <w:szCs w:val="28"/>
              </w:rPr>
              <w:t>拘留、罚款</w:t>
            </w:r>
            <w:r>
              <w:rPr>
                <w:rFonts w:ascii="Times New Roman" w:eastAsia="仿宋_GB2312" w:hAnsi="Times New Roman" w:hint="eastAsia"/>
                <w:color w:val="000000"/>
                <w:sz w:val="28"/>
                <w:szCs w:val="28"/>
              </w:rPr>
              <w:t xml:space="preserve"> 2.</w:t>
            </w:r>
            <w:r>
              <w:rPr>
                <w:rFonts w:ascii="Times New Roman" w:eastAsia="仿宋_GB2312" w:hAnsi="Times New Roman" w:hint="eastAsia"/>
                <w:color w:val="000000"/>
                <w:sz w:val="28"/>
                <w:szCs w:val="28"/>
              </w:rPr>
              <w:t>没收枪支</w:t>
            </w:r>
          </w:p>
        </w:tc>
      </w:tr>
      <w:tr w:rsidR="003D5690" w:rsidTr="00B245C4">
        <w:trPr>
          <w:trHeight w:val="572"/>
        </w:trPr>
        <w:tc>
          <w:tcPr>
            <w:tcW w:w="169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494"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发现违法行为</w:t>
            </w:r>
            <w:r>
              <w:rPr>
                <w:rFonts w:ascii="Times New Roman" w:eastAsia="仿宋_GB2312" w:hAnsi="Times New Roman"/>
                <w:color w:val="000000"/>
                <w:sz w:val="28"/>
                <w:szCs w:val="28"/>
              </w:rPr>
              <w:t>→</w:t>
            </w:r>
            <w:r>
              <w:rPr>
                <w:rFonts w:ascii="Times New Roman" w:eastAsia="仿宋_GB2312" w:hAnsi="Times New Roman"/>
                <w:color w:val="000000"/>
                <w:sz w:val="28"/>
                <w:szCs w:val="28"/>
              </w:rPr>
              <w:t>告知违法事实</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制作强制措施或者一般处罚程序决定书</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制作笔录</w:t>
            </w:r>
            <w:r>
              <w:rPr>
                <w:rFonts w:ascii="Times New Roman" w:eastAsia="仿宋_GB2312" w:hAnsi="Times New Roman"/>
                <w:color w:val="000000"/>
                <w:sz w:val="28"/>
                <w:szCs w:val="28"/>
              </w:rPr>
              <w:t>→</w:t>
            </w:r>
            <w:r>
              <w:rPr>
                <w:rFonts w:ascii="Times New Roman" w:eastAsia="仿宋_GB2312" w:hAnsi="Times New Roman"/>
                <w:color w:val="000000"/>
                <w:sz w:val="28"/>
                <w:szCs w:val="28"/>
              </w:rPr>
              <w:t>及时送达</w:t>
            </w:r>
          </w:p>
        </w:tc>
      </w:tr>
      <w:tr w:rsidR="003D5690" w:rsidTr="00B245C4">
        <w:trPr>
          <w:trHeight w:val="1273"/>
        </w:trPr>
        <w:tc>
          <w:tcPr>
            <w:tcW w:w="169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49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夏季</w:t>
            </w: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上午：</w:t>
            </w:r>
            <w:r>
              <w:rPr>
                <w:rFonts w:ascii="Times New Roman" w:eastAsia="仿宋_GB2312" w:hAnsi="Times New Roman" w:hint="eastAsia"/>
                <w:color w:val="000000"/>
                <w:sz w:val="28"/>
                <w:szCs w:val="28"/>
              </w:rPr>
              <w:t>09:30-12:30</w:t>
            </w:r>
            <w:r>
              <w:rPr>
                <w:rFonts w:ascii="Times New Roman" w:eastAsia="仿宋_GB2312" w:hAnsi="Times New Roman" w:hint="eastAsia"/>
                <w:color w:val="000000"/>
                <w:sz w:val="28"/>
                <w:szCs w:val="28"/>
              </w:rPr>
              <w:t>；</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00</w:t>
            </w:r>
            <w:r>
              <w:rPr>
                <w:rFonts w:ascii="Times New Roman" w:eastAsia="仿宋_GB2312" w:hAnsi="Times New Roman"/>
                <w:color w:val="000000"/>
                <w:sz w:val="28"/>
                <w:szCs w:val="28"/>
              </w:rPr>
              <w:t>-13:00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地址：</w:t>
            </w:r>
            <w:r w:rsidR="00CD47F1">
              <w:rPr>
                <w:rFonts w:ascii="Times New Roman" w:eastAsia="仿宋_GB2312" w:hAnsi="Times New Roman" w:hint="eastAsia"/>
                <w:color w:val="000000"/>
                <w:sz w:val="28"/>
                <w:szCs w:val="28"/>
              </w:rPr>
              <w:t>西藏那曲嘉黎县温州路公安局</w:t>
            </w:r>
          </w:p>
        </w:tc>
      </w:tr>
      <w:tr w:rsidR="003D5690" w:rsidTr="00B245C4">
        <w:trPr>
          <w:trHeight w:val="1273"/>
        </w:trPr>
        <w:tc>
          <w:tcPr>
            <w:tcW w:w="169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494" w:type="dxa"/>
            <w:gridSpan w:val="3"/>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572"/>
        </w:trPr>
        <w:tc>
          <w:tcPr>
            <w:tcW w:w="169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494"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72"/>
        </w:trPr>
        <w:tc>
          <w:tcPr>
            <w:tcW w:w="169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494"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p>
        </w:tc>
      </w:tr>
    </w:tbl>
    <w:p w:rsidR="003D5690" w:rsidRDefault="003D5690" w:rsidP="003D5690"/>
    <w:p w:rsidR="003D5690" w:rsidRDefault="003D5690" w:rsidP="003D5690"/>
    <w:p w:rsidR="003D5690" w:rsidRDefault="003D5690" w:rsidP="003D5690"/>
    <w:p w:rsidR="003D5690" w:rsidRDefault="003D5690" w:rsidP="003D5690"/>
    <w:p w:rsidR="003D5690" w:rsidRDefault="003D5690" w:rsidP="003D5690"/>
    <w:p w:rsidR="003D5690" w:rsidRDefault="00B245C4" w:rsidP="003D5690">
      <w:pPr>
        <w:spacing w:line="580" w:lineRule="exact"/>
        <w:jc w:val="center"/>
        <w:rPr>
          <w:rFonts w:ascii="宋体" w:hAnsi="宋体"/>
          <w:b/>
          <w:color w:val="000000"/>
          <w:sz w:val="44"/>
          <w:szCs w:val="44"/>
        </w:rPr>
      </w:pPr>
      <w:r>
        <w:rPr>
          <w:rFonts w:ascii="宋体" w:hAnsi="宋体" w:hint="eastAsia"/>
          <w:b/>
          <w:color w:val="000000"/>
          <w:sz w:val="44"/>
          <w:szCs w:val="44"/>
        </w:rPr>
        <w:lastRenderedPageBreak/>
        <w:t>那曲地区</w:t>
      </w:r>
      <w:r w:rsidR="00CD47F1">
        <w:rPr>
          <w:rFonts w:ascii="宋体" w:hAnsi="宋体" w:hint="eastAsia"/>
          <w:b/>
          <w:color w:val="000000"/>
          <w:sz w:val="44"/>
          <w:szCs w:val="44"/>
        </w:rPr>
        <w:t>嘉黎县公安局</w:t>
      </w:r>
      <w:r w:rsidR="003D5690">
        <w:rPr>
          <w:rFonts w:ascii="宋体" w:hAnsi="宋体" w:hint="eastAsia"/>
          <w:b/>
          <w:color w:val="000000"/>
          <w:sz w:val="44"/>
          <w:szCs w:val="44"/>
        </w:rPr>
        <w:t>行政许可服务指南</w:t>
      </w:r>
    </w:p>
    <w:p w:rsidR="003D5690" w:rsidRPr="00CD4875" w:rsidRDefault="003D5690" w:rsidP="003D5690">
      <w:pPr>
        <w:spacing w:line="320" w:lineRule="exact"/>
        <w:rPr>
          <w:rFonts w:ascii="仿宋" w:eastAsia="仿宋" w:hAnsi="仿宋"/>
          <w:color w:val="000000"/>
          <w:sz w:val="28"/>
          <w:szCs w:val="28"/>
        </w:rPr>
      </w:pPr>
      <w:r w:rsidRPr="00CD4875">
        <w:rPr>
          <w:rFonts w:ascii="仿宋" w:eastAsia="仿宋" w:hAnsi="仿宋" w:hint="eastAsia"/>
          <w:color w:val="000000"/>
          <w:sz w:val="28"/>
          <w:szCs w:val="28"/>
        </w:rPr>
        <w:t>序号：97</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91"/>
        <w:gridCol w:w="3817"/>
        <w:gridCol w:w="1526"/>
        <w:gridCol w:w="2151"/>
      </w:tblGrid>
      <w:tr w:rsidR="003D5690" w:rsidTr="00B245C4">
        <w:trPr>
          <w:trHeight w:val="572"/>
        </w:trPr>
        <w:tc>
          <w:tcPr>
            <w:tcW w:w="169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3817" w:type="dxa"/>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GAJCF-78</w:t>
            </w:r>
          </w:p>
        </w:tc>
        <w:tc>
          <w:tcPr>
            <w:tcW w:w="1526" w:type="dxa"/>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5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行政处罚</w:t>
            </w:r>
          </w:p>
        </w:tc>
      </w:tr>
      <w:tr w:rsidR="003D5690" w:rsidTr="00B245C4">
        <w:trPr>
          <w:trHeight w:val="572"/>
        </w:trPr>
        <w:tc>
          <w:tcPr>
            <w:tcW w:w="169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49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对违规举办大型群众性活动的处罚</w:t>
            </w:r>
          </w:p>
        </w:tc>
      </w:tr>
      <w:tr w:rsidR="003D5690" w:rsidTr="00B245C4">
        <w:trPr>
          <w:trHeight w:val="572"/>
        </w:trPr>
        <w:tc>
          <w:tcPr>
            <w:tcW w:w="169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49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3D5690" w:rsidTr="00B245C4">
        <w:trPr>
          <w:trHeight w:val="572"/>
        </w:trPr>
        <w:tc>
          <w:tcPr>
            <w:tcW w:w="169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494" w:type="dxa"/>
            <w:gridSpan w:val="3"/>
            <w:vAlign w:val="center"/>
          </w:tcPr>
          <w:p w:rsidR="003D5690" w:rsidRDefault="00B245C4"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3D5690" w:rsidTr="00B245C4">
        <w:trPr>
          <w:trHeight w:val="572"/>
        </w:trPr>
        <w:tc>
          <w:tcPr>
            <w:tcW w:w="169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343" w:type="dxa"/>
            <w:gridSpan w:val="2"/>
            <w:vAlign w:val="center"/>
          </w:tcPr>
          <w:p w:rsidR="003D5690" w:rsidRDefault="001F31CC"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15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仿宋_GB2312" w:eastAsia="仿宋_GB2312" w:hint="eastAsia"/>
                <w:sz w:val="28"/>
                <w:szCs w:val="28"/>
              </w:rPr>
              <w:t>0896-</w:t>
            </w:r>
            <w:r w:rsidR="007D7551">
              <w:rPr>
                <w:rFonts w:ascii="仿宋_GB2312" w:eastAsia="仿宋_GB2312" w:hint="eastAsia"/>
                <w:sz w:val="28"/>
                <w:szCs w:val="28"/>
              </w:rPr>
              <w:t>3632153</w:t>
            </w:r>
          </w:p>
        </w:tc>
      </w:tr>
      <w:tr w:rsidR="003D5690" w:rsidTr="00B245C4">
        <w:trPr>
          <w:trHeight w:val="572"/>
        </w:trPr>
        <w:tc>
          <w:tcPr>
            <w:tcW w:w="169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49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《大型群众性活动安全管理条例》第二十条</w:t>
            </w:r>
          </w:p>
        </w:tc>
      </w:tr>
      <w:tr w:rsidR="003D5690" w:rsidTr="00B245C4">
        <w:trPr>
          <w:trHeight w:val="1611"/>
        </w:trPr>
        <w:tc>
          <w:tcPr>
            <w:tcW w:w="169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49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对违规举办大型群众性活动的行为。</w:t>
            </w:r>
          </w:p>
        </w:tc>
      </w:tr>
      <w:tr w:rsidR="003D5690" w:rsidTr="00B245C4">
        <w:trPr>
          <w:trHeight w:val="1910"/>
        </w:trPr>
        <w:tc>
          <w:tcPr>
            <w:tcW w:w="169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494"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1.</w:t>
            </w:r>
            <w:r>
              <w:rPr>
                <w:rFonts w:ascii="Times New Roman" w:eastAsia="仿宋_GB2312" w:hAnsi="Times New Roman" w:hint="eastAsia"/>
                <w:color w:val="000000"/>
                <w:sz w:val="28"/>
                <w:szCs w:val="28"/>
              </w:rPr>
              <w:t>罚款</w:t>
            </w:r>
            <w:r>
              <w:rPr>
                <w:rFonts w:ascii="Times New Roman" w:eastAsia="仿宋_GB2312" w:hAnsi="Times New Roman" w:hint="eastAsia"/>
                <w:color w:val="000000"/>
                <w:sz w:val="28"/>
                <w:szCs w:val="28"/>
              </w:rPr>
              <w:t xml:space="preserve">  2.</w:t>
            </w:r>
            <w:r>
              <w:rPr>
                <w:rFonts w:ascii="Times New Roman" w:eastAsia="仿宋_GB2312" w:hAnsi="Times New Roman" w:hint="eastAsia"/>
                <w:color w:val="000000"/>
                <w:sz w:val="28"/>
                <w:szCs w:val="28"/>
              </w:rPr>
              <w:t>没收违法所得</w:t>
            </w:r>
          </w:p>
        </w:tc>
      </w:tr>
      <w:tr w:rsidR="003D5690" w:rsidTr="00B245C4">
        <w:trPr>
          <w:trHeight w:val="572"/>
        </w:trPr>
        <w:tc>
          <w:tcPr>
            <w:tcW w:w="169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494"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发现违法行为</w:t>
            </w:r>
            <w:r>
              <w:rPr>
                <w:rFonts w:ascii="Times New Roman" w:eastAsia="仿宋_GB2312" w:hAnsi="Times New Roman"/>
                <w:color w:val="000000"/>
                <w:sz w:val="28"/>
                <w:szCs w:val="28"/>
              </w:rPr>
              <w:t>→</w:t>
            </w:r>
            <w:r>
              <w:rPr>
                <w:rFonts w:ascii="Times New Roman" w:eastAsia="仿宋_GB2312" w:hAnsi="Times New Roman"/>
                <w:color w:val="000000"/>
                <w:sz w:val="28"/>
                <w:szCs w:val="28"/>
              </w:rPr>
              <w:t>告知违法事实</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制作强制措施或者一般处罚程序决定书</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制作笔录</w:t>
            </w:r>
            <w:r>
              <w:rPr>
                <w:rFonts w:ascii="Times New Roman" w:eastAsia="仿宋_GB2312" w:hAnsi="Times New Roman"/>
                <w:color w:val="000000"/>
                <w:sz w:val="28"/>
                <w:szCs w:val="28"/>
              </w:rPr>
              <w:t>→</w:t>
            </w:r>
            <w:r>
              <w:rPr>
                <w:rFonts w:ascii="Times New Roman" w:eastAsia="仿宋_GB2312" w:hAnsi="Times New Roman"/>
                <w:color w:val="000000"/>
                <w:sz w:val="28"/>
                <w:szCs w:val="28"/>
              </w:rPr>
              <w:t>及时送达</w:t>
            </w:r>
          </w:p>
        </w:tc>
      </w:tr>
      <w:tr w:rsidR="003D5690" w:rsidTr="00B245C4">
        <w:trPr>
          <w:trHeight w:val="1273"/>
        </w:trPr>
        <w:tc>
          <w:tcPr>
            <w:tcW w:w="169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49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夏季</w:t>
            </w: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上午：</w:t>
            </w:r>
            <w:r>
              <w:rPr>
                <w:rFonts w:ascii="Times New Roman" w:eastAsia="仿宋_GB2312" w:hAnsi="Times New Roman" w:hint="eastAsia"/>
                <w:color w:val="000000"/>
                <w:sz w:val="28"/>
                <w:szCs w:val="28"/>
              </w:rPr>
              <w:t>09:30-12:30</w:t>
            </w:r>
            <w:r>
              <w:rPr>
                <w:rFonts w:ascii="Times New Roman" w:eastAsia="仿宋_GB2312" w:hAnsi="Times New Roman" w:hint="eastAsia"/>
                <w:color w:val="000000"/>
                <w:sz w:val="28"/>
                <w:szCs w:val="28"/>
              </w:rPr>
              <w:t>；</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00</w:t>
            </w:r>
            <w:r>
              <w:rPr>
                <w:rFonts w:ascii="Times New Roman" w:eastAsia="仿宋_GB2312" w:hAnsi="Times New Roman"/>
                <w:color w:val="000000"/>
                <w:sz w:val="28"/>
                <w:szCs w:val="28"/>
              </w:rPr>
              <w:t>-13:00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地址：</w:t>
            </w:r>
            <w:r w:rsidR="00CD47F1">
              <w:rPr>
                <w:rFonts w:ascii="Times New Roman" w:eastAsia="仿宋_GB2312" w:hAnsi="Times New Roman" w:hint="eastAsia"/>
                <w:color w:val="000000"/>
                <w:sz w:val="28"/>
                <w:szCs w:val="28"/>
              </w:rPr>
              <w:t>西藏那曲嘉黎县温州路公安局</w:t>
            </w:r>
          </w:p>
        </w:tc>
      </w:tr>
      <w:tr w:rsidR="003D5690" w:rsidTr="00B245C4">
        <w:trPr>
          <w:trHeight w:val="1273"/>
        </w:trPr>
        <w:tc>
          <w:tcPr>
            <w:tcW w:w="169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494" w:type="dxa"/>
            <w:gridSpan w:val="3"/>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572"/>
        </w:trPr>
        <w:tc>
          <w:tcPr>
            <w:tcW w:w="169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494"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72"/>
        </w:trPr>
        <w:tc>
          <w:tcPr>
            <w:tcW w:w="169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494"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p>
        </w:tc>
      </w:tr>
    </w:tbl>
    <w:p w:rsidR="003D5690" w:rsidRDefault="003D5690" w:rsidP="003D5690"/>
    <w:p w:rsidR="003D5690" w:rsidRDefault="003D5690" w:rsidP="003D5690"/>
    <w:p w:rsidR="003D5690" w:rsidRDefault="003D5690" w:rsidP="003D5690"/>
    <w:p w:rsidR="003D5690" w:rsidRDefault="003D5690" w:rsidP="003D5690"/>
    <w:p w:rsidR="003D5690" w:rsidRDefault="00B245C4" w:rsidP="003D5690">
      <w:pPr>
        <w:spacing w:line="580" w:lineRule="exact"/>
        <w:jc w:val="center"/>
        <w:rPr>
          <w:rFonts w:ascii="宋体" w:hAnsi="宋体"/>
          <w:b/>
          <w:color w:val="000000"/>
          <w:sz w:val="44"/>
          <w:szCs w:val="44"/>
        </w:rPr>
      </w:pPr>
      <w:r>
        <w:rPr>
          <w:rFonts w:ascii="宋体" w:hAnsi="宋体" w:hint="eastAsia"/>
          <w:b/>
          <w:color w:val="000000"/>
          <w:sz w:val="44"/>
          <w:szCs w:val="44"/>
        </w:rPr>
        <w:lastRenderedPageBreak/>
        <w:t>那曲地区</w:t>
      </w:r>
      <w:r w:rsidR="00CD47F1">
        <w:rPr>
          <w:rFonts w:ascii="宋体" w:hAnsi="宋体" w:hint="eastAsia"/>
          <w:b/>
          <w:color w:val="000000"/>
          <w:sz w:val="44"/>
          <w:szCs w:val="44"/>
        </w:rPr>
        <w:t>嘉黎县公安局</w:t>
      </w:r>
      <w:r w:rsidR="003D5690">
        <w:rPr>
          <w:rFonts w:ascii="宋体" w:hAnsi="宋体" w:hint="eastAsia"/>
          <w:b/>
          <w:color w:val="000000"/>
          <w:sz w:val="44"/>
          <w:szCs w:val="44"/>
        </w:rPr>
        <w:t>行政许可服务指南</w:t>
      </w:r>
    </w:p>
    <w:p w:rsidR="003D5690" w:rsidRPr="00CD4875" w:rsidRDefault="003D5690" w:rsidP="003D5690">
      <w:pPr>
        <w:spacing w:line="320" w:lineRule="exact"/>
        <w:rPr>
          <w:rFonts w:ascii="仿宋" w:eastAsia="仿宋" w:hAnsi="仿宋"/>
          <w:color w:val="000000"/>
          <w:sz w:val="28"/>
          <w:szCs w:val="28"/>
        </w:rPr>
      </w:pPr>
      <w:r w:rsidRPr="00CD4875">
        <w:rPr>
          <w:rFonts w:ascii="仿宋" w:eastAsia="仿宋" w:hAnsi="仿宋" w:hint="eastAsia"/>
          <w:color w:val="000000"/>
          <w:sz w:val="28"/>
          <w:szCs w:val="28"/>
        </w:rPr>
        <w:t>序号：98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91"/>
        <w:gridCol w:w="3817"/>
        <w:gridCol w:w="1526"/>
        <w:gridCol w:w="2151"/>
      </w:tblGrid>
      <w:tr w:rsidR="003D5690" w:rsidTr="00B245C4">
        <w:trPr>
          <w:trHeight w:val="572"/>
        </w:trPr>
        <w:tc>
          <w:tcPr>
            <w:tcW w:w="169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3817" w:type="dxa"/>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GAJCF-79-1</w:t>
            </w:r>
          </w:p>
        </w:tc>
        <w:tc>
          <w:tcPr>
            <w:tcW w:w="1526" w:type="dxa"/>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5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行政处罚</w:t>
            </w:r>
          </w:p>
        </w:tc>
      </w:tr>
      <w:tr w:rsidR="003D5690" w:rsidTr="00B245C4">
        <w:trPr>
          <w:trHeight w:val="572"/>
        </w:trPr>
        <w:tc>
          <w:tcPr>
            <w:tcW w:w="169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49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对大型群众性活动举办过程中发生重大事故、治安案件等的处罚</w:t>
            </w:r>
          </w:p>
        </w:tc>
      </w:tr>
      <w:tr w:rsidR="003D5690" w:rsidTr="00B245C4">
        <w:trPr>
          <w:trHeight w:val="572"/>
        </w:trPr>
        <w:tc>
          <w:tcPr>
            <w:tcW w:w="169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49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98-1</w:t>
            </w:r>
            <w:r>
              <w:rPr>
                <w:rFonts w:ascii="Times New Roman" w:eastAsia="仿宋_GB2312" w:hAnsi="Times New Roman" w:hint="eastAsia"/>
                <w:color w:val="000000"/>
                <w:sz w:val="28"/>
                <w:szCs w:val="28"/>
              </w:rPr>
              <w:t>对承办者或者大型群众性活动场所管理者违反本条例规定致使发生重大伤亡事故、治安案件或者造成其他严重后果的处罚</w:t>
            </w:r>
          </w:p>
        </w:tc>
      </w:tr>
      <w:tr w:rsidR="003D5690" w:rsidTr="00B245C4">
        <w:trPr>
          <w:trHeight w:val="572"/>
        </w:trPr>
        <w:tc>
          <w:tcPr>
            <w:tcW w:w="169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494" w:type="dxa"/>
            <w:gridSpan w:val="3"/>
            <w:vAlign w:val="center"/>
          </w:tcPr>
          <w:p w:rsidR="003D5690" w:rsidRDefault="00B245C4"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3D5690" w:rsidTr="00B245C4">
        <w:trPr>
          <w:trHeight w:val="572"/>
        </w:trPr>
        <w:tc>
          <w:tcPr>
            <w:tcW w:w="169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343" w:type="dxa"/>
            <w:gridSpan w:val="2"/>
            <w:vAlign w:val="center"/>
          </w:tcPr>
          <w:p w:rsidR="003D5690" w:rsidRDefault="001F31CC"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15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仿宋_GB2312" w:eastAsia="仿宋_GB2312" w:hint="eastAsia"/>
                <w:sz w:val="28"/>
                <w:szCs w:val="28"/>
              </w:rPr>
              <w:t>0896-</w:t>
            </w:r>
            <w:r w:rsidR="007D7551">
              <w:rPr>
                <w:rFonts w:ascii="仿宋_GB2312" w:eastAsia="仿宋_GB2312" w:hint="eastAsia"/>
                <w:sz w:val="28"/>
                <w:szCs w:val="28"/>
              </w:rPr>
              <w:t>3632153</w:t>
            </w:r>
          </w:p>
        </w:tc>
      </w:tr>
      <w:tr w:rsidR="003D5690" w:rsidTr="00B245C4">
        <w:trPr>
          <w:trHeight w:val="572"/>
        </w:trPr>
        <w:tc>
          <w:tcPr>
            <w:tcW w:w="169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49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《治安管理处罚法》第三十八条《大型群众性活动安全管理条例》第二十一条</w:t>
            </w:r>
          </w:p>
        </w:tc>
      </w:tr>
      <w:tr w:rsidR="003D5690" w:rsidTr="00B245C4">
        <w:trPr>
          <w:trHeight w:val="1611"/>
        </w:trPr>
        <w:tc>
          <w:tcPr>
            <w:tcW w:w="169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49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举办文化、体育等大型群众性活动，违反有关规定，有发生安全事故危险的。承办者或者大型群众性活动场所管理者违反本条例规定致使发生重大伤亡事故、治安案件或者造成其他严重后果构成犯罪的。</w:t>
            </w:r>
          </w:p>
        </w:tc>
      </w:tr>
      <w:tr w:rsidR="003D5690" w:rsidTr="00B245C4">
        <w:trPr>
          <w:trHeight w:val="1910"/>
        </w:trPr>
        <w:tc>
          <w:tcPr>
            <w:tcW w:w="169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494"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1.</w:t>
            </w:r>
            <w:r>
              <w:rPr>
                <w:rFonts w:ascii="Times New Roman" w:eastAsia="仿宋_GB2312" w:hAnsi="Times New Roman" w:hint="eastAsia"/>
                <w:color w:val="000000"/>
                <w:sz w:val="28"/>
                <w:szCs w:val="28"/>
              </w:rPr>
              <w:t>罚款、拘留</w:t>
            </w:r>
            <w:r>
              <w:rPr>
                <w:rFonts w:ascii="Times New Roman" w:eastAsia="仿宋_GB2312" w:hAnsi="Times New Roman" w:hint="eastAsia"/>
                <w:color w:val="000000"/>
                <w:sz w:val="28"/>
                <w:szCs w:val="28"/>
              </w:rPr>
              <w:t xml:space="preserve">  2.</w:t>
            </w:r>
            <w:r>
              <w:rPr>
                <w:rFonts w:ascii="Times New Roman" w:eastAsia="仿宋_GB2312" w:hAnsi="Times New Roman" w:hint="eastAsia"/>
                <w:color w:val="000000"/>
                <w:sz w:val="28"/>
                <w:szCs w:val="28"/>
              </w:rPr>
              <w:t>处分、治安处罚、追究刑事责任</w:t>
            </w:r>
          </w:p>
        </w:tc>
      </w:tr>
      <w:tr w:rsidR="003D5690" w:rsidTr="00B245C4">
        <w:trPr>
          <w:trHeight w:val="572"/>
        </w:trPr>
        <w:tc>
          <w:tcPr>
            <w:tcW w:w="169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494"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发现违法行为</w:t>
            </w:r>
            <w:r>
              <w:rPr>
                <w:rFonts w:ascii="Times New Roman" w:eastAsia="仿宋_GB2312" w:hAnsi="Times New Roman"/>
                <w:color w:val="000000"/>
                <w:sz w:val="28"/>
                <w:szCs w:val="28"/>
              </w:rPr>
              <w:t>→</w:t>
            </w:r>
            <w:r>
              <w:rPr>
                <w:rFonts w:ascii="Times New Roman" w:eastAsia="仿宋_GB2312" w:hAnsi="Times New Roman"/>
                <w:color w:val="000000"/>
                <w:sz w:val="28"/>
                <w:szCs w:val="28"/>
              </w:rPr>
              <w:t>告知违法事实</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制作强制措施或者一般处罚程序决定书</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制作笔录</w:t>
            </w:r>
            <w:r>
              <w:rPr>
                <w:rFonts w:ascii="Times New Roman" w:eastAsia="仿宋_GB2312" w:hAnsi="Times New Roman"/>
                <w:color w:val="000000"/>
                <w:sz w:val="28"/>
                <w:szCs w:val="28"/>
              </w:rPr>
              <w:t>→</w:t>
            </w:r>
            <w:r>
              <w:rPr>
                <w:rFonts w:ascii="Times New Roman" w:eastAsia="仿宋_GB2312" w:hAnsi="Times New Roman"/>
                <w:color w:val="000000"/>
                <w:sz w:val="28"/>
                <w:szCs w:val="28"/>
              </w:rPr>
              <w:t>及时送达</w:t>
            </w:r>
          </w:p>
        </w:tc>
      </w:tr>
      <w:tr w:rsidR="003D5690" w:rsidTr="00B245C4">
        <w:trPr>
          <w:trHeight w:val="1273"/>
        </w:trPr>
        <w:tc>
          <w:tcPr>
            <w:tcW w:w="169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49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夏季</w:t>
            </w: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上午：</w:t>
            </w:r>
            <w:r>
              <w:rPr>
                <w:rFonts w:ascii="Times New Roman" w:eastAsia="仿宋_GB2312" w:hAnsi="Times New Roman" w:hint="eastAsia"/>
                <w:color w:val="000000"/>
                <w:sz w:val="28"/>
                <w:szCs w:val="28"/>
              </w:rPr>
              <w:t>09:30-12:30</w:t>
            </w:r>
            <w:r>
              <w:rPr>
                <w:rFonts w:ascii="Times New Roman" w:eastAsia="仿宋_GB2312" w:hAnsi="Times New Roman" w:hint="eastAsia"/>
                <w:color w:val="000000"/>
                <w:sz w:val="28"/>
                <w:szCs w:val="28"/>
              </w:rPr>
              <w:t>；</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00</w:t>
            </w:r>
            <w:r>
              <w:rPr>
                <w:rFonts w:ascii="Times New Roman" w:eastAsia="仿宋_GB2312" w:hAnsi="Times New Roman"/>
                <w:color w:val="000000"/>
                <w:sz w:val="28"/>
                <w:szCs w:val="28"/>
              </w:rPr>
              <w:t>-13:00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地址：</w:t>
            </w:r>
            <w:r w:rsidR="00CD47F1">
              <w:rPr>
                <w:rFonts w:ascii="Times New Roman" w:eastAsia="仿宋_GB2312" w:hAnsi="Times New Roman" w:hint="eastAsia"/>
                <w:color w:val="000000"/>
                <w:sz w:val="28"/>
                <w:szCs w:val="28"/>
              </w:rPr>
              <w:t>西藏那曲嘉黎县温州路公安局</w:t>
            </w:r>
          </w:p>
        </w:tc>
      </w:tr>
      <w:tr w:rsidR="003D5690" w:rsidTr="00B245C4">
        <w:trPr>
          <w:trHeight w:val="1273"/>
        </w:trPr>
        <w:tc>
          <w:tcPr>
            <w:tcW w:w="169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494" w:type="dxa"/>
            <w:gridSpan w:val="3"/>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572"/>
        </w:trPr>
        <w:tc>
          <w:tcPr>
            <w:tcW w:w="169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494"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72"/>
        </w:trPr>
        <w:tc>
          <w:tcPr>
            <w:tcW w:w="169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494"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p>
        </w:tc>
      </w:tr>
    </w:tbl>
    <w:p w:rsidR="003D5690" w:rsidRDefault="003D5690" w:rsidP="003D5690"/>
    <w:p w:rsidR="003D5690" w:rsidRDefault="003D5690" w:rsidP="003D5690"/>
    <w:p w:rsidR="003D5690" w:rsidRDefault="003D5690" w:rsidP="003D5690"/>
    <w:p w:rsidR="003D5690" w:rsidRDefault="00B245C4" w:rsidP="003D5690">
      <w:pPr>
        <w:spacing w:line="580" w:lineRule="exact"/>
        <w:jc w:val="center"/>
        <w:rPr>
          <w:rFonts w:ascii="宋体" w:hAnsi="宋体"/>
          <w:b/>
          <w:color w:val="000000"/>
          <w:sz w:val="44"/>
          <w:szCs w:val="44"/>
        </w:rPr>
      </w:pPr>
      <w:r>
        <w:rPr>
          <w:rFonts w:ascii="宋体" w:hAnsi="宋体" w:hint="eastAsia"/>
          <w:b/>
          <w:color w:val="000000"/>
          <w:sz w:val="44"/>
          <w:szCs w:val="44"/>
        </w:rPr>
        <w:lastRenderedPageBreak/>
        <w:t>那曲地区</w:t>
      </w:r>
      <w:r w:rsidR="00CD47F1">
        <w:rPr>
          <w:rFonts w:ascii="宋体" w:hAnsi="宋体" w:hint="eastAsia"/>
          <w:b/>
          <w:color w:val="000000"/>
          <w:sz w:val="44"/>
          <w:szCs w:val="44"/>
        </w:rPr>
        <w:t>嘉黎县公安局</w:t>
      </w:r>
      <w:r w:rsidR="003D5690">
        <w:rPr>
          <w:rFonts w:ascii="宋体" w:hAnsi="宋体" w:hint="eastAsia"/>
          <w:b/>
          <w:color w:val="000000"/>
          <w:sz w:val="44"/>
          <w:szCs w:val="44"/>
        </w:rPr>
        <w:t>行政许可服务指南</w:t>
      </w:r>
    </w:p>
    <w:p w:rsidR="003D5690" w:rsidRPr="00CD4875" w:rsidRDefault="003D5690" w:rsidP="003D5690">
      <w:pPr>
        <w:spacing w:line="320" w:lineRule="exact"/>
        <w:rPr>
          <w:rFonts w:ascii="仿宋" w:eastAsia="仿宋" w:hAnsi="仿宋"/>
          <w:color w:val="000000"/>
          <w:sz w:val="28"/>
          <w:szCs w:val="28"/>
        </w:rPr>
      </w:pPr>
      <w:r w:rsidRPr="00CD4875">
        <w:rPr>
          <w:rFonts w:ascii="仿宋" w:eastAsia="仿宋" w:hAnsi="仿宋" w:hint="eastAsia"/>
          <w:color w:val="000000"/>
          <w:sz w:val="28"/>
          <w:szCs w:val="28"/>
        </w:rPr>
        <w:t>序号：98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91"/>
        <w:gridCol w:w="3817"/>
        <w:gridCol w:w="1526"/>
        <w:gridCol w:w="2151"/>
      </w:tblGrid>
      <w:tr w:rsidR="003D5690" w:rsidTr="00B245C4">
        <w:trPr>
          <w:trHeight w:val="572"/>
        </w:trPr>
        <w:tc>
          <w:tcPr>
            <w:tcW w:w="169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3817" w:type="dxa"/>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GAJCF-79-2</w:t>
            </w:r>
          </w:p>
        </w:tc>
        <w:tc>
          <w:tcPr>
            <w:tcW w:w="1526" w:type="dxa"/>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5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行政处罚</w:t>
            </w:r>
          </w:p>
        </w:tc>
      </w:tr>
      <w:tr w:rsidR="003D5690" w:rsidTr="00B245C4">
        <w:trPr>
          <w:trHeight w:val="572"/>
        </w:trPr>
        <w:tc>
          <w:tcPr>
            <w:tcW w:w="169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49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对大型群众性活动举办过程中发生重大事故、治安案件等的处罚</w:t>
            </w:r>
          </w:p>
        </w:tc>
      </w:tr>
      <w:tr w:rsidR="003D5690" w:rsidTr="00B245C4">
        <w:trPr>
          <w:trHeight w:val="572"/>
        </w:trPr>
        <w:tc>
          <w:tcPr>
            <w:tcW w:w="169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49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98-2</w:t>
            </w:r>
            <w:r>
              <w:rPr>
                <w:rFonts w:ascii="Times New Roman" w:eastAsia="仿宋_GB2312" w:hAnsi="Times New Roman" w:hint="eastAsia"/>
                <w:color w:val="000000"/>
                <w:sz w:val="28"/>
                <w:szCs w:val="28"/>
              </w:rPr>
              <w:t>对在大型群众性活动举办过程中发生公共安全事故，安全责任人不立即启动应急救援预案或者不立即向公安机关报告的处罚</w:t>
            </w:r>
          </w:p>
        </w:tc>
      </w:tr>
      <w:tr w:rsidR="003D5690" w:rsidTr="00B245C4">
        <w:trPr>
          <w:trHeight w:val="572"/>
        </w:trPr>
        <w:tc>
          <w:tcPr>
            <w:tcW w:w="169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494" w:type="dxa"/>
            <w:gridSpan w:val="3"/>
            <w:vAlign w:val="center"/>
          </w:tcPr>
          <w:p w:rsidR="003D5690" w:rsidRDefault="00B245C4"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3D5690" w:rsidTr="00B245C4">
        <w:trPr>
          <w:trHeight w:val="572"/>
        </w:trPr>
        <w:tc>
          <w:tcPr>
            <w:tcW w:w="169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343" w:type="dxa"/>
            <w:gridSpan w:val="2"/>
            <w:vAlign w:val="center"/>
          </w:tcPr>
          <w:p w:rsidR="003D5690" w:rsidRDefault="001F31CC"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15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仿宋_GB2312" w:eastAsia="仿宋_GB2312" w:hint="eastAsia"/>
                <w:sz w:val="28"/>
                <w:szCs w:val="28"/>
              </w:rPr>
              <w:t>0896-</w:t>
            </w:r>
            <w:r w:rsidR="007D7551">
              <w:rPr>
                <w:rFonts w:ascii="仿宋_GB2312" w:eastAsia="仿宋_GB2312" w:hint="eastAsia"/>
                <w:sz w:val="28"/>
                <w:szCs w:val="28"/>
              </w:rPr>
              <w:t>3632153</w:t>
            </w:r>
          </w:p>
        </w:tc>
      </w:tr>
      <w:tr w:rsidR="003D5690" w:rsidTr="00B245C4">
        <w:trPr>
          <w:trHeight w:val="572"/>
        </w:trPr>
        <w:tc>
          <w:tcPr>
            <w:tcW w:w="169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49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《大型群众性活动安全管理条例》第二十二条</w:t>
            </w:r>
          </w:p>
        </w:tc>
      </w:tr>
      <w:tr w:rsidR="003D5690" w:rsidTr="00B245C4">
        <w:trPr>
          <w:trHeight w:val="1611"/>
        </w:trPr>
        <w:tc>
          <w:tcPr>
            <w:tcW w:w="169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49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在大型群众性活动举办过程中发生公共安全事故，安全责任人不立即启动应急救援预案或者不立即向公安机关报告的。</w:t>
            </w:r>
          </w:p>
        </w:tc>
      </w:tr>
      <w:tr w:rsidR="003D5690" w:rsidTr="00B245C4">
        <w:trPr>
          <w:trHeight w:val="1910"/>
        </w:trPr>
        <w:tc>
          <w:tcPr>
            <w:tcW w:w="169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494"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1.</w:t>
            </w:r>
            <w:r>
              <w:rPr>
                <w:rFonts w:ascii="Times New Roman" w:eastAsia="仿宋_GB2312" w:hAnsi="Times New Roman" w:hint="eastAsia"/>
                <w:color w:val="000000"/>
                <w:sz w:val="28"/>
                <w:szCs w:val="28"/>
              </w:rPr>
              <w:t>罚款</w:t>
            </w:r>
          </w:p>
        </w:tc>
      </w:tr>
      <w:tr w:rsidR="003D5690" w:rsidTr="00B245C4">
        <w:trPr>
          <w:trHeight w:val="572"/>
        </w:trPr>
        <w:tc>
          <w:tcPr>
            <w:tcW w:w="169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494"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发现违法行为</w:t>
            </w:r>
            <w:r>
              <w:rPr>
                <w:rFonts w:ascii="Times New Roman" w:eastAsia="仿宋_GB2312" w:hAnsi="Times New Roman"/>
                <w:color w:val="000000"/>
                <w:sz w:val="28"/>
                <w:szCs w:val="28"/>
              </w:rPr>
              <w:t>→</w:t>
            </w:r>
            <w:r>
              <w:rPr>
                <w:rFonts w:ascii="Times New Roman" w:eastAsia="仿宋_GB2312" w:hAnsi="Times New Roman"/>
                <w:color w:val="000000"/>
                <w:sz w:val="28"/>
                <w:szCs w:val="28"/>
              </w:rPr>
              <w:t>告知违法事实</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制作强制措施或者一般处罚程序决定书</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制作笔录</w:t>
            </w:r>
            <w:r>
              <w:rPr>
                <w:rFonts w:ascii="Times New Roman" w:eastAsia="仿宋_GB2312" w:hAnsi="Times New Roman"/>
                <w:color w:val="000000"/>
                <w:sz w:val="28"/>
                <w:szCs w:val="28"/>
              </w:rPr>
              <w:t>→</w:t>
            </w:r>
            <w:r>
              <w:rPr>
                <w:rFonts w:ascii="Times New Roman" w:eastAsia="仿宋_GB2312" w:hAnsi="Times New Roman"/>
                <w:color w:val="000000"/>
                <w:sz w:val="28"/>
                <w:szCs w:val="28"/>
              </w:rPr>
              <w:t>及时送达</w:t>
            </w:r>
          </w:p>
        </w:tc>
      </w:tr>
      <w:tr w:rsidR="003D5690" w:rsidTr="00B245C4">
        <w:trPr>
          <w:trHeight w:val="1273"/>
        </w:trPr>
        <w:tc>
          <w:tcPr>
            <w:tcW w:w="169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49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夏季</w:t>
            </w: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上午：</w:t>
            </w:r>
            <w:r>
              <w:rPr>
                <w:rFonts w:ascii="Times New Roman" w:eastAsia="仿宋_GB2312" w:hAnsi="Times New Roman" w:hint="eastAsia"/>
                <w:color w:val="000000"/>
                <w:sz w:val="28"/>
                <w:szCs w:val="28"/>
              </w:rPr>
              <w:t>09:30-12:30</w:t>
            </w:r>
            <w:r>
              <w:rPr>
                <w:rFonts w:ascii="Times New Roman" w:eastAsia="仿宋_GB2312" w:hAnsi="Times New Roman" w:hint="eastAsia"/>
                <w:color w:val="000000"/>
                <w:sz w:val="28"/>
                <w:szCs w:val="28"/>
              </w:rPr>
              <w:t>；</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00</w:t>
            </w:r>
            <w:r>
              <w:rPr>
                <w:rFonts w:ascii="Times New Roman" w:eastAsia="仿宋_GB2312" w:hAnsi="Times New Roman"/>
                <w:color w:val="000000"/>
                <w:sz w:val="28"/>
                <w:szCs w:val="28"/>
              </w:rPr>
              <w:t>-13:00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地址：</w:t>
            </w:r>
            <w:r w:rsidR="00CD47F1">
              <w:rPr>
                <w:rFonts w:ascii="Times New Roman" w:eastAsia="仿宋_GB2312" w:hAnsi="Times New Roman" w:hint="eastAsia"/>
                <w:color w:val="000000"/>
                <w:sz w:val="28"/>
                <w:szCs w:val="28"/>
              </w:rPr>
              <w:t>西藏那曲嘉黎县温州路公安局</w:t>
            </w:r>
          </w:p>
        </w:tc>
      </w:tr>
      <w:tr w:rsidR="003D5690" w:rsidTr="00B245C4">
        <w:trPr>
          <w:trHeight w:val="1273"/>
        </w:trPr>
        <w:tc>
          <w:tcPr>
            <w:tcW w:w="169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494" w:type="dxa"/>
            <w:gridSpan w:val="3"/>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572"/>
        </w:trPr>
        <w:tc>
          <w:tcPr>
            <w:tcW w:w="169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494"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72"/>
        </w:trPr>
        <w:tc>
          <w:tcPr>
            <w:tcW w:w="169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494"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p>
        </w:tc>
      </w:tr>
    </w:tbl>
    <w:p w:rsidR="003D5690" w:rsidRDefault="003D5690" w:rsidP="003D5690"/>
    <w:p w:rsidR="003D5690" w:rsidRDefault="003D5690" w:rsidP="003D5690"/>
    <w:p w:rsidR="003D5690" w:rsidRDefault="003D5690" w:rsidP="003D5690"/>
    <w:p w:rsidR="003D5690" w:rsidRDefault="00B245C4" w:rsidP="003D5690">
      <w:pPr>
        <w:spacing w:line="580" w:lineRule="exact"/>
        <w:jc w:val="center"/>
        <w:rPr>
          <w:rFonts w:ascii="宋体" w:hAnsi="宋体"/>
          <w:b/>
          <w:color w:val="000000"/>
          <w:sz w:val="44"/>
          <w:szCs w:val="44"/>
        </w:rPr>
      </w:pPr>
      <w:r>
        <w:rPr>
          <w:rFonts w:ascii="宋体" w:hAnsi="宋体" w:hint="eastAsia"/>
          <w:b/>
          <w:color w:val="000000"/>
          <w:sz w:val="44"/>
          <w:szCs w:val="44"/>
        </w:rPr>
        <w:lastRenderedPageBreak/>
        <w:t>那曲地区</w:t>
      </w:r>
      <w:r w:rsidR="00CD47F1">
        <w:rPr>
          <w:rFonts w:ascii="宋体" w:hAnsi="宋体" w:hint="eastAsia"/>
          <w:b/>
          <w:color w:val="000000"/>
          <w:sz w:val="44"/>
          <w:szCs w:val="44"/>
        </w:rPr>
        <w:t>嘉黎县公安局</w:t>
      </w:r>
      <w:r w:rsidR="003D5690">
        <w:rPr>
          <w:rFonts w:ascii="宋体" w:hAnsi="宋体" w:hint="eastAsia"/>
          <w:b/>
          <w:color w:val="000000"/>
          <w:sz w:val="44"/>
          <w:szCs w:val="44"/>
        </w:rPr>
        <w:t>行政许可服务指南</w:t>
      </w:r>
    </w:p>
    <w:p w:rsidR="003D5690" w:rsidRPr="00CD4875" w:rsidRDefault="003D5690" w:rsidP="003D5690">
      <w:pPr>
        <w:spacing w:line="320" w:lineRule="exact"/>
        <w:rPr>
          <w:rFonts w:ascii="仿宋" w:eastAsia="仿宋" w:hAnsi="仿宋"/>
          <w:color w:val="000000"/>
          <w:sz w:val="28"/>
          <w:szCs w:val="28"/>
        </w:rPr>
      </w:pPr>
      <w:r w:rsidRPr="00CD4875">
        <w:rPr>
          <w:rFonts w:ascii="仿宋" w:eastAsia="仿宋" w:hAnsi="仿宋" w:hint="eastAsia"/>
          <w:color w:val="000000"/>
          <w:sz w:val="28"/>
          <w:szCs w:val="28"/>
        </w:rPr>
        <w:t>序号：99</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91"/>
        <w:gridCol w:w="3817"/>
        <w:gridCol w:w="1526"/>
        <w:gridCol w:w="2151"/>
      </w:tblGrid>
      <w:tr w:rsidR="003D5690" w:rsidTr="00B245C4">
        <w:trPr>
          <w:trHeight w:val="572"/>
        </w:trPr>
        <w:tc>
          <w:tcPr>
            <w:tcW w:w="169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3817" w:type="dxa"/>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GAJCF-80-1</w:t>
            </w:r>
          </w:p>
        </w:tc>
        <w:tc>
          <w:tcPr>
            <w:tcW w:w="1526" w:type="dxa"/>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5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行政处罚</w:t>
            </w:r>
          </w:p>
        </w:tc>
      </w:tr>
      <w:tr w:rsidR="003D5690" w:rsidTr="00B245C4">
        <w:trPr>
          <w:trHeight w:val="572"/>
        </w:trPr>
        <w:tc>
          <w:tcPr>
            <w:tcW w:w="169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49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对违法进行集会、游行、示威或扰乱、破坏依法进行的集会、游行、示威的处罚</w:t>
            </w:r>
          </w:p>
        </w:tc>
      </w:tr>
      <w:tr w:rsidR="003D5690" w:rsidTr="00B245C4">
        <w:trPr>
          <w:trHeight w:val="572"/>
        </w:trPr>
        <w:tc>
          <w:tcPr>
            <w:tcW w:w="169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49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99-1 </w:t>
            </w:r>
            <w:r>
              <w:rPr>
                <w:rFonts w:ascii="Times New Roman" w:eastAsia="仿宋_GB2312" w:hAnsi="Times New Roman" w:hint="eastAsia"/>
                <w:color w:val="000000"/>
                <w:sz w:val="28"/>
                <w:szCs w:val="28"/>
              </w:rPr>
              <w:t>对违反集会、游行、示威规定的处罚</w:t>
            </w:r>
          </w:p>
        </w:tc>
      </w:tr>
      <w:tr w:rsidR="003D5690" w:rsidTr="00B245C4">
        <w:trPr>
          <w:trHeight w:val="572"/>
        </w:trPr>
        <w:tc>
          <w:tcPr>
            <w:tcW w:w="169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494" w:type="dxa"/>
            <w:gridSpan w:val="3"/>
            <w:vAlign w:val="center"/>
          </w:tcPr>
          <w:p w:rsidR="003D5690" w:rsidRDefault="00B245C4"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3D5690" w:rsidTr="00B245C4">
        <w:trPr>
          <w:trHeight w:val="572"/>
        </w:trPr>
        <w:tc>
          <w:tcPr>
            <w:tcW w:w="169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343" w:type="dxa"/>
            <w:gridSpan w:val="2"/>
            <w:vAlign w:val="center"/>
          </w:tcPr>
          <w:p w:rsidR="003D5690" w:rsidRDefault="001F31CC"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15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仿宋_GB2312" w:eastAsia="仿宋_GB2312" w:hint="eastAsia"/>
                <w:sz w:val="28"/>
                <w:szCs w:val="28"/>
              </w:rPr>
              <w:t>0896-</w:t>
            </w:r>
            <w:r w:rsidR="007D7551">
              <w:rPr>
                <w:rFonts w:ascii="仿宋_GB2312" w:eastAsia="仿宋_GB2312" w:hint="eastAsia"/>
                <w:sz w:val="28"/>
                <w:szCs w:val="28"/>
              </w:rPr>
              <w:t>3632153</w:t>
            </w:r>
          </w:p>
        </w:tc>
      </w:tr>
      <w:tr w:rsidR="003D5690" w:rsidTr="00B245C4">
        <w:trPr>
          <w:trHeight w:val="572"/>
        </w:trPr>
        <w:tc>
          <w:tcPr>
            <w:tcW w:w="169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49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《中华人民共和国集会游行示威法》第二十八条</w:t>
            </w:r>
          </w:p>
        </w:tc>
      </w:tr>
      <w:tr w:rsidR="003D5690" w:rsidTr="00B245C4">
        <w:trPr>
          <w:trHeight w:val="1611"/>
        </w:trPr>
        <w:tc>
          <w:tcPr>
            <w:tcW w:w="169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49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（一）未依照本法规定申请或者申请未获许可的；（二）未按照主管机关许可的目的、方式、标语、口号、起止时间、地点、路线进行，不听制止的。</w:t>
            </w:r>
          </w:p>
        </w:tc>
      </w:tr>
      <w:tr w:rsidR="003D5690" w:rsidTr="00B245C4">
        <w:trPr>
          <w:trHeight w:val="1910"/>
        </w:trPr>
        <w:tc>
          <w:tcPr>
            <w:tcW w:w="169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494"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1.</w:t>
            </w:r>
            <w:r>
              <w:rPr>
                <w:rFonts w:ascii="Times New Roman" w:eastAsia="仿宋_GB2312" w:hAnsi="Times New Roman" w:hint="eastAsia"/>
                <w:color w:val="000000"/>
                <w:sz w:val="28"/>
                <w:szCs w:val="28"/>
              </w:rPr>
              <w:t>警告、拘留</w:t>
            </w:r>
          </w:p>
        </w:tc>
      </w:tr>
      <w:tr w:rsidR="003D5690" w:rsidTr="00B245C4">
        <w:trPr>
          <w:trHeight w:val="572"/>
        </w:trPr>
        <w:tc>
          <w:tcPr>
            <w:tcW w:w="169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494"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发现违法行为</w:t>
            </w:r>
            <w:r>
              <w:rPr>
                <w:rFonts w:ascii="Times New Roman" w:eastAsia="仿宋_GB2312" w:hAnsi="Times New Roman"/>
                <w:color w:val="000000"/>
                <w:sz w:val="28"/>
                <w:szCs w:val="28"/>
              </w:rPr>
              <w:t>→</w:t>
            </w:r>
            <w:r>
              <w:rPr>
                <w:rFonts w:ascii="Times New Roman" w:eastAsia="仿宋_GB2312" w:hAnsi="Times New Roman"/>
                <w:color w:val="000000"/>
                <w:sz w:val="28"/>
                <w:szCs w:val="28"/>
              </w:rPr>
              <w:t>告知违法事实</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制作强制措施或者一般处罚程序决定书</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制作笔录</w:t>
            </w:r>
            <w:r>
              <w:rPr>
                <w:rFonts w:ascii="Times New Roman" w:eastAsia="仿宋_GB2312" w:hAnsi="Times New Roman"/>
                <w:color w:val="000000"/>
                <w:sz w:val="28"/>
                <w:szCs w:val="28"/>
              </w:rPr>
              <w:t>→</w:t>
            </w:r>
            <w:r>
              <w:rPr>
                <w:rFonts w:ascii="Times New Roman" w:eastAsia="仿宋_GB2312" w:hAnsi="Times New Roman"/>
                <w:color w:val="000000"/>
                <w:sz w:val="28"/>
                <w:szCs w:val="28"/>
              </w:rPr>
              <w:t>及时送达</w:t>
            </w:r>
          </w:p>
        </w:tc>
      </w:tr>
      <w:tr w:rsidR="003D5690" w:rsidTr="00B245C4">
        <w:trPr>
          <w:trHeight w:val="1273"/>
        </w:trPr>
        <w:tc>
          <w:tcPr>
            <w:tcW w:w="169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49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夏季</w:t>
            </w: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上午：</w:t>
            </w:r>
            <w:r>
              <w:rPr>
                <w:rFonts w:ascii="Times New Roman" w:eastAsia="仿宋_GB2312" w:hAnsi="Times New Roman" w:hint="eastAsia"/>
                <w:color w:val="000000"/>
                <w:sz w:val="28"/>
                <w:szCs w:val="28"/>
              </w:rPr>
              <w:t>09:30-12:30</w:t>
            </w:r>
            <w:r>
              <w:rPr>
                <w:rFonts w:ascii="Times New Roman" w:eastAsia="仿宋_GB2312" w:hAnsi="Times New Roman" w:hint="eastAsia"/>
                <w:color w:val="000000"/>
                <w:sz w:val="28"/>
                <w:szCs w:val="28"/>
              </w:rPr>
              <w:t>；</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00</w:t>
            </w:r>
            <w:r>
              <w:rPr>
                <w:rFonts w:ascii="Times New Roman" w:eastAsia="仿宋_GB2312" w:hAnsi="Times New Roman"/>
                <w:color w:val="000000"/>
                <w:sz w:val="28"/>
                <w:szCs w:val="28"/>
              </w:rPr>
              <w:t>-13:00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地址：</w:t>
            </w:r>
            <w:r w:rsidR="00CD47F1">
              <w:rPr>
                <w:rFonts w:ascii="Times New Roman" w:eastAsia="仿宋_GB2312" w:hAnsi="Times New Roman" w:hint="eastAsia"/>
                <w:color w:val="000000"/>
                <w:sz w:val="28"/>
                <w:szCs w:val="28"/>
              </w:rPr>
              <w:t>西藏那曲嘉黎县温州路公安局</w:t>
            </w:r>
          </w:p>
        </w:tc>
      </w:tr>
      <w:tr w:rsidR="003D5690" w:rsidTr="00B245C4">
        <w:trPr>
          <w:trHeight w:val="1273"/>
        </w:trPr>
        <w:tc>
          <w:tcPr>
            <w:tcW w:w="169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494" w:type="dxa"/>
            <w:gridSpan w:val="3"/>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572"/>
        </w:trPr>
        <w:tc>
          <w:tcPr>
            <w:tcW w:w="169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494"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72"/>
        </w:trPr>
        <w:tc>
          <w:tcPr>
            <w:tcW w:w="169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494"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p>
        </w:tc>
      </w:tr>
    </w:tbl>
    <w:p w:rsidR="003D5690" w:rsidRDefault="003D5690" w:rsidP="003D5690"/>
    <w:p w:rsidR="003D5690" w:rsidRDefault="003D5690" w:rsidP="003D5690"/>
    <w:p w:rsidR="003D5690" w:rsidRDefault="003D5690" w:rsidP="003D5690"/>
    <w:p w:rsidR="003D5690" w:rsidRDefault="003D5690" w:rsidP="003D5690"/>
    <w:p w:rsidR="003D5690" w:rsidRDefault="00B245C4" w:rsidP="003D5690">
      <w:pPr>
        <w:spacing w:line="580" w:lineRule="exact"/>
        <w:jc w:val="center"/>
        <w:rPr>
          <w:rFonts w:ascii="宋体" w:hAnsi="宋体"/>
          <w:b/>
          <w:color w:val="000000"/>
          <w:sz w:val="44"/>
          <w:szCs w:val="44"/>
        </w:rPr>
      </w:pPr>
      <w:r>
        <w:rPr>
          <w:rFonts w:ascii="宋体" w:hAnsi="宋体" w:hint="eastAsia"/>
          <w:b/>
          <w:color w:val="000000"/>
          <w:sz w:val="44"/>
          <w:szCs w:val="44"/>
        </w:rPr>
        <w:lastRenderedPageBreak/>
        <w:t>那曲地区</w:t>
      </w:r>
      <w:r w:rsidR="00CD47F1">
        <w:rPr>
          <w:rFonts w:ascii="宋体" w:hAnsi="宋体" w:hint="eastAsia"/>
          <w:b/>
          <w:color w:val="000000"/>
          <w:sz w:val="44"/>
          <w:szCs w:val="44"/>
        </w:rPr>
        <w:t>嘉黎县公安局</w:t>
      </w:r>
      <w:r w:rsidR="003D5690">
        <w:rPr>
          <w:rFonts w:ascii="宋体" w:hAnsi="宋体" w:hint="eastAsia"/>
          <w:b/>
          <w:color w:val="000000"/>
          <w:sz w:val="44"/>
          <w:szCs w:val="44"/>
        </w:rPr>
        <w:t>行政许可服务指南</w:t>
      </w:r>
    </w:p>
    <w:p w:rsidR="003D5690" w:rsidRPr="00CD4875" w:rsidRDefault="003D5690" w:rsidP="003D5690">
      <w:pPr>
        <w:spacing w:line="320" w:lineRule="exact"/>
        <w:rPr>
          <w:rFonts w:ascii="仿宋" w:eastAsia="仿宋" w:hAnsi="仿宋"/>
          <w:color w:val="000000"/>
          <w:sz w:val="28"/>
          <w:szCs w:val="28"/>
        </w:rPr>
      </w:pPr>
      <w:r w:rsidRPr="00CD4875">
        <w:rPr>
          <w:rFonts w:ascii="仿宋" w:eastAsia="仿宋" w:hAnsi="仿宋" w:hint="eastAsia"/>
          <w:color w:val="000000"/>
          <w:sz w:val="28"/>
          <w:szCs w:val="28"/>
        </w:rPr>
        <w:t>序号：99</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91"/>
        <w:gridCol w:w="3817"/>
        <w:gridCol w:w="1526"/>
        <w:gridCol w:w="2151"/>
      </w:tblGrid>
      <w:tr w:rsidR="003D5690" w:rsidTr="00B245C4">
        <w:trPr>
          <w:trHeight w:val="572"/>
        </w:trPr>
        <w:tc>
          <w:tcPr>
            <w:tcW w:w="169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3817" w:type="dxa"/>
            <w:vAlign w:val="center"/>
          </w:tcPr>
          <w:p w:rsidR="003D5690" w:rsidRDefault="007D755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GAJCF-80-2</w:t>
            </w:r>
          </w:p>
        </w:tc>
        <w:tc>
          <w:tcPr>
            <w:tcW w:w="1526" w:type="dxa"/>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5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行政处罚</w:t>
            </w:r>
          </w:p>
        </w:tc>
      </w:tr>
      <w:tr w:rsidR="003D5690" w:rsidTr="00B245C4">
        <w:trPr>
          <w:trHeight w:val="572"/>
        </w:trPr>
        <w:tc>
          <w:tcPr>
            <w:tcW w:w="169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49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对违法进行集会、游行、示威或扰乱、破坏依法进行的集会、游行、示威的处罚</w:t>
            </w:r>
          </w:p>
        </w:tc>
      </w:tr>
      <w:tr w:rsidR="003D5690" w:rsidTr="00B245C4">
        <w:trPr>
          <w:trHeight w:val="572"/>
        </w:trPr>
        <w:tc>
          <w:tcPr>
            <w:tcW w:w="169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49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99-2</w:t>
            </w:r>
            <w:r>
              <w:rPr>
                <w:rFonts w:ascii="Times New Roman" w:eastAsia="仿宋_GB2312" w:hAnsi="Times New Roman" w:hint="eastAsia"/>
                <w:color w:val="000000"/>
                <w:sz w:val="28"/>
                <w:szCs w:val="28"/>
              </w:rPr>
              <w:t>对扰乱、冲击或者以其他方法破坏依法举行的集会、游行、示威的处罚</w:t>
            </w:r>
          </w:p>
        </w:tc>
      </w:tr>
      <w:tr w:rsidR="003D5690" w:rsidTr="00B245C4">
        <w:trPr>
          <w:trHeight w:val="572"/>
        </w:trPr>
        <w:tc>
          <w:tcPr>
            <w:tcW w:w="169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494" w:type="dxa"/>
            <w:gridSpan w:val="3"/>
            <w:vAlign w:val="center"/>
          </w:tcPr>
          <w:p w:rsidR="003D5690" w:rsidRDefault="00B245C4"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3D5690" w:rsidTr="00B245C4">
        <w:trPr>
          <w:trHeight w:val="572"/>
        </w:trPr>
        <w:tc>
          <w:tcPr>
            <w:tcW w:w="169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343" w:type="dxa"/>
            <w:gridSpan w:val="2"/>
            <w:vAlign w:val="center"/>
          </w:tcPr>
          <w:p w:rsidR="003D5690" w:rsidRDefault="001F31CC"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15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仿宋_GB2312" w:eastAsia="仿宋_GB2312" w:hint="eastAsia"/>
                <w:sz w:val="28"/>
                <w:szCs w:val="28"/>
              </w:rPr>
              <w:t>0896-</w:t>
            </w:r>
            <w:r w:rsidR="007D7551">
              <w:rPr>
                <w:rFonts w:ascii="仿宋_GB2312" w:eastAsia="仿宋_GB2312" w:hint="eastAsia"/>
                <w:sz w:val="28"/>
                <w:szCs w:val="28"/>
              </w:rPr>
              <w:t>3632153</w:t>
            </w:r>
          </w:p>
        </w:tc>
      </w:tr>
      <w:tr w:rsidR="003D5690" w:rsidTr="00B245C4">
        <w:trPr>
          <w:trHeight w:val="572"/>
        </w:trPr>
        <w:tc>
          <w:tcPr>
            <w:tcW w:w="169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49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《中华人民共和国集会游行示威法》第三十条</w:t>
            </w:r>
          </w:p>
        </w:tc>
      </w:tr>
      <w:tr w:rsidR="003D5690" w:rsidTr="00B245C4">
        <w:trPr>
          <w:trHeight w:val="1611"/>
        </w:trPr>
        <w:tc>
          <w:tcPr>
            <w:tcW w:w="169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49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扰乱、冲击或者以其他方法破坏依法举行的集会、游行、示威的。</w:t>
            </w:r>
          </w:p>
        </w:tc>
      </w:tr>
      <w:tr w:rsidR="003D5690" w:rsidTr="00B245C4">
        <w:trPr>
          <w:trHeight w:val="1910"/>
        </w:trPr>
        <w:tc>
          <w:tcPr>
            <w:tcW w:w="169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494"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1.</w:t>
            </w:r>
            <w:r>
              <w:rPr>
                <w:rFonts w:ascii="Times New Roman" w:eastAsia="仿宋_GB2312" w:hAnsi="Times New Roman" w:hint="eastAsia"/>
                <w:color w:val="000000"/>
                <w:sz w:val="28"/>
                <w:szCs w:val="28"/>
              </w:rPr>
              <w:t>警告、拘留</w:t>
            </w:r>
            <w:r>
              <w:rPr>
                <w:rFonts w:ascii="Times New Roman" w:eastAsia="仿宋_GB2312" w:hAnsi="Times New Roman" w:hint="eastAsia"/>
                <w:color w:val="000000"/>
                <w:sz w:val="28"/>
                <w:szCs w:val="28"/>
              </w:rPr>
              <w:t xml:space="preserve">  2.</w:t>
            </w:r>
            <w:r>
              <w:rPr>
                <w:rFonts w:ascii="Times New Roman" w:eastAsia="仿宋_GB2312" w:hAnsi="Times New Roman" w:hint="eastAsia"/>
                <w:color w:val="000000"/>
                <w:sz w:val="28"/>
                <w:szCs w:val="28"/>
              </w:rPr>
              <w:t>追究刑事责任</w:t>
            </w:r>
          </w:p>
        </w:tc>
      </w:tr>
      <w:tr w:rsidR="003D5690" w:rsidTr="00B245C4">
        <w:trPr>
          <w:trHeight w:val="572"/>
        </w:trPr>
        <w:tc>
          <w:tcPr>
            <w:tcW w:w="169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494"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发现违法行为</w:t>
            </w:r>
            <w:r>
              <w:rPr>
                <w:rFonts w:ascii="Times New Roman" w:eastAsia="仿宋_GB2312" w:hAnsi="Times New Roman"/>
                <w:color w:val="000000"/>
                <w:sz w:val="28"/>
                <w:szCs w:val="28"/>
              </w:rPr>
              <w:t>→</w:t>
            </w:r>
            <w:r>
              <w:rPr>
                <w:rFonts w:ascii="Times New Roman" w:eastAsia="仿宋_GB2312" w:hAnsi="Times New Roman"/>
                <w:color w:val="000000"/>
                <w:sz w:val="28"/>
                <w:szCs w:val="28"/>
              </w:rPr>
              <w:t>告知违法事实</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制作强制措施或者一般处罚程序决定书</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制作笔录</w:t>
            </w:r>
            <w:r>
              <w:rPr>
                <w:rFonts w:ascii="Times New Roman" w:eastAsia="仿宋_GB2312" w:hAnsi="Times New Roman"/>
                <w:color w:val="000000"/>
                <w:sz w:val="28"/>
                <w:szCs w:val="28"/>
              </w:rPr>
              <w:t>→</w:t>
            </w:r>
            <w:r>
              <w:rPr>
                <w:rFonts w:ascii="Times New Roman" w:eastAsia="仿宋_GB2312" w:hAnsi="Times New Roman"/>
                <w:color w:val="000000"/>
                <w:sz w:val="28"/>
                <w:szCs w:val="28"/>
              </w:rPr>
              <w:t>及时送达</w:t>
            </w:r>
          </w:p>
        </w:tc>
      </w:tr>
      <w:tr w:rsidR="003D5690" w:rsidTr="00B245C4">
        <w:trPr>
          <w:trHeight w:val="1273"/>
        </w:trPr>
        <w:tc>
          <w:tcPr>
            <w:tcW w:w="169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49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夏季</w:t>
            </w: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上午：</w:t>
            </w:r>
            <w:r>
              <w:rPr>
                <w:rFonts w:ascii="Times New Roman" w:eastAsia="仿宋_GB2312" w:hAnsi="Times New Roman" w:hint="eastAsia"/>
                <w:color w:val="000000"/>
                <w:sz w:val="28"/>
                <w:szCs w:val="28"/>
              </w:rPr>
              <w:t>09:30-12:30</w:t>
            </w:r>
            <w:r>
              <w:rPr>
                <w:rFonts w:ascii="Times New Roman" w:eastAsia="仿宋_GB2312" w:hAnsi="Times New Roman" w:hint="eastAsia"/>
                <w:color w:val="000000"/>
                <w:sz w:val="28"/>
                <w:szCs w:val="28"/>
              </w:rPr>
              <w:t>；</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00</w:t>
            </w:r>
            <w:r>
              <w:rPr>
                <w:rFonts w:ascii="Times New Roman" w:eastAsia="仿宋_GB2312" w:hAnsi="Times New Roman"/>
                <w:color w:val="000000"/>
                <w:sz w:val="28"/>
                <w:szCs w:val="28"/>
              </w:rPr>
              <w:t>-13:00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地址：</w:t>
            </w:r>
            <w:r w:rsidR="00CD47F1">
              <w:rPr>
                <w:rFonts w:ascii="Times New Roman" w:eastAsia="仿宋_GB2312" w:hAnsi="Times New Roman" w:hint="eastAsia"/>
                <w:color w:val="000000"/>
                <w:sz w:val="28"/>
                <w:szCs w:val="28"/>
              </w:rPr>
              <w:t>西藏那曲嘉黎县温州路公安局</w:t>
            </w:r>
          </w:p>
        </w:tc>
      </w:tr>
      <w:tr w:rsidR="003D5690" w:rsidTr="00B245C4">
        <w:trPr>
          <w:trHeight w:val="1273"/>
        </w:trPr>
        <w:tc>
          <w:tcPr>
            <w:tcW w:w="169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494" w:type="dxa"/>
            <w:gridSpan w:val="3"/>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572"/>
        </w:trPr>
        <w:tc>
          <w:tcPr>
            <w:tcW w:w="169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494"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72"/>
        </w:trPr>
        <w:tc>
          <w:tcPr>
            <w:tcW w:w="169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494"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p>
        </w:tc>
      </w:tr>
    </w:tbl>
    <w:p w:rsidR="003D5690" w:rsidRDefault="003D5690" w:rsidP="003D5690"/>
    <w:p w:rsidR="003D5690" w:rsidRDefault="003D5690" w:rsidP="003D5690"/>
    <w:p w:rsidR="003D5690" w:rsidRDefault="003D5690" w:rsidP="003D5690"/>
    <w:p w:rsidR="003D5690" w:rsidRDefault="003D5690" w:rsidP="003D5690"/>
    <w:p w:rsidR="003D5690" w:rsidRDefault="00B245C4" w:rsidP="003D5690">
      <w:pPr>
        <w:spacing w:line="580" w:lineRule="exact"/>
        <w:jc w:val="center"/>
        <w:rPr>
          <w:rFonts w:ascii="宋体" w:hAnsi="宋体"/>
          <w:b/>
          <w:color w:val="000000"/>
          <w:sz w:val="44"/>
          <w:szCs w:val="44"/>
        </w:rPr>
      </w:pPr>
      <w:r>
        <w:rPr>
          <w:rFonts w:ascii="宋体" w:hAnsi="宋体" w:hint="eastAsia"/>
          <w:b/>
          <w:color w:val="000000"/>
          <w:sz w:val="44"/>
          <w:szCs w:val="44"/>
        </w:rPr>
        <w:lastRenderedPageBreak/>
        <w:t>那曲地区</w:t>
      </w:r>
      <w:r w:rsidR="00CD47F1">
        <w:rPr>
          <w:rFonts w:ascii="宋体" w:hAnsi="宋体" w:hint="eastAsia"/>
          <w:b/>
          <w:color w:val="000000"/>
          <w:sz w:val="44"/>
          <w:szCs w:val="44"/>
        </w:rPr>
        <w:t>嘉黎县公安局</w:t>
      </w:r>
      <w:r w:rsidR="003D5690">
        <w:rPr>
          <w:rFonts w:ascii="宋体" w:hAnsi="宋体" w:hint="eastAsia"/>
          <w:b/>
          <w:color w:val="000000"/>
          <w:sz w:val="44"/>
          <w:szCs w:val="44"/>
        </w:rPr>
        <w:t>行政许可服务指南</w:t>
      </w:r>
    </w:p>
    <w:p w:rsidR="003D5690" w:rsidRPr="00CD4875" w:rsidRDefault="003D5690" w:rsidP="003D5690">
      <w:pPr>
        <w:spacing w:line="320" w:lineRule="exact"/>
        <w:rPr>
          <w:rFonts w:ascii="仿宋" w:eastAsia="仿宋" w:hAnsi="仿宋"/>
          <w:color w:val="000000"/>
          <w:sz w:val="28"/>
          <w:szCs w:val="28"/>
        </w:rPr>
      </w:pPr>
      <w:r w:rsidRPr="00CD4875">
        <w:rPr>
          <w:rFonts w:ascii="仿宋" w:eastAsia="仿宋" w:hAnsi="仿宋" w:hint="eastAsia"/>
          <w:color w:val="000000"/>
          <w:sz w:val="28"/>
          <w:szCs w:val="28"/>
        </w:rPr>
        <w:t>序号：99</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91"/>
        <w:gridCol w:w="3817"/>
        <w:gridCol w:w="1526"/>
        <w:gridCol w:w="2151"/>
      </w:tblGrid>
      <w:tr w:rsidR="003D5690" w:rsidTr="00B245C4">
        <w:trPr>
          <w:trHeight w:val="572"/>
        </w:trPr>
        <w:tc>
          <w:tcPr>
            <w:tcW w:w="169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3817" w:type="dxa"/>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GAJCF-80-3</w:t>
            </w:r>
          </w:p>
        </w:tc>
        <w:tc>
          <w:tcPr>
            <w:tcW w:w="1526" w:type="dxa"/>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5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行政处罚</w:t>
            </w:r>
          </w:p>
        </w:tc>
      </w:tr>
      <w:tr w:rsidR="003D5690" w:rsidTr="00B245C4">
        <w:trPr>
          <w:trHeight w:val="572"/>
        </w:trPr>
        <w:tc>
          <w:tcPr>
            <w:tcW w:w="169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49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99-3</w:t>
            </w:r>
            <w:r>
              <w:rPr>
                <w:rFonts w:ascii="Times New Roman" w:eastAsia="仿宋_GB2312" w:hAnsi="Times New Roman" w:hint="eastAsia"/>
                <w:color w:val="000000"/>
                <w:sz w:val="28"/>
                <w:szCs w:val="28"/>
              </w:rPr>
              <w:t>对违法进行集会、游行、示威或扰乱、破坏依法进行的集会、游行、示威的处罚</w:t>
            </w:r>
          </w:p>
        </w:tc>
      </w:tr>
      <w:tr w:rsidR="003D5690" w:rsidTr="00B245C4">
        <w:trPr>
          <w:trHeight w:val="572"/>
        </w:trPr>
        <w:tc>
          <w:tcPr>
            <w:tcW w:w="169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49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对煽动策划非法集会游行示威的处罚</w:t>
            </w:r>
          </w:p>
        </w:tc>
      </w:tr>
      <w:tr w:rsidR="003D5690" w:rsidTr="00B245C4">
        <w:trPr>
          <w:trHeight w:val="572"/>
        </w:trPr>
        <w:tc>
          <w:tcPr>
            <w:tcW w:w="169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494" w:type="dxa"/>
            <w:gridSpan w:val="3"/>
            <w:vAlign w:val="center"/>
          </w:tcPr>
          <w:p w:rsidR="003D5690" w:rsidRDefault="00B245C4"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3D5690" w:rsidTr="00B245C4">
        <w:trPr>
          <w:trHeight w:val="572"/>
        </w:trPr>
        <w:tc>
          <w:tcPr>
            <w:tcW w:w="169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343" w:type="dxa"/>
            <w:gridSpan w:val="2"/>
            <w:vAlign w:val="center"/>
          </w:tcPr>
          <w:p w:rsidR="003D5690" w:rsidRDefault="001F31CC"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15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仿宋_GB2312" w:eastAsia="仿宋_GB2312" w:hint="eastAsia"/>
                <w:sz w:val="28"/>
                <w:szCs w:val="28"/>
              </w:rPr>
              <w:t>0896-</w:t>
            </w:r>
            <w:r w:rsidR="007D7551">
              <w:rPr>
                <w:rFonts w:ascii="仿宋_GB2312" w:eastAsia="仿宋_GB2312" w:hint="eastAsia"/>
                <w:sz w:val="28"/>
                <w:szCs w:val="28"/>
              </w:rPr>
              <w:t>3632153</w:t>
            </w:r>
          </w:p>
        </w:tc>
      </w:tr>
      <w:tr w:rsidR="003D5690" w:rsidTr="00B245C4">
        <w:trPr>
          <w:trHeight w:val="572"/>
        </w:trPr>
        <w:tc>
          <w:tcPr>
            <w:tcW w:w="169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49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《治安管理处罚法》第五十五条</w:t>
            </w:r>
          </w:p>
        </w:tc>
      </w:tr>
      <w:tr w:rsidR="003D5690" w:rsidTr="00B245C4">
        <w:trPr>
          <w:trHeight w:val="1611"/>
        </w:trPr>
        <w:tc>
          <w:tcPr>
            <w:tcW w:w="169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49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煽动、策划非法集会、游行、示威</w:t>
            </w:r>
          </w:p>
        </w:tc>
      </w:tr>
      <w:tr w:rsidR="003D5690" w:rsidTr="00B245C4">
        <w:trPr>
          <w:trHeight w:val="1910"/>
        </w:trPr>
        <w:tc>
          <w:tcPr>
            <w:tcW w:w="169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494"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1.</w:t>
            </w:r>
            <w:r>
              <w:rPr>
                <w:rFonts w:ascii="Times New Roman" w:eastAsia="仿宋_GB2312" w:hAnsi="Times New Roman" w:hint="eastAsia"/>
                <w:color w:val="000000"/>
                <w:sz w:val="28"/>
                <w:szCs w:val="28"/>
              </w:rPr>
              <w:t>拘留</w:t>
            </w:r>
          </w:p>
        </w:tc>
      </w:tr>
      <w:tr w:rsidR="003D5690" w:rsidTr="00B245C4">
        <w:trPr>
          <w:trHeight w:val="572"/>
        </w:trPr>
        <w:tc>
          <w:tcPr>
            <w:tcW w:w="169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494"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发现违法行为</w:t>
            </w:r>
            <w:r>
              <w:rPr>
                <w:rFonts w:ascii="Times New Roman" w:eastAsia="仿宋_GB2312" w:hAnsi="Times New Roman"/>
                <w:color w:val="000000"/>
                <w:sz w:val="28"/>
                <w:szCs w:val="28"/>
              </w:rPr>
              <w:t>→</w:t>
            </w:r>
            <w:r>
              <w:rPr>
                <w:rFonts w:ascii="Times New Roman" w:eastAsia="仿宋_GB2312" w:hAnsi="Times New Roman"/>
                <w:color w:val="000000"/>
                <w:sz w:val="28"/>
                <w:szCs w:val="28"/>
              </w:rPr>
              <w:t>告知违法事实</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制作强制措施或者一般处罚程序决定书</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制作笔录</w:t>
            </w:r>
            <w:r>
              <w:rPr>
                <w:rFonts w:ascii="Times New Roman" w:eastAsia="仿宋_GB2312" w:hAnsi="Times New Roman"/>
                <w:color w:val="000000"/>
                <w:sz w:val="28"/>
                <w:szCs w:val="28"/>
              </w:rPr>
              <w:t>→</w:t>
            </w:r>
            <w:r>
              <w:rPr>
                <w:rFonts w:ascii="Times New Roman" w:eastAsia="仿宋_GB2312" w:hAnsi="Times New Roman"/>
                <w:color w:val="000000"/>
                <w:sz w:val="28"/>
                <w:szCs w:val="28"/>
              </w:rPr>
              <w:t>及时送达</w:t>
            </w:r>
          </w:p>
        </w:tc>
      </w:tr>
      <w:tr w:rsidR="003D5690" w:rsidTr="00B245C4">
        <w:trPr>
          <w:trHeight w:val="1273"/>
        </w:trPr>
        <w:tc>
          <w:tcPr>
            <w:tcW w:w="169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49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夏季</w:t>
            </w: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上午：</w:t>
            </w:r>
            <w:r>
              <w:rPr>
                <w:rFonts w:ascii="Times New Roman" w:eastAsia="仿宋_GB2312" w:hAnsi="Times New Roman" w:hint="eastAsia"/>
                <w:color w:val="000000"/>
                <w:sz w:val="28"/>
                <w:szCs w:val="28"/>
              </w:rPr>
              <w:t>09:30-12:30</w:t>
            </w:r>
            <w:r>
              <w:rPr>
                <w:rFonts w:ascii="Times New Roman" w:eastAsia="仿宋_GB2312" w:hAnsi="Times New Roman" w:hint="eastAsia"/>
                <w:color w:val="000000"/>
                <w:sz w:val="28"/>
                <w:szCs w:val="28"/>
              </w:rPr>
              <w:t>；</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00</w:t>
            </w:r>
            <w:r>
              <w:rPr>
                <w:rFonts w:ascii="Times New Roman" w:eastAsia="仿宋_GB2312" w:hAnsi="Times New Roman"/>
                <w:color w:val="000000"/>
                <w:sz w:val="28"/>
                <w:szCs w:val="28"/>
              </w:rPr>
              <w:t>-13:00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地址：</w:t>
            </w:r>
            <w:r w:rsidR="00CD47F1">
              <w:rPr>
                <w:rFonts w:ascii="Times New Roman" w:eastAsia="仿宋_GB2312" w:hAnsi="Times New Roman" w:hint="eastAsia"/>
                <w:color w:val="000000"/>
                <w:sz w:val="28"/>
                <w:szCs w:val="28"/>
              </w:rPr>
              <w:t>西藏那曲嘉黎县温州路公安局</w:t>
            </w:r>
          </w:p>
        </w:tc>
      </w:tr>
      <w:tr w:rsidR="003D5690" w:rsidTr="00B245C4">
        <w:trPr>
          <w:trHeight w:val="1273"/>
        </w:trPr>
        <w:tc>
          <w:tcPr>
            <w:tcW w:w="169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494" w:type="dxa"/>
            <w:gridSpan w:val="3"/>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572"/>
        </w:trPr>
        <w:tc>
          <w:tcPr>
            <w:tcW w:w="169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494"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72"/>
        </w:trPr>
        <w:tc>
          <w:tcPr>
            <w:tcW w:w="169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494"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p>
        </w:tc>
      </w:tr>
    </w:tbl>
    <w:p w:rsidR="003D5690" w:rsidRDefault="003D5690" w:rsidP="003D5690"/>
    <w:p w:rsidR="003D5690" w:rsidRDefault="003D5690" w:rsidP="003D5690"/>
    <w:p w:rsidR="003D5690" w:rsidRDefault="003D5690" w:rsidP="003D5690"/>
    <w:p w:rsidR="003D5690" w:rsidRDefault="003D5690" w:rsidP="003D5690"/>
    <w:p w:rsidR="003D5690" w:rsidRDefault="00B245C4" w:rsidP="003D5690">
      <w:pPr>
        <w:jc w:val="center"/>
        <w:rPr>
          <w:rFonts w:ascii="宋体" w:hAnsi="宋体"/>
          <w:b/>
          <w:color w:val="000000"/>
          <w:sz w:val="44"/>
          <w:szCs w:val="44"/>
        </w:rPr>
      </w:pPr>
      <w:r>
        <w:rPr>
          <w:rFonts w:ascii="宋体" w:hAnsi="宋体" w:hint="eastAsia"/>
          <w:b/>
          <w:color w:val="000000"/>
          <w:sz w:val="44"/>
          <w:szCs w:val="44"/>
        </w:rPr>
        <w:lastRenderedPageBreak/>
        <w:t>那曲地区</w:t>
      </w:r>
      <w:r w:rsidR="00CD47F1">
        <w:rPr>
          <w:rFonts w:ascii="宋体" w:hAnsi="宋体" w:hint="eastAsia"/>
          <w:b/>
          <w:color w:val="000000"/>
          <w:sz w:val="44"/>
          <w:szCs w:val="44"/>
        </w:rPr>
        <w:t>嘉黎县公安局</w:t>
      </w:r>
      <w:r w:rsidR="003D5690">
        <w:rPr>
          <w:rFonts w:ascii="宋体" w:hAnsi="宋体" w:hint="eastAsia"/>
          <w:b/>
          <w:color w:val="000000"/>
          <w:sz w:val="44"/>
          <w:szCs w:val="44"/>
        </w:rPr>
        <w:t>行政处罚服务指南</w:t>
      </w:r>
    </w:p>
    <w:p w:rsidR="003D5690" w:rsidRPr="00CD4875" w:rsidRDefault="003D5690" w:rsidP="003D5690">
      <w:pPr>
        <w:spacing w:line="580" w:lineRule="exact"/>
        <w:rPr>
          <w:rFonts w:ascii="仿宋" w:eastAsia="仿宋" w:hAnsi="仿宋"/>
          <w:color w:val="000000"/>
          <w:sz w:val="28"/>
          <w:szCs w:val="28"/>
        </w:rPr>
      </w:pPr>
      <w:r w:rsidRPr="00CD4875">
        <w:rPr>
          <w:rFonts w:ascii="仿宋" w:eastAsia="仿宋" w:hAnsi="仿宋" w:hint="eastAsia"/>
          <w:color w:val="000000"/>
          <w:sz w:val="28"/>
          <w:szCs w:val="28"/>
        </w:rPr>
        <w:t>序号：100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10"/>
        <w:gridCol w:w="4055"/>
        <w:gridCol w:w="1539"/>
        <w:gridCol w:w="2172"/>
      </w:tblGrid>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055" w:type="dxa"/>
            <w:tcBorders>
              <w:top w:val="single" w:sz="4" w:space="0" w:color="000000"/>
              <w:left w:val="single" w:sz="4" w:space="0" w:color="000000"/>
              <w:bottom w:val="single" w:sz="4" w:space="0" w:color="000000"/>
              <w:right w:val="single" w:sz="4" w:space="0" w:color="000000"/>
            </w:tcBorders>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 xml:space="preserve">GAJCF-81 </w:t>
            </w:r>
          </w:p>
        </w:tc>
        <w:tc>
          <w:tcPr>
            <w:tcW w:w="1539"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72"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行政处罚</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对娱乐场所及其从业人员违规经营、实施违法犯罪活动或为进入娱乐场所的人员实施违法犯罪活动提供条件的处罚</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jc w:val="left"/>
              <w:rPr>
                <w:rFonts w:ascii="仿宋_GB2312" w:eastAsia="仿宋_GB2312" w:hAnsi="宋体" w:cs="宋体"/>
                <w:color w:val="000000"/>
                <w:sz w:val="28"/>
                <w:szCs w:val="28"/>
              </w:rPr>
            </w:pPr>
            <w:r>
              <w:rPr>
                <w:rFonts w:ascii="仿宋_GB2312" w:eastAsia="仿宋_GB2312" w:hAnsi="宋体" w:cs="宋体" w:hint="eastAsia"/>
                <w:color w:val="000000"/>
                <w:sz w:val="28"/>
                <w:szCs w:val="28"/>
              </w:rPr>
              <w:t>无</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B245C4"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594" w:type="dxa"/>
            <w:gridSpan w:val="2"/>
            <w:tcBorders>
              <w:top w:val="single" w:sz="4" w:space="0" w:color="000000"/>
              <w:left w:val="single" w:sz="4" w:space="0" w:color="000000"/>
              <w:bottom w:val="single" w:sz="4" w:space="0" w:color="000000"/>
              <w:right w:val="single" w:sz="4" w:space="0" w:color="000000"/>
            </w:tcBorders>
            <w:vAlign w:val="center"/>
          </w:tcPr>
          <w:p w:rsidR="003D5690" w:rsidRDefault="001F31CC"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172"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r>
              <w:rPr>
                <w:rFonts w:ascii="Times New Roman" w:eastAsia="仿宋_GB2312" w:hAnsi="Times New Roman" w:hint="eastAsia"/>
                <w:color w:val="000000"/>
                <w:sz w:val="28"/>
                <w:szCs w:val="28"/>
              </w:rPr>
              <w:t xml:space="preserve"> </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《娱乐场所管理条例》第四十二条</w:t>
            </w:r>
          </w:p>
        </w:tc>
      </w:tr>
      <w:tr w:rsidR="003D5690" w:rsidTr="00B245C4">
        <w:trPr>
          <w:trHeight w:val="1463"/>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对娱乐场所及其从业人员违规经营、实施违法犯罪活动或为进入娱乐场所的人员实施违法犯罪活动提供条件的。</w:t>
            </w:r>
          </w:p>
        </w:tc>
      </w:tr>
      <w:tr w:rsidR="003D5690" w:rsidTr="00B245C4">
        <w:trPr>
          <w:trHeight w:val="1297"/>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1</w:t>
            </w:r>
            <w:r>
              <w:rPr>
                <w:rFonts w:ascii="Times New Roman" w:eastAsia="仿宋_GB2312" w:hAnsi="Times New Roman" w:hint="eastAsia"/>
                <w:color w:val="000000"/>
                <w:sz w:val="28"/>
                <w:szCs w:val="28"/>
              </w:rPr>
              <w:t>、责令停业整顿</w:t>
            </w:r>
            <w:r>
              <w:rPr>
                <w:rFonts w:ascii="Times New Roman" w:eastAsia="仿宋_GB2312" w:hAnsi="Times New Roman" w:hint="eastAsia"/>
                <w:color w:val="000000"/>
                <w:sz w:val="28"/>
                <w:szCs w:val="28"/>
              </w:rPr>
              <w:t>3</w:t>
            </w:r>
            <w:r>
              <w:rPr>
                <w:rFonts w:ascii="Times New Roman" w:eastAsia="仿宋_GB2312" w:hAnsi="Times New Roman" w:hint="eastAsia"/>
                <w:color w:val="000000"/>
                <w:sz w:val="28"/>
                <w:szCs w:val="28"/>
              </w:rPr>
              <w:t>个月至</w:t>
            </w:r>
            <w:r>
              <w:rPr>
                <w:rFonts w:ascii="Times New Roman" w:eastAsia="仿宋_GB2312" w:hAnsi="Times New Roman" w:hint="eastAsia"/>
                <w:color w:val="000000"/>
                <w:sz w:val="28"/>
                <w:szCs w:val="28"/>
              </w:rPr>
              <w:t>6</w:t>
            </w:r>
            <w:r>
              <w:rPr>
                <w:rFonts w:ascii="Times New Roman" w:eastAsia="仿宋_GB2312" w:hAnsi="Times New Roman" w:hint="eastAsia"/>
                <w:color w:val="000000"/>
                <w:sz w:val="28"/>
                <w:szCs w:val="28"/>
              </w:rPr>
              <w:t>个月</w:t>
            </w:r>
            <w:r>
              <w:rPr>
                <w:rFonts w:ascii="Times New Roman" w:eastAsia="仿宋_GB2312" w:hAnsi="Times New Roman" w:hint="eastAsia"/>
                <w:color w:val="000000"/>
                <w:sz w:val="28"/>
                <w:szCs w:val="28"/>
              </w:rPr>
              <w:t xml:space="preserve"> 2</w:t>
            </w:r>
            <w:r>
              <w:rPr>
                <w:rFonts w:ascii="Times New Roman" w:eastAsia="仿宋_GB2312" w:hAnsi="Times New Roman" w:hint="eastAsia"/>
                <w:color w:val="000000"/>
                <w:sz w:val="28"/>
                <w:szCs w:val="28"/>
              </w:rPr>
              <w:t>、吊销娱乐经营许可证</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3</w:t>
            </w:r>
            <w:r>
              <w:rPr>
                <w:rFonts w:ascii="Times New Roman" w:eastAsia="仿宋_GB2312" w:hAnsi="Times New Roman" w:hint="eastAsia"/>
                <w:color w:val="000000"/>
                <w:sz w:val="28"/>
                <w:szCs w:val="28"/>
              </w:rPr>
              <w:t>、罚款</w:t>
            </w:r>
          </w:p>
        </w:tc>
      </w:tr>
      <w:tr w:rsidR="003D5690" w:rsidTr="00B245C4">
        <w:trPr>
          <w:trHeight w:val="991"/>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发现违法行为</w:t>
            </w:r>
            <w:r>
              <w:rPr>
                <w:rFonts w:ascii="Times New Roman" w:eastAsia="仿宋_GB2312" w:hAnsi="Times New Roman"/>
                <w:color w:val="000000"/>
                <w:sz w:val="28"/>
                <w:szCs w:val="28"/>
              </w:rPr>
              <w:t>→</w:t>
            </w:r>
            <w:r>
              <w:rPr>
                <w:rFonts w:ascii="Times New Roman" w:eastAsia="仿宋_GB2312" w:hAnsi="Times New Roman"/>
                <w:color w:val="000000"/>
                <w:sz w:val="28"/>
                <w:szCs w:val="28"/>
              </w:rPr>
              <w:t>告知违法事实</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制作强制措施或者一般处罚程序决定书</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制作笔录</w:t>
            </w:r>
            <w:r>
              <w:rPr>
                <w:rFonts w:ascii="Times New Roman" w:eastAsia="仿宋_GB2312" w:hAnsi="Times New Roman"/>
                <w:color w:val="000000"/>
                <w:sz w:val="28"/>
                <w:szCs w:val="28"/>
              </w:rPr>
              <w:t>→</w:t>
            </w:r>
            <w:r>
              <w:rPr>
                <w:rFonts w:ascii="Times New Roman" w:eastAsia="仿宋_GB2312" w:hAnsi="Times New Roman"/>
                <w:color w:val="000000"/>
                <w:sz w:val="28"/>
                <w:szCs w:val="28"/>
              </w:rPr>
              <w:t>及时送达</w:t>
            </w:r>
          </w:p>
        </w:tc>
      </w:tr>
      <w:tr w:rsidR="003D5690" w:rsidTr="00B245C4">
        <w:trPr>
          <w:trHeight w:val="1280"/>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夏季</w:t>
            </w: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上午：</w:t>
            </w:r>
            <w:r>
              <w:rPr>
                <w:rFonts w:ascii="Times New Roman" w:eastAsia="仿宋_GB2312" w:hAnsi="Times New Roman" w:hint="eastAsia"/>
                <w:color w:val="000000"/>
                <w:sz w:val="28"/>
                <w:szCs w:val="28"/>
              </w:rPr>
              <w:t>09:30-12:30</w:t>
            </w:r>
            <w:r>
              <w:rPr>
                <w:rFonts w:ascii="Times New Roman" w:eastAsia="仿宋_GB2312" w:hAnsi="Times New Roman" w:hint="eastAsia"/>
                <w:color w:val="000000"/>
                <w:sz w:val="28"/>
                <w:szCs w:val="28"/>
              </w:rPr>
              <w:t>；</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00</w:t>
            </w:r>
            <w:r>
              <w:rPr>
                <w:rFonts w:ascii="Times New Roman" w:eastAsia="仿宋_GB2312" w:hAnsi="Times New Roman"/>
                <w:color w:val="000000"/>
                <w:sz w:val="28"/>
                <w:szCs w:val="28"/>
              </w:rPr>
              <w:t>-13:00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地址：</w:t>
            </w:r>
            <w:r w:rsidR="00CD47F1">
              <w:rPr>
                <w:rFonts w:ascii="Times New Roman" w:eastAsia="仿宋_GB2312" w:hAnsi="Times New Roman" w:hint="eastAsia"/>
                <w:color w:val="000000"/>
                <w:sz w:val="28"/>
                <w:szCs w:val="28"/>
              </w:rPr>
              <w:t>西藏那曲嘉黎县温州路公安局</w:t>
            </w:r>
          </w:p>
        </w:tc>
      </w:tr>
      <w:tr w:rsidR="003D5690" w:rsidTr="00B245C4">
        <w:trPr>
          <w:trHeight w:val="1280"/>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p>
        </w:tc>
      </w:tr>
    </w:tbl>
    <w:p w:rsidR="003D5690" w:rsidRDefault="003D5690" w:rsidP="003D5690"/>
    <w:p w:rsidR="003D5690" w:rsidRDefault="003D5690" w:rsidP="003D5690"/>
    <w:p w:rsidR="003D5690" w:rsidRDefault="003D5690" w:rsidP="003D5690"/>
    <w:p w:rsidR="003D5690" w:rsidRDefault="003D5690" w:rsidP="003D5690"/>
    <w:p w:rsidR="003D5690" w:rsidRDefault="00B245C4" w:rsidP="003D5690">
      <w:pPr>
        <w:jc w:val="center"/>
        <w:rPr>
          <w:rFonts w:ascii="宋体" w:hAnsi="宋体"/>
          <w:b/>
          <w:color w:val="000000"/>
          <w:sz w:val="44"/>
          <w:szCs w:val="44"/>
        </w:rPr>
      </w:pPr>
      <w:r>
        <w:rPr>
          <w:rFonts w:ascii="宋体" w:hAnsi="宋体" w:hint="eastAsia"/>
          <w:b/>
          <w:color w:val="000000"/>
          <w:sz w:val="44"/>
          <w:szCs w:val="44"/>
        </w:rPr>
        <w:lastRenderedPageBreak/>
        <w:t>那曲地区</w:t>
      </w:r>
      <w:r w:rsidR="00CD47F1">
        <w:rPr>
          <w:rFonts w:ascii="宋体" w:hAnsi="宋体" w:hint="eastAsia"/>
          <w:b/>
          <w:color w:val="000000"/>
          <w:sz w:val="44"/>
          <w:szCs w:val="44"/>
        </w:rPr>
        <w:t>嘉黎县公安局</w:t>
      </w:r>
      <w:r w:rsidR="003D5690">
        <w:rPr>
          <w:rFonts w:ascii="宋体" w:hAnsi="宋体" w:hint="eastAsia"/>
          <w:b/>
          <w:color w:val="000000"/>
          <w:sz w:val="44"/>
          <w:szCs w:val="44"/>
        </w:rPr>
        <w:t>行政处罚服务指南</w:t>
      </w:r>
    </w:p>
    <w:p w:rsidR="003D5690" w:rsidRPr="00CD4875" w:rsidRDefault="003D5690" w:rsidP="003D5690">
      <w:pPr>
        <w:spacing w:line="580" w:lineRule="exact"/>
        <w:rPr>
          <w:rFonts w:ascii="仿宋" w:eastAsia="仿宋" w:hAnsi="仿宋"/>
          <w:color w:val="000000"/>
          <w:sz w:val="28"/>
          <w:szCs w:val="28"/>
        </w:rPr>
      </w:pPr>
      <w:r w:rsidRPr="00CD4875">
        <w:rPr>
          <w:rFonts w:ascii="仿宋" w:eastAsia="仿宋" w:hAnsi="仿宋" w:hint="eastAsia"/>
          <w:color w:val="000000"/>
          <w:sz w:val="28"/>
          <w:szCs w:val="28"/>
        </w:rPr>
        <w:t>序号：101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10"/>
        <w:gridCol w:w="4055"/>
        <w:gridCol w:w="1539"/>
        <w:gridCol w:w="2172"/>
      </w:tblGrid>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055" w:type="dxa"/>
            <w:tcBorders>
              <w:top w:val="single" w:sz="4" w:space="0" w:color="000000"/>
              <w:left w:val="single" w:sz="4" w:space="0" w:color="000000"/>
              <w:bottom w:val="single" w:sz="4" w:space="0" w:color="000000"/>
              <w:right w:val="single" w:sz="4" w:space="0" w:color="000000"/>
            </w:tcBorders>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 xml:space="preserve">GAJCF-82-1 </w:t>
            </w:r>
          </w:p>
        </w:tc>
        <w:tc>
          <w:tcPr>
            <w:tcW w:w="1539"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72"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行政处罚</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对娱乐场所包厢设置、设备安装、保安员配备等不符合规定的处罚</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101-1 </w:t>
            </w:r>
            <w:r>
              <w:rPr>
                <w:rFonts w:ascii="Times New Roman" w:eastAsia="仿宋_GB2312" w:hAnsi="Times New Roman" w:hint="eastAsia"/>
                <w:color w:val="000000"/>
                <w:sz w:val="28"/>
                <w:szCs w:val="28"/>
              </w:rPr>
              <w:t>对照明设施、包厢、包间的设置以及门窗的使用不符合本条例规定的处罚</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B245C4"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594" w:type="dxa"/>
            <w:gridSpan w:val="2"/>
            <w:tcBorders>
              <w:top w:val="single" w:sz="4" w:space="0" w:color="000000"/>
              <w:left w:val="single" w:sz="4" w:space="0" w:color="000000"/>
              <w:bottom w:val="single" w:sz="4" w:space="0" w:color="000000"/>
              <w:right w:val="single" w:sz="4" w:space="0" w:color="000000"/>
            </w:tcBorders>
            <w:vAlign w:val="center"/>
          </w:tcPr>
          <w:p w:rsidR="003D5690" w:rsidRDefault="001F31CC"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172"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r>
              <w:rPr>
                <w:rFonts w:ascii="Times New Roman" w:eastAsia="仿宋_GB2312" w:hAnsi="Times New Roman" w:hint="eastAsia"/>
                <w:color w:val="000000"/>
                <w:sz w:val="28"/>
                <w:szCs w:val="28"/>
              </w:rPr>
              <w:t xml:space="preserve"> </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《娱乐场所管理条例》第四十三条</w:t>
            </w:r>
          </w:p>
        </w:tc>
      </w:tr>
      <w:tr w:rsidR="003D5690" w:rsidTr="00B245C4">
        <w:trPr>
          <w:trHeight w:val="1463"/>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一）照明设施、包厢、包间的设置以及门窗的使用不符合本条例规定的；（二）未按照本条例规定安装闭路电视监控设备或者中断使用的；（三）未按照本条例规定留存监控录像资料或者删改监控录像资料的；（四）未按照本条例规定配备安全检查设备或者未对进入营业场所的人员进行安全检查的；（五）未按照本条例规定配备保安人员的。</w:t>
            </w:r>
          </w:p>
        </w:tc>
      </w:tr>
      <w:tr w:rsidR="003D5690" w:rsidTr="00B245C4">
        <w:trPr>
          <w:trHeight w:val="1297"/>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1</w:t>
            </w:r>
            <w:r>
              <w:rPr>
                <w:rFonts w:ascii="Times New Roman" w:eastAsia="仿宋_GB2312" w:hAnsi="Times New Roman" w:hint="eastAsia"/>
                <w:color w:val="000000"/>
                <w:sz w:val="28"/>
                <w:szCs w:val="28"/>
              </w:rPr>
              <w:t>、责令改正，给予警告；</w:t>
            </w:r>
            <w:r>
              <w:rPr>
                <w:rFonts w:ascii="Times New Roman" w:eastAsia="仿宋_GB2312" w:hAnsi="Times New Roman" w:hint="eastAsia"/>
                <w:color w:val="000000"/>
                <w:sz w:val="28"/>
                <w:szCs w:val="28"/>
              </w:rPr>
              <w:t>2</w:t>
            </w:r>
            <w:r>
              <w:rPr>
                <w:rFonts w:ascii="Times New Roman" w:eastAsia="仿宋_GB2312" w:hAnsi="Times New Roman" w:hint="eastAsia"/>
                <w:color w:val="000000"/>
                <w:sz w:val="28"/>
                <w:szCs w:val="28"/>
              </w:rPr>
              <w:t>、责令停业整顿</w:t>
            </w:r>
            <w:r>
              <w:rPr>
                <w:rFonts w:ascii="Times New Roman" w:eastAsia="仿宋_GB2312" w:hAnsi="Times New Roman" w:hint="eastAsia"/>
                <w:color w:val="000000"/>
                <w:sz w:val="28"/>
                <w:szCs w:val="28"/>
              </w:rPr>
              <w:t>1</w:t>
            </w:r>
            <w:r>
              <w:rPr>
                <w:rFonts w:ascii="Times New Roman" w:eastAsia="仿宋_GB2312" w:hAnsi="Times New Roman" w:hint="eastAsia"/>
                <w:color w:val="000000"/>
                <w:sz w:val="28"/>
                <w:szCs w:val="28"/>
              </w:rPr>
              <w:t>个月至</w:t>
            </w:r>
            <w:r>
              <w:rPr>
                <w:rFonts w:ascii="Times New Roman" w:eastAsia="仿宋_GB2312" w:hAnsi="Times New Roman" w:hint="eastAsia"/>
                <w:color w:val="000000"/>
                <w:sz w:val="28"/>
                <w:szCs w:val="28"/>
              </w:rPr>
              <w:t>3</w:t>
            </w:r>
            <w:r>
              <w:rPr>
                <w:rFonts w:ascii="Times New Roman" w:eastAsia="仿宋_GB2312" w:hAnsi="Times New Roman" w:hint="eastAsia"/>
                <w:color w:val="000000"/>
                <w:sz w:val="28"/>
                <w:szCs w:val="28"/>
              </w:rPr>
              <w:t>个月。</w:t>
            </w:r>
          </w:p>
        </w:tc>
      </w:tr>
      <w:tr w:rsidR="003D5690" w:rsidTr="00B245C4">
        <w:trPr>
          <w:trHeight w:val="991"/>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发现违法行为</w:t>
            </w:r>
            <w:r>
              <w:rPr>
                <w:rFonts w:ascii="Times New Roman" w:eastAsia="仿宋_GB2312" w:hAnsi="Times New Roman"/>
                <w:color w:val="000000"/>
                <w:sz w:val="28"/>
                <w:szCs w:val="28"/>
              </w:rPr>
              <w:t>→</w:t>
            </w:r>
            <w:r>
              <w:rPr>
                <w:rFonts w:ascii="Times New Roman" w:eastAsia="仿宋_GB2312" w:hAnsi="Times New Roman"/>
                <w:color w:val="000000"/>
                <w:sz w:val="28"/>
                <w:szCs w:val="28"/>
              </w:rPr>
              <w:t>告知违法事实</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制作强制措施或者一般处罚程序决定书</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制作笔录</w:t>
            </w:r>
            <w:r>
              <w:rPr>
                <w:rFonts w:ascii="Times New Roman" w:eastAsia="仿宋_GB2312" w:hAnsi="Times New Roman"/>
                <w:color w:val="000000"/>
                <w:sz w:val="28"/>
                <w:szCs w:val="28"/>
              </w:rPr>
              <w:t>→</w:t>
            </w:r>
            <w:r>
              <w:rPr>
                <w:rFonts w:ascii="Times New Roman" w:eastAsia="仿宋_GB2312" w:hAnsi="Times New Roman"/>
                <w:color w:val="000000"/>
                <w:sz w:val="28"/>
                <w:szCs w:val="28"/>
              </w:rPr>
              <w:t>及时送达</w:t>
            </w:r>
          </w:p>
        </w:tc>
      </w:tr>
      <w:tr w:rsidR="003D5690" w:rsidTr="00B245C4">
        <w:trPr>
          <w:trHeight w:val="1280"/>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夏季</w:t>
            </w: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上午：</w:t>
            </w:r>
            <w:r>
              <w:rPr>
                <w:rFonts w:ascii="Times New Roman" w:eastAsia="仿宋_GB2312" w:hAnsi="Times New Roman" w:hint="eastAsia"/>
                <w:color w:val="000000"/>
                <w:sz w:val="28"/>
                <w:szCs w:val="28"/>
              </w:rPr>
              <w:t>09:30-12:30</w:t>
            </w:r>
            <w:r>
              <w:rPr>
                <w:rFonts w:ascii="Times New Roman" w:eastAsia="仿宋_GB2312" w:hAnsi="Times New Roman" w:hint="eastAsia"/>
                <w:color w:val="000000"/>
                <w:sz w:val="28"/>
                <w:szCs w:val="28"/>
              </w:rPr>
              <w:t>；</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00</w:t>
            </w:r>
            <w:r>
              <w:rPr>
                <w:rFonts w:ascii="Times New Roman" w:eastAsia="仿宋_GB2312" w:hAnsi="Times New Roman"/>
                <w:color w:val="000000"/>
                <w:sz w:val="28"/>
                <w:szCs w:val="28"/>
              </w:rPr>
              <w:t>-13:00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地址：</w:t>
            </w:r>
            <w:r w:rsidR="00CD47F1">
              <w:rPr>
                <w:rFonts w:ascii="Times New Roman" w:eastAsia="仿宋_GB2312" w:hAnsi="Times New Roman" w:hint="eastAsia"/>
                <w:color w:val="000000"/>
                <w:sz w:val="28"/>
                <w:szCs w:val="28"/>
              </w:rPr>
              <w:t>西藏那曲嘉黎县温州路公安局</w:t>
            </w:r>
          </w:p>
        </w:tc>
      </w:tr>
      <w:tr w:rsidR="003D5690" w:rsidTr="00B245C4">
        <w:trPr>
          <w:trHeight w:val="1280"/>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p>
        </w:tc>
      </w:tr>
    </w:tbl>
    <w:p w:rsidR="003D5690" w:rsidRDefault="003D5690" w:rsidP="003D5690"/>
    <w:p w:rsidR="003D5690" w:rsidRDefault="003D5690" w:rsidP="003D5690"/>
    <w:p w:rsidR="003D5690" w:rsidRDefault="003D5690" w:rsidP="003D5690"/>
    <w:p w:rsidR="003D5690" w:rsidRDefault="00B245C4" w:rsidP="003D5690">
      <w:pPr>
        <w:jc w:val="center"/>
        <w:rPr>
          <w:rFonts w:ascii="宋体" w:hAnsi="宋体"/>
          <w:b/>
          <w:color w:val="000000"/>
          <w:sz w:val="44"/>
          <w:szCs w:val="44"/>
        </w:rPr>
      </w:pPr>
      <w:r>
        <w:rPr>
          <w:rFonts w:ascii="宋体" w:hAnsi="宋体" w:hint="eastAsia"/>
          <w:b/>
          <w:color w:val="000000"/>
          <w:sz w:val="44"/>
          <w:szCs w:val="44"/>
        </w:rPr>
        <w:lastRenderedPageBreak/>
        <w:t>那曲地区</w:t>
      </w:r>
      <w:r w:rsidR="00CD47F1">
        <w:rPr>
          <w:rFonts w:ascii="宋体" w:hAnsi="宋体" w:hint="eastAsia"/>
          <w:b/>
          <w:color w:val="000000"/>
          <w:sz w:val="44"/>
          <w:szCs w:val="44"/>
        </w:rPr>
        <w:t>嘉黎县公安局</w:t>
      </w:r>
      <w:r w:rsidR="003D5690">
        <w:rPr>
          <w:rFonts w:ascii="宋体" w:hAnsi="宋体" w:hint="eastAsia"/>
          <w:b/>
          <w:color w:val="000000"/>
          <w:sz w:val="44"/>
          <w:szCs w:val="44"/>
        </w:rPr>
        <w:t>行政处罚服务指南</w:t>
      </w:r>
    </w:p>
    <w:p w:rsidR="003D5690" w:rsidRPr="00CD4875" w:rsidRDefault="003D5690" w:rsidP="003D5690">
      <w:pPr>
        <w:spacing w:line="580" w:lineRule="exact"/>
        <w:rPr>
          <w:rFonts w:ascii="仿宋" w:eastAsia="仿宋" w:hAnsi="仿宋"/>
          <w:color w:val="000000"/>
          <w:sz w:val="28"/>
          <w:szCs w:val="28"/>
        </w:rPr>
      </w:pPr>
      <w:r w:rsidRPr="00CD4875">
        <w:rPr>
          <w:rFonts w:ascii="仿宋" w:eastAsia="仿宋" w:hAnsi="仿宋" w:hint="eastAsia"/>
          <w:color w:val="000000"/>
          <w:sz w:val="28"/>
          <w:szCs w:val="28"/>
        </w:rPr>
        <w:t>序号：101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10"/>
        <w:gridCol w:w="4055"/>
        <w:gridCol w:w="1539"/>
        <w:gridCol w:w="2172"/>
      </w:tblGrid>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055" w:type="dxa"/>
            <w:tcBorders>
              <w:top w:val="single" w:sz="4" w:space="0" w:color="000000"/>
              <w:left w:val="single" w:sz="4" w:space="0" w:color="000000"/>
              <w:bottom w:val="single" w:sz="4" w:space="0" w:color="000000"/>
              <w:right w:val="single" w:sz="4" w:space="0" w:color="000000"/>
            </w:tcBorders>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 xml:space="preserve">GAJCF-82-2  </w:t>
            </w:r>
          </w:p>
        </w:tc>
        <w:tc>
          <w:tcPr>
            <w:tcW w:w="1539"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72"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行政处罚</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对娱乐场所包厢设置、设备安装、保安员配备等不符合规定的处罚</w:t>
            </w:r>
            <w:r>
              <w:rPr>
                <w:rFonts w:ascii="Times New Roman" w:eastAsia="仿宋_GB2312" w:hAnsi="Times New Roman" w:hint="eastAsia"/>
                <w:color w:val="000000"/>
                <w:sz w:val="28"/>
                <w:szCs w:val="28"/>
              </w:rPr>
              <w:t xml:space="preserve"> </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101-2</w:t>
            </w:r>
            <w:r>
              <w:rPr>
                <w:rFonts w:ascii="Times New Roman" w:eastAsia="仿宋_GB2312" w:hAnsi="Times New Roman" w:hint="eastAsia"/>
                <w:color w:val="000000"/>
                <w:sz w:val="28"/>
                <w:szCs w:val="28"/>
              </w:rPr>
              <w:t>对娱乐场所设置具有赌博功能游戏机或以现金、有价证</w:t>
            </w:r>
            <w:r>
              <w:rPr>
                <w:rFonts w:ascii="宋体" w:hAnsi="宋体" w:cs="宋体" w:hint="eastAsia"/>
                <w:color w:val="000000"/>
                <w:sz w:val="28"/>
                <w:szCs w:val="28"/>
              </w:rPr>
              <w:t>劵</w:t>
            </w:r>
            <w:r>
              <w:rPr>
                <w:rFonts w:ascii="仿宋_GB2312" w:eastAsia="仿宋_GB2312" w:hAnsi="仿宋_GB2312" w:cs="仿宋_GB2312" w:hint="eastAsia"/>
                <w:color w:val="000000"/>
                <w:sz w:val="28"/>
                <w:szCs w:val="28"/>
              </w:rPr>
              <w:t>为奖品或回购奖品的处罚</w:t>
            </w:r>
            <w:r>
              <w:rPr>
                <w:rFonts w:ascii="Times New Roman" w:eastAsia="仿宋_GB2312" w:hAnsi="Times New Roman" w:hint="eastAsia"/>
                <w:color w:val="000000"/>
                <w:sz w:val="28"/>
                <w:szCs w:val="28"/>
              </w:rPr>
              <w:t xml:space="preserve"> </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B245C4"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594" w:type="dxa"/>
            <w:gridSpan w:val="2"/>
            <w:tcBorders>
              <w:top w:val="single" w:sz="4" w:space="0" w:color="000000"/>
              <w:left w:val="single" w:sz="4" w:space="0" w:color="000000"/>
              <w:bottom w:val="single" w:sz="4" w:space="0" w:color="000000"/>
              <w:right w:val="single" w:sz="4" w:space="0" w:color="000000"/>
            </w:tcBorders>
            <w:vAlign w:val="center"/>
          </w:tcPr>
          <w:p w:rsidR="003D5690" w:rsidRDefault="004D7F44"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172"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r>
              <w:rPr>
                <w:rFonts w:ascii="Times New Roman" w:eastAsia="仿宋_GB2312" w:hAnsi="Times New Roman" w:hint="eastAsia"/>
                <w:color w:val="000000"/>
                <w:sz w:val="28"/>
                <w:szCs w:val="28"/>
              </w:rPr>
              <w:t xml:space="preserve"> </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《娱乐场所管理条例》第四十四条</w:t>
            </w:r>
          </w:p>
        </w:tc>
      </w:tr>
      <w:tr w:rsidR="003D5690" w:rsidTr="00B245C4">
        <w:trPr>
          <w:trHeight w:val="1463"/>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ind w:firstLineChars="50" w:firstLine="140"/>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（一）设置具有赌博功能的电子游戏机机型、机种、电路板等游戏设施设备的；（二）以现金、有价证券作为奖品，或者回购奖品的。</w:t>
            </w:r>
          </w:p>
        </w:tc>
      </w:tr>
      <w:tr w:rsidR="003D5690" w:rsidTr="00B245C4">
        <w:trPr>
          <w:trHeight w:val="1297"/>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没收违法所得和非法财物</w:t>
            </w:r>
            <w:r>
              <w:rPr>
                <w:rFonts w:ascii="Times New Roman" w:eastAsia="仿宋_GB2312" w:hAnsi="Times New Roman" w:hint="eastAsia"/>
                <w:color w:val="000000"/>
                <w:sz w:val="28"/>
                <w:szCs w:val="28"/>
              </w:rPr>
              <w:t xml:space="preserve"> </w:t>
            </w:r>
          </w:p>
        </w:tc>
      </w:tr>
      <w:tr w:rsidR="003D5690" w:rsidTr="00B245C4">
        <w:trPr>
          <w:trHeight w:val="991"/>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发现违法行为</w:t>
            </w:r>
            <w:r>
              <w:rPr>
                <w:rFonts w:ascii="Times New Roman" w:eastAsia="仿宋_GB2312" w:hAnsi="Times New Roman"/>
                <w:color w:val="000000"/>
                <w:sz w:val="28"/>
                <w:szCs w:val="28"/>
              </w:rPr>
              <w:t>→</w:t>
            </w:r>
            <w:r>
              <w:rPr>
                <w:rFonts w:ascii="Times New Roman" w:eastAsia="仿宋_GB2312" w:hAnsi="Times New Roman"/>
                <w:color w:val="000000"/>
                <w:sz w:val="28"/>
                <w:szCs w:val="28"/>
              </w:rPr>
              <w:t>告知违法事实</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制作强制措施或者一般处罚程序决定书</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制作笔录</w:t>
            </w:r>
            <w:r>
              <w:rPr>
                <w:rFonts w:ascii="Times New Roman" w:eastAsia="仿宋_GB2312" w:hAnsi="Times New Roman"/>
                <w:color w:val="000000"/>
                <w:sz w:val="28"/>
                <w:szCs w:val="28"/>
              </w:rPr>
              <w:t>→</w:t>
            </w:r>
            <w:r>
              <w:rPr>
                <w:rFonts w:ascii="Times New Roman" w:eastAsia="仿宋_GB2312" w:hAnsi="Times New Roman"/>
                <w:color w:val="000000"/>
                <w:sz w:val="28"/>
                <w:szCs w:val="28"/>
              </w:rPr>
              <w:t>及时送达</w:t>
            </w:r>
          </w:p>
        </w:tc>
      </w:tr>
      <w:tr w:rsidR="003D5690" w:rsidTr="00B245C4">
        <w:trPr>
          <w:trHeight w:val="1280"/>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夏季</w:t>
            </w: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上午：</w:t>
            </w:r>
            <w:r>
              <w:rPr>
                <w:rFonts w:ascii="Times New Roman" w:eastAsia="仿宋_GB2312" w:hAnsi="Times New Roman" w:hint="eastAsia"/>
                <w:color w:val="000000"/>
                <w:sz w:val="28"/>
                <w:szCs w:val="28"/>
              </w:rPr>
              <w:t>09:30-12:30</w:t>
            </w:r>
            <w:r>
              <w:rPr>
                <w:rFonts w:ascii="Times New Roman" w:eastAsia="仿宋_GB2312" w:hAnsi="Times New Roman" w:hint="eastAsia"/>
                <w:color w:val="000000"/>
                <w:sz w:val="28"/>
                <w:szCs w:val="28"/>
              </w:rPr>
              <w:t>；</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00</w:t>
            </w:r>
            <w:r>
              <w:rPr>
                <w:rFonts w:ascii="Times New Roman" w:eastAsia="仿宋_GB2312" w:hAnsi="Times New Roman"/>
                <w:color w:val="000000"/>
                <w:sz w:val="28"/>
                <w:szCs w:val="28"/>
              </w:rPr>
              <w:t>-13:00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地址：</w:t>
            </w:r>
            <w:r w:rsidR="00CD47F1">
              <w:rPr>
                <w:rFonts w:ascii="Times New Roman" w:eastAsia="仿宋_GB2312" w:hAnsi="Times New Roman" w:hint="eastAsia"/>
                <w:color w:val="000000"/>
                <w:sz w:val="28"/>
                <w:szCs w:val="28"/>
              </w:rPr>
              <w:t>西藏那曲嘉黎县温州路公安局</w:t>
            </w:r>
          </w:p>
        </w:tc>
      </w:tr>
      <w:tr w:rsidR="003D5690" w:rsidTr="00B245C4">
        <w:trPr>
          <w:trHeight w:val="1280"/>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p>
        </w:tc>
      </w:tr>
    </w:tbl>
    <w:p w:rsidR="003D5690" w:rsidRDefault="003D5690" w:rsidP="003D5690"/>
    <w:p w:rsidR="003D5690" w:rsidRDefault="003D5690" w:rsidP="003D5690"/>
    <w:p w:rsidR="003D5690" w:rsidRDefault="003D5690" w:rsidP="003D5690"/>
    <w:p w:rsidR="003D5690" w:rsidRDefault="003D5690" w:rsidP="003D5690"/>
    <w:p w:rsidR="003D5690" w:rsidRDefault="00B245C4" w:rsidP="003D5690">
      <w:pPr>
        <w:jc w:val="center"/>
        <w:rPr>
          <w:rFonts w:ascii="宋体" w:hAnsi="宋体"/>
          <w:b/>
          <w:color w:val="000000"/>
          <w:sz w:val="44"/>
          <w:szCs w:val="44"/>
        </w:rPr>
      </w:pPr>
      <w:r>
        <w:rPr>
          <w:rFonts w:ascii="宋体" w:hAnsi="宋体" w:hint="eastAsia"/>
          <w:b/>
          <w:color w:val="000000"/>
          <w:sz w:val="44"/>
          <w:szCs w:val="44"/>
        </w:rPr>
        <w:lastRenderedPageBreak/>
        <w:t>那曲地区</w:t>
      </w:r>
      <w:r w:rsidR="00CD47F1">
        <w:rPr>
          <w:rFonts w:ascii="宋体" w:hAnsi="宋体" w:hint="eastAsia"/>
          <w:b/>
          <w:color w:val="000000"/>
          <w:sz w:val="44"/>
          <w:szCs w:val="44"/>
        </w:rPr>
        <w:t>嘉黎县公安局</w:t>
      </w:r>
      <w:r w:rsidR="003D5690">
        <w:rPr>
          <w:rFonts w:ascii="宋体" w:hAnsi="宋体" w:hint="eastAsia"/>
          <w:b/>
          <w:color w:val="000000"/>
          <w:sz w:val="44"/>
          <w:szCs w:val="44"/>
        </w:rPr>
        <w:t>行政处罚服务指南</w:t>
      </w:r>
    </w:p>
    <w:p w:rsidR="003D5690" w:rsidRPr="00CD4875" w:rsidRDefault="003D5690" w:rsidP="003D5690">
      <w:pPr>
        <w:spacing w:line="580" w:lineRule="exact"/>
        <w:rPr>
          <w:rFonts w:ascii="仿宋" w:eastAsia="仿宋" w:hAnsi="仿宋"/>
          <w:color w:val="000000"/>
          <w:sz w:val="28"/>
          <w:szCs w:val="28"/>
        </w:rPr>
      </w:pPr>
      <w:r w:rsidRPr="00CD4875">
        <w:rPr>
          <w:rFonts w:ascii="仿宋" w:eastAsia="仿宋" w:hAnsi="仿宋" w:hint="eastAsia"/>
          <w:color w:val="000000"/>
          <w:sz w:val="28"/>
          <w:szCs w:val="28"/>
        </w:rPr>
        <w:t>序号：101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10"/>
        <w:gridCol w:w="4055"/>
        <w:gridCol w:w="1539"/>
        <w:gridCol w:w="2172"/>
      </w:tblGrid>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055" w:type="dxa"/>
            <w:tcBorders>
              <w:top w:val="single" w:sz="4" w:space="0" w:color="000000"/>
              <w:left w:val="single" w:sz="4" w:space="0" w:color="000000"/>
              <w:bottom w:val="single" w:sz="4" w:space="0" w:color="000000"/>
              <w:right w:val="single" w:sz="4" w:space="0" w:color="000000"/>
            </w:tcBorders>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 xml:space="preserve">GAJCF-82-3 </w:t>
            </w:r>
          </w:p>
        </w:tc>
        <w:tc>
          <w:tcPr>
            <w:tcW w:w="1539"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72"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行政处罚</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对娱乐场所包厢设置、设备安装、保安员配备等不符合规定的处罚</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101-3</w:t>
            </w:r>
            <w:r>
              <w:rPr>
                <w:rFonts w:ascii="Times New Roman" w:eastAsia="仿宋_GB2312" w:hAnsi="Times New Roman" w:hint="eastAsia"/>
                <w:color w:val="000000"/>
                <w:sz w:val="28"/>
                <w:szCs w:val="28"/>
              </w:rPr>
              <w:t>对娱乐场所指使、纵容从业人员侵害消费者人身权利的处罚</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B245C4"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594" w:type="dxa"/>
            <w:gridSpan w:val="2"/>
            <w:tcBorders>
              <w:top w:val="single" w:sz="4" w:space="0" w:color="000000"/>
              <w:left w:val="single" w:sz="4" w:space="0" w:color="000000"/>
              <w:bottom w:val="single" w:sz="4" w:space="0" w:color="000000"/>
              <w:right w:val="single" w:sz="4" w:space="0" w:color="000000"/>
            </w:tcBorders>
            <w:vAlign w:val="center"/>
          </w:tcPr>
          <w:p w:rsidR="003D5690" w:rsidRDefault="004D7F44"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172"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r>
              <w:rPr>
                <w:rFonts w:ascii="Times New Roman" w:eastAsia="仿宋_GB2312" w:hAnsi="Times New Roman" w:hint="eastAsia"/>
                <w:color w:val="000000"/>
                <w:sz w:val="28"/>
                <w:szCs w:val="28"/>
              </w:rPr>
              <w:t xml:space="preserve"> </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《娱乐场所管理条例》第四十五条</w:t>
            </w:r>
          </w:p>
        </w:tc>
      </w:tr>
      <w:tr w:rsidR="003D5690" w:rsidTr="00B245C4">
        <w:trPr>
          <w:trHeight w:val="1463"/>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ind w:firstLineChars="50" w:firstLine="140"/>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娱乐场所指使、纵容从业人员侵害消费者人身权利的，应当依法承担民事责任</w:t>
            </w:r>
          </w:p>
        </w:tc>
      </w:tr>
      <w:tr w:rsidR="003D5690" w:rsidTr="00B245C4">
        <w:trPr>
          <w:trHeight w:val="1297"/>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责令停业整顿</w:t>
            </w:r>
          </w:p>
        </w:tc>
      </w:tr>
      <w:tr w:rsidR="003D5690" w:rsidTr="00B245C4">
        <w:trPr>
          <w:trHeight w:val="991"/>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发现违法行为</w:t>
            </w:r>
            <w:r>
              <w:rPr>
                <w:rFonts w:ascii="Times New Roman" w:eastAsia="仿宋_GB2312" w:hAnsi="Times New Roman"/>
                <w:color w:val="000000"/>
                <w:sz w:val="28"/>
                <w:szCs w:val="28"/>
              </w:rPr>
              <w:t>→</w:t>
            </w:r>
            <w:r>
              <w:rPr>
                <w:rFonts w:ascii="Times New Roman" w:eastAsia="仿宋_GB2312" w:hAnsi="Times New Roman"/>
                <w:color w:val="000000"/>
                <w:sz w:val="28"/>
                <w:szCs w:val="28"/>
              </w:rPr>
              <w:t>告知违法事实</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制作强制措施或者一般处罚程序决定书</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制作笔录</w:t>
            </w:r>
            <w:r>
              <w:rPr>
                <w:rFonts w:ascii="Times New Roman" w:eastAsia="仿宋_GB2312" w:hAnsi="Times New Roman"/>
                <w:color w:val="000000"/>
                <w:sz w:val="28"/>
                <w:szCs w:val="28"/>
              </w:rPr>
              <w:t>→</w:t>
            </w:r>
            <w:r>
              <w:rPr>
                <w:rFonts w:ascii="Times New Roman" w:eastAsia="仿宋_GB2312" w:hAnsi="Times New Roman"/>
                <w:color w:val="000000"/>
                <w:sz w:val="28"/>
                <w:szCs w:val="28"/>
              </w:rPr>
              <w:t>及时送达</w:t>
            </w:r>
          </w:p>
        </w:tc>
      </w:tr>
      <w:tr w:rsidR="003D5690" w:rsidTr="00B245C4">
        <w:trPr>
          <w:trHeight w:val="1280"/>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夏季</w:t>
            </w: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上午：</w:t>
            </w:r>
            <w:r>
              <w:rPr>
                <w:rFonts w:ascii="Times New Roman" w:eastAsia="仿宋_GB2312" w:hAnsi="Times New Roman" w:hint="eastAsia"/>
                <w:color w:val="000000"/>
                <w:sz w:val="28"/>
                <w:szCs w:val="28"/>
              </w:rPr>
              <w:t>09:30-12:30</w:t>
            </w:r>
            <w:r>
              <w:rPr>
                <w:rFonts w:ascii="Times New Roman" w:eastAsia="仿宋_GB2312" w:hAnsi="Times New Roman" w:hint="eastAsia"/>
                <w:color w:val="000000"/>
                <w:sz w:val="28"/>
                <w:szCs w:val="28"/>
              </w:rPr>
              <w:t>；</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00</w:t>
            </w:r>
            <w:r>
              <w:rPr>
                <w:rFonts w:ascii="Times New Roman" w:eastAsia="仿宋_GB2312" w:hAnsi="Times New Roman"/>
                <w:color w:val="000000"/>
                <w:sz w:val="28"/>
                <w:szCs w:val="28"/>
              </w:rPr>
              <w:t>-13:00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地址：</w:t>
            </w:r>
            <w:r w:rsidR="00CD47F1">
              <w:rPr>
                <w:rFonts w:ascii="Times New Roman" w:eastAsia="仿宋_GB2312" w:hAnsi="Times New Roman" w:hint="eastAsia"/>
                <w:color w:val="000000"/>
                <w:sz w:val="28"/>
                <w:szCs w:val="28"/>
              </w:rPr>
              <w:t>西藏那曲嘉黎县温州路公安局</w:t>
            </w:r>
          </w:p>
        </w:tc>
      </w:tr>
      <w:tr w:rsidR="003D5690" w:rsidTr="00B245C4">
        <w:trPr>
          <w:trHeight w:val="1280"/>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p>
        </w:tc>
      </w:tr>
    </w:tbl>
    <w:p w:rsidR="003D5690" w:rsidRDefault="003D5690" w:rsidP="003D5690">
      <w:pPr>
        <w:rPr>
          <w:rFonts w:ascii="Times New Roman" w:hAnsi="Times New Roman"/>
        </w:rPr>
      </w:pPr>
    </w:p>
    <w:p w:rsidR="003D5690" w:rsidRDefault="003D5690" w:rsidP="003D5690"/>
    <w:p w:rsidR="003D5690" w:rsidRDefault="003D5690" w:rsidP="003D5690"/>
    <w:p w:rsidR="003D5690" w:rsidRDefault="003D5690" w:rsidP="003D5690"/>
    <w:p w:rsidR="003D5690" w:rsidRDefault="00B245C4" w:rsidP="003D5690">
      <w:pPr>
        <w:jc w:val="center"/>
        <w:rPr>
          <w:rFonts w:ascii="宋体" w:hAnsi="宋体"/>
          <w:b/>
          <w:color w:val="000000"/>
          <w:sz w:val="44"/>
          <w:szCs w:val="44"/>
        </w:rPr>
      </w:pPr>
      <w:r>
        <w:rPr>
          <w:rFonts w:ascii="宋体" w:hAnsi="宋体" w:hint="eastAsia"/>
          <w:b/>
          <w:color w:val="000000"/>
          <w:sz w:val="44"/>
          <w:szCs w:val="44"/>
        </w:rPr>
        <w:lastRenderedPageBreak/>
        <w:t>那曲地区</w:t>
      </w:r>
      <w:r w:rsidR="00CD47F1">
        <w:rPr>
          <w:rFonts w:ascii="宋体" w:hAnsi="宋体" w:hint="eastAsia"/>
          <w:b/>
          <w:color w:val="000000"/>
          <w:sz w:val="44"/>
          <w:szCs w:val="44"/>
        </w:rPr>
        <w:t>嘉黎县公安局</w:t>
      </w:r>
      <w:r w:rsidR="003D5690">
        <w:rPr>
          <w:rFonts w:ascii="宋体" w:hAnsi="宋体" w:hint="eastAsia"/>
          <w:b/>
          <w:color w:val="000000"/>
          <w:sz w:val="44"/>
          <w:szCs w:val="44"/>
        </w:rPr>
        <w:t>行政处罚服务指南</w:t>
      </w:r>
    </w:p>
    <w:p w:rsidR="003D5690" w:rsidRPr="00CD4875" w:rsidRDefault="003D5690" w:rsidP="003D5690">
      <w:pPr>
        <w:spacing w:line="580" w:lineRule="exact"/>
        <w:rPr>
          <w:rFonts w:ascii="仿宋" w:eastAsia="仿宋" w:hAnsi="仿宋"/>
          <w:color w:val="000000"/>
          <w:sz w:val="28"/>
          <w:szCs w:val="28"/>
        </w:rPr>
      </w:pPr>
      <w:r w:rsidRPr="00CD4875">
        <w:rPr>
          <w:rFonts w:ascii="仿宋" w:eastAsia="仿宋" w:hAnsi="仿宋" w:hint="eastAsia"/>
          <w:color w:val="000000"/>
          <w:sz w:val="28"/>
          <w:szCs w:val="28"/>
        </w:rPr>
        <w:t>序号：101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10"/>
        <w:gridCol w:w="4055"/>
        <w:gridCol w:w="1539"/>
        <w:gridCol w:w="2172"/>
      </w:tblGrid>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055" w:type="dxa"/>
            <w:tcBorders>
              <w:top w:val="single" w:sz="4" w:space="0" w:color="000000"/>
              <w:left w:val="single" w:sz="4" w:space="0" w:color="000000"/>
              <w:bottom w:val="single" w:sz="4" w:space="0" w:color="000000"/>
              <w:right w:val="single" w:sz="4" w:space="0" w:color="000000"/>
            </w:tcBorders>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 xml:space="preserve">GAJCF-82-4 </w:t>
            </w:r>
          </w:p>
        </w:tc>
        <w:tc>
          <w:tcPr>
            <w:tcW w:w="1539"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72"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行政处罚</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对娱乐场所包厢设置、设备安装、保安员配备等不符合规定的处罚</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101-4</w:t>
            </w:r>
            <w:r>
              <w:rPr>
                <w:rFonts w:ascii="Times New Roman" w:eastAsia="仿宋_GB2312" w:hAnsi="Times New Roman" w:hint="eastAsia"/>
                <w:color w:val="000000"/>
                <w:sz w:val="28"/>
                <w:szCs w:val="28"/>
              </w:rPr>
              <w:t>对娱乐场所未按规定向公安机关备案营业执照的处罚</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B245C4"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594" w:type="dxa"/>
            <w:gridSpan w:val="2"/>
            <w:tcBorders>
              <w:top w:val="single" w:sz="4" w:space="0" w:color="000000"/>
              <w:left w:val="single" w:sz="4" w:space="0" w:color="000000"/>
              <w:bottom w:val="single" w:sz="4" w:space="0" w:color="000000"/>
              <w:right w:val="single" w:sz="4" w:space="0" w:color="000000"/>
            </w:tcBorders>
            <w:vAlign w:val="center"/>
          </w:tcPr>
          <w:p w:rsidR="003D5690" w:rsidRDefault="004D7F44"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172"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r>
              <w:rPr>
                <w:rFonts w:ascii="Times New Roman" w:eastAsia="仿宋_GB2312" w:hAnsi="Times New Roman" w:hint="eastAsia"/>
                <w:color w:val="000000"/>
                <w:sz w:val="28"/>
                <w:szCs w:val="28"/>
              </w:rPr>
              <w:t xml:space="preserve"> </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《娱乐场所管理条例》第四十一条</w:t>
            </w:r>
          </w:p>
        </w:tc>
      </w:tr>
      <w:tr w:rsidR="003D5690" w:rsidTr="00B245C4">
        <w:trPr>
          <w:trHeight w:val="1463"/>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ind w:firstLineChars="50" w:firstLine="140"/>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由受理备案的公安机关告知补齐；拒不补齐的</w:t>
            </w:r>
          </w:p>
        </w:tc>
      </w:tr>
      <w:tr w:rsidR="003D5690" w:rsidTr="00B245C4">
        <w:trPr>
          <w:trHeight w:val="1297"/>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责令停业整顿</w:t>
            </w:r>
          </w:p>
        </w:tc>
      </w:tr>
      <w:tr w:rsidR="003D5690" w:rsidTr="00B245C4">
        <w:trPr>
          <w:trHeight w:val="991"/>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发现违法行为</w:t>
            </w:r>
            <w:r>
              <w:rPr>
                <w:rFonts w:ascii="Times New Roman" w:eastAsia="仿宋_GB2312" w:hAnsi="Times New Roman"/>
                <w:color w:val="000000"/>
                <w:sz w:val="28"/>
                <w:szCs w:val="28"/>
              </w:rPr>
              <w:t>→</w:t>
            </w:r>
            <w:r>
              <w:rPr>
                <w:rFonts w:ascii="Times New Roman" w:eastAsia="仿宋_GB2312" w:hAnsi="Times New Roman"/>
                <w:color w:val="000000"/>
                <w:sz w:val="28"/>
                <w:szCs w:val="28"/>
              </w:rPr>
              <w:t>告知违法事实</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制作强制措施或者一般处罚程序决定书</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制作笔录</w:t>
            </w:r>
            <w:r>
              <w:rPr>
                <w:rFonts w:ascii="Times New Roman" w:eastAsia="仿宋_GB2312" w:hAnsi="Times New Roman"/>
                <w:color w:val="000000"/>
                <w:sz w:val="28"/>
                <w:szCs w:val="28"/>
              </w:rPr>
              <w:t>→</w:t>
            </w:r>
            <w:r>
              <w:rPr>
                <w:rFonts w:ascii="Times New Roman" w:eastAsia="仿宋_GB2312" w:hAnsi="Times New Roman"/>
                <w:color w:val="000000"/>
                <w:sz w:val="28"/>
                <w:szCs w:val="28"/>
              </w:rPr>
              <w:t>及时送达</w:t>
            </w:r>
          </w:p>
        </w:tc>
      </w:tr>
      <w:tr w:rsidR="003D5690" w:rsidTr="00B245C4">
        <w:trPr>
          <w:trHeight w:val="1280"/>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夏季</w:t>
            </w: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上午：</w:t>
            </w:r>
            <w:r>
              <w:rPr>
                <w:rFonts w:ascii="Times New Roman" w:eastAsia="仿宋_GB2312" w:hAnsi="Times New Roman" w:hint="eastAsia"/>
                <w:color w:val="000000"/>
                <w:sz w:val="28"/>
                <w:szCs w:val="28"/>
              </w:rPr>
              <w:t>09:30-12:30</w:t>
            </w:r>
            <w:r>
              <w:rPr>
                <w:rFonts w:ascii="Times New Roman" w:eastAsia="仿宋_GB2312" w:hAnsi="Times New Roman" w:hint="eastAsia"/>
                <w:color w:val="000000"/>
                <w:sz w:val="28"/>
                <w:szCs w:val="28"/>
              </w:rPr>
              <w:t>；</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00</w:t>
            </w:r>
            <w:r>
              <w:rPr>
                <w:rFonts w:ascii="Times New Roman" w:eastAsia="仿宋_GB2312" w:hAnsi="Times New Roman"/>
                <w:color w:val="000000"/>
                <w:sz w:val="28"/>
                <w:szCs w:val="28"/>
              </w:rPr>
              <w:t>-13:00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地址：</w:t>
            </w:r>
            <w:r w:rsidR="00CD47F1">
              <w:rPr>
                <w:rFonts w:ascii="Times New Roman" w:eastAsia="仿宋_GB2312" w:hAnsi="Times New Roman" w:hint="eastAsia"/>
                <w:color w:val="000000"/>
                <w:sz w:val="28"/>
                <w:szCs w:val="28"/>
              </w:rPr>
              <w:t>西藏那曲嘉黎县温州路公安局</w:t>
            </w:r>
          </w:p>
        </w:tc>
      </w:tr>
      <w:tr w:rsidR="003D5690" w:rsidTr="00B245C4">
        <w:trPr>
          <w:trHeight w:val="1280"/>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p>
        </w:tc>
      </w:tr>
    </w:tbl>
    <w:p w:rsidR="003D5690" w:rsidRDefault="003D5690" w:rsidP="003D5690"/>
    <w:p w:rsidR="003D5690" w:rsidRDefault="003D5690" w:rsidP="003D5690"/>
    <w:p w:rsidR="003D5690" w:rsidRDefault="003D5690" w:rsidP="003D5690"/>
    <w:p w:rsidR="003D5690" w:rsidRDefault="003D5690" w:rsidP="003D5690"/>
    <w:p w:rsidR="003D5690" w:rsidRDefault="003D5690" w:rsidP="003D5690"/>
    <w:p w:rsidR="003D5690" w:rsidRDefault="00B245C4" w:rsidP="003D5690">
      <w:pPr>
        <w:jc w:val="center"/>
        <w:rPr>
          <w:rFonts w:ascii="宋体" w:hAnsi="宋体"/>
          <w:b/>
          <w:color w:val="000000"/>
          <w:sz w:val="44"/>
          <w:szCs w:val="44"/>
        </w:rPr>
      </w:pPr>
      <w:r>
        <w:rPr>
          <w:rFonts w:ascii="宋体" w:hAnsi="宋体" w:hint="eastAsia"/>
          <w:b/>
          <w:color w:val="000000"/>
          <w:sz w:val="44"/>
          <w:szCs w:val="44"/>
        </w:rPr>
        <w:lastRenderedPageBreak/>
        <w:t>那曲地区</w:t>
      </w:r>
      <w:r w:rsidR="00CD47F1">
        <w:rPr>
          <w:rFonts w:ascii="宋体" w:hAnsi="宋体" w:hint="eastAsia"/>
          <w:b/>
          <w:color w:val="000000"/>
          <w:sz w:val="44"/>
          <w:szCs w:val="44"/>
        </w:rPr>
        <w:t>嘉黎县公安局</w:t>
      </w:r>
      <w:r w:rsidR="003D5690">
        <w:rPr>
          <w:rFonts w:ascii="宋体" w:hAnsi="宋体" w:hint="eastAsia"/>
          <w:b/>
          <w:color w:val="000000"/>
          <w:sz w:val="44"/>
          <w:szCs w:val="44"/>
        </w:rPr>
        <w:t>行政处罚服务指南</w:t>
      </w:r>
    </w:p>
    <w:p w:rsidR="003D5690" w:rsidRPr="00CD4875" w:rsidRDefault="003D5690" w:rsidP="003D5690">
      <w:pPr>
        <w:spacing w:line="580" w:lineRule="exact"/>
        <w:rPr>
          <w:rFonts w:ascii="仿宋" w:eastAsia="仿宋" w:hAnsi="仿宋"/>
          <w:color w:val="000000"/>
          <w:sz w:val="28"/>
          <w:szCs w:val="28"/>
        </w:rPr>
      </w:pPr>
      <w:r w:rsidRPr="00CD4875">
        <w:rPr>
          <w:rFonts w:ascii="仿宋" w:eastAsia="仿宋" w:hAnsi="仿宋" w:hint="eastAsia"/>
          <w:color w:val="000000"/>
          <w:sz w:val="28"/>
          <w:szCs w:val="28"/>
        </w:rPr>
        <w:t>序号：101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10"/>
        <w:gridCol w:w="4055"/>
        <w:gridCol w:w="1539"/>
        <w:gridCol w:w="2172"/>
      </w:tblGrid>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055" w:type="dxa"/>
            <w:tcBorders>
              <w:top w:val="single" w:sz="4" w:space="0" w:color="000000"/>
              <w:left w:val="single" w:sz="4" w:space="0" w:color="000000"/>
              <w:bottom w:val="single" w:sz="4" w:space="0" w:color="000000"/>
              <w:right w:val="single" w:sz="4" w:space="0" w:color="000000"/>
            </w:tcBorders>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 xml:space="preserve">GAJCF-82-5 </w:t>
            </w:r>
          </w:p>
        </w:tc>
        <w:tc>
          <w:tcPr>
            <w:tcW w:w="1539"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72"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行政处罚</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对娱乐场所包厢设置、设备安装、保安员配备等不符合规定的处罚</w:t>
            </w:r>
            <w:r>
              <w:rPr>
                <w:rFonts w:ascii="Times New Roman" w:eastAsia="仿宋_GB2312" w:hAnsi="Times New Roman" w:hint="eastAsia"/>
                <w:color w:val="000000"/>
                <w:sz w:val="28"/>
                <w:szCs w:val="28"/>
              </w:rPr>
              <w:t xml:space="preserve"> </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 101-5 </w:t>
            </w:r>
            <w:r>
              <w:rPr>
                <w:rFonts w:ascii="Times New Roman" w:eastAsia="仿宋_GB2312" w:hAnsi="Times New Roman" w:hint="eastAsia"/>
                <w:color w:val="000000"/>
                <w:sz w:val="28"/>
                <w:szCs w:val="28"/>
              </w:rPr>
              <w:t>对娱乐场所未按照本条</w:t>
            </w: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例规定建立从业人员名簿、营业日志，或者发现违法犯罪行为未按照本条例规定报告的处罚</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B245C4"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594" w:type="dxa"/>
            <w:gridSpan w:val="2"/>
            <w:tcBorders>
              <w:top w:val="single" w:sz="4" w:space="0" w:color="000000"/>
              <w:left w:val="single" w:sz="4" w:space="0" w:color="000000"/>
              <w:bottom w:val="single" w:sz="4" w:space="0" w:color="000000"/>
              <w:right w:val="single" w:sz="4" w:space="0" w:color="000000"/>
            </w:tcBorders>
            <w:vAlign w:val="center"/>
          </w:tcPr>
          <w:p w:rsidR="003D5690" w:rsidRDefault="004D7F44"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172"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r>
              <w:rPr>
                <w:rFonts w:ascii="Times New Roman" w:eastAsia="仿宋_GB2312" w:hAnsi="Times New Roman" w:hint="eastAsia"/>
                <w:color w:val="000000"/>
                <w:sz w:val="28"/>
                <w:szCs w:val="28"/>
              </w:rPr>
              <w:t xml:space="preserve"> </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《娱乐场所管理条例》第四十九条</w:t>
            </w:r>
          </w:p>
        </w:tc>
      </w:tr>
      <w:tr w:rsidR="003D5690" w:rsidTr="00B245C4">
        <w:trPr>
          <w:trHeight w:val="1463"/>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ind w:firstLineChars="50" w:firstLine="140"/>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娱乐场所未按照本条例规定建立从业人员名簿、营业日志，或者发现违法犯罪行为未按照本条例规定报告的</w:t>
            </w:r>
          </w:p>
        </w:tc>
      </w:tr>
      <w:tr w:rsidR="003D5690" w:rsidTr="00B245C4">
        <w:trPr>
          <w:trHeight w:val="1297"/>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责令改正，给予警告</w:t>
            </w:r>
          </w:p>
        </w:tc>
      </w:tr>
      <w:tr w:rsidR="003D5690" w:rsidTr="00B245C4">
        <w:trPr>
          <w:trHeight w:val="991"/>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发现违法行为</w:t>
            </w:r>
            <w:r>
              <w:rPr>
                <w:rFonts w:ascii="Times New Roman" w:eastAsia="仿宋_GB2312" w:hAnsi="Times New Roman"/>
                <w:color w:val="000000"/>
                <w:sz w:val="28"/>
                <w:szCs w:val="28"/>
              </w:rPr>
              <w:t>→</w:t>
            </w:r>
            <w:r>
              <w:rPr>
                <w:rFonts w:ascii="Times New Roman" w:eastAsia="仿宋_GB2312" w:hAnsi="Times New Roman"/>
                <w:color w:val="000000"/>
                <w:sz w:val="28"/>
                <w:szCs w:val="28"/>
              </w:rPr>
              <w:t>告知违法事实</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制作强制措施或者一般处罚程序决定书</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制作笔录</w:t>
            </w:r>
            <w:r>
              <w:rPr>
                <w:rFonts w:ascii="Times New Roman" w:eastAsia="仿宋_GB2312" w:hAnsi="Times New Roman"/>
                <w:color w:val="000000"/>
                <w:sz w:val="28"/>
                <w:szCs w:val="28"/>
              </w:rPr>
              <w:t>→</w:t>
            </w:r>
            <w:r>
              <w:rPr>
                <w:rFonts w:ascii="Times New Roman" w:eastAsia="仿宋_GB2312" w:hAnsi="Times New Roman"/>
                <w:color w:val="000000"/>
                <w:sz w:val="28"/>
                <w:szCs w:val="28"/>
              </w:rPr>
              <w:t>及时送达</w:t>
            </w:r>
          </w:p>
        </w:tc>
      </w:tr>
      <w:tr w:rsidR="003D5690" w:rsidTr="00B245C4">
        <w:trPr>
          <w:trHeight w:val="1280"/>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夏季</w:t>
            </w: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上午：</w:t>
            </w:r>
            <w:r>
              <w:rPr>
                <w:rFonts w:ascii="Times New Roman" w:eastAsia="仿宋_GB2312" w:hAnsi="Times New Roman" w:hint="eastAsia"/>
                <w:color w:val="000000"/>
                <w:sz w:val="28"/>
                <w:szCs w:val="28"/>
              </w:rPr>
              <w:t>09:30-12:30</w:t>
            </w:r>
            <w:r>
              <w:rPr>
                <w:rFonts w:ascii="Times New Roman" w:eastAsia="仿宋_GB2312" w:hAnsi="Times New Roman" w:hint="eastAsia"/>
                <w:color w:val="000000"/>
                <w:sz w:val="28"/>
                <w:szCs w:val="28"/>
              </w:rPr>
              <w:t>；</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00</w:t>
            </w:r>
            <w:r>
              <w:rPr>
                <w:rFonts w:ascii="Times New Roman" w:eastAsia="仿宋_GB2312" w:hAnsi="Times New Roman"/>
                <w:color w:val="000000"/>
                <w:sz w:val="28"/>
                <w:szCs w:val="28"/>
              </w:rPr>
              <w:t>-13:00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地址：</w:t>
            </w:r>
            <w:r w:rsidR="00CD47F1">
              <w:rPr>
                <w:rFonts w:ascii="Times New Roman" w:eastAsia="仿宋_GB2312" w:hAnsi="Times New Roman" w:hint="eastAsia"/>
                <w:color w:val="000000"/>
                <w:sz w:val="28"/>
                <w:szCs w:val="28"/>
              </w:rPr>
              <w:t>西藏那曲嘉黎县温州路公安局</w:t>
            </w:r>
          </w:p>
        </w:tc>
      </w:tr>
      <w:tr w:rsidR="003D5690" w:rsidTr="00B245C4">
        <w:trPr>
          <w:trHeight w:val="1280"/>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p>
        </w:tc>
      </w:tr>
    </w:tbl>
    <w:p w:rsidR="003D5690" w:rsidRDefault="003D5690" w:rsidP="003D5690"/>
    <w:p w:rsidR="003D5690" w:rsidRDefault="003D5690" w:rsidP="003D5690"/>
    <w:p w:rsidR="003D5690" w:rsidRDefault="003D5690" w:rsidP="003D5690"/>
    <w:p w:rsidR="003D5690" w:rsidRDefault="003D5690" w:rsidP="003D5690"/>
    <w:p w:rsidR="003D5690" w:rsidRDefault="00B245C4" w:rsidP="003D5690">
      <w:pPr>
        <w:jc w:val="center"/>
        <w:rPr>
          <w:rFonts w:ascii="宋体" w:hAnsi="宋体"/>
          <w:b/>
          <w:color w:val="000000"/>
          <w:sz w:val="44"/>
          <w:szCs w:val="44"/>
        </w:rPr>
      </w:pPr>
      <w:r>
        <w:rPr>
          <w:rFonts w:ascii="宋体" w:hAnsi="宋体" w:hint="eastAsia"/>
          <w:b/>
          <w:color w:val="000000"/>
          <w:sz w:val="44"/>
          <w:szCs w:val="44"/>
        </w:rPr>
        <w:lastRenderedPageBreak/>
        <w:t>那曲地区</w:t>
      </w:r>
      <w:r w:rsidR="00CD47F1">
        <w:rPr>
          <w:rFonts w:ascii="宋体" w:hAnsi="宋体" w:hint="eastAsia"/>
          <w:b/>
          <w:color w:val="000000"/>
          <w:sz w:val="44"/>
          <w:szCs w:val="44"/>
        </w:rPr>
        <w:t>嘉黎县公安局</w:t>
      </w:r>
      <w:r w:rsidR="003D5690">
        <w:rPr>
          <w:rFonts w:ascii="宋体" w:hAnsi="宋体" w:hint="eastAsia"/>
          <w:b/>
          <w:color w:val="000000"/>
          <w:sz w:val="44"/>
          <w:szCs w:val="44"/>
        </w:rPr>
        <w:t>行政处罚服务指南</w:t>
      </w:r>
    </w:p>
    <w:p w:rsidR="003D5690" w:rsidRPr="00CD4875" w:rsidRDefault="003D5690" w:rsidP="003D5690">
      <w:pPr>
        <w:spacing w:line="580" w:lineRule="exact"/>
        <w:rPr>
          <w:rFonts w:ascii="仿宋" w:eastAsia="仿宋" w:hAnsi="仿宋"/>
          <w:color w:val="000000"/>
          <w:sz w:val="28"/>
          <w:szCs w:val="28"/>
        </w:rPr>
      </w:pPr>
      <w:r w:rsidRPr="00CD4875">
        <w:rPr>
          <w:rFonts w:ascii="仿宋" w:eastAsia="仿宋" w:hAnsi="仿宋" w:hint="eastAsia"/>
          <w:color w:val="000000"/>
          <w:sz w:val="28"/>
          <w:szCs w:val="28"/>
        </w:rPr>
        <w:t>序号：101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10"/>
        <w:gridCol w:w="4055"/>
        <w:gridCol w:w="1539"/>
        <w:gridCol w:w="2172"/>
      </w:tblGrid>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055" w:type="dxa"/>
            <w:tcBorders>
              <w:top w:val="single" w:sz="4" w:space="0" w:color="000000"/>
              <w:left w:val="single" w:sz="4" w:space="0" w:color="000000"/>
              <w:bottom w:val="single" w:sz="4" w:space="0" w:color="000000"/>
              <w:right w:val="single" w:sz="4" w:space="0" w:color="000000"/>
            </w:tcBorders>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 xml:space="preserve">GAJCF-82-6 </w:t>
            </w:r>
          </w:p>
        </w:tc>
        <w:tc>
          <w:tcPr>
            <w:tcW w:w="1539"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72"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行政处罚</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对娱乐场所包厢设置、设备安装、保安员配备等不符合规定的处罚</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 101-6</w:t>
            </w:r>
            <w:r>
              <w:rPr>
                <w:rFonts w:ascii="Times New Roman" w:eastAsia="仿宋_GB2312" w:hAnsi="Times New Roman" w:hint="eastAsia"/>
                <w:color w:val="000000"/>
                <w:sz w:val="28"/>
                <w:szCs w:val="28"/>
              </w:rPr>
              <w:t>对娱乐场所未按照本条例规定悬挂警示标志、未成年人禁入或者限入标志的处罚</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B245C4"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594" w:type="dxa"/>
            <w:gridSpan w:val="2"/>
            <w:tcBorders>
              <w:top w:val="single" w:sz="4" w:space="0" w:color="000000"/>
              <w:left w:val="single" w:sz="4" w:space="0" w:color="000000"/>
              <w:bottom w:val="single" w:sz="4" w:space="0" w:color="000000"/>
              <w:right w:val="single" w:sz="4" w:space="0" w:color="000000"/>
            </w:tcBorders>
            <w:vAlign w:val="center"/>
          </w:tcPr>
          <w:p w:rsidR="003D5690" w:rsidRDefault="004D7F44"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172"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r>
              <w:rPr>
                <w:rFonts w:ascii="Times New Roman" w:eastAsia="仿宋_GB2312" w:hAnsi="Times New Roman" w:hint="eastAsia"/>
                <w:color w:val="000000"/>
                <w:sz w:val="28"/>
                <w:szCs w:val="28"/>
              </w:rPr>
              <w:t xml:space="preserve"> </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《娱乐场所管理条例》第五十条</w:t>
            </w:r>
          </w:p>
        </w:tc>
      </w:tr>
      <w:tr w:rsidR="003D5690" w:rsidTr="00B245C4">
        <w:trPr>
          <w:trHeight w:val="1463"/>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ind w:firstLineChars="50" w:firstLine="140"/>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娱乐场所未按照本条例规定悬挂警示标志、未成年人禁入或者限入标志的，</w:t>
            </w:r>
          </w:p>
        </w:tc>
      </w:tr>
      <w:tr w:rsidR="003D5690" w:rsidTr="00B245C4">
        <w:trPr>
          <w:trHeight w:val="1297"/>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责令改正，给予警告</w:t>
            </w:r>
          </w:p>
        </w:tc>
      </w:tr>
      <w:tr w:rsidR="003D5690" w:rsidTr="00B245C4">
        <w:trPr>
          <w:trHeight w:val="991"/>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发现违法行为</w:t>
            </w:r>
            <w:r>
              <w:rPr>
                <w:rFonts w:ascii="Times New Roman" w:eastAsia="仿宋_GB2312" w:hAnsi="Times New Roman"/>
                <w:color w:val="000000"/>
                <w:sz w:val="28"/>
                <w:szCs w:val="28"/>
              </w:rPr>
              <w:t>→</w:t>
            </w:r>
            <w:r>
              <w:rPr>
                <w:rFonts w:ascii="Times New Roman" w:eastAsia="仿宋_GB2312" w:hAnsi="Times New Roman"/>
                <w:color w:val="000000"/>
                <w:sz w:val="28"/>
                <w:szCs w:val="28"/>
              </w:rPr>
              <w:t>告知违法事实</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制作强制措施或者一般处罚程序决定书</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制作笔录</w:t>
            </w:r>
            <w:r>
              <w:rPr>
                <w:rFonts w:ascii="Times New Roman" w:eastAsia="仿宋_GB2312" w:hAnsi="Times New Roman"/>
                <w:color w:val="000000"/>
                <w:sz w:val="28"/>
                <w:szCs w:val="28"/>
              </w:rPr>
              <w:t>→</w:t>
            </w:r>
            <w:r>
              <w:rPr>
                <w:rFonts w:ascii="Times New Roman" w:eastAsia="仿宋_GB2312" w:hAnsi="Times New Roman"/>
                <w:color w:val="000000"/>
                <w:sz w:val="28"/>
                <w:szCs w:val="28"/>
              </w:rPr>
              <w:t>及时送达</w:t>
            </w:r>
          </w:p>
        </w:tc>
      </w:tr>
      <w:tr w:rsidR="003D5690" w:rsidTr="00B245C4">
        <w:trPr>
          <w:trHeight w:val="1280"/>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夏季</w:t>
            </w: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上午：</w:t>
            </w:r>
            <w:r>
              <w:rPr>
                <w:rFonts w:ascii="Times New Roman" w:eastAsia="仿宋_GB2312" w:hAnsi="Times New Roman" w:hint="eastAsia"/>
                <w:color w:val="000000"/>
                <w:sz w:val="28"/>
                <w:szCs w:val="28"/>
              </w:rPr>
              <w:t>09:30-12:30</w:t>
            </w:r>
            <w:r>
              <w:rPr>
                <w:rFonts w:ascii="Times New Roman" w:eastAsia="仿宋_GB2312" w:hAnsi="Times New Roman" w:hint="eastAsia"/>
                <w:color w:val="000000"/>
                <w:sz w:val="28"/>
                <w:szCs w:val="28"/>
              </w:rPr>
              <w:t>；</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00</w:t>
            </w:r>
            <w:r>
              <w:rPr>
                <w:rFonts w:ascii="Times New Roman" w:eastAsia="仿宋_GB2312" w:hAnsi="Times New Roman"/>
                <w:color w:val="000000"/>
                <w:sz w:val="28"/>
                <w:szCs w:val="28"/>
              </w:rPr>
              <w:t>-13:00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地址：</w:t>
            </w:r>
            <w:r w:rsidR="00CD47F1">
              <w:rPr>
                <w:rFonts w:ascii="Times New Roman" w:eastAsia="仿宋_GB2312" w:hAnsi="Times New Roman" w:hint="eastAsia"/>
                <w:color w:val="000000"/>
                <w:sz w:val="28"/>
                <w:szCs w:val="28"/>
              </w:rPr>
              <w:t>西藏那曲嘉黎县温州路公安局</w:t>
            </w:r>
          </w:p>
        </w:tc>
      </w:tr>
      <w:tr w:rsidR="003D5690" w:rsidTr="00B245C4">
        <w:trPr>
          <w:trHeight w:val="1280"/>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p>
        </w:tc>
      </w:tr>
    </w:tbl>
    <w:p w:rsidR="003D5690" w:rsidRDefault="003D5690" w:rsidP="003D5690"/>
    <w:p w:rsidR="003D5690" w:rsidRDefault="003D5690" w:rsidP="003D5690"/>
    <w:p w:rsidR="003D5690" w:rsidRDefault="003D5690" w:rsidP="003D5690"/>
    <w:p w:rsidR="003D5690" w:rsidRDefault="003D5690" w:rsidP="003D5690"/>
    <w:p w:rsidR="003D5690" w:rsidRDefault="00B245C4" w:rsidP="003D5690">
      <w:pPr>
        <w:jc w:val="center"/>
        <w:rPr>
          <w:rFonts w:ascii="宋体" w:hAnsi="宋体"/>
          <w:b/>
          <w:color w:val="000000"/>
          <w:sz w:val="44"/>
          <w:szCs w:val="44"/>
        </w:rPr>
      </w:pPr>
      <w:r>
        <w:rPr>
          <w:rFonts w:ascii="宋体" w:hAnsi="宋体" w:hint="eastAsia"/>
          <w:b/>
          <w:color w:val="000000"/>
          <w:sz w:val="44"/>
          <w:szCs w:val="44"/>
        </w:rPr>
        <w:lastRenderedPageBreak/>
        <w:t>那曲地区</w:t>
      </w:r>
      <w:r w:rsidR="00CD47F1">
        <w:rPr>
          <w:rFonts w:ascii="宋体" w:hAnsi="宋体" w:hint="eastAsia"/>
          <w:b/>
          <w:color w:val="000000"/>
          <w:sz w:val="44"/>
          <w:szCs w:val="44"/>
        </w:rPr>
        <w:t>嘉黎县公安局</w:t>
      </w:r>
      <w:r w:rsidR="003D5690">
        <w:rPr>
          <w:rFonts w:ascii="宋体" w:hAnsi="宋体" w:hint="eastAsia"/>
          <w:b/>
          <w:color w:val="000000"/>
          <w:sz w:val="44"/>
          <w:szCs w:val="44"/>
        </w:rPr>
        <w:t>行政处罚服务指南</w:t>
      </w:r>
    </w:p>
    <w:p w:rsidR="003D5690" w:rsidRPr="00CD4875" w:rsidRDefault="003D5690" w:rsidP="003D5690">
      <w:pPr>
        <w:spacing w:line="580" w:lineRule="exact"/>
        <w:rPr>
          <w:rFonts w:ascii="仿宋" w:eastAsia="仿宋" w:hAnsi="仿宋"/>
          <w:color w:val="000000"/>
          <w:sz w:val="28"/>
          <w:szCs w:val="28"/>
        </w:rPr>
      </w:pPr>
      <w:r w:rsidRPr="00CD4875">
        <w:rPr>
          <w:rFonts w:ascii="仿宋" w:eastAsia="仿宋" w:hAnsi="仿宋" w:hint="eastAsia"/>
          <w:color w:val="000000"/>
          <w:sz w:val="28"/>
          <w:szCs w:val="28"/>
        </w:rPr>
        <w:t>序号：101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10"/>
        <w:gridCol w:w="4055"/>
        <w:gridCol w:w="1539"/>
        <w:gridCol w:w="2172"/>
      </w:tblGrid>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055"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 </w:t>
            </w:r>
            <w:r w:rsidR="007D7551">
              <w:rPr>
                <w:rFonts w:ascii="Times New Roman" w:eastAsia="仿宋_GB2312" w:hAnsi="Times New Roman" w:hint="eastAsia"/>
                <w:color w:val="000000"/>
                <w:sz w:val="28"/>
                <w:szCs w:val="28"/>
              </w:rPr>
              <w:t>22NQJLX</w:t>
            </w:r>
            <w:r>
              <w:rPr>
                <w:rFonts w:ascii="Times New Roman" w:eastAsia="仿宋_GB2312" w:hAnsi="Times New Roman" w:hint="eastAsia"/>
                <w:color w:val="000000"/>
                <w:sz w:val="28"/>
                <w:szCs w:val="28"/>
              </w:rPr>
              <w:t>GAJCF-82-7</w:t>
            </w:r>
          </w:p>
        </w:tc>
        <w:tc>
          <w:tcPr>
            <w:tcW w:w="1539"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72"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行政处罚</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对娱乐场所包厢设置、设备安装、保安员配备等不符合规定的处罚</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101-7</w:t>
            </w:r>
            <w:r>
              <w:rPr>
                <w:rFonts w:ascii="Times New Roman" w:eastAsia="仿宋_GB2312" w:hAnsi="Times New Roman" w:hint="eastAsia"/>
                <w:color w:val="000000"/>
                <w:sz w:val="28"/>
                <w:szCs w:val="28"/>
              </w:rPr>
              <w:t>对娱乐场所因多次违反规定被处罚的处罚</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B245C4"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594" w:type="dxa"/>
            <w:gridSpan w:val="2"/>
            <w:tcBorders>
              <w:top w:val="single" w:sz="4" w:space="0" w:color="000000"/>
              <w:left w:val="single" w:sz="4" w:space="0" w:color="000000"/>
              <w:bottom w:val="single" w:sz="4" w:space="0" w:color="000000"/>
              <w:right w:val="single" w:sz="4" w:space="0" w:color="000000"/>
            </w:tcBorders>
            <w:vAlign w:val="center"/>
          </w:tcPr>
          <w:p w:rsidR="003D5690" w:rsidRDefault="004D7F44"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172"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r>
              <w:rPr>
                <w:rFonts w:ascii="Times New Roman" w:eastAsia="仿宋_GB2312" w:hAnsi="Times New Roman" w:hint="eastAsia"/>
                <w:color w:val="000000"/>
                <w:sz w:val="28"/>
                <w:szCs w:val="28"/>
              </w:rPr>
              <w:t xml:space="preserve"> </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《娱乐场所管理条例》第五十二条第三款</w:t>
            </w:r>
          </w:p>
        </w:tc>
      </w:tr>
      <w:tr w:rsidR="003D5690" w:rsidTr="00B245C4">
        <w:trPr>
          <w:trHeight w:val="1463"/>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ind w:firstLineChars="50" w:firstLine="140"/>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娱乐场所因违反本条例规定，</w:t>
            </w:r>
            <w:r>
              <w:rPr>
                <w:rFonts w:ascii="Times New Roman" w:eastAsia="仿宋_GB2312" w:hAnsi="Times New Roman" w:hint="eastAsia"/>
                <w:color w:val="000000"/>
                <w:sz w:val="28"/>
                <w:szCs w:val="28"/>
              </w:rPr>
              <w:t>2</w:t>
            </w:r>
            <w:r>
              <w:rPr>
                <w:rFonts w:ascii="Times New Roman" w:eastAsia="仿宋_GB2312" w:hAnsi="Times New Roman" w:hint="eastAsia"/>
                <w:color w:val="000000"/>
                <w:sz w:val="28"/>
                <w:szCs w:val="28"/>
              </w:rPr>
              <w:t>年内被处以</w:t>
            </w:r>
            <w:r>
              <w:rPr>
                <w:rFonts w:ascii="Times New Roman" w:eastAsia="仿宋_GB2312" w:hAnsi="Times New Roman" w:hint="eastAsia"/>
                <w:color w:val="000000"/>
                <w:sz w:val="28"/>
                <w:szCs w:val="28"/>
              </w:rPr>
              <w:t>3</w:t>
            </w:r>
            <w:r>
              <w:rPr>
                <w:rFonts w:ascii="Times New Roman" w:eastAsia="仿宋_GB2312" w:hAnsi="Times New Roman" w:hint="eastAsia"/>
                <w:color w:val="000000"/>
                <w:sz w:val="28"/>
                <w:szCs w:val="28"/>
              </w:rPr>
              <w:t>次警告或者罚款又有违反本条例的行为应受行政处罚的</w:t>
            </w:r>
            <w:r>
              <w:rPr>
                <w:rFonts w:ascii="Times New Roman" w:eastAsia="仿宋_GB2312" w:hAnsi="Times New Roman" w:hint="eastAsia"/>
                <w:color w:val="000000"/>
                <w:sz w:val="28"/>
                <w:szCs w:val="28"/>
              </w:rPr>
              <w:t xml:space="preserve"> </w:t>
            </w:r>
          </w:p>
        </w:tc>
      </w:tr>
      <w:tr w:rsidR="003D5690" w:rsidTr="00B245C4">
        <w:trPr>
          <w:trHeight w:val="1297"/>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责令停业整顿</w:t>
            </w:r>
            <w:r>
              <w:rPr>
                <w:rFonts w:ascii="Times New Roman" w:eastAsia="仿宋_GB2312" w:hAnsi="Times New Roman" w:hint="eastAsia"/>
                <w:color w:val="000000"/>
                <w:sz w:val="28"/>
                <w:szCs w:val="28"/>
              </w:rPr>
              <w:t>3</w:t>
            </w:r>
            <w:r>
              <w:rPr>
                <w:rFonts w:ascii="Times New Roman" w:eastAsia="仿宋_GB2312" w:hAnsi="Times New Roman" w:hint="eastAsia"/>
                <w:color w:val="000000"/>
                <w:sz w:val="28"/>
                <w:szCs w:val="28"/>
              </w:rPr>
              <w:t>个月至</w:t>
            </w:r>
            <w:r>
              <w:rPr>
                <w:rFonts w:ascii="Times New Roman" w:eastAsia="仿宋_GB2312" w:hAnsi="Times New Roman" w:hint="eastAsia"/>
                <w:color w:val="000000"/>
                <w:sz w:val="28"/>
                <w:szCs w:val="28"/>
              </w:rPr>
              <w:t>6</w:t>
            </w:r>
            <w:r>
              <w:rPr>
                <w:rFonts w:ascii="Times New Roman" w:eastAsia="仿宋_GB2312" w:hAnsi="Times New Roman" w:hint="eastAsia"/>
                <w:color w:val="000000"/>
                <w:sz w:val="28"/>
                <w:szCs w:val="28"/>
              </w:rPr>
              <w:t>个月</w:t>
            </w:r>
          </w:p>
        </w:tc>
      </w:tr>
      <w:tr w:rsidR="003D5690" w:rsidTr="00B245C4">
        <w:trPr>
          <w:trHeight w:val="991"/>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发现违法行为</w:t>
            </w:r>
            <w:r>
              <w:rPr>
                <w:rFonts w:ascii="Times New Roman" w:eastAsia="仿宋_GB2312" w:hAnsi="Times New Roman"/>
                <w:color w:val="000000"/>
                <w:sz w:val="28"/>
                <w:szCs w:val="28"/>
              </w:rPr>
              <w:t>→</w:t>
            </w:r>
            <w:r>
              <w:rPr>
                <w:rFonts w:ascii="Times New Roman" w:eastAsia="仿宋_GB2312" w:hAnsi="Times New Roman"/>
                <w:color w:val="000000"/>
                <w:sz w:val="28"/>
                <w:szCs w:val="28"/>
              </w:rPr>
              <w:t>告知违法事实</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制作强制措施或者一般处罚程序决定书</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制作笔录</w:t>
            </w:r>
            <w:r>
              <w:rPr>
                <w:rFonts w:ascii="Times New Roman" w:eastAsia="仿宋_GB2312" w:hAnsi="Times New Roman"/>
                <w:color w:val="000000"/>
                <w:sz w:val="28"/>
                <w:szCs w:val="28"/>
              </w:rPr>
              <w:t>→</w:t>
            </w:r>
            <w:r>
              <w:rPr>
                <w:rFonts w:ascii="Times New Roman" w:eastAsia="仿宋_GB2312" w:hAnsi="Times New Roman"/>
                <w:color w:val="000000"/>
                <w:sz w:val="28"/>
                <w:szCs w:val="28"/>
              </w:rPr>
              <w:t>及时送达</w:t>
            </w:r>
          </w:p>
        </w:tc>
      </w:tr>
      <w:tr w:rsidR="003D5690" w:rsidTr="00B245C4">
        <w:trPr>
          <w:trHeight w:val="1280"/>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夏季</w:t>
            </w: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上午：</w:t>
            </w:r>
            <w:r>
              <w:rPr>
                <w:rFonts w:ascii="Times New Roman" w:eastAsia="仿宋_GB2312" w:hAnsi="Times New Roman" w:hint="eastAsia"/>
                <w:color w:val="000000"/>
                <w:sz w:val="28"/>
                <w:szCs w:val="28"/>
              </w:rPr>
              <w:t>09:30-12:30</w:t>
            </w:r>
            <w:r>
              <w:rPr>
                <w:rFonts w:ascii="Times New Roman" w:eastAsia="仿宋_GB2312" w:hAnsi="Times New Roman" w:hint="eastAsia"/>
                <w:color w:val="000000"/>
                <w:sz w:val="28"/>
                <w:szCs w:val="28"/>
              </w:rPr>
              <w:t>；</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00</w:t>
            </w:r>
            <w:r>
              <w:rPr>
                <w:rFonts w:ascii="Times New Roman" w:eastAsia="仿宋_GB2312" w:hAnsi="Times New Roman"/>
                <w:color w:val="000000"/>
                <w:sz w:val="28"/>
                <w:szCs w:val="28"/>
              </w:rPr>
              <w:t>-13:00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地址：</w:t>
            </w:r>
            <w:r w:rsidR="00CD47F1">
              <w:rPr>
                <w:rFonts w:ascii="Times New Roman" w:eastAsia="仿宋_GB2312" w:hAnsi="Times New Roman" w:hint="eastAsia"/>
                <w:color w:val="000000"/>
                <w:sz w:val="28"/>
                <w:szCs w:val="28"/>
              </w:rPr>
              <w:t>西藏那曲嘉黎县温州路公安局</w:t>
            </w:r>
          </w:p>
        </w:tc>
      </w:tr>
      <w:tr w:rsidR="003D5690" w:rsidTr="00B245C4">
        <w:trPr>
          <w:trHeight w:val="1280"/>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p>
        </w:tc>
      </w:tr>
    </w:tbl>
    <w:p w:rsidR="003D5690" w:rsidRDefault="003D5690" w:rsidP="003D5690"/>
    <w:p w:rsidR="003D5690" w:rsidRDefault="003D5690" w:rsidP="003D5690"/>
    <w:p w:rsidR="003D5690" w:rsidRDefault="003D5690" w:rsidP="003D5690"/>
    <w:p w:rsidR="003D5690" w:rsidRDefault="003D5690" w:rsidP="003D5690"/>
    <w:p w:rsidR="003D5690" w:rsidRDefault="003D5690" w:rsidP="003D5690"/>
    <w:p w:rsidR="003D5690" w:rsidRDefault="00B245C4" w:rsidP="003D5690">
      <w:pPr>
        <w:jc w:val="center"/>
        <w:rPr>
          <w:rFonts w:ascii="宋体" w:hAnsi="宋体"/>
          <w:b/>
          <w:color w:val="000000"/>
          <w:sz w:val="44"/>
          <w:szCs w:val="44"/>
        </w:rPr>
      </w:pPr>
      <w:r>
        <w:rPr>
          <w:rFonts w:ascii="宋体" w:hAnsi="宋体" w:hint="eastAsia"/>
          <w:b/>
          <w:color w:val="000000"/>
          <w:sz w:val="44"/>
          <w:szCs w:val="44"/>
        </w:rPr>
        <w:lastRenderedPageBreak/>
        <w:t>那曲地区</w:t>
      </w:r>
      <w:r w:rsidR="00CD47F1">
        <w:rPr>
          <w:rFonts w:ascii="宋体" w:hAnsi="宋体" w:hint="eastAsia"/>
          <w:b/>
          <w:color w:val="000000"/>
          <w:sz w:val="44"/>
          <w:szCs w:val="44"/>
        </w:rPr>
        <w:t>嘉黎县公安局</w:t>
      </w:r>
      <w:r w:rsidR="003D5690">
        <w:rPr>
          <w:rFonts w:ascii="宋体" w:hAnsi="宋体" w:hint="eastAsia"/>
          <w:b/>
          <w:color w:val="000000"/>
          <w:sz w:val="44"/>
          <w:szCs w:val="44"/>
        </w:rPr>
        <w:t>行政处罚服务指南</w:t>
      </w:r>
    </w:p>
    <w:p w:rsidR="003D5690" w:rsidRPr="00CD4875" w:rsidRDefault="003D5690" w:rsidP="003D5690">
      <w:pPr>
        <w:spacing w:line="580" w:lineRule="exact"/>
        <w:rPr>
          <w:rFonts w:ascii="仿宋" w:eastAsia="仿宋" w:hAnsi="仿宋"/>
          <w:color w:val="000000"/>
          <w:sz w:val="28"/>
          <w:szCs w:val="28"/>
        </w:rPr>
      </w:pPr>
      <w:r w:rsidRPr="00CD4875">
        <w:rPr>
          <w:rFonts w:ascii="仿宋" w:eastAsia="仿宋" w:hAnsi="仿宋" w:hint="eastAsia"/>
          <w:color w:val="000000"/>
          <w:sz w:val="28"/>
          <w:szCs w:val="28"/>
        </w:rPr>
        <w:t>序号：102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10"/>
        <w:gridCol w:w="4055"/>
        <w:gridCol w:w="1539"/>
        <w:gridCol w:w="2172"/>
      </w:tblGrid>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055"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 </w:t>
            </w:r>
            <w:r w:rsidR="007D7551">
              <w:rPr>
                <w:rFonts w:ascii="Times New Roman" w:eastAsia="仿宋_GB2312" w:hAnsi="Times New Roman" w:hint="eastAsia"/>
                <w:color w:val="000000"/>
                <w:sz w:val="28"/>
                <w:szCs w:val="28"/>
              </w:rPr>
              <w:t>22NQJLX</w:t>
            </w:r>
            <w:r>
              <w:rPr>
                <w:rFonts w:ascii="Times New Roman" w:eastAsia="仿宋_GB2312" w:hAnsi="Times New Roman" w:hint="eastAsia"/>
                <w:color w:val="000000"/>
                <w:sz w:val="28"/>
                <w:szCs w:val="28"/>
              </w:rPr>
              <w:t>GAJCF-83-1</w:t>
            </w:r>
          </w:p>
        </w:tc>
        <w:tc>
          <w:tcPr>
            <w:tcW w:w="1539"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72"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行政处罚</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对违规开办旅馆和旅馆工作人员的处罚</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102-1</w:t>
            </w:r>
            <w:r>
              <w:rPr>
                <w:rFonts w:ascii="Times New Roman" w:eastAsia="仿宋_GB2312" w:hAnsi="Times New Roman" w:hint="eastAsia"/>
                <w:color w:val="000000"/>
                <w:sz w:val="28"/>
                <w:szCs w:val="28"/>
              </w:rPr>
              <w:t>对违规开办旅馆的处罚</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B245C4"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594" w:type="dxa"/>
            <w:gridSpan w:val="2"/>
            <w:tcBorders>
              <w:top w:val="single" w:sz="4" w:space="0" w:color="000000"/>
              <w:left w:val="single" w:sz="4" w:space="0" w:color="000000"/>
              <w:bottom w:val="single" w:sz="4" w:space="0" w:color="000000"/>
              <w:right w:val="single" w:sz="4" w:space="0" w:color="000000"/>
            </w:tcBorders>
            <w:vAlign w:val="center"/>
          </w:tcPr>
          <w:p w:rsidR="003D5690" w:rsidRDefault="004D7F44"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172"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r>
              <w:rPr>
                <w:rFonts w:ascii="Times New Roman" w:eastAsia="仿宋_GB2312" w:hAnsi="Times New Roman" w:hint="eastAsia"/>
                <w:color w:val="000000"/>
                <w:sz w:val="28"/>
                <w:szCs w:val="28"/>
              </w:rPr>
              <w:t xml:space="preserve"> </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《旅馆业治安管理办法》第十五条</w:t>
            </w:r>
          </w:p>
        </w:tc>
      </w:tr>
      <w:tr w:rsidR="003D5690" w:rsidTr="00B245C4">
        <w:trPr>
          <w:trHeight w:val="1463"/>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违反本办法第四条规定开办旅馆的，</w:t>
            </w: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未经登记，私自开业的，</w:t>
            </w:r>
          </w:p>
        </w:tc>
      </w:tr>
      <w:tr w:rsidR="003D5690" w:rsidTr="00B245C4">
        <w:trPr>
          <w:trHeight w:val="1297"/>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罚款</w:t>
            </w:r>
          </w:p>
        </w:tc>
      </w:tr>
      <w:tr w:rsidR="003D5690" w:rsidTr="00B245C4">
        <w:trPr>
          <w:trHeight w:val="991"/>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发现违法行为</w:t>
            </w:r>
            <w:r>
              <w:rPr>
                <w:rFonts w:ascii="Times New Roman" w:eastAsia="仿宋_GB2312" w:hAnsi="Times New Roman"/>
                <w:color w:val="000000"/>
                <w:sz w:val="28"/>
                <w:szCs w:val="28"/>
              </w:rPr>
              <w:t>→</w:t>
            </w:r>
            <w:r>
              <w:rPr>
                <w:rFonts w:ascii="Times New Roman" w:eastAsia="仿宋_GB2312" w:hAnsi="Times New Roman"/>
                <w:color w:val="000000"/>
                <w:sz w:val="28"/>
                <w:szCs w:val="28"/>
              </w:rPr>
              <w:t>告知违法事实</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制作强制措施或者一般处罚程序决定书</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制作笔录</w:t>
            </w:r>
            <w:r>
              <w:rPr>
                <w:rFonts w:ascii="Times New Roman" w:eastAsia="仿宋_GB2312" w:hAnsi="Times New Roman"/>
                <w:color w:val="000000"/>
                <w:sz w:val="28"/>
                <w:szCs w:val="28"/>
              </w:rPr>
              <w:t>→</w:t>
            </w:r>
            <w:r>
              <w:rPr>
                <w:rFonts w:ascii="Times New Roman" w:eastAsia="仿宋_GB2312" w:hAnsi="Times New Roman"/>
                <w:color w:val="000000"/>
                <w:sz w:val="28"/>
                <w:szCs w:val="28"/>
              </w:rPr>
              <w:t>及时送达</w:t>
            </w:r>
          </w:p>
        </w:tc>
      </w:tr>
      <w:tr w:rsidR="003D5690" w:rsidTr="00B245C4">
        <w:trPr>
          <w:trHeight w:val="1280"/>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夏季</w:t>
            </w: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上午：</w:t>
            </w:r>
            <w:r>
              <w:rPr>
                <w:rFonts w:ascii="Times New Roman" w:eastAsia="仿宋_GB2312" w:hAnsi="Times New Roman" w:hint="eastAsia"/>
                <w:color w:val="000000"/>
                <w:sz w:val="28"/>
                <w:szCs w:val="28"/>
              </w:rPr>
              <w:t>09:30-12:30</w:t>
            </w:r>
            <w:r>
              <w:rPr>
                <w:rFonts w:ascii="Times New Roman" w:eastAsia="仿宋_GB2312" w:hAnsi="Times New Roman" w:hint="eastAsia"/>
                <w:color w:val="000000"/>
                <w:sz w:val="28"/>
                <w:szCs w:val="28"/>
              </w:rPr>
              <w:t>；</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00</w:t>
            </w:r>
            <w:r>
              <w:rPr>
                <w:rFonts w:ascii="Times New Roman" w:eastAsia="仿宋_GB2312" w:hAnsi="Times New Roman"/>
                <w:color w:val="000000"/>
                <w:sz w:val="28"/>
                <w:szCs w:val="28"/>
              </w:rPr>
              <w:t>-13:00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地址：</w:t>
            </w:r>
            <w:r w:rsidR="00CD47F1">
              <w:rPr>
                <w:rFonts w:ascii="Times New Roman" w:eastAsia="仿宋_GB2312" w:hAnsi="Times New Roman" w:hint="eastAsia"/>
                <w:color w:val="000000"/>
                <w:sz w:val="28"/>
                <w:szCs w:val="28"/>
              </w:rPr>
              <w:t>西藏那曲嘉黎县温州路公安局</w:t>
            </w:r>
          </w:p>
        </w:tc>
      </w:tr>
      <w:tr w:rsidR="003D5690" w:rsidTr="00B245C4">
        <w:trPr>
          <w:trHeight w:val="1280"/>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p>
        </w:tc>
      </w:tr>
    </w:tbl>
    <w:p w:rsidR="003D5690" w:rsidRDefault="003D5690" w:rsidP="003D5690"/>
    <w:p w:rsidR="003D5690" w:rsidRDefault="003D5690" w:rsidP="003D5690"/>
    <w:p w:rsidR="003D5690" w:rsidRDefault="003D5690" w:rsidP="003D5690"/>
    <w:p w:rsidR="003D5690" w:rsidRDefault="003D5690" w:rsidP="003D5690"/>
    <w:p w:rsidR="003D5690" w:rsidRDefault="003D5690" w:rsidP="003D5690"/>
    <w:p w:rsidR="003D5690" w:rsidRDefault="00B245C4" w:rsidP="003D5690">
      <w:pPr>
        <w:jc w:val="center"/>
        <w:rPr>
          <w:rFonts w:ascii="宋体" w:hAnsi="宋体"/>
          <w:b/>
          <w:color w:val="000000"/>
          <w:sz w:val="44"/>
          <w:szCs w:val="44"/>
        </w:rPr>
      </w:pPr>
      <w:r>
        <w:rPr>
          <w:rFonts w:ascii="宋体" w:hAnsi="宋体" w:hint="eastAsia"/>
          <w:b/>
          <w:color w:val="000000"/>
          <w:sz w:val="44"/>
          <w:szCs w:val="44"/>
        </w:rPr>
        <w:lastRenderedPageBreak/>
        <w:t>那曲地区</w:t>
      </w:r>
      <w:r w:rsidR="00CD47F1">
        <w:rPr>
          <w:rFonts w:ascii="宋体" w:hAnsi="宋体" w:hint="eastAsia"/>
          <w:b/>
          <w:color w:val="000000"/>
          <w:sz w:val="44"/>
          <w:szCs w:val="44"/>
        </w:rPr>
        <w:t>嘉黎县公安局</w:t>
      </w:r>
      <w:r w:rsidR="003D5690">
        <w:rPr>
          <w:rFonts w:ascii="宋体" w:hAnsi="宋体" w:hint="eastAsia"/>
          <w:b/>
          <w:color w:val="000000"/>
          <w:sz w:val="44"/>
          <w:szCs w:val="44"/>
        </w:rPr>
        <w:t>行政处罚服务指南</w:t>
      </w:r>
    </w:p>
    <w:p w:rsidR="003D5690" w:rsidRPr="00CD4875" w:rsidRDefault="003D5690" w:rsidP="003D5690">
      <w:pPr>
        <w:spacing w:line="580" w:lineRule="exact"/>
        <w:rPr>
          <w:rFonts w:ascii="仿宋" w:eastAsia="仿宋" w:hAnsi="仿宋"/>
          <w:color w:val="000000"/>
          <w:sz w:val="28"/>
          <w:szCs w:val="28"/>
        </w:rPr>
      </w:pPr>
      <w:r w:rsidRPr="00CD4875">
        <w:rPr>
          <w:rFonts w:ascii="仿宋" w:eastAsia="仿宋" w:hAnsi="仿宋" w:hint="eastAsia"/>
          <w:color w:val="000000"/>
          <w:sz w:val="28"/>
          <w:szCs w:val="28"/>
        </w:rPr>
        <w:t>序号：102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10"/>
        <w:gridCol w:w="4055"/>
        <w:gridCol w:w="1539"/>
        <w:gridCol w:w="2172"/>
      </w:tblGrid>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055"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 </w:t>
            </w:r>
            <w:r w:rsidR="007D7551">
              <w:rPr>
                <w:rFonts w:ascii="Times New Roman" w:eastAsia="仿宋_GB2312" w:hAnsi="Times New Roman" w:hint="eastAsia"/>
                <w:color w:val="000000"/>
                <w:sz w:val="28"/>
                <w:szCs w:val="28"/>
              </w:rPr>
              <w:t>22NQJLX</w:t>
            </w:r>
            <w:r>
              <w:rPr>
                <w:rFonts w:ascii="Times New Roman" w:eastAsia="仿宋_GB2312" w:hAnsi="Times New Roman" w:hint="eastAsia"/>
                <w:color w:val="000000"/>
                <w:sz w:val="28"/>
                <w:szCs w:val="28"/>
              </w:rPr>
              <w:t>GAJCF-83-2</w:t>
            </w:r>
          </w:p>
        </w:tc>
        <w:tc>
          <w:tcPr>
            <w:tcW w:w="1539"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72"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行政处罚</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对违规开办旅馆和旅馆工作人员的处罚</w:t>
            </w:r>
            <w:r>
              <w:rPr>
                <w:rFonts w:ascii="Times New Roman" w:eastAsia="仿宋_GB2312" w:hAnsi="Times New Roman" w:hint="eastAsia"/>
                <w:color w:val="000000"/>
                <w:sz w:val="28"/>
                <w:szCs w:val="28"/>
              </w:rPr>
              <w:t xml:space="preserve"> </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102-2</w:t>
            </w:r>
            <w:r>
              <w:rPr>
                <w:rFonts w:ascii="Times New Roman" w:eastAsia="仿宋_GB2312" w:hAnsi="Times New Roman" w:hint="eastAsia"/>
                <w:color w:val="000000"/>
                <w:sz w:val="28"/>
                <w:szCs w:val="28"/>
              </w:rPr>
              <w:t>对旅馆工作人员的处罚</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B245C4"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594" w:type="dxa"/>
            <w:gridSpan w:val="2"/>
            <w:tcBorders>
              <w:top w:val="single" w:sz="4" w:space="0" w:color="000000"/>
              <w:left w:val="single" w:sz="4" w:space="0" w:color="000000"/>
              <w:bottom w:val="single" w:sz="4" w:space="0" w:color="000000"/>
              <w:right w:val="single" w:sz="4" w:space="0" w:color="000000"/>
            </w:tcBorders>
            <w:vAlign w:val="center"/>
          </w:tcPr>
          <w:p w:rsidR="003D5690" w:rsidRDefault="004D7F44"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172"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r>
              <w:rPr>
                <w:rFonts w:ascii="Times New Roman" w:eastAsia="仿宋_GB2312" w:hAnsi="Times New Roman" w:hint="eastAsia"/>
                <w:color w:val="000000"/>
                <w:sz w:val="28"/>
                <w:szCs w:val="28"/>
              </w:rPr>
              <w:t xml:space="preserve"> </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《旅馆业治安管理办法》第十六条、《治安管理处罚法》第五十六条第一款、《中华人民共和国出境入境管理法》第七十六条</w:t>
            </w:r>
          </w:p>
        </w:tc>
      </w:tr>
      <w:tr w:rsidR="003D5690" w:rsidTr="00B245C4">
        <w:trPr>
          <w:trHeight w:val="1463"/>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旅馆负责人参与违法犯罪活动，其所经营的旅馆已成为犯罪活动场所的</w:t>
            </w:r>
          </w:p>
        </w:tc>
      </w:tr>
      <w:tr w:rsidR="003D5690" w:rsidTr="00B245C4">
        <w:trPr>
          <w:trHeight w:val="1297"/>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罚款</w:t>
            </w:r>
          </w:p>
        </w:tc>
      </w:tr>
      <w:tr w:rsidR="003D5690" w:rsidTr="00B245C4">
        <w:trPr>
          <w:trHeight w:val="991"/>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发现违法行为</w:t>
            </w:r>
            <w:r>
              <w:rPr>
                <w:rFonts w:ascii="Times New Roman" w:eastAsia="仿宋_GB2312" w:hAnsi="Times New Roman"/>
                <w:color w:val="000000"/>
                <w:sz w:val="28"/>
                <w:szCs w:val="28"/>
              </w:rPr>
              <w:t>→</w:t>
            </w:r>
            <w:r>
              <w:rPr>
                <w:rFonts w:ascii="Times New Roman" w:eastAsia="仿宋_GB2312" w:hAnsi="Times New Roman"/>
                <w:color w:val="000000"/>
                <w:sz w:val="28"/>
                <w:szCs w:val="28"/>
              </w:rPr>
              <w:t>告知违法事实</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制作强制措施或者一般处罚程序决定书</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制作笔录</w:t>
            </w:r>
            <w:r>
              <w:rPr>
                <w:rFonts w:ascii="Times New Roman" w:eastAsia="仿宋_GB2312" w:hAnsi="Times New Roman"/>
                <w:color w:val="000000"/>
                <w:sz w:val="28"/>
                <w:szCs w:val="28"/>
              </w:rPr>
              <w:t>→</w:t>
            </w:r>
            <w:r>
              <w:rPr>
                <w:rFonts w:ascii="Times New Roman" w:eastAsia="仿宋_GB2312" w:hAnsi="Times New Roman"/>
                <w:color w:val="000000"/>
                <w:sz w:val="28"/>
                <w:szCs w:val="28"/>
              </w:rPr>
              <w:t>及时送达</w:t>
            </w:r>
          </w:p>
        </w:tc>
      </w:tr>
      <w:tr w:rsidR="003D5690" w:rsidTr="00B245C4">
        <w:trPr>
          <w:trHeight w:val="1280"/>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夏季</w:t>
            </w: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上午：</w:t>
            </w:r>
            <w:r>
              <w:rPr>
                <w:rFonts w:ascii="Times New Roman" w:eastAsia="仿宋_GB2312" w:hAnsi="Times New Roman" w:hint="eastAsia"/>
                <w:color w:val="000000"/>
                <w:sz w:val="28"/>
                <w:szCs w:val="28"/>
              </w:rPr>
              <w:t>09:30-12:30</w:t>
            </w:r>
            <w:r>
              <w:rPr>
                <w:rFonts w:ascii="Times New Roman" w:eastAsia="仿宋_GB2312" w:hAnsi="Times New Roman" w:hint="eastAsia"/>
                <w:color w:val="000000"/>
                <w:sz w:val="28"/>
                <w:szCs w:val="28"/>
              </w:rPr>
              <w:t>；</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00</w:t>
            </w:r>
            <w:r>
              <w:rPr>
                <w:rFonts w:ascii="Times New Roman" w:eastAsia="仿宋_GB2312" w:hAnsi="Times New Roman"/>
                <w:color w:val="000000"/>
                <w:sz w:val="28"/>
                <w:szCs w:val="28"/>
              </w:rPr>
              <w:t>-13:00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地址：</w:t>
            </w:r>
            <w:r w:rsidR="00CD47F1">
              <w:rPr>
                <w:rFonts w:ascii="Times New Roman" w:eastAsia="仿宋_GB2312" w:hAnsi="Times New Roman" w:hint="eastAsia"/>
                <w:color w:val="000000"/>
                <w:sz w:val="28"/>
                <w:szCs w:val="28"/>
              </w:rPr>
              <w:t>西藏那曲嘉黎县温州路公安局</w:t>
            </w:r>
          </w:p>
        </w:tc>
      </w:tr>
      <w:tr w:rsidR="003D5690" w:rsidTr="00B245C4">
        <w:trPr>
          <w:trHeight w:val="1280"/>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p>
        </w:tc>
      </w:tr>
    </w:tbl>
    <w:p w:rsidR="003D5690" w:rsidRDefault="003D5690" w:rsidP="003D5690"/>
    <w:p w:rsidR="003D5690" w:rsidRDefault="003D5690" w:rsidP="003D5690"/>
    <w:p w:rsidR="003D5690" w:rsidRDefault="003D5690" w:rsidP="003D5690"/>
    <w:p w:rsidR="003D5690" w:rsidRDefault="003D5690" w:rsidP="003D5690"/>
    <w:p w:rsidR="003D5690" w:rsidRDefault="003D5690" w:rsidP="003D5690"/>
    <w:p w:rsidR="003D5690" w:rsidRDefault="00B245C4" w:rsidP="003D5690">
      <w:pPr>
        <w:jc w:val="center"/>
        <w:rPr>
          <w:rFonts w:ascii="宋体" w:hAnsi="宋体"/>
          <w:b/>
          <w:color w:val="000000"/>
          <w:sz w:val="44"/>
          <w:szCs w:val="44"/>
        </w:rPr>
      </w:pPr>
      <w:r>
        <w:rPr>
          <w:rFonts w:ascii="宋体" w:hAnsi="宋体" w:hint="eastAsia"/>
          <w:b/>
          <w:color w:val="000000"/>
          <w:sz w:val="44"/>
          <w:szCs w:val="44"/>
        </w:rPr>
        <w:t>那曲地区</w:t>
      </w:r>
      <w:r w:rsidR="00CD47F1">
        <w:rPr>
          <w:rFonts w:ascii="宋体" w:hAnsi="宋体" w:hint="eastAsia"/>
          <w:b/>
          <w:color w:val="000000"/>
          <w:sz w:val="44"/>
          <w:szCs w:val="44"/>
        </w:rPr>
        <w:t>嘉黎县公安局</w:t>
      </w:r>
      <w:r w:rsidR="003D5690">
        <w:rPr>
          <w:rFonts w:ascii="宋体" w:hAnsi="宋体" w:hint="eastAsia"/>
          <w:b/>
          <w:color w:val="000000"/>
          <w:sz w:val="44"/>
          <w:szCs w:val="44"/>
        </w:rPr>
        <w:t>行政处罚服务指南</w:t>
      </w:r>
    </w:p>
    <w:p w:rsidR="003D5690" w:rsidRPr="00CD4875" w:rsidRDefault="003D5690" w:rsidP="003D5690">
      <w:pPr>
        <w:spacing w:line="580" w:lineRule="exact"/>
        <w:rPr>
          <w:rFonts w:ascii="仿宋" w:eastAsia="仿宋" w:hAnsi="仿宋"/>
          <w:color w:val="000000"/>
          <w:sz w:val="28"/>
          <w:szCs w:val="28"/>
        </w:rPr>
      </w:pPr>
      <w:r w:rsidRPr="00CD4875">
        <w:rPr>
          <w:rFonts w:ascii="仿宋" w:eastAsia="仿宋" w:hAnsi="仿宋" w:hint="eastAsia"/>
          <w:color w:val="000000"/>
          <w:sz w:val="28"/>
          <w:szCs w:val="28"/>
        </w:rPr>
        <w:t>序号：103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10"/>
        <w:gridCol w:w="4055"/>
        <w:gridCol w:w="1539"/>
        <w:gridCol w:w="2172"/>
      </w:tblGrid>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055" w:type="dxa"/>
            <w:tcBorders>
              <w:top w:val="single" w:sz="4" w:space="0" w:color="000000"/>
              <w:left w:val="single" w:sz="4" w:space="0" w:color="000000"/>
              <w:bottom w:val="single" w:sz="4" w:space="0" w:color="000000"/>
              <w:right w:val="single" w:sz="4" w:space="0" w:color="000000"/>
            </w:tcBorders>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GAJCF-84-1</w:t>
            </w:r>
          </w:p>
        </w:tc>
        <w:tc>
          <w:tcPr>
            <w:tcW w:w="1539"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72"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行政处罚</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对违反典当管理办法有关规定的处罚</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103-1</w:t>
            </w:r>
            <w:r>
              <w:rPr>
                <w:rFonts w:ascii="Times New Roman" w:eastAsia="仿宋_GB2312" w:hAnsi="Times New Roman" w:hint="eastAsia"/>
                <w:color w:val="000000"/>
                <w:sz w:val="28"/>
                <w:szCs w:val="28"/>
              </w:rPr>
              <w:t>对典当行违法收当物品的处罚</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B245C4"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594" w:type="dxa"/>
            <w:gridSpan w:val="2"/>
            <w:tcBorders>
              <w:top w:val="single" w:sz="4" w:space="0" w:color="000000"/>
              <w:left w:val="single" w:sz="4" w:space="0" w:color="000000"/>
              <w:bottom w:val="single" w:sz="4" w:space="0" w:color="000000"/>
              <w:right w:val="single" w:sz="4" w:space="0" w:color="000000"/>
            </w:tcBorders>
            <w:vAlign w:val="center"/>
          </w:tcPr>
          <w:p w:rsidR="003D5690" w:rsidRDefault="004D7F44"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172"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r>
              <w:rPr>
                <w:rFonts w:ascii="Times New Roman" w:eastAsia="仿宋_GB2312" w:hAnsi="Times New Roman" w:hint="eastAsia"/>
                <w:color w:val="000000"/>
                <w:sz w:val="28"/>
                <w:szCs w:val="28"/>
              </w:rPr>
              <w:t xml:space="preserve"> </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《典当管理办法》（商务部、公安部</w:t>
            </w:r>
            <w:r>
              <w:rPr>
                <w:rFonts w:ascii="Times New Roman" w:eastAsia="仿宋_GB2312" w:hAnsi="Times New Roman" w:hint="eastAsia"/>
                <w:color w:val="000000"/>
                <w:sz w:val="28"/>
                <w:szCs w:val="28"/>
              </w:rPr>
              <w:t>8</w:t>
            </w:r>
            <w:r>
              <w:rPr>
                <w:rFonts w:ascii="Times New Roman" w:eastAsia="仿宋_GB2312" w:hAnsi="Times New Roman" w:hint="eastAsia"/>
                <w:color w:val="000000"/>
                <w:sz w:val="28"/>
                <w:szCs w:val="28"/>
              </w:rPr>
              <w:t>号令）第六十三条</w:t>
            </w:r>
          </w:p>
        </w:tc>
      </w:tr>
      <w:tr w:rsidR="003D5690" w:rsidTr="00B245C4">
        <w:trPr>
          <w:trHeight w:val="1463"/>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一）依法被查封、扣押或者已经被采取其他保全措施的财产；（二）赃物和来源不明的物品；（三）易燃、易爆、剧毒、放射性物品及其容器；（四）管制刀具，枪支、弹药，军、警用标志、制式服装和器械；（五）国家机关公文、印章及其管理的财物；（六）国家机关核发的除物权证书以外的证照及有效身份</w:t>
            </w:r>
          </w:p>
        </w:tc>
      </w:tr>
      <w:tr w:rsidR="003D5690" w:rsidTr="00B245C4">
        <w:trPr>
          <w:trHeight w:val="1297"/>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 1</w:t>
            </w:r>
            <w:r>
              <w:rPr>
                <w:rFonts w:ascii="Times New Roman" w:eastAsia="仿宋_GB2312" w:hAnsi="Times New Roman" w:hint="eastAsia"/>
                <w:color w:val="000000"/>
                <w:sz w:val="28"/>
                <w:szCs w:val="28"/>
              </w:rPr>
              <w:t>、责令改正、罚款</w:t>
            </w:r>
            <w:r>
              <w:rPr>
                <w:rFonts w:ascii="Times New Roman" w:eastAsia="仿宋_GB2312" w:hAnsi="Times New Roman" w:hint="eastAsia"/>
                <w:color w:val="000000"/>
                <w:sz w:val="28"/>
                <w:szCs w:val="28"/>
              </w:rPr>
              <w:t xml:space="preserve"> 2</w:t>
            </w:r>
            <w:r>
              <w:rPr>
                <w:rFonts w:ascii="Times New Roman" w:eastAsia="仿宋_GB2312" w:hAnsi="Times New Roman" w:hint="eastAsia"/>
                <w:color w:val="000000"/>
                <w:sz w:val="28"/>
                <w:szCs w:val="28"/>
              </w:rPr>
              <w:t>、依法追究刑事责任</w:t>
            </w:r>
          </w:p>
        </w:tc>
      </w:tr>
      <w:tr w:rsidR="003D5690" w:rsidTr="00B245C4">
        <w:trPr>
          <w:trHeight w:val="991"/>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发现违法行为</w:t>
            </w:r>
            <w:r>
              <w:rPr>
                <w:rFonts w:ascii="Times New Roman" w:eastAsia="仿宋_GB2312" w:hAnsi="Times New Roman"/>
                <w:color w:val="000000"/>
                <w:sz w:val="28"/>
                <w:szCs w:val="28"/>
              </w:rPr>
              <w:t>→</w:t>
            </w:r>
            <w:r>
              <w:rPr>
                <w:rFonts w:ascii="Times New Roman" w:eastAsia="仿宋_GB2312" w:hAnsi="Times New Roman"/>
                <w:color w:val="000000"/>
                <w:sz w:val="28"/>
                <w:szCs w:val="28"/>
              </w:rPr>
              <w:t>告知违法事实</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制作强制措施或者一般处罚程序决定书</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制作笔录</w:t>
            </w:r>
            <w:r>
              <w:rPr>
                <w:rFonts w:ascii="Times New Roman" w:eastAsia="仿宋_GB2312" w:hAnsi="Times New Roman"/>
                <w:color w:val="000000"/>
                <w:sz w:val="28"/>
                <w:szCs w:val="28"/>
              </w:rPr>
              <w:t>→</w:t>
            </w:r>
            <w:r>
              <w:rPr>
                <w:rFonts w:ascii="Times New Roman" w:eastAsia="仿宋_GB2312" w:hAnsi="Times New Roman"/>
                <w:color w:val="000000"/>
                <w:sz w:val="28"/>
                <w:szCs w:val="28"/>
              </w:rPr>
              <w:t>及时送达</w:t>
            </w:r>
          </w:p>
        </w:tc>
      </w:tr>
      <w:tr w:rsidR="003D5690" w:rsidTr="00B245C4">
        <w:trPr>
          <w:trHeight w:val="1280"/>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夏季</w:t>
            </w: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上午：</w:t>
            </w:r>
            <w:r>
              <w:rPr>
                <w:rFonts w:ascii="Times New Roman" w:eastAsia="仿宋_GB2312" w:hAnsi="Times New Roman" w:hint="eastAsia"/>
                <w:color w:val="000000"/>
                <w:sz w:val="28"/>
                <w:szCs w:val="28"/>
              </w:rPr>
              <w:t>09:30-12:30</w:t>
            </w:r>
            <w:r>
              <w:rPr>
                <w:rFonts w:ascii="Times New Roman" w:eastAsia="仿宋_GB2312" w:hAnsi="Times New Roman" w:hint="eastAsia"/>
                <w:color w:val="000000"/>
                <w:sz w:val="28"/>
                <w:szCs w:val="28"/>
              </w:rPr>
              <w:t>；</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00</w:t>
            </w:r>
            <w:r>
              <w:rPr>
                <w:rFonts w:ascii="Times New Roman" w:eastAsia="仿宋_GB2312" w:hAnsi="Times New Roman"/>
                <w:color w:val="000000"/>
                <w:sz w:val="28"/>
                <w:szCs w:val="28"/>
              </w:rPr>
              <w:t>-13:00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地址：</w:t>
            </w:r>
            <w:r w:rsidR="00CD47F1">
              <w:rPr>
                <w:rFonts w:ascii="Times New Roman" w:eastAsia="仿宋_GB2312" w:hAnsi="Times New Roman" w:hint="eastAsia"/>
                <w:color w:val="000000"/>
                <w:sz w:val="28"/>
                <w:szCs w:val="28"/>
              </w:rPr>
              <w:t>西藏那曲嘉黎县温州路公安局</w:t>
            </w:r>
          </w:p>
        </w:tc>
      </w:tr>
      <w:tr w:rsidR="003D5690" w:rsidTr="00B245C4">
        <w:trPr>
          <w:trHeight w:val="1280"/>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p>
        </w:tc>
      </w:tr>
    </w:tbl>
    <w:p w:rsidR="003D5690" w:rsidRDefault="003D5690" w:rsidP="003D5690"/>
    <w:p w:rsidR="003D5690" w:rsidRDefault="003D5690" w:rsidP="003D5690"/>
    <w:p w:rsidR="003D5690" w:rsidRDefault="003D5690" w:rsidP="003D5690"/>
    <w:p w:rsidR="003D5690" w:rsidRDefault="00B245C4" w:rsidP="003D5690">
      <w:pPr>
        <w:jc w:val="center"/>
        <w:rPr>
          <w:rFonts w:ascii="宋体" w:hAnsi="宋体"/>
          <w:b/>
          <w:color w:val="000000"/>
          <w:sz w:val="44"/>
          <w:szCs w:val="44"/>
        </w:rPr>
      </w:pPr>
      <w:r>
        <w:rPr>
          <w:rFonts w:ascii="宋体" w:hAnsi="宋体" w:hint="eastAsia"/>
          <w:b/>
          <w:color w:val="000000"/>
          <w:sz w:val="44"/>
          <w:szCs w:val="44"/>
        </w:rPr>
        <w:t>那曲地区</w:t>
      </w:r>
      <w:r w:rsidR="00CD47F1">
        <w:rPr>
          <w:rFonts w:ascii="宋体" w:hAnsi="宋体" w:hint="eastAsia"/>
          <w:b/>
          <w:color w:val="000000"/>
          <w:sz w:val="44"/>
          <w:szCs w:val="44"/>
        </w:rPr>
        <w:t>嘉黎县公安局</w:t>
      </w:r>
      <w:r w:rsidR="003D5690">
        <w:rPr>
          <w:rFonts w:ascii="宋体" w:hAnsi="宋体" w:hint="eastAsia"/>
          <w:b/>
          <w:color w:val="000000"/>
          <w:sz w:val="44"/>
          <w:szCs w:val="44"/>
        </w:rPr>
        <w:t>行政处罚服务指南</w:t>
      </w:r>
    </w:p>
    <w:p w:rsidR="003D5690" w:rsidRPr="00CD4875" w:rsidRDefault="003D5690" w:rsidP="003D5690">
      <w:pPr>
        <w:spacing w:line="580" w:lineRule="exact"/>
        <w:rPr>
          <w:rFonts w:ascii="仿宋" w:eastAsia="仿宋" w:hAnsi="仿宋"/>
          <w:color w:val="000000"/>
          <w:sz w:val="28"/>
          <w:szCs w:val="28"/>
        </w:rPr>
      </w:pPr>
      <w:r w:rsidRPr="00CD4875">
        <w:rPr>
          <w:rFonts w:ascii="仿宋" w:eastAsia="仿宋" w:hAnsi="仿宋" w:hint="eastAsia"/>
          <w:color w:val="000000"/>
          <w:sz w:val="28"/>
          <w:szCs w:val="28"/>
        </w:rPr>
        <w:t>序号：103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10"/>
        <w:gridCol w:w="4055"/>
        <w:gridCol w:w="1539"/>
        <w:gridCol w:w="2172"/>
      </w:tblGrid>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055" w:type="dxa"/>
            <w:tcBorders>
              <w:top w:val="single" w:sz="4" w:space="0" w:color="000000"/>
              <w:left w:val="single" w:sz="4" w:space="0" w:color="000000"/>
              <w:bottom w:val="single" w:sz="4" w:space="0" w:color="000000"/>
              <w:right w:val="single" w:sz="4" w:space="0" w:color="000000"/>
            </w:tcBorders>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 xml:space="preserve">GAJCF-84-2 </w:t>
            </w:r>
          </w:p>
        </w:tc>
        <w:tc>
          <w:tcPr>
            <w:tcW w:w="1539"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72"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行政处罚</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对违反典当管理办法有关规定的处罚</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103-2</w:t>
            </w:r>
            <w:r>
              <w:rPr>
                <w:rFonts w:ascii="Times New Roman" w:eastAsia="仿宋_GB2312" w:hAnsi="Times New Roman" w:hint="eastAsia"/>
                <w:color w:val="000000"/>
                <w:sz w:val="28"/>
                <w:szCs w:val="28"/>
              </w:rPr>
              <w:t>对典当行不查验当户出具的证明文件及不如实记录、统计质押当物、当户信息的处罚</w:t>
            </w:r>
            <w:r>
              <w:rPr>
                <w:rFonts w:ascii="Times New Roman" w:eastAsia="仿宋_GB2312" w:hAnsi="Times New Roman" w:hint="eastAsia"/>
                <w:color w:val="000000"/>
                <w:sz w:val="28"/>
                <w:szCs w:val="28"/>
              </w:rPr>
              <w:t xml:space="preserve"> </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B245C4"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594" w:type="dxa"/>
            <w:gridSpan w:val="2"/>
            <w:tcBorders>
              <w:top w:val="single" w:sz="4" w:space="0" w:color="000000"/>
              <w:left w:val="single" w:sz="4" w:space="0" w:color="000000"/>
              <w:bottom w:val="single" w:sz="4" w:space="0" w:color="000000"/>
              <w:right w:val="single" w:sz="4" w:space="0" w:color="000000"/>
            </w:tcBorders>
            <w:vAlign w:val="center"/>
          </w:tcPr>
          <w:p w:rsidR="003D5690" w:rsidRDefault="004D7F44"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172"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r>
              <w:rPr>
                <w:rFonts w:ascii="Times New Roman" w:eastAsia="仿宋_GB2312" w:hAnsi="Times New Roman" w:hint="eastAsia"/>
                <w:color w:val="000000"/>
                <w:sz w:val="28"/>
                <w:szCs w:val="28"/>
              </w:rPr>
              <w:t xml:space="preserve"> </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《典当管理办法》第五十一条、第六十五条、第三十五条第二款、第三十五条第三款</w:t>
            </w:r>
          </w:p>
        </w:tc>
      </w:tr>
      <w:tr w:rsidR="003D5690" w:rsidTr="00B245C4">
        <w:trPr>
          <w:trHeight w:val="1463"/>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典当行违反本办法第三十五条第三款或者第五十一条规定的</w:t>
            </w:r>
            <w:r>
              <w:rPr>
                <w:rFonts w:ascii="Times New Roman" w:eastAsia="仿宋_GB2312" w:hAnsi="Times New Roman" w:hint="eastAsia"/>
                <w:color w:val="000000"/>
                <w:sz w:val="28"/>
                <w:szCs w:val="28"/>
              </w:rPr>
              <w:t xml:space="preserve"> </w:t>
            </w:r>
          </w:p>
        </w:tc>
      </w:tr>
      <w:tr w:rsidR="003D5690" w:rsidTr="00B245C4">
        <w:trPr>
          <w:trHeight w:val="1297"/>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 1</w:t>
            </w:r>
            <w:r>
              <w:rPr>
                <w:rFonts w:ascii="Times New Roman" w:eastAsia="仿宋_GB2312" w:hAnsi="Times New Roman" w:hint="eastAsia"/>
                <w:color w:val="000000"/>
                <w:sz w:val="28"/>
                <w:szCs w:val="28"/>
              </w:rPr>
              <w:t>、责令改正、罚款</w:t>
            </w:r>
            <w:r>
              <w:rPr>
                <w:rFonts w:ascii="Times New Roman" w:eastAsia="仿宋_GB2312" w:hAnsi="Times New Roman" w:hint="eastAsia"/>
                <w:color w:val="000000"/>
                <w:sz w:val="28"/>
                <w:szCs w:val="28"/>
              </w:rPr>
              <w:t xml:space="preserve">  </w:t>
            </w:r>
          </w:p>
        </w:tc>
      </w:tr>
      <w:tr w:rsidR="003D5690" w:rsidTr="00B245C4">
        <w:trPr>
          <w:trHeight w:val="991"/>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发现违法行为</w:t>
            </w:r>
            <w:r>
              <w:rPr>
                <w:rFonts w:ascii="Times New Roman" w:eastAsia="仿宋_GB2312" w:hAnsi="Times New Roman"/>
                <w:color w:val="000000"/>
                <w:sz w:val="28"/>
                <w:szCs w:val="28"/>
              </w:rPr>
              <w:t>→</w:t>
            </w:r>
            <w:r>
              <w:rPr>
                <w:rFonts w:ascii="Times New Roman" w:eastAsia="仿宋_GB2312" w:hAnsi="Times New Roman"/>
                <w:color w:val="000000"/>
                <w:sz w:val="28"/>
                <w:szCs w:val="28"/>
              </w:rPr>
              <w:t>告知违法事实</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制作强制措施或者一般处罚程序决定书</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制作笔录</w:t>
            </w:r>
            <w:r>
              <w:rPr>
                <w:rFonts w:ascii="Times New Roman" w:eastAsia="仿宋_GB2312" w:hAnsi="Times New Roman"/>
                <w:color w:val="000000"/>
                <w:sz w:val="28"/>
                <w:szCs w:val="28"/>
              </w:rPr>
              <w:t>→</w:t>
            </w:r>
            <w:r>
              <w:rPr>
                <w:rFonts w:ascii="Times New Roman" w:eastAsia="仿宋_GB2312" w:hAnsi="Times New Roman"/>
                <w:color w:val="000000"/>
                <w:sz w:val="28"/>
                <w:szCs w:val="28"/>
              </w:rPr>
              <w:t>及时送达</w:t>
            </w:r>
          </w:p>
        </w:tc>
      </w:tr>
      <w:tr w:rsidR="003D5690" w:rsidTr="00B245C4">
        <w:trPr>
          <w:trHeight w:val="1280"/>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夏季</w:t>
            </w: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上午：</w:t>
            </w:r>
            <w:r>
              <w:rPr>
                <w:rFonts w:ascii="Times New Roman" w:eastAsia="仿宋_GB2312" w:hAnsi="Times New Roman" w:hint="eastAsia"/>
                <w:color w:val="000000"/>
                <w:sz w:val="28"/>
                <w:szCs w:val="28"/>
              </w:rPr>
              <w:t>09:30-12:30</w:t>
            </w:r>
            <w:r>
              <w:rPr>
                <w:rFonts w:ascii="Times New Roman" w:eastAsia="仿宋_GB2312" w:hAnsi="Times New Roman" w:hint="eastAsia"/>
                <w:color w:val="000000"/>
                <w:sz w:val="28"/>
                <w:szCs w:val="28"/>
              </w:rPr>
              <w:t>；</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00</w:t>
            </w:r>
            <w:r>
              <w:rPr>
                <w:rFonts w:ascii="Times New Roman" w:eastAsia="仿宋_GB2312" w:hAnsi="Times New Roman"/>
                <w:color w:val="000000"/>
                <w:sz w:val="28"/>
                <w:szCs w:val="28"/>
              </w:rPr>
              <w:t>-13:00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地址：</w:t>
            </w:r>
            <w:r w:rsidR="00CD47F1">
              <w:rPr>
                <w:rFonts w:ascii="Times New Roman" w:eastAsia="仿宋_GB2312" w:hAnsi="Times New Roman" w:hint="eastAsia"/>
                <w:color w:val="000000"/>
                <w:sz w:val="28"/>
                <w:szCs w:val="28"/>
              </w:rPr>
              <w:t>西藏那曲嘉黎县温州路公安局</w:t>
            </w:r>
          </w:p>
        </w:tc>
      </w:tr>
      <w:tr w:rsidR="003D5690" w:rsidTr="00B245C4">
        <w:trPr>
          <w:trHeight w:val="1280"/>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p>
        </w:tc>
      </w:tr>
    </w:tbl>
    <w:p w:rsidR="003D5690" w:rsidRDefault="003D5690" w:rsidP="003D5690"/>
    <w:p w:rsidR="003D5690" w:rsidRDefault="003D5690" w:rsidP="003D5690"/>
    <w:p w:rsidR="003D5690" w:rsidRDefault="003D5690" w:rsidP="003D5690"/>
    <w:p w:rsidR="003D5690" w:rsidRDefault="003D5690" w:rsidP="003D5690"/>
    <w:p w:rsidR="003D5690" w:rsidRDefault="003D5690" w:rsidP="003D5690"/>
    <w:p w:rsidR="003D5690" w:rsidRDefault="00B245C4" w:rsidP="003D5690">
      <w:pPr>
        <w:jc w:val="center"/>
        <w:rPr>
          <w:rFonts w:ascii="宋体" w:hAnsi="宋体"/>
          <w:b/>
          <w:color w:val="000000"/>
          <w:sz w:val="44"/>
          <w:szCs w:val="44"/>
        </w:rPr>
      </w:pPr>
      <w:r>
        <w:rPr>
          <w:rFonts w:ascii="宋体" w:hAnsi="宋体" w:hint="eastAsia"/>
          <w:b/>
          <w:color w:val="000000"/>
          <w:sz w:val="44"/>
          <w:szCs w:val="44"/>
        </w:rPr>
        <w:t>那曲地区</w:t>
      </w:r>
      <w:r w:rsidR="00CD47F1">
        <w:rPr>
          <w:rFonts w:ascii="宋体" w:hAnsi="宋体" w:hint="eastAsia"/>
          <w:b/>
          <w:color w:val="000000"/>
          <w:sz w:val="44"/>
          <w:szCs w:val="44"/>
        </w:rPr>
        <w:t>嘉黎县公安局</w:t>
      </w:r>
      <w:r w:rsidR="003D5690">
        <w:rPr>
          <w:rFonts w:ascii="宋体" w:hAnsi="宋体" w:hint="eastAsia"/>
          <w:b/>
          <w:color w:val="000000"/>
          <w:sz w:val="44"/>
          <w:szCs w:val="44"/>
        </w:rPr>
        <w:t>行政处罚服务指南</w:t>
      </w:r>
    </w:p>
    <w:p w:rsidR="003D5690" w:rsidRPr="00CD4875" w:rsidRDefault="003D5690" w:rsidP="003D5690">
      <w:pPr>
        <w:spacing w:line="580" w:lineRule="exact"/>
        <w:rPr>
          <w:rFonts w:ascii="仿宋" w:eastAsia="仿宋" w:hAnsi="仿宋"/>
          <w:color w:val="000000"/>
          <w:sz w:val="28"/>
          <w:szCs w:val="28"/>
        </w:rPr>
      </w:pPr>
      <w:r w:rsidRPr="00CD4875">
        <w:rPr>
          <w:rFonts w:ascii="仿宋" w:eastAsia="仿宋" w:hAnsi="仿宋" w:hint="eastAsia"/>
          <w:color w:val="000000"/>
          <w:sz w:val="28"/>
          <w:szCs w:val="28"/>
        </w:rPr>
        <w:t>序号：103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10"/>
        <w:gridCol w:w="4055"/>
        <w:gridCol w:w="1539"/>
        <w:gridCol w:w="2172"/>
      </w:tblGrid>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055"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 </w:t>
            </w:r>
            <w:r w:rsidR="007D7551">
              <w:rPr>
                <w:rFonts w:ascii="Times New Roman" w:eastAsia="仿宋_GB2312" w:hAnsi="Times New Roman" w:hint="eastAsia"/>
                <w:color w:val="000000"/>
                <w:sz w:val="28"/>
                <w:szCs w:val="28"/>
              </w:rPr>
              <w:t>22NQJLX</w:t>
            </w:r>
            <w:r>
              <w:rPr>
                <w:rFonts w:ascii="Times New Roman" w:eastAsia="仿宋_GB2312" w:hAnsi="Times New Roman" w:hint="eastAsia"/>
                <w:color w:val="000000"/>
                <w:sz w:val="28"/>
                <w:szCs w:val="28"/>
              </w:rPr>
              <w:t>GAJCF-84-3</w:t>
            </w:r>
          </w:p>
        </w:tc>
        <w:tc>
          <w:tcPr>
            <w:tcW w:w="1539"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72"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行政处罚</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对违反典当管理办法有关规定的处罚</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103-3 </w:t>
            </w:r>
            <w:r>
              <w:rPr>
                <w:rFonts w:ascii="Times New Roman" w:eastAsia="仿宋_GB2312" w:hAnsi="Times New Roman" w:hint="eastAsia"/>
                <w:color w:val="000000"/>
                <w:sz w:val="28"/>
                <w:szCs w:val="28"/>
              </w:rPr>
              <w:t>对典当行发现公安机关通报的人员或物品及其他物品不及时向公安机关报告的处罚</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B245C4"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594" w:type="dxa"/>
            <w:gridSpan w:val="2"/>
            <w:tcBorders>
              <w:top w:val="single" w:sz="4" w:space="0" w:color="000000"/>
              <w:left w:val="single" w:sz="4" w:space="0" w:color="000000"/>
              <w:bottom w:val="single" w:sz="4" w:space="0" w:color="000000"/>
              <w:right w:val="single" w:sz="4" w:space="0" w:color="000000"/>
            </w:tcBorders>
            <w:vAlign w:val="center"/>
          </w:tcPr>
          <w:p w:rsidR="003D5690" w:rsidRDefault="004D7F44"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172"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r>
              <w:rPr>
                <w:rFonts w:ascii="Times New Roman" w:eastAsia="仿宋_GB2312" w:hAnsi="Times New Roman" w:hint="eastAsia"/>
                <w:color w:val="000000"/>
                <w:sz w:val="28"/>
                <w:szCs w:val="28"/>
              </w:rPr>
              <w:t xml:space="preserve"> </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《典当管理办法》第六十六条第一款、第五十二条、第二十七条</w:t>
            </w:r>
          </w:p>
        </w:tc>
      </w:tr>
      <w:tr w:rsidR="003D5690" w:rsidTr="00B245C4">
        <w:trPr>
          <w:trHeight w:val="1463"/>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（一）依法被查封、扣押或者已经被采取其他保全措施的财产；（二）赃物和来源不明的物品；（三）易燃、易爆、剧毒、放射性物品及其容器；（四）管制刀具，</w:t>
            </w:r>
            <w:r>
              <w:rPr>
                <w:rFonts w:ascii="Times New Roman" w:eastAsia="仿宋_GB2312" w:hAnsi="Times New Roman" w:hint="eastAsia"/>
                <w:color w:val="000000"/>
                <w:sz w:val="28"/>
                <w:szCs w:val="28"/>
              </w:rPr>
              <w:t xml:space="preserve"> </w:t>
            </w:r>
          </w:p>
        </w:tc>
      </w:tr>
      <w:tr w:rsidR="003D5690" w:rsidTr="00B245C4">
        <w:trPr>
          <w:trHeight w:val="1297"/>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责令改正并处</w:t>
            </w:r>
            <w:r>
              <w:rPr>
                <w:rFonts w:ascii="Times New Roman" w:eastAsia="仿宋_GB2312" w:hAnsi="Times New Roman" w:hint="eastAsia"/>
                <w:color w:val="000000"/>
                <w:sz w:val="28"/>
                <w:szCs w:val="28"/>
              </w:rPr>
              <w:t>2000</w:t>
            </w:r>
            <w:r>
              <w:rPr>
                <w:rFonts w:ascii="Times New Roman" w:eastAsia="仿宋_GB2312" w:hAnsi="Times New Roman" w:hint="eastAsia"/>
                <w:color w:val="000000"/>
                <w:sz w:val="28"/>
                <w:szCs w:val="28"/>
              </w:rPr>
              <w:t>元以上</w:t>
            </w:r>
            <w:r>
              <w:rPr>
                <w:rFonts w:ascii="Times New Roman" w:eastAsia="仿宋_GB2312" w:hAnsi="Times New Roman" w:hint="eastAsia"/>
                <w:color w:val="000000"/>
                <w:sz w:val="28"/>
                <w:szCs w:val="28"/>
              </w:rPr>
              <w:t>1</w:t>
            </w:r>
            <w:r>
              <w:rPr>
                <w:rFonts w:ascii="Times New Roman" w:eastAsia="仿宋_GB2312" w:hAnsi="Times New Roman" w:hint="eastAsia"/>
                <w:color w:val="000000"/>
                <w:sz w:val="28"/>
                <w:szCs w:val="28"/>
              </w:rPr>
              <w:t>万元以下罚款，</w:t>
            </w:r>
          </w:p>
        </w:tc>
      </w:tr>
      <w:tr w:rsidR="003D5690" w:rsidTr="00B245C4">
        <w:trPr>
          <w:trHeight w:val="991"/>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发现违法行为</w:t>
            </w:r>
            <w:r>
              <w:rPr>
                <w:rFonts w:ascii="Times New Roman" w:eastAsia="仿宋_GB2312" w:hAnsi="Times New Roman"/>
                <w:color w:val="000000"/>
                <w:sz w:val="28"/>
                <w:szCs w:val="28"/>
              </w:rPr>
              <w:t>→</w:t>
            </w:r>
            <w:r>
              <w:rPr>
                <w:rFonts w:ascii="Times New Roman" w:eastAsia="仿宋_GB2312" w:hAnsi="Times New Roman"/>
                <w:color w:val="000000"/>
                <w:sz w:val="28"/>
                <w:szCs w:val="28"/>
              </w:rPr>
              <w:t>告知违法事实</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制作强制措施或者一般处罚程序决定书</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制作笔录</w:t>
            </w:r>
            <w:r>
              <w:rPr>
                <w:rFonts w:ascii="Times New Roman" w:eastAsia="仿宋_GB2312" w:hAnsi="Times New Roman"/>
                <w:color w:val="000000"/>
                <w:sz w:val="28"/>
                <w:szCs w:val="28"/>
              </w:rPr>
              <w:t>→</w:t>
            </w:r>
            <w:r>
              <w:rPr>
                <w:rFonts w:ascii="Times New Roman" w:eastAsia="仿宋_GB2312" w:hAnsi="Times New Roman"/>
                <w:color w:val="000000"/>
                <w:sz w:val="28"/>
                <w:szCs w:val="28"/>
              </w:rPr>
              <w:t>及时送达</w:t>
            </w:r>
          </w:p>
        </w:tc>
      </w:tr>
      <w:tr w:rsidR="003D5690" w:rsidTr="00B245C4">
        <w:trPr>
          <w:trHeight w:val="1280"/>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夏季</w:t>
            </w: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上午：</w:t>
            </w:r>
            <w:r>
              <w:rPr>
                <w:rFonts w:ascii="Times New Roman" w:eastAsia="仿宋_GB2312" w:hAnsi="Times New Roman" w:hint="eastAsia"/>
                <w:color w:val="000000"/>
                <w:sz w:val="28"/>
                <w:szCs w:val="28"/>
              </w:rPr>
              <w:t>09:30-12:30</w:t>
            </w:r>
            <w:r>
              <w:rPr>
                <w:rFonts w:ascii="Times New Roman" w:eastAsia="仿宋_GB2312" w:hAnsi="Times New Roman" w:hint="eastAsia"/>
                <w:color w:val="000000"/>
                <w:sz w:val="28"/>
                <w:szCs w:val="28"/>
              </w:rPr>
              <w:t>；</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00</w:t>
            </w:r>
            <w:r>
              <w:rPr>
                <w:rFonts w:ascii="Times New Roman" w:eastAsia="仿宋_GB2312" w:hAnsi="Times New Roman"/>
                <w:color w:val="000000"/>
                <w:sz w:val="28"/>
                <w:szCs w:val="28"/>
              </w:rPr>
              <w:t>-13:00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地址：</w:t>
            </w:r>
            <w:r w:rsidR="00CD47F1">
              <w:rPr>
                <w:rFonts w:ascii="Times New Roman" w:eastAsia="仿宋_GB2312" w:hAnsi="Times New Roman" w:hint="eastAsia"/>
                <w:color w:val="000000"/>
                <w:sz w:val="28"/>
                <w:szCs w:val="28"/>
              </w:rPr>
              <w:t>西藏那曲嘉黎县温州路公安局</w:t>
            </w:r>
          </w:p>
        </w:tc>
      </w:tr>
      <w:tr w:rsidR="003D5690" w:rsidTr="00B245C4">
        <w:trPr>
          <w:trHeight w:val="1280"/>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p>
        </w:tc>
      </w:tr>
    </w:tbl>
    <w:p w:rsidR="003D5690" w:rsidRDefault="003D5690" w:rsidP="003D5690"/>
    <w:p w:rsidR="003D5690" w:rsidRDefault="003D5690" w:rsidP="003D5690"/>
    <w:p w:rsidR="003D5690" w:rsidRDefault="00B245C4" w:rsidP="003D5690">
      <w:pPr>
        <w:jc w:val="center"/>
        <w:rPr>
          <w:rFonts w:ascii="宋体" w:hAnsi="宋体"/>
          <w:b/>
          <w:color w:val="000000"/>
          <w:sz w:val="44"/>
          <w:szCs w:val="44"/>
        </w:rPr>
      </w:pPr>
      <w:r>
        <w:rPr>
          <w:rFonts w:ascii="宋体" w:hAnsi="宋体" w:hint="eastAsia"/>
          <w:b/>
          <w:color w:val="000000"/>
          <w:sz w:val="44"/>
          <w:szCs w:val="44"/>
        </w:rPr>
        <w:lastRenderedPageBreak/>
        <w:t>那曲地区</w:t>
      </w:r>
      <w:r w:rsidR="00CD47F1">
        <w:rPr>
          <w:rFonts w:ascii="宋体" w:hAnsi="宋体" w:hint="eastAsia"/>
          <w:b/>
          <w:color w:val="000000"/>
          <w:sz w:val="44"/>
          <w:szCs w:val="44"/>
        </w:rPr>
        <w:t>嘉黎县公安局</w:t>
      </w:r>
      <w:r w:rsidR="003D5690">
        <w:rPr>
          <w:rFonts w:ascii="宋体" w:hAnsi="宋体" w:hint="eastAsia"/>
          <w:b/>
          <w:color w:val="000000"/>
          <w:sz w:val="44"/>
          <w:szCs w:val="44"/>
        </w:rPr>
        <w:t>行政处罚服务指南</w:t>
      </w:r>
    </w:p>
    <w:p w:rsidR="003D5690" w:rsidRPr="00CD4875" w:rsidRDefault="003D5690" w:rsidP="003D5690">
      <w:pPr>
        <w:spacing w:line="580" w:lineRule="exact"/>
        <w:rPr>
          <w:rFonts w:ascii="仿宋" w:eastAsia="仿宋" w:hAnsi="仿宋"/>
          <w:color w:val="000000"/>
          <w:sz w:val="28"/>
          <w:szCs w:val="28"/>
        </w:rPr>
      </w:pPr>
      <w:r w:rsidRPr="00CD4875">
        <w:rPr>
          <w:rFonts w:ascii="仿宋" w:eastAsia="仿宋" w:hAnsi="仿宋" w:hint="eastAsia"/>
          <w:color w:val="000000"/>
          <w:sz w:val="28"/>
          <w:szCs w:val="28"/>
        </w:rPr>
        <w:t>序号：104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10"/>
        <w:gridCol w:w="4055"/>
        <w:gridCol w:w="1539"/>
        <w:gridCol w:w="2172"/>
      </w:tblGrid>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055" w:type="dxa"/>
            <w:tcBorders>
              <w:top w:val="single" w:sz="4" w:space="0" w:color="000000"/>
              <w:left w:val="single" w:sz="4" w:space="0" w:color="000000"/>
              <w:bottom w:val="single" w:sz="4" w:space="0" w:color="000000"/>
              <w:right w:val="single" w:sz="4" w:space="0" w:color="000000"/>
            </w:tcBorders>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 xml:space="preserve">GAJCF-85-1 </w:t>
            </w:r>
          </w:p>
        </w:tc>
        <w:tc>
          <w:tcPr>
            <w:tcW w:w="1539"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72"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行政处罚</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对违规修理机动车的处罚</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104-1</w:t>
            </w:r>
            <w:r>
              <w:rPr>
                <w:rFonts w:ascii="Times New Roman" w:eastAsia="仿宋_GB2312" w:hAnsi="Times New Roman" w:hint="eastAsia"/>
                <w:color w:val="000000"/>
                <w:sz w:val="28"/>
                <w:szCs w:val="28"/>
              </w:rPr>
              <w:t>对承修机动车或回收报废机动车不按规定如实登记的处罚</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B245C4"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594" w:type="dxa"/>
            <w:gridSpan w:val="2"/>
            <w:tcBorders>
              <w:top w:val="single" w:sz="4" w:space="0" w:color="000000"/>
              <w:left w:val="single" w:sz="4" w:space="0" w:color="000000"/>
              <w:bottom w:val="single" w:sz="4" w:space="0" w:color="000000"/>
              <w:right w:val="single" w:sz="4" w:space="0" w:color="000000"/>
            </w:tcBorders>
            <w:vAlign w:val="center"/>
          </w:tcPr>
          <w:p w:rsidR="003D5690" w:rsidRDefault="004D7F44"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172"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r>
              <w:rPr>
                <w:rFonts w:ascii="Times New Roman" w:eastAsia="仿宋_GB2312" w:hAnsi="Times New Roman" w:hint="eastAsia"/>
                <w:color w:val="000000"/>
                <w:sz w:val="28"/>
                <w:szCs w:val="28"/>
              </w:rPr>
              <w:t xml:space="preserve"> </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《机动车修理业、报废机动车回收业治安管理办法》第十四条</w:t>
            </w:r>
          </w:p>
        </w:tc>
      </w:tr>
      <w:tr w:rsidR="003D5690" w:rsidTr="00B245C4">
        <w:trPr>
          <w:trHeight w:val="1463"/>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承修机动车或回收报废机动车不按规定如实登记的，</w:t>
            </w:r>
          </w:p>
        </w:tc>
      </w:tr>
      <w:tr w:rsidR="003D5690" w:rsidTr="00B245C4">
        <w:trPr>
          <w:trHeight w:val="1297"/>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罚款</w:t>
            </w:r>
          </w:p>
        </w:tc>
      </w:tr>
      <w:tr w:rsidR="003D5690" w:rsidTr="00B245C4">
        <w:trPr>
          <w:trHeight w:val="991"/>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发现违法行为</w:t>
            </w:r>
            <w:r>
              <w:rPr>
                <w:rFonts w:ascii="Times New Roman" w:eastAsia="仿宋_GB2312" w:hAnsi="Times New Roman"/>
                <w:color w:val="000000"/>
                <w:sz w:val="28"/>
                <w:szCs w:val="28"/>
              </w:rPr>
              <w:t>→</w:t>
            </w:r>
            <w:r>
              <w:rPr>
                <w:rFonts w:ascii="Times New Roman" w:eastAsia="仿宋_GB2312" w:hAnsi="Times New Roman"/>
                <w:color w:val="000000"/>
                <w:sz w:val="28"/>
                <w:szCs w:val="28"/>
              </w:rPr>
              <w:t>告知违法事实</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制作强制措施或者一般处罚程序决定书</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制作笔录</w:t>
            </w:r>
            <w:r>
              <w:rPr>
                <w:rFonts w:ascii="Times New Roman" w:eastAsia="仿宋_GB2312" w:hAnsi="Times New Roman"/>
                <w:color w:val="000000"/>
                <w:sz w:val="28"/>
                <w:szCs w:val="28"/>
              </w:rPr>
              <w:t>→</w:t>
            </w:r>
            <w:r>
              <w:rPr>
                <w:rFonts w:ascii="Times New Roman" w:eastAsia="仿宋_GB2312" w:hAnsi="Times New Roman"/>
                <w:color w:val="000000"/>
                <w:sz w:val="28"/>
                <w:szCs w:val="28"/>
              </w:rPr>
              <w:t>及时送达</w:t>
            </w:r>
          </w:p>
        </w:tc>
      </w:tr>
      <w:tr w:rsidR="003D5690" w:rsidTr="00B245C4">
        <w:trPr>
          <w:trHeight w:val="1280"/>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夏季</w:t>
            </w: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上午：</w:t>
            </w:r>
            <w:r>
              <w:rPr>
                <w:rFonts w:ascii="Times New Roman" w:eastAsia="仿宋_GB2312" w:hAnsi="Times New Roman" w:hint="eastAsia"/>
                <w:color w:val="000000"/>
                <w:sz w:val="28"/>
                <w:szCs w:val="28"/>
              </w:rPr>
              <w:t>09:30-12:30</w:t>
            </w:r>
            <w:r>
              <w:rPr>
                <w:rFonts w:ascii="Times New Roman" w:eastAsia="仿宋_GB2312" w:hAnsi="Times New Roman" w:hint="eastAsia"/>
                <w:color w:val="000000"/>
                <w:sz w:val="28"/>
                <w:szCs w:val="28"/>
              </w:rPr>
              <w:t>；</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00</w:t>
            </w:r>
            <w:r>
              <w:rPr>
                <w:rFonts w:ascii="Times New Roman" w:eastAsia="仿宋_GB2312" w:hAnsi="Times New Roman"/>
                <w:color w:val="000000"/>
                <w:sz w:val="28"/>
                <w:szCs w:val="28"/>
              </w:rPr>
              <w:t>-13:00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地址：</w:t>
            </w:r>
            <w:r w:rsidR="00CD47F1">
              <w:rPr>
                <w:rFonts w:ascii="Times New Roman" w:eastAsia="仿宋_GB2312" w:hAnsi="Times New Roman" w:hint="eastAsia"/>
                <w:color w:val="000000"/>
                <w:sz w:val="28"/>
                <w:szCs w:val="28"/>
              </w:rPr>
              <w:t>西藏那曲嘉黎县温州路公安局</w:t>
            </w:r>
          </w:p>
        </w:tc>
      </w:tr>
      <w:tr w:rsidR="003D5690" w:rsidTr="00B245C4">
        <w:trPr>
          <w:trHeight w:val="1280"/>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p>
        </w:tc>
      </w:tr>
    </w:tbl>
    <w:p w:rsidR="003D5690" w:rsidRDefault="003D5690" w:rsidP="003D5690"/>
    <w:p w:rsidR="003D5690" w:rsidRDefault="003D5690" w:rsidP="003D5690"/>
    <w:p w:rsidR="003D5690" w:rsidRDefault="003D5690" w:rsidP="003D5690"/>
    <w:p w:rsidR="003D5690" w:rsidRDefault="003D5690" w:rsidP="003D5690"/>
    <w:p w:rsidR="003D5690" w:rsidRDefault="00B245C4" w:rsidP="003D5690">
      <w:pPr>
        <w:jc w:val="center"/>
        <w:rPr>
          <w:rFonts w:ascii="宋体" w:hAnsi="宋体"/>
          <w:b/>
          <w:color w:val="000000"/>
          <w:sz w:val="44"/>
          <w:szCs w:val="44"/>
        </w:rPr>
      </w:pPr>
      <w:r>
        <w:rPr>
          <w:rFonts w:ascii="宋体" w:hAnsi="宋体" w:hint="eastAsia"/>
          <w:b/>
          <w:color w:val="000000"/>
          <w:sz w:val="44"/>
          <w:szCs w:val="44"/>
        </w:rPr>
        <w:lastRenderedPageBreak/>
        <w:t>那曲地区</w:t>
      </w:r>
      <w:r w:rsidR="00CD47F1">
        <w:rPr>
          <w:rFonts w:ascii="宋体" w:hAnsi="宋体" w:hint="eastAsia"/>
          <w:b/>
          <w:color w:val="000000"/>
          <w:sz w:val="44"/>
          <w:szCs w:val="44"/>
        </w:rPr>
        <w:t>嘉黎县公安局</w:t>
      </w:r>
      <w:r w:rsidR="003D5690">
        <w:rPr>
          <w:rFonts w:ascii="宋体" w:hAnsi="宋体" w:hint="eastAsia"/>
          <w:b/>
          <w:color w:val="000000"/>
          <w:sz w:val="44"/>
          <w:szCs w:val="44"/>
        </w:rPr>
        <w:t>行政处罚服务指南</w:t>
      </w:r>
    </w:p>
    <w:p w:rsidR="003D5690" w:rsidRPr="00CD4875" w:rsidRDefault="003D5690" w:rsidP="003D5690">
      <w:pPr>
        <w:spacing w:line="580" w:lineRule="exact"/>
        <w:rPr>
          <w:rFonts w:ascii="仿宋" w:eastAsia="仿宋" w:hAnsi="仿宋"/>
          <w:color w:val="000000"/>
          <w:sz w:val="28"/>
          <w:szCs w:val="28"/>
        </w:rPr>
      </w:pPr>
      <w:r w:rsidRPr="00CD4875">
        <w:rPr>
          <w:rFonts w:ascii="仿宋" w:eastAsia="仿宋" w:hAnsi="仿宋" w:hint="eastAsia"/>
          <w:color w:val="000000"/>
          <w:sz w:val="28"/>
          <w:szCs w:val="28"/>
        </w:rPr>
        <w:t>序号：104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10"/>
        <w:gridCol w:w="4055"/>
        <w:gridCol w:w="1539"/>
        <w:gridCol w:w="2172"/>
      </w:tblGrid>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055" w:type="dxa"/>
            <w:tcBorders>
              <w:top w:val="single" w:sz="4" w:space="0" w:color="000000"/>
              <w:left w:val="single" w:sz="4" w:space="0" w:color="000000"/>
              <w:bottom w:val="single" w:sz="4" w:space="0" w:color="000000"/>
              <w:right w:val="single" w:sz="4" w:space="0" w:color="000000"/>
            </w:tcBorders>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 xml:space="preserve">GAJCF-85-2 </w:t>
            </w:r>
          </w:p>
        </w:tc>
        <w:tc>
          <w:tcPr>
            <w:tcW w:w="1539"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72"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行政处罚</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对违规修理机动车的处罚</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104-2 </w:t>
            </w:r>
            <w:r>
              <w:rPr>
                <w:rFonts w:ascii="Times New Roman" w:eastAsia="仿宋_GB2312" w:hAnsi="Times New Roman" w:hint="eastAsia"/>
                <w:color w:val="000000"/>
                <w:sz w:val="28"/>
                <w:szCs w:val="28"/>
              </w:rPr>
              <w:t>对承修无公安交通管理部门出具的车辆变更、改装审批证明更换发动机、车身（架）、改装车型、改变车身颜色的车辆或明知是交通肇事逃逸车辆未向公安机关报告而修理的处罚</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B245C4"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594" w:type="dxa"/>
            <w:gridSpan w:val="2"/>
            <w:tcBorders>
              <w:top w:val="single" w:sz="4" w:space="0" w:color="000000"/>
              <w:left w:val="single" w:sz="4" w:space="0" w:color="000000"/>
              <w:bottom w:val="single" w:sz="4" w:space="0" w:color="000000"/>
              <w:right w:val="single" w:sz="4" w:space="0" w:color="000000"/>
            </w:tcBorders>
            <w:vAlign w:val="center"/>
          </w:tcPr>
          <w:p w:rsidR="003D5690" w:rsidRDefault="004D7F44"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172"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r>
              <w:rPr>
                <w:rFonts w:ascii="Times New Roman" w:eastAsia="仿宋_GB2312" w:hAnsi="Times New Roman" w:hint="eastAsia"/>
                <w:color w:val="000000"/>
                <w:sz w:val="28"/>
                <w:szCs w:val="28"/>
              </w:rPr>
              <w:t xml:space="preserve"> </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《机动车修理业、报废机动车回收业治安管理办法》第十六条</w:t>
            </w:r>
          </w:p>
        </w:tc>
      </w:tr>
      <w:tr w:rsidR="003D5690" w:rsidTr="00B245C4">
        <w:trPr>
          <w:trHeight w:val="1463"/>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承修无公安交通管理部门出具的车辆变更、改装审批证明更换发动机、车身（架）、改装车型、改变车身颜色的车辆或明知是交通肇事逃逸车辆未向公安机关报告而修理的</w:t>
            </w:r>
          </w:p>
        </w:tc>
      </w:tr>
      <w:tr w:rsidR="003D5690" w:rsidTr="00B245C4">
        <w:trPr>
          <w:trHeight w:val="1297"/>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罚款</w:t>
            </w:r>
          </w:p>
        </w:tc>
      </w:tr>
      <w:tr w:rsidR="003D5690" w:rsidTr="00B245C4">
        <w:trPr>
          <w:trHeight w:val="991"/>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发现违法行为</w:t>
            </w:r>
            <w:r>
              <w:rPr>
                <w:rFonts w:ascii="Times New Roman" w:eastAsia="仿宋_GB2312" w:hAnsi="Times New Roman"/>
                <w:color w:val="000000"/>
                <w:sz w:val="28"/>
                <w:szCs w:val="28"/>
              </w:rPr>
              <w:t>→</w:t>
            </w:r>
            <w:r>
              <w:rPr>
                <w:rFonts w:ascii="Times New Roman" w:eastAsia="仿宋_GB2312" w:hAnsi="Times New Roman"/>
                <w:color w:val="000000"/>
                <w:sz w:val="28"/>
                <w:szCs w:val="28"/>
              </w:rPr>
              <w:t>告知违法事实</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制作强制措施或者一般处罚程序决定书</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制作笔录</w:t>
            </w:r>
            <w:r>
              <w:rPr>
                <w:rFonts w:ascii="Times New Roman" w:eastAsia="仿宋_GB2312" w:hAnsi="Times New Roman"/>
                <w:color w:val="000000"/>
                <w:sz w:val="28"/>
                <w:szCs w:val="28"/>
              </w:rPr>
              <w:t>→</w:t>
            </w:r>
            <w:r>
              <w:rPr>
                <w:rFonts w:ascii="Times New Roman" w:eastAsia="仿宋_GB2312" w:hAnsi="Times New Roman"/>
                <w:color w:val="000000"/>
                <w:sz w:val="28"/>
                <w:szCs w:val="28"/>
              </w:rPr>
              <w:t>及时送达</w:t>
            </w:r>
          </w:p>
        </w:tc>
      </w:tr>
      <w:tr w:rsidR="003D5690" w:rsidTr="00B245C4">
        <w:trPr>
          <w:trHeight w:val="1280"/>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夏季</w:t>
            </w: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上午：</w:t>
            </w:r>
            <w:r>
              <w:rPr>
                <w:rFonts w:ascii="Times New Roman" w:eastAsia="仿宋_GB2312" w:hAnsi="Times New Roman" w:hint="eastAsia"/>
                <w:color w:val="000000"/>
                <w:sz w:val="28"/>
                <w:szCs w:val="28"/>
              </w:rPr>
              <w:t>09:30-12:30</w:t>
            </w:r>
            <w:r>
              <w:rPr>
                <w:rFonts w:ascii="Times New Roman" w:eastAsia="仿宋_GB2312" w:hAnsi="Times New Roman" w:hint="eastAsia"/>
                <w:color w:val="000000"/>
                <w:sz w:val="28"/>
                <w:szCs w:val="28"/>
              </w:rPr>
              <w:t>；</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00</w:t>
            </w:r>
            <w:r>
              <w:rPr>
                <w:rFonts w:ascii="Times New Roman" w:eastAsia="仿宋_GB2312" w:hAnsi="Times New Roman"/>
                <w:color w:val="000000"/>
                <w:sz w:val="28"/>
                <w:szCs w:val="28"/>
              </w:rPr>
              <w:t>-13:00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地址：</w:t>
            </w:r>
            <w:r w:rsidR="00CD47F1">
              <w:rPr>
                <w:rFonts w:ascii="Times New Roman" w:eastAsia="仿宋_GB2312" w:hAnsi="Times New Roman" w:hint="eastAsia"/>
                <w:color w:val="000000"/>
                <w:sz w:val="28"/>
                <w:szCs w:val="28"/>
              </w:rPr>
              <w:t>西藏那曲嘉黎县温州路公安局</w:t>
            </w:r>
          </w:p>
        </w:tc>
      </w:tr>
      <w:tr w:rsidR="003D5690" w:rsidTr="00B245C4">
        <w:trPr>
          <w:trHeight w:val="1280"/>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p>
        </w:tc>
      </w:tr>
    </w:tbl>
    <w:p w:rsidR="003D5690" w:rsidRDefault="003D5690" w:rsidP="003D5690"/>
    <w:p w:rsidR="003D5690" w:rsidRDefault="003D5690" w:rsidP="003D5690"/>
    <w:p w:rsidR="003D5690" w:rsidRDefault="00B245C4" w:rsidP="003D5690">
      <w:pPr>
        <w:jc w:val="center"/>
        <w:rPr>
          <w:rFonts w:ascii="宋体" w:hAnsi="宋体"/>
          <w:b/>
          <w:color w:val="000000"/>
          <w:sz w:val="44"/>
          <w:szCs w:val="44"/>
        </w:rPr>
      </w:pPr>
      <w:r>
        <w:rPr>
          <w:rFonts w:ascii="宋体" w:hAnsi="宋体" w:hint="eastAsia"/>
          <w:b/>
          <w:color w:val="000000"/>
          <w:sz w:val="44"/>
          <w:szCs w:val="44"/>
        </w:rPr>
        <w:lastRenderedPageBreak/>
        <w:t>那曲地区</w:t>
      </w:r>
      <w:r w:rsidR="00CD47F1">
        <w:rPr>
          <w:rFonts w:ascii="宋体" w:hAnsi="宋体" w:hint="eastAsia"/>
          <w:b/>
          <w:color w:val="000000"/>
          <w:sz w:val="44"/>
          <w:szCs w:val="44"/>
        </w:rPr>
        <w:t>嘉黎县公安局</w:t>
      </w:r>
      <w:r w:rsidR="003D5690">
        <w:rPr>
          <w:rFonts w:ascii="宋体" w:hAnsi="宋体" w:hint="eastAsia"/>
          <w:b/>
          <w:color w:val="000000"/>
          <w:sz w:val="44"/>
          <w:szCs w:val="44"/>
        </w:rPr>
        <w:t>行政处罚服务指南</w:t>
      </w:r>
    </w:p>
    <w:p w:rsidR="003D5690" w:rsidRPr="00CD4875" w:rsidRDefault="003D5690" w:rsidP="003D5690">
      <w:pPr>
        <w:spacing w:line="580" w:lineRule="exact"/>
        <w:rPr>
          <w:rFonts w:ascii="仿宋" w:eastAsia="仿宋" w:hAnsi="仿宋"/>
          <w:color w:val="000000"/>
          <w:sz w:val="28"/>
          <w:szCs w:val="28"/>
        </w:rPr>
      </w:pPr>
      <w:r w:rsidRPr="00CD4875">
        <w:rPr>
          <w:rFonts w:ascii="仿宋" w:eastAsia="仿宋" w:hAnsi="仿宋" w:hint="eastAsia"/>
          <w:color w:val="000000"/>
          <w:sz w:val="28"/>
          <w:szCs w:val="28"/>
        </w:rPr>
        <w:t>序号：104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10"/>
        <w:gridCol w:w="4055"/>
        <w:gridCol w:w="1539"/>
        <w:gridCol w:w="2172"/>
      </w:tblGrid>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055" w:type="dxa"/>
            <w:tcBorders>
              <w:top w:val="single" w:sz="4" w:space="0" w:color="000000"/>
              <w:left w:val="single" w:sz="4" w:space="0" w:color="000000"/>
              <w:bottom w:val="single" w:sz="4" w:space="0" w:color="000000"/>
              <w:right w:val="single" w:sz="4" w:space="0" w:color="000000"/>
            </w:tcBorders>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 xml:space="preserve">GAJCF-85-3 </w:t>
            </w:r>
          </w:p>
        </w:tc>
        <w:tc>
          <w:tcPr>
            <w:tcW w:w="1539"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72"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行政处罚</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对违规修理机动车的处罚</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104-3 </w:t>
            </w:r>
            <w:r>
              <w:rPr>
                <w:rFonts w:ascii="Times New Roman" w:eastAsia="仿宋_GB2312" w:hAnsi="Times New Roman" w:hint="eastAsia"/>
                <w:color w:val="000000"/>
                <w:sz w:val="28"/>
                <w:szCs w:val="28"/>
              </w:rPr>
              <w:t>对更改发动机号码、车架号码的机动车修理企业和个体工商户的处罚</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B245C4"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594" w:type="dxa"/>
            <w:gridSpan w:val="2"/>
            <w:tcBorders>
              <w:top w:val="single" w:sz="4" w:space="0" w:color="000000"/>
              <w:left w:val="single" w:sz="4" w:space="0" w:color="000000"/>
              <w:bottom w:val="single" w:sz="4" w:space="0" w:color="000000"/>
              <w:right w:val="single" w:sz="4" w:space="0" w:color="000000"/>
            </w:tcBorders>
            <w:vAlign w:val="center"/>
          </w:tcPr>
          <w:p w:rsidR="003D5690" w:rsidRDefault="004D7F44"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172"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r>
              <w:rPr>
                <w:rFonts w:ascii="Times New Roman" w:eastAsia="仿宋_GB2312" w:hAnsi="Times New Roman" w:hint="eastAsia"/>
                <w:color w:val="000000"/>
                <w:sz w:val="28"/>
                <w:szCs w:val="28"/>
              </w:rPr>
              <w:t xml:space="preserve"> </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《机动车修理业、报废机动车回收业治安管理办法》第十七条</w:t>
            </w:r>
            <w:r>
              <w:rPr>
                <w:rFonts w:ascii="Times New Roman" w:eastAsia="仿宋_GB2312" w:hAnsi="Times New Roman" w:hint="eastAsia"/>
                <w:color w:val="000000"/>
                <w:sz w:val="28"/>
                <w:szCs w:val="28"/>
              </w:rPr>
              <w:t xml:space="preserve"> </w:t>
            </w:r>
          </w:p>
        </w:tc>
      </w:tr>
      <w:tr w:rsidR="003D5690" w:rsidTr="00B245C4">
        <w:trPr>
          <w:trHeight w:val="1463"/>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对更改发动机号码、车架号码的机动车修理企业和个体工商户</w:t>
            </w:r>
          </w:p>
        </w:tc>
      </w:tr>
      <w:tr w:rsidR="003D5690" w:rsidTr="00B245C4">
        <w:trPr>
          <w:trHeight w:val="1297"/>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罚款</w:t>
            </w:r>
          </w:p>
        </w:tc>
      </w:tr>
      <w:tr w:rsidR="003D5690" w:rsidTr="00B245C4">
        <w:trPr>
          <w:trHeight w:val="991"/>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发现违法行为</w:t>
            </w:r>
            <w:r>
              <w:rPr>
                <w:rFonts w:ascii="Times New Roman" w:eastAsia="仿宋_GB2312" w:hAnsi="Times New Roman"/>
                <w:color w:val="000000"/>
                <w:sz w:val="28"/>
                <w:szCs w:val="28"/>
              </w:rPr>
              <w:t>→</w:t>
            </w:r>
            <w:r>
              <w:rPr>
                <w:rFonts w:ascii="Times New Roman" w:eastAsia="仿宋_GB2312" w:hAnsi="Times New Roman"/>
                <w:color w:val="000000"/>
                <w:sz w:val="28"/>
                <w:szCs w:val="28"/>
              </w:rPr>
              <w:t>告知违法事实</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制作强制措施或者一般处罚程序决定书</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制作笔录</w:t>
            </w:r>
            <w:r>
              <w:rPr>
                <w:rFonts w:ascii="Times New Roman" w:eastAsia="仿宋_GB2312" w:hAnsi="Times New Roman"/>
                <w:color w:val="000000"/>
                <w:sz w:val="28"/>
                <w:szCs w:val="28"/>
              </w:rPr>
              <w:t>→</w:t>
            </w:r>
            <w:r>
              <w:rPr>
                <w:rFonts w:ascii="Times New Roman" w:eastAsia="仿宋_GB2312" w:hAnsi="Times New Roman"/>
                <w:color w:val="000000"/>
                <w:sz w:val="28"/>
                <w:szCs w:val="28"/>
              </w:rPr>
              <w:t>及时送达</w:t>
            </w:r>
          </w:p>
        </w:tc>
      </w:tr>
      <w:tr w:rsidR="003D5690" w:rsidTr="00B245C4">
        <w:trPr>
          <w:trHeight w:val="1280"/>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夏季</w:t>
            </w: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上午：</w:t>
            </w:r>
            <w:r>
              <w:rPr>
                <w:rFonts w:ascii="Times New Roman" w:eastAsia="仿宋_GB2312" w:hAnsi="Times New Roman" w:hint="eastAsia"/>
                <w:color w:val="000000"/>
                <w:sz w:val="28"/>
                <w:szCs w:val="28"/>
              </w:rPr>
              <w:t>09:30-12:30</w:t>
            </w:r>
            <w:r>
              <w:rPr>
                <w:rFonts w:ascii="Times New Roman" w:eastAsia="仿宋_GB2312" w:hAnsi="Times New Roman" w:hint="eastAsia"/>
                <w:color w:val="000000"/>
                <w:sz w:val="28"/>
                <w:szCs w:val="28"/>
              </w:rPr>
              <w:t>；</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00</w:t>
            </w:r>
            <w:r>
              <w:rPr>
                <w:rFonts w:ascii="Times New Roman" w:eastAsia="仿宋_GB2312" w:hAnsi="Times New Roman"/>
                <w:color w:val="000000"/>
                <w:sz w:val="28"/>
                <w:szCs w:val="28"/>
              </w:rPr>
              <w:t>-13:00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地址：</w:t>
            </w:r>
            <w:r w:rsidR="00CD47F1">
              <w:rPr>
                <w:rFonts w:ascii="Times New Roman" w:eastAsia="仿宋_GB2312" w:hAnsi="Times New Roman" w:hint="eastAsia"/>
                <w:color w:val="000000"/>
                <w:sz w:val="28"/>
                <w:szCs w:val="28"/>
              </w:rPr>
              <w:t>西藏那曲嘉黎县温州路公安局</w:t>
            </w:r>
          </w:p>
        </w:tc>
      </w:tr>
      <w:tr w:rsidR="003D5690" w:rsidTr="00B245C4">
        <w:trPr>
          <w:trHeight w:val="1280"/>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p>
        </w:tc>
      </w:tr>
    </w:tbl>
    <w:p w:rsidR="003D5690" w:rsidRDefault="003D5690" w:rsidP="003D5690"/>
    <w:p w:rsidR="003D5690" w:rsidRDefault="003D5690" w:rsidP="003D5690"/>
    <w:p w:rsidR="003D5690" w:rsidRDefault="003D5690" w:rsidP="003D5690"/>
    <w:p w:rsidR="003D5690" w:rsidRDefault="003D5690" w:rsidP="003D5690"/>
    <w:p w:rsidR="003D5690" w:rsidRDefault="00B245C4" w:rsidP="003D5690">
      <w:pPr>
        <w:jc w:val="center"/>
        <w:rPr>
          <w:rFonts w:ascii="宋体" w:hAnsi="宋体"/>
          <w:b/>
          <w:color w:val="000000"/>
          <w:sz w:val="44"/>
          <w:szCs w:val="44"/>
        </w:rPr>
      </w:pPr>
      <w:r>
        <w:rPr>
          <w:rFonts w:ascii="宋体" w:hAnsi="宋体" w:hint="eastAsia"/>
          <w:b/>
          <w:color w:val="000000"/>
          <w:sz w:val="44"/>
          <w:szCs w:val="44"/>
        </w:rPr>
        <w:lastRenderedPageBreak/>
        <w:t>那曲地区</w:t>
      </w:r>
      <w:r w:rsidR="00CD47F1">
        <w:rPr>
          <w:rFonts w:ascii="宋体" w:hAnsi="宋体" w:hint="eastAsia"/>
          <w:b/>
          <w:color w:val="000000"/>
          <w:sz w:val="44"/>
          <w:szCs w:val="44"/>
        </w:rPr>
        <w:t>嘉黎县公安局</w:t>
      </w:r>
      <w:r w:rsidR="003D5690">
        <w:rPr>
          <w:rFonts w:ascii="宋体" w:hAnsi="宋体" w:hint="eastAsia"/>
          <w:b/>
          <w:color w:val="000000"/>
          <w:sz w:val="44"/>
          <w:szCs w:val="44"/>
        </w:rPr>
        <w:t>行政处罚服务指南</w:t>
      </w:r>
    </w:p>
    <w:p w:rsidR="003D5690" w:rsidRPr="00CD4875" w:rsidRDefault="003D5690" w:rsidP="003D5690">
      <w:pPr>
        <w:spacing w:line="580" w:lineRule="exact"/>
        <w:rPr>
          <w:rFonts w:ascii="仿宋" w:eastAsia="仿宋" w:hAnsi="仿宋"/>
          <w:color w:val="000000"/>
          <w:sz w:val="28"/>
          <w:szCs w:val="28"/>
        </w:rPr>
      </w:pPr>
      <w:r w:rsidRPr="00CD4875">
        <w:rPr>
          <w:rFonts w:ascii="仿宋" w:eastAsia="仿宋" w:hAnsi="仿宋" w:hint="eastAsia"/>
          <w:color w:val="000000"/>
          <w:sz w:val="28"/>
          <w:szCs w:val="28"/>
        </w:rPr>
        <w:t>序号：104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10"/>
        <w:gridCol w:w="4055"/>
        <w:gridCol w:w="1539"/>
        <w:gridCol w:w="2172"/>
      </w:tblGrid>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055" w:type="dxa"/>
            <w:tcBorders>
              <w:top w:val="single" w:sz="4" w:space="0" w:color="000000"/>
              <w:left w:val="single" w:sz="4" w:space="0" w:color="000000"/>
              <w:bottom w:val="single" w:sz="4" w:space="0" w:color="000000"/>
              <w:right w:val="single" w:sz="4" w:space="0" w:color="000000"/>
            </w:tcBorders>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 xml:space="preserve">GAJCF-85-4 </w:t>
            </w:r>
          </w:p>
        </w:tc>
        <w:tc>
          <w:tcPr>
            <w:tcW w:w="1539"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72"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行政处罚</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对违规修理机动车的处罚</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104-4 </w:t>
            </w:r>
            <w:r>
              <w:rPr>
                <w:rFonts w:ascii="Times New Roman" w:eastAsia="仿宋_GB2312" w:hAnsi="Times New Roman" w:hint="eastAsia"/>
                <w:color w:val="000000"/>
                <w:sz w:val="28"/>
                <w:szCs w:val="28"/>
              </w:rPr>
              <w:t>对机动车修理企业和个体工商户回收报废机动车的处罚</w:t>
            </w:r>
            <w:r>
              <w:rPr>
                <w:rFonts w:ascii="Times New Roman" w:eastAsia="仿宋_GB2312" w:hAnsi="Times New Roman" w:hint="eastAsia"/>
                <w:color w:val="000000"/>
                <w:sz w:val="28"/>
                <w:szCs w:val="28"/>
              </w:rPr>
              <w:t xml:space="preserve"> </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B245C4"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594" w:type="dxa"/>
            <w:gridSpan w:val="2"/>
            <w:tcBorders>
              <w:top w:val="single" w:sz="4" w:space="0" w:color="000000"/>
              <w:left w:val="single" w:sz="4" w:space="0" w:color="000000"/>
              <w:bottom w:val="single" w:sz="4" w:space="0" w:color="000000"/>
              <w:right w:val="single" w:sz="4" w:space="0" w:color="000000"/>
            </w:tcBorders>
            <w:vAlign w:val="center"/>
          </w:tcPr>
          <w:p w:rsidR="003D5690" w:rsidRDefault="004D7F44"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172"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r>
              <w:rPr>
                <w:rFonts w:ascii="Times New Roman" w:eastAsia="仿宋_GB2312" w:hAnsi="Times New Roman" w:hint="eastAsia"/>
                <w:color w:val="000000"/>
                <w:sz w:val="28"/>
                <w:szCs w:val="28"/>
              </w:rPr>
              <w:t xml:space="preserve"> </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《机动车修理业、报废机动车回收业治安管理办法》第十八条、《废旧金属收购业治安管理办法》第十三条第一项</w:t>
            </w:r>
          </w:p>
        </w:tc>
      </w:tr>
      <w:tr w:rsidR="003D5690" w:rsidTr="00B245C4">
        <w:trPr>
          <w:trHeight w:val="1463"/>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对机动车修理企业和个体工商户回收报废机动车的，</w:t>
            </w:r>
          </w:p>
        </w:tc>
      </w:tr>
      <w:tr w:rsidR="003D5690" w:rsidTr="00B245C4">
        <w:trPr>
          <w:trHeight w:val="1297"/>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罚款</w:t>
            </w:r>
          </w:p>
        </w:tc>
      </w:tr>
      <w:tr w:rsidR="003D5690" w:rsidTr="00B245C4">
        <w:trPr>
          <w:trHeight w:val="991"/>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发现违法行为</w:t>
            </w:r>
            <w:r>
              <w:rPr>
                <w:rFonts w:ascii="Times New Roman" w:eastAsia="仿宋_GB2312" w:hAnsi="Times New Roman"/>
                <w:color w:val="000000"/>
                <w:sz w:val="28"/>
                <w:szCs w:val="28"/>
              </w:rPr>
              <w:t>→</w:t>
            </w:r>
            <w:r>
              <w:rPr>
                <w:rFonts w:ascii="Times New Roman" w:eastAsia="仿宋_GB2312" w:hAnsi="Times New Roman"/>
                <w:color w:val="000000"/>
                <w:sz w:val="28"/>
                <w:szCs w:val="28"/>
              </w:rPr>
              <w:t>告知违法事实</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制作强制措施或者一般处罚程序决定书</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制作笔录</w:t>
            </w:r>
            <w:r>
              <w:rPr>
                <w:rFonts w:ascii="Times New Roman" w:eastAsia="仿宋_GB2312" w:hAnsi="Times New Roman"/>
                <w:color w:val="000000"/>
                <w:sz w:val="28"/>
                <w:szCs w:val="28"/>
              </w:rPr>
              <w:t>→</w:t>
            </w:r>
            <w:r>
              <w:rPr>
                <w:rFonts w:ascii="Times New Roman" w:eastAsia="仿宋_GB2312" w:hAnsi="Times New Roman"/>
                <w:color w:val="000000"/>
                <w:sz w:val="28"/>
                <w:szCs w:val="28"/>
              </w:rPr>
              <w:t>及时送达</w:t>
            </w:r>
          </w:p>
        </w:tc>
      </w:tr>
      <w:tr w:rsidR="003D5690" w:rsidTr="00B245C4">
        <w:trPr>
          <w:trHeight w:val="1280"/>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夏季</w:t>
            </w: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上午：</w:t>
            </w:r>
            <w:r>
              <w:rPr>
                <w:rFonts w:ascii="Times New Roman" w:eastAsia="仿宋_GB2312" w:hAnsi="Times New Roman" w:hint="eastAsia"/>
                <w:color w:val="000000"/>
                <w:sz w:val="28"/>
                <w:szCs w:val="28"/>
              </w:rPr>
              <w:t>09:30-12:30</w:t>
            </w:r>
            <w:r>
              <w:rPr>
                <w:rFonts w:ascii="Times New Roman" w:eastAsia="仿宋_GB2312" w:hAnsi="Times New Roman" w:hint="eastAsia"/>
                <w:color w:val="000000"/>
                <w:sz w:val="28"/>
                <w:szCs w:val="28"/>
              </w:rPr>
              <w:t>；</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00</w:t>
            </w:r>
            <w:r>
              <w:rPr>
                <w:rFonts w:ascii="Times New Roman" w:eastAsia="仿宋_GB2312" w:hAnsi="Times New Roman"/>
                <w:color w:val="000000"/>
                <w:sz w:val="28"/>
                <w:szCs w:val="28"/>
              </w:rPr>
              <w:t>-13:00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地址：</w:t>
            </w:r>
            <w:r w:rsidR="00CD47F1">
              <w:rPr>
                <w:rFonts w:ascii="Times New Roman" w:eastAsia="仿宋_GB2312" w:hAnsi="Times New Roman" w:hint="eastAsia"/>
                <w:color w:val="000000"/>
                <w:sz w:val="28"/>
                <w:szCs w:val="28"/>
              </w:rPr>
              <w:t>西藏那曲嘉黎县温州路公安局</w:t>
            </w:r>
          </w:p>
        </w:tc>
      </w:tr>
      <w:tr w:rsidR="003D5690" w:rsidTr="00B245C4">
        <w:trPr>
          <w:trHeight w:val="1280"/>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p>
        </w:tc>
      </w:tr>
    </w:tbl>
    <w:p w:rsidR="003D5690" w:rsidRDefault="003D5690" w:rsidP="003D5690"/>
    <w:p w:rsidR="003D5690" w:rsidRDefault="003D5690" w:rsidP="003D5690"/>
    <w:p w:rsidR="003D5690" w:rsidRDefault="003D5690" w:rsidP="003D5690"/>
    <w:p w:rsidR="003D5690" w:rsidRDefault="003D5690" w:rsidP="003D5690"/>
    <w:p w:rsidR="003D5690" w:rsidRDefault="003D5690" w:rsidP="003D5690"/>
    <w:p w:rsidR="003D5690" w:rsidRDefault="00B245C4" w:rsidP="003D5690">
      <w:pPr>
        <w:jc w:val="center"/>
        <w:rPr>
          <w:rFonts w:ascii="宋体" w:hAnsi="宋体"/>
          <w:b/>
          <w:color w:val="000000"/>
          <w:sz w:val="44"/>
          <w:szCs w:val="44"/>
        </w:rPr>
      </w:pPr>
      <w:r>
        <w:rPr>
          <w:rFonts w:ascii="宋体" w:hAnsi="宋体" w:hint="eastAsia"/>
          <w:b/>
          <w:color w:val="000000"/>
          <w:sz w:val="44"/>
          <w:szCs w:val="44"/>
        </w:rPr>
        <w:lastRenderedPageBreak/>
        <w:t>那曲地区</w:t>
      </w:r>
      <w:r w:rsidR="00CD47F1">
        <w:rPr>
          <w:rFonts w:ascii="宋体" w:hAnsi="宋体" w:hint="eastAsia"/>
          <w:b/>
          <w:color w:val="000000"/>
          <w:sz w:val="44"/>
          <w:szCs w:val="44"/>
        </w:rPr>
        <w:t>嘉黎县公安局</w:t>
      </w:r>
      <w:r w:rsidR="003D5690">
        <w:rPr>
          <w:rFonts w:ascii="宋体" w:hAnsi="宋体" w:hint="eastAsia"/>
          <w:b/>
          <w:color w:val="000000"/>
          <w:sz w:val="44"/>
          <w:szCs w:val="44"/>
        </w:rPr>
        <w:t>行政处罚服务指南</w:t>
      </w:r>
    </w:p>
    <w:p w:rsidR="003D5690" w:rsidRPr="00CD4875" w:rsidRDefault="003D5690" w:rsidP="003D5690">
      <w:pPr>
        <w:spacing w:line="580" w:lineRule="exact"/>
        <w:rPr>
          <w:rFonts w:ascii="仿宋" w:eastAsia="仿宋" w:hAnsi="仿宋"/>
          <w:color w:val="000000"/>
          <w:sz w:val="28"/>
          <w:szCs w:val="28"/>
        </w:rPr>
      </w:pPr>
      <w:r w:rsidRPr="00CD4875">
        <w:rPr>
          <w:rFonts w:ascii="仿宋" w:eastAsia="仿宋" w:hAnsi="仿宋" w:hint="eastAsia"/>
          <w:color w:val="000000"/>
          <w:sz w:val="28"/>
          <w:szCs w:val="28"/>
        </w:rPr>
        <w:t>序号：105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10"/>
        <w:gridCol w:w="4055"/>
        <w:gridCol w:w="1539"/>
        <w:gridCol w:w="2172"/>
      </w:tblGrid>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055" w:type="dxa"/>
            <w:tcBorders>
              <w:top w:val="single" w:sz="4" w:space="0" w:color="000000"/>
              <w:left w:val="single" w:sz="4" w:space="0" w:color="000000"/>
              <w:bottom w:val="single" w:sz="4" w:space="0" w:color="000000"/>
              <w:right w:val="single" w:sz="4" w:space="0" w:color="000000"/>
            </w:tcBorders>
            <w:vAlign w:val="center"/>
          </w:tcPr>
          <w:p w:rsidR="003D5690" w:rsidRDefault="007D755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GAJCF-86-1</w:t>
            </w:r>
          </w:p>
        </w:tc>
        <w:tc>
          <w:tcPr>
            <w:tcW w:w="1539"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72"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行政处罚</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对印刷厂未按规定办理登记、备案手续和违规非法印刷的处罚</w:t>
            </w:r>
            <w:r>
              <w:rPr>
                <w:rFonts w:ascii="Times New Roman" w:eastAsia="仿宋_GB2312" w:hAnsi="Times New Roman" w:hint="eastAsia"/>
                <w:color w:val="000000"/>
                <w:sz w:val="28"/>
                <w:szCs w:val="28"/>
              </w:rPr>
              <w:t xml:space="preserve"> </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105-1</w:t>
            </w:r>
            <w:r>
              <w:rPr>
                <w:rFonts w:ascii="Times New Roman" w:eastAsia="仿宋_GB2312" w:hAnsi="Times New Roman" w:hint="eastAsia"/>
                <w:color w:val="000000"/>
                <w:sz w:val="28"/>
                <w:szCs w:val="28"/>
              </w:rPr>
              <w:t>对印刷厂没办理登记手续，未向公安机关备案的处罚</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B245C4"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594" w:type="dxa"/>
            <w:gridSpan w:val="2"/>
            <w:tcBorders>
              <w:top w:val="single" w:sz="4" w:space="0" w:color="000000"/>
              <w:left w:val="single" w:sz="4" w:space="0" w:color="000000"/>
              <w:bottom w:val="single" w:sz="4" w:space="0" w:color="000000"/>
              <w:right w:val="single" w:sz="4" w:space="0" w:color="000000"/>
            </w:tcBorders>
            <w:vAlign w:val="center"/>
          </w:tcPr>
          <w:p w:rsidR="003D5690" w:rsidRDefault="004D7F44"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172"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r>
              <w:rPr>
                <w:rFonts w:ascii="Times New Roman" w:eastAsia="仿宋_GB2312" w:hAnsi="Times New Roman" w:hint="eastAsia"/>
                <w:color w:val="000000"/>
                <w:sz w:val="28"/>
                <w:szCs w:val="28"/>
              </w:rPr>
              <w:t xml:space="preserve"> </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《印刷业管理条例》第三十七条第二款</w:t>
            </w:r>
          </w:p>
        </w:tc>
      </w:tr>
      <w:tr w:rsidR="003D5690" w:rsidTr="00B245C4">
        <w:trPr>
          <w:trHeight w:val="1463"/>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单位内部设立印刷厂（所）违反本条例规定</w:t>
            </w:r>
          </w:p>
        </w:tc>
      </w:tr>
      <w:tr w:rsidR="003D5690" w:rsidTr="00B245C4">
        <w:trPr>
          <w:trHeight w:val="1297"/>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责令改正，给予警告</w:t>
            </w:r>
          </w:p>
        </w:tc>
      </w:tr>
      <w:tr w:rsidR="003D5690" w:rsidTr="00B245C4">
        <w:trPr>
          <w:trHeight w:val="991"/>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发现违法行为</w:t>
            </w:r>
            <w:r>
              <w:rPr>
                <w:rFonts w:ascii="Times New Roman" w:eastAsia="仿宋_GB2312" w:hAnsi="Times New Roman"/>
                <w:color w:val="000000"/>
                <w:sz w:val="28"/>
                <w:szCs w:val="28"/>
              </w:rPr>
              <w:t>→</w:t>
            </w:r>
            <w:r>
              <w:rPr>
                <w:rFonts w:ascii="Times New Roman" w:eastAsia="仿宋_GB2312" w:hAnsi="Times New Roman"/>
                <w:color w:val="000000"/>
                <w:sz w:val="28"/>
                <w:szCs w:val="28"/>
              </w:rPr>
              <w:t>告知违法事实</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制作强制措施或者一般处罚程序决定书</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制作笔录</w:t>
            </w:r>
            <w:r>
              <w:rPr>
                <w:rFonts w:ascii="Times New Roman" w:eastAsia="仿宋_GB2312" w:hAnsi="Times New Roman"/>
                <w:color w:val="000000"/>
                <w:sz w:val="28"/>
                <w:szCs w:val="28"/>
              </w:rPr>
              <w:t>→</w:t>
            </w:r>
            <w:r>
              <w:rPr>
                <w:rFonts w:ascii="Times New Roman" w:eastAsia="仿宋_GB2312" w:hAnsi="Times New Roman"/>
                <w:color w:val="000000"/>
                <w:sz w:val="28"/>
                <w:szCs w:val="28"/>
              </w:rPr>
              <w:t>及时送达</w:t>
            </w:r>
          </w:p>
        </w:tc>
      </w:tr>
      <w:tr w:rsidR="003D5690" w:rsidTr="00B245C4">
        <w:trPr>
          <w:trHeight w:val="1280"/>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夏季</w:t>
            </w: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上午：</w:t>
            </w:r>
            <w:r>
              <w:rPr>
                <w:rFonts w:ascii="Times New Roman" w:eastAsia="仿宋_GB2312" w:hAnsi="Times New Roman" w:hint="eastAsia"/>
                <w:color w:val="000000"/>
                <w:sz w:val="28"/>
                <w:szCs w:val="28"/>
              </w:rPr>
              <w:t>09:30-12:30</w:t>
            </w:r>
            <w:r>
              <w:rPr>
                <w:rFonts w:ascii="Times New Roman" w:eastAsia="仿宋_GB2312" w:hAnsi="Times New Roman" w:hint="eastAsia"/>
                <w:color w:val="000000"/>
                <w:sz w:val="28"/>
                <w:szCs w:val="28"/>
              </w:rPr>
              <w:t>；</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00</w:t>
            </w:r>
            <w:r>
              <w:rPr>
                <w:rFonts w:ascii="Times New Roman" w:eastAsia="仿宋_GB2312" w:hAnsi="Times New Roman"/>
                <w:color w:val="000000"/>
                <w:sz w:val="28"/>
                <w:szCs w:val="28"/>
              </w:rPr>
              <w:t>-13:00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地址：</w:t>
            </w:r>
            <w:r w:rsidR="00CD47F1">
              <w:rPr>
                <w:rFonts w:ascii="Times New Roman" w:eastAsia="仿宋_GB2312" w:hAnsi="Times New Roman" w:hint="eastAsia"/>
                <w:color w:val="000000"/>
                <w:sz w:val="28"/>
                <w:szCs w:val="28"/>
              </w:rPr>
              <w:t>西藏那曲嘉黎县温州路公安局</w:t>
            </w:r>
          </w:p>
        </w:tc>
      </w:tr>
      <w:tr w:rsidR="003D5690" w:rsidTr="00B245C4">
        <w:trPr>
          <w:trHeight w:val="1280"/>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p>
        </w:tc>
      </w:tr>
    </w:tbl>
    <w:p w:rsidR="003D5690" w:rsidRDefault="003D5690" w:rsidP="003D5690"/>
    <w:p w:rsidR="003D5690" w:rsidRDefault="003D5690" w:rsidP="003D5690"/>
    <w:p w:rsidR="003D5690" w:rsidRDefault="003D5690" w:rsidP="003D5690"/>
    <w:p w:rsidR="003D5690" w:rsidRDefault="003D5690" w:rsidP="003D5690"/>
    <w:p w:rsidR="003D5690" w:rsidRDefault="003D5690" w:rsidP="003D5690"/>
    <w:p w:rsidR="003D5690" w:rsidRDefault="00B245C4" w:rsidP="003D5690">
      <w:pPr>
        <w:jc w:val="center"/>
        <w:rPr>
          <w:rFonts w:ascii="宋体" w:hAnsi="宋体"/>
          <w:b/>
          <w:color w:val="000000"/>
          <w:sz w:val="44"/>
          <w:szCs w:val="44"/>
        </w:rPr>
      </w:pPr>
      <w:r>
        <w:rPr>
          <w:rFonts w:ascii="宋体" w:hAnsi="宋体" w:hint="eastAsia"/>
          <w:b/>
          <w:color w:val="000000"/>
          <w:sz w:val="44"/>
          <w:szCs w:val="44"/>
        </w:rPr>
        <w:lastRenderedPageBreak/>
        <w:t>那曲地区</w:t>
      </w:r>
      <w:r w:rsidR="00CD47F1">
        <w:rPr>
          <w:rFonts w:ascii="宋体" w:hAnsi="宋体" w:hint="eastAsia"/>
          <w:b/>
          <w:color w:val="000000"/>
          <w:sz w:val="44"/>
          <w:szCs w:val="44"/>
        </w:rPr>
        <w:t>嘉黎县公安局</w:t>
      </w:r>
      <w:r w:rsidR="003D5690">
        <w:rPr>
          <w:rFonts w:ascii="宋体" w:hAnsi="宋体" w:hint="eastAsia"/>
          <w:b/>
          <w:color w:val="000000"/>
          <w:sz w:val="44"/>
          <w:szCs w:val="44"/>
        </w:rPr>
        <w:t>行政处罚服务指南</w:t>
      </w:r>
    </w:p>
    <w:p w:rsidR="003D5690" w:rsidRPr="00CD4875" w:rsidRDefault="003D5690" w:rsidP="003D5690">
      <w:pPr>
        <w:spacing w:line="580" w:lineRule="exact"/>
        <w:rPr>
          <w:rFonts w:ascii="仿宋" w:eastAsia="仿宋" w:hAnsi="仿宋"/>
          <w:color w:val="000000"/>
          <w:sz w:val="28"/>
          <w:szCs w:val="28"/>
        </w:rPr>
      </w:pPr>
      <w:r w:rsidRPr="00CD4875">
        <w:rPr>
          <w:rFonts w:ascii="仿宋" w:eastAsia="仿宋" w:hAnsi="仿宋" w:hint="eastAsia"/>
          <w:color w:val="000000"/>
          <w:sz w:val="28"/>
          <w:szCs w:val="28"/>
        </w:rPr>
        <w:t>序号：105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10"/>
        <w:gridCol w:w="4055"/>
        <w:gridCol w:w="1539"/>
        <w:gridCol w:w="2172"/>
      </w:tblGrid>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055"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 </w:t>
            </w:r>
            <w:r w:rsidR="007D7551">
              <w:rPr>
                <w:rFonts w:ascii="Times New Roman" w:eastAsia="仿宋_GB2312" w:hAnsi="Times New Roman" w:hint="eastAsia"/>
                <w:color w:val="000000"/>
                <w:sz w:val="28"/>
                <w:szCs w:val="28"/>
              </w:rPr>
              <w:t>22NQJLX</w:t>
            </w:r>
            <w:r>
              <w:rPr>
                <w:rFonts w:ascii="Times New Roman" w:eastAsia="仿宋_GB2312" w:hAnsi="Times New Roman" w:hint="eastAsia"/>
                <w:color w:val="000000"/>
                <w:sz w:val="28"/>
                <w:szCs w:val="28"/>
              </w:rPr>
              <w:t>GAJCF-86-2</w:t>
            </w:r>
          </w:p>
        </w:tc>
        <w:tc>
          <w:tcPr>
            <w:tcW w:w="1539"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72"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行政处罚</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对印刷厂未按规定办理登记、备案手续和违规非法印刷的处罚</w:t>
            </w:r>
            <w:r>
              <w:rPr>
                <w:rFonts w:ascii="Times New Roman" w:eastAsia="仿宋_GB2312" w:hAnsi="Times New Roman" w:hint="eastAsia"/>
                <w:color w:val="000000"/>
                <w:sz w:val="28"/>
                <w:szCs w:val="28"/>
              </w:rPr>
              <w:t xml:space="preserve"> </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 105-2 </w:t>
            </w:r>
            <w:r>
              <w:rPr>
                <w:rFonts w:ascii="Times New Roman" w:eastAsia="仿宋_GB2312" w:hAnsi="Times New Roman" w:hint="eastAsia"/>
                <w:color w:val="000000"/>
                <w:sz w:val="28"/>
                <w:szCs w:val="28"/>
              </w:rPr>
              <w:t>对违反规定非法印刷的处罚</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B245C4"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594" w:type="dxa"/>
            <w:gridSpan w:val="2"/>
            <w:tcBorders>
              <w:top w:val="single" w:sz="4" w:space="0" w:color="000000"/>
              <w:left w:val="single" w:sz="4" w:space="0" w:color="000000"/>
              <w:bottom w:val="single" w:sz="4" w:space="0" w:color="000000"/>
              <w:right w:val="single" w:sz="4" w:space="0" w:color="000000"/>
            </w:tcBorders>
            <w:vAlign w:val="center"/>
          </w:tcPr>
          <w:p w:rsidR="003D5690" w:rsidRDefault="004D7F44"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172"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r>
              <w:rPr>
                <w:rFonts w:ascii="Times New Roman" w:eastAsia="仿宋_GB2312" w:hAnsi="Times New Roman" w:hint="eastAsia"/>
                <w:color w:val="000000"/>
                <w:sz w:val="28"/>
                <w:szCs w:val="28"/>
              </w:rPr>
              <w:t xml:space="preserve"> </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《印刷业管理条例》第四十一条</w:t>
            </w:r>
            <w:r>
              <w:rPr>
                <w:rFonts w:ascii="Times New Roman" w:eastAsia="仿宋_GB2312" w:hAnsi="Times New Roman" w:hint="eastAsia"/>
                <w:color w:val="000000"/>
                <w:sz w:val="28"/>
                <w:szCs w:val="28"/>
              </w:rPr>
              <w:t xml:space="preserve"> </w:t>
            </w:r>
          </w:p>
        </w:tc>
      </w:tr>
      <w:tr w:rsidR="003D5690" w:rsidTr="00B245C4">
        <w:trPr>
          <w:trHeight w:val="1463"/>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一）印刷布告、通告、重大活动工作证、通行证、在社会上流通使用的票证，印刷企业没有验证主管部门的证明和公安部门的准印证明的，或者再委托他人印刷上述印刷品的；（二）不是公安部门指定的印刷企业，擅自印刷布告、通告、重大活动工作证、通行证、在社会</w:t>
            </w:r>
          </w:p>
        </w:tc>
      </w:tr>
      <w:tr w:rsidR="003D5690" w:rsidTr="00B245C4">
        <w:trPr>
          <w:trHeight w:val="1297"/>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给予警告</w:t>
            </w:r>
          </w:p>
        </w:tc>
      </w:tr>
      <w:tr w:rsidR="003D5690" w:rsidTr="00B245C4">
        <w:trPr>
          <w:trHeight w:val="991"/>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发现违法行为</w:t>
            </w:r>
            <w:r>
              <w:rPr>
                <w:rFonts w:ascii="Times New Roman" w:eastAsia="仿宋_GB2312" w:hAnsi="Times New Roman"/>
                <w:color w:val="000000"/>
                <w:sz w:val="28"/>
                <w:szCs w:val="28"/>
              </w:rPr>
              <w:t>→</w:t>
            </w:r>
            <w:r>
              <w:rPr>
                <w:rFonts w:ascii="Times New Roman" w:eastAsia="仿宋_GB2312" w:hAnsi="Times New Roman"/>
                <w:color w:val="000000"/>
                <w:sz w:val="28"/>
                <w:szCs w:val="28"/>
              </w:rPr>
              <w:t>告知违法事实</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制作强制措施或者一般处罚程序决定书</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制作笔录</w:t>
            </w:r>
            <w:r>
              <w:rPr>
                <w:rFonts w:ascii="Times New Roman" w:eastAsia="仿宋_GB2312" w:hAnsi="Times New Roman"/>
                <w:color w:val="000000"/>
                <w:sz w:val="28"/>
                <w:szCs w:val="28"/>
              </w:rPr>
              <w:t>→</w:t>
            </w:r>
            <w:r>
              <w:rPr>
                <w:rFonts w:ascii="Times New Roman" w:eastAsia="仿宋_GB2312" w:hAnsi="Times New Roman"/>
                <w:color w:val="000000"/>
                <w:sz w:val="28"/>
                <w:szCs w:val="28"/>
              </w:rPr>
              <w:t>及时送达</w:t>
            </w:r>
          </w:p>
        </w:tc>
      </w:tr>
      <w:tr w:rsidR="003D5690" w:rsidTr="00B245C4">
        <w:trPr>
          <w:trHeight w:val="1280"/>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夏季</w:t>
            </w: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上午：</w:t>
            </w:r>
            <w:r>
              <w:rPr>
                <w:rFonts w:ascii="Times New Roman" w:eastAsia="仿宋_GB2312" w:hAnsi="Times New Roman" w:hint="eastAsia"/>
                <w:color w:val="000000"/>
                <w:sz w:val="28"/>
                <w:szCs w:val="28"/>
              </w:rPr>
              <w:t>09:30-12:30</w:t>
            </w:r>
            <w:r>
              <w:rPr>
                <w:rFonts w:ascii="Times New Roman" w:eastAsia="仿宋_GB2312" w:hAnsi="Times New Roman" w:hint="eastAsia"/>
                <w:color w:val="000000"/>
                <w:sz w:val="28"/>
                <w:szCs w:val="28"/>
              </w:rPr>
              <w:t>；</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00</w:t>
            </w:r>
            <w:r>
              <w:rPr>
                <w:rFonts w:ascii="Times New Roman" w:eastAsia="仿宋_GB2312" w:hAnsi="Times New Roman"/>
                <w:color w:val="000000"/>
                <w:sz w:val="28"/>
                <w:szCs w:val="28"/>
              </w:rPr>
              <w:t>-13:00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地址：</w:t>
            </w:r>
            <w:r w:rsidR="00CD47F1">
              <w:rPr>
                <w:rFonts w:ascii="Times New Roman" w:eastAsia="仿宋_GB2312" w:hAnsi="Times New Roman" w:hint="eastAsia"/>
                <w:color w:val="000000"/>
                <w:sz w:val="28"/>
                <w:szCs w:val="28"/>
              </w:rPr>
              <w:t>西藏那曲嘉黎县温州路公安局</w:t>
            </w:r>
          </w:p>
        </w:tc>
      </w:tr>
      <w:tr w:rsidR="003D5690" w:rsidTr="00B245C4">
        <w:trPr>
          <w:trHeight w:val="1280"/>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p>
        </w:tc>
      </w:tr>
    </w:tbl>
    <w:p w:rsidR="003D5690" w:rsidRDefault="003D5690" w:rsidP="003D5690"/>
    <w:p w:rsidR="003D5690" w:rsidRDefault="003D5690" w:rsidP="003D5690"/>
    <w:p w:rsidR="003D5690" w:rsidRDefault="003D5690" w:rsidP="003D5690"/>
    <w:p w:rsidR="003D5690" w:rsidRDefault="003D5690" w:rsidP="003D5690"/>
    <w:p w:rsidR="003D5690" w:rsidRDefault="00B245C4" w:rsidP="003D5690">
      <w:pPr>
        <w:jc w:val="center"/>
        <w:rPr>
          <w:rFonts w:ascii="宋体" w:hAnsi="宋体"/>
          <w:b/>
          <w:color w:val="000000"/>
          <w:sz w:val="44"/>
          <w:szCs w:val="44"/>
        </w:rPr>
      </w:pPr>
      <w:r>
        <w:rPr>
          <w:rFonts w:ascii="宋体" w:hAnsi="宋体" w:hint="eastAsia"/>
          <w:b/>
          <w:color w:val="000000"/>
          <w:sz w:val="44"/>
          <w:szCs w:val="44"/>
        </w:rPr>
        <w:lastRenderedPageBreak/>
        <w:t>那曲地区</w:t>
      </w:r>
      <w:r w:rsidR="00CD47F1">
        <w:rPr>
          <w:rFonts w:ascii="宋体" w:hAnsi="宋体" w:hint="eastAsia"/>
          <w:b/>
          <w:color w:val="000000"/>
          <w:sz w:val="44"/>
          <w:szCs w:val="44"/>
        </w:rPr>
        <w:t>嘉黎县公安局</w:t>
      </w:r>
      <w:r w:rsidR="003D5690">
        <w:rPr>
          <w:rFonts w:ascii="宋体" w:hAnsi="宋体" w:hint="eastAsia"/>
          <w:b/>
          <w:color w:val="000000"/>
          <w:sz w:val="44"/>
          <w:szCs w:val="44"/>
        </w:rPr>
        <w:t>行政处罚服务指南</w:t>
      </w:r>
    </w:p>
    <w:p w:rsidR="003D5690" w:rsidRPr="00CD4875" w:rsidRDefault="003D5690" w:rsidP="003D5690">
      <w:pPr>
        <w:spacing w:line="580" w:lineRule="exact"/>
        <w:rPr>
          <w:rFonts w:ascii="仿宋" w:eastAsia="仿宋" w:hAnsi="仿宋"/>
          <w:color w:val="000000"/>
          <w:sz w:val="28"/>
          <w:szCs w:val="28"/>
        </w:rPr>
      </w:pPr>
      <w:r w:rsidRPr="00CD4875">
        <w:rPr>
          <w:rFonts w:ascii="仿宋" w:eastAsia="仿宋" w:hAnsi="仿宋" w:hint="eastAsia"/>
          <w:color w:val="000000"/>
          <w:sz w:val="28"/>
          <w:szCs w:val="28"/>
        </w:rPr>
        <w:t>序号：106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10"/>
        <w:gridCol w:w="4055"/>
        <w:gridCol w:w="1539"/>
        <w:gridCol w:w="2172"/>
      </w:tblGrid>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055" w:type="dxa"/>
            <w:tcBorders>
              <w:top w:val="single" w:sz="4" w:space="0" w:color="000000"/>
              <w:left w:val="single" w:sz="4" w:space="0" w:color="000000"/>
              <w:bottom w:val="single" w:sz="4" w:space="0" w:color="000000"/>
              <w:right w:val="single" w:sz="4" w:space="0" w:color="000000"/>
            </w:tcBorders>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 xml:space="preserve">GAJCF-87-1 </w:t>
            </w:r>
          </w:p>
        </w:tc>
        <w:tc>
          <w:tcPr>
            <w:tcW w:w="1539"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72"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行政处罚</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对治安保卫重点单位内部存在治安隐患等情形的处罚</w:t>
            </w:r>
            <w:r>
              <w:rPr>
                <w:rFonts w:ascii="Times New Roman" w:eastAsia="仿宋_GB2312" w:hAnsi="Times New Roman" w:hint="eastAsia"/>
                <w:color w:val="000000"/>
                <w:sz w:val="28"/>
                <w:szCs w:val="28"/>
              </w:rPr>
              <w:t xml:space="preserve"> </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106-1 </w:t>
            </w:r>
            <w:r>
              <w:rPr>
                <w:rFonts w:ascii="Times New Roman" w:eastAsia="仿宋_GB2312" w:hAnsi="Times New Roman" w:hint="eastAsia"/>
                <w:color w:val="000000"/>
                <w:sz w:val="28"/>
                <w:szCs w:val="28"/>
              </w:rPr>
              <w:t>对治安保卫重点单位内部存在治安隐患逾期不整改，造成公民人身伤害、公私财产损失，或者严重威胁公民人身安全、公私财产安全或者公共安全的处罚</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B245C4"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594" w:type="dxa"/>
            <w:gridSpan w:val="2"/>
            <w:tcBorders>
              <w:top w:val="single" w:sz="4" w:space="0" w:color="000000"/>
              <w:left w:val="single" w:sz="4" w:space="0" w:color="000000"/>
              <w:bottom w:val="single" w:sz="4" w:space="0" w:color="000000"/>
              <w:right w:val="single" w:sz="4" w:space="0" w:color="000000"/>
            </w:tcBorders>
            <w:vAlign w:val="center"/>
          </w:tcPr>
          <w:p w:rsidR="003D5690" w:rsidRDefault="004D7F44"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172"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r>
              <w:rPr>
                <w:rFonts w:ascii="Times New Roman" w:eastAsia="仿宋_GB2312" w:hAnsi="Times New Roman" w:hint="eastAsia"/>
                <w:color w:val="000000"/>
                <w:sz w:val="28"/>
                <w:szCs w:val="28"/>
              </w:rPr>
              <w:t xml:space="preserve"> </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《企业事业单位内部治安保卫条例》第十九条、《公安机关监督检查企业事业单位内部治安保卫工作规定》第八条第一款</w:t>
            </w:r>
          </w:p>
        </w:tc>
      </w:tr>
      <w:tr w:rsidR="003D5690" w:rsidTr="00B245C4">
        <w:trPr>
          <w:trHeight w:val="1463"/>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单位违反本条例的规定，存在治安隐患的</w:t>
            </w:r>
          </w:p>
        </w:tc>
      </w:tr>
      <w:tr w:rsidR="003D5690" w:rsidTr="00B245C4">
        <w:trPr>
          <w:trHeight w:val="1297"/>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责令限期整改，并处警告</w:t>
            </w:r>
            <w:r>
              <w:rPr>
                <w:rFonts w:ascii="Times New Roman" w:eastAsia="仿宋_GB2312" w:hAnsi="Times New Roman" w:hint="eastAsia"/>
                <w:color w:val="000000"/>
                <w:sz w:val="28"/>
                <w:szCs w:val="28"/>
              </w:rPr>
              <w:t xml:space="preserve"> </w:t>
            </w:r>
          </w:p>
        </w:tc>
      </w:tr>
      <w:tr w:rsidR="003D5690" w:rsidTr="00B245C4">
        <w:trPr>
          <w:trHeight w:val="991"/>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发现违法行为</w:t>
            </w:r>
            <w:r>
              <w:rPr>
                <w:rFonts w:ascii="Times New Roman" w:eastAsia="仿宋_GB2312" w:hAnsi="Times New Roman"/>
                <w:color w:val="000000"/>
                <w:sz w:val="28"/>
                <w:szCs w:val="28"/>
              </w:rPr>
              <w:t>→</w:t>
            </w:r>
            <w:r>
              <w:rPr>
                <w:rFonts w:ascii="Times New Roman" w:eastAsia="仿宋_GB2312" w:hAnsi="Times New Roman"/>
                <w:color w:val="000000"/>
                <w:sz w:val="28"/>
                <w:szCs w:val="28"/>
              </w:rPr>
              <w:t>告知违法事实</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制作强制措施或者一般处罚程序决定书</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制作笔录</w:t>
            </w:r>
            <w:r>
              <w:rPr>
                <w:rFonts w:ascii="Times New Roman" w:eastAsia="仿宋_GB2312" w:hAnsi="Times New Roman"/>
                <w:color w:val="000000"/>
                <w:sz w:val="28"/>
                <w:szCs w:val="28"/>
              </w:rPr>
              <w:t>→</w:t>
            </w:r>
            <w:r>
              <w:rPr>
                <w:rFonts w:ascii="Times New Roman" w:eastAsia="仿宋_GB2312" w:hAnsi="Times New Roman"/>
                <w:color w:val="000000"/>
                <w:sz w:val="28"/>
                <w:szCs w:val="28"/>
              </w:rPr>
              <w:t>及时送达</w:t>
            </w:r>
          </w:p>
        </w:tc>
      </w:tr>
      <w:tr w:rsidR="003D5690" w:rsidTr="00B245C4">
        <w:trPr>
          <w:trHeight w:val="1280"/>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夏季</w:t>
            </w: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上午：</w:t>
            </w:r>
            <w:r>
              <w:rPr>
                <w:rFonts w:ascii="Times New Roman" w:eastAsia="仿宋_GB2312" w:hAnsi="Times New Roman" w:hint="eastAsia"/>
                <w:color w:val="000000"/>
                <w:sz w:val="28"/>
                <w:szCs w:val="28"/>
              </w:rPr>
              <w:t>09:30-12:30</w:t>
            </w:r>
            <w:r>
              <w:rPr>
                <w:rFonts w:ascii="Times New Roman" w:eastAsia="仿宋_GB2312" w:hAnsi="Times New Roman" w:hint="eastAsia"/>
                <w:color w:val="000000"/>
                <w:sz w:val="28"/>
                <w:szCs w:val="28"/>
              </w:rPr>
              <w:t>；</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00</w:t>
            </w:r>
            <w:r>
              <w:rPr>
                <w:rFonts w:ascii="Times New Roman" w:eastAsia="仿宋_GB2312" w:hAnsi="Times New Roman"/>
                <w:color w:val="000000"/>
                <w:sz w:val="28"/>
                <w:szCs w:val="28"/>
              </w:rPr>
              <w:t>-13:00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地址：</w:t>
            </w:r>
            <w:r w:rsidR="00CD47F1">
              <w:rPr>
                <w:rFonts w:ascii="Times New Roman" w:eastAsia="仿宋_GB2312" w:hAnsi="Times New Roman" w:hint="eastAsia"/>
                <w:color w:val="000000"/>
                <w:sz w:val="28"/>
                <w:szCs w:val="28"/>
              </w:rPr>
              <w:t>西藏那曲嘉黎县温州路公安局</w:t>
            </w:r>
          </w:p>
        </w:tc>
      </w:tr>
      <w:tr w:rsidR="003D5690" w:rsidTr="00B245C4">
        <w:trPr>
          <w:trHeight w:val="1280"/>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p>
        </w:tc>
      </w:tr>
    </w:tbl>
    <w:p w:rsidR="003D5690" w:rsidRDefault="003D5690" w:rsidP="003D5690"/>
    <w:p w:rsidR="003D5690" w:rsidRDefault="003D5690" w:rsidP="003D5690"/>
    <w:p w:rsidR="003D5690" w:rsidRDefault="003D5690" w:rsidP="003D5690"/>
    <w:p w:rsidR="003D5690" w:rsidRDefault="00B245C4" w:rsidP="003D5690">
      <w:pPr>
        <w:jc w:val="center"/>
        <w:rPr>
          <w:rFonts w:ascii="宋体" w:hAnsi="宋体"/>
          <w:b/>
          <w:color w:val="000000"/>
          <w:sz w:val="44"/>
          <w:szCs w:val="44"/>
        </w:rPr>
      </w:pPr>
      <w:r>
        <w:rPr>
          <w:rFonts w:ascii="宋体" w:hAnsi="宋体" w:hint="eastAsia"/>
          <w:b/>
          <w:color w:val="000000"/>
          <w:sz w:val="44"/>
          <w:szCs w:val="44"/>
        </w:rPr>
        <w:lastRenderedPageBreak/>
        <w:t>那曲地区</w:t>
      </w:r>
      <w:r w:rsidR="00CD47F1">
        <w:rPr>
          <w:rFonts w:ascii="宋体" w:hAnsi="宋体" w:hint="eastAsia"/>
          <w:b/>
          <w:color w:val="000000"/>
          <w:sz w:val="44"/>
          <w:szCs w:val="44"/>
        </w:rPr>
        <w:t>嘉黎县公安局</w:t>
      </w:r>
      <w:r w:rsidR="003D5690">
        <w:rPr>
          <w:rFonts w:ascii="宋体" w:hAnsi="宋体" w:hint="eastAsia"/>
          <w:b/>
          <w:color w:val="000000"/>
          <w:sz w:val="44"/>
          <w:szCs w:val="44"/>
        </w:rPr>
        <w:t>行政处罚服务指南</w:t>
      </w:r>
    </w:p>
    <w:p w:rsidR="003D5690" w:rsidRPr="00CD4875" w:rsidRDefault="003D5690" w:rsidP="003D5690">
      <w:pPr>
        <w:spacing w:line="580" w:lineRule="exact"/>
        <w:rPr>
          <w:rFonts w:ascii="仿宋" w:eastAsia="仿宋" w:hAnsi="仿宋"/>
          <w:color w:val="000000"/>
          <w:sz w:val="28"/>
          <w:szCs w:val="28"/>
        </w:rPr>
      </w:pPr>
      <w:r w:rsidRPr="00CD4875">
        <w:rPr>
          <w:rFonts w:ascii="仿宋" w:eastAsia="仿宋" w:hAnsi="仿宋" w:hint="eastAsia"/>
          <w:color w:val="000000"/>
          <w:sz w:val="28"/>
          <w:szCs w:val="28"/>
        </w:rPr>
        <w:t>序号:106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10"/>
        <w:gridCol w:w="4055"/>
        <w:gridCol w:w="1539"/>
        <w:gridCol w:w="2172"/>
      </w:tblGrid>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055" w:type="dxa"/>
            <w:tcBorders>
              <w:top w:val="single" w:sz="4" w:space="0" w:color="000000"/>
              <w:left w:val="single" w:sz="4" w:space="0" w:color="000000"/>
              <w:bottom w:val="single" w:sz="4" w:space="0" w:color="000000"/>
              <w:right w:val="single" w:sz="4" w:space="0" w:color="000000"/>
            </w:tcBorders>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 xml:space="preserve">GAJCF-87-2 </w:t>
            </w:r>
          </w:p>
        </w:tc>
        <w:tc>
          <w:tcPr>
            <w:tcW w:w="1539"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72"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行政处罚</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对治安保卫重点单位内部存在治安隐患等情形的处罚</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 106-2 </w:t>
            </w:r>
            <w:r>
              <w:rPr>
                <w:rFonts w:ascii="Times New Roman" w:eastAsia="仿宋_GB2312" w:hAnsi="Times New Roman" w:hint="eastAsia"/>
                <w:color w:val="000000"/>
                <w:sz w:val="28"/>
                <w:szCs w:val="28"/>
              </w:rPr>
              <w:t>对邮政企业、快递企业存在治安隐患的，由公安机关责令限期整改并处警告；企业逾期不整改，严重威胁公民人身安全，公私财产安全或者公共安全的处罚</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B245C4"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594" w:type="dxa"/>
            <w:gridSpan w:val="2"/>
            <w:tcBorders>
              <w:top w:val="single" w:sz="4" w:space="0" w:color="000000"/>
              <w:left w:val="single" w:sz="4" w:space="0" w:color="000000"/>
              <w:bottom w:val="single" w:sz="4" w:space="0" w:color="000000"/>
              <w:right w:val="single" w:sz="4" w:space="0" w:color="000000"/>
            </w:tcBorders>
            <w:vAlign w:val="center"/>
          </w:tcPr>
          <w:p w:rsidR="003D5690" w:rsidRDefault="004D7F44"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172"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r>
              <w:rPr>
                <w:rFonts w:ascii="Times New Roman" w:eastAsia="仿宋_GB2312" w:hAnsi="Times New Roman" w:hint="eastAsia"/>
                <w:color w:val="000000"/>
                <w:sz w:val="28"/>
                <w:szCs w:val="28"/>
              </w:rPr>
              <w:t xml:space="preserve"> </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《寄递渠道治安检查工作规定》第十三条</w:t>
            </w:r>
          </w:p>
        </w:tc>
      </w:tr>
      <w:tr w:rsidR="003D5690" w:rsidTr="00B245C4">
        <w:trPr>
          <w:trHeight w:val="1463"/>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邮政企业、快递企业存在治安隐患的</w:t>
            </w:r>
            <w:r>
              <w:rPr>
                <w:rFonts w:ascii="Times New Roman" w:eastAsia="仿宋_GB2312" w:hAnsi="Times New Roman" w:hint="eastAsia"/>
                <w:color w:val="000000"/>
                <w:sz w:val="28"/>
                <w:szCs w:val="28"/>
              </w:rPr>
              <w:t xml:space="preserve"> </w:t>
            </w:r>
          </w:p>
        </w:tc>
      </w:tr>
      <w:tr w:rsidR="003D5690" w:rsidTr="00B245C4">
        <w:trPr>
          <w:trHeight w:val="1297"/>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责令限期整改并处警告</w:t>
            </w:r>
          </w:p>
        </w:tc>
      </w:tr>
      <w:tr w:rsidR="003D5690" w:rsidTr="00B245C4">
        <w:trPr>
          <w:trHeight w:val="991"/>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发现违法行为</w:t>
            </w:r>
            <w:r>
              <w:rPr>
                <w:rFonts w:ascii="Times New Roman" w:eastAsia="仿宋_GB2312" w:hAnsi="Times New Roman"/>
                <w:color w:val="000000"/>
                <w:sz w:val="28"/>
                <w:szCs w:val="28"/>
              </w:rPr>
              <w:t>→</w:t>
            </w:r>
            <w:r>
              <w:rPr>
                <w:rFonts w:ascii="Times New Roman" w:eastAsia="仿宋_GB2312" w:hAnsi="Times New Roman"/>
                <w:color w:val="000000"/>
                <w:sz w:val="28"/>
                <w:szCs w:val="28"/>
              </w:rPr>
              <w:t>告知违法事实</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制作强制措施或者一般处罚程序决定书</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制作笔录</w:t>
            </w:r>
            <w:r>
              <w:rPr>
                <w:rFonts w:ascii="Times New Roman" w:eastAsia="仿宋_GB2312" w:hAnsi="Times New Roman"/>
                <w:color w:val="000000"/>
                <w:sz w:val="28"/>
                <w:szCs w:val="28"/>
              </w:rPr>
              <w:t>→</w:t>
            </w:r>
            <w:r>
              <w:rPr>
                <w:rFonts w:ascii="Times New Roman" w:eastAsia="仿宋_GB2312" w:hAnsi="Times New Roman"/>
                <w:color w:val="000000"/>
                <w:sz w:val="28"/>
                <w:szCs w:val="28"/>
              </w:rPr>
              <w:t>及时送达</w:t>
            </w:r>
          </w:p>
        </w:tc>
      </w:tr>
      <w:tr w:rsidR="003D5690" w:rsidTr="00B245C4">
        <w:trPr>
          <w:trHeight w:val="1280"/>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夏季</w:t>
            </w: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上午：</w:t>
            </w:r>
            <w:r>
              <w:rPr>
                <w:rFonts w:ascii="Times New Roman" w:eastAsia="仿宋_GB2312" w:hAnsi="Times New Roman" w:hint="eastAsia"/>
                <w:color w:val="000000"/>
                <w:sz w:val="28"/>
                <w:szCs w:val="28"/>
              </w:rPr>
              <w:t>09:30-12:30</w:t>
            </w:r>
            <w:r>
              <w:rPr>
                <w:rFonts w:ascii="Times New Roman" w:eastAsia="仿宋_GB2312" w:hAnsi="Times New Roman" w:hint="eastAsia"/>
                <w:color w:val="000000"/>
                <w:sz w:val="28"/>
                <w:szCs w:val="28"/>
              </w:rPr>
              <w:t>；</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00</w:t>
            </w:r>
            <w:r>
              <w:rPr>
                <w:rFonts w:ascii="Times New Roman" w:eastAsia="仿宋_GB2312" w:hAnsi="Times New Roman"/>
                <w:color w:val="000000"/>
                <w:sz w:val="28"/>
                <w:szCs w:val="28"/>
              </w:rPr>
              <w:t>-13:00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地址：</w:t>
            </w:r>
            <w:r w:rsidR="00CD47F1">
              <w:rPr>
                <w:rFonts w:ascii="Times New Roman" w:eastAsia="仿宋_GB2312" w:hAnsi="Times New Roman" w:hint="eastAsia"/>
                <w:color w:val="000000"/>
                <w:sz w:val="28"/>
                <w:szCs w:val="28"/>
              </w:rPr>
              <w:t>西藏那曲嘉黎县温州路公安局</w:t>
            </w:r>
          </w:p>
        </w:tc>
      </w:tr>
      <w:tr w:rsidR="003D5690" w:rsidTr="00B245C4">
        <w:trPr>
          <w:trHeight w:val="1280"/>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p>
        </w:tc>
      </w:tr>
    </w:tbl>
    <w:p w:rsidR="003D5690" w:rsidRDefault="003D5690" w:rsidP="003D5690"/>
    <w:p w:rsidR="003D5690" w:rsidRDefault="003D5690" w:rsidP="003D5690"/>
    <w:p w:rsidR="003D5690" w:rsidRDefault="003D5690" w:rsidP="003D5690"/>
    <w:p w:rsidR="003D5690" w:rsidRDefault="003D5690" w:rsidP="003D5690"/>
    <w:p w:rsidR="003D5690" w:rsidRDefault="00B245C4" w:rsidP="003D5690">
      <w:pPr>
        <w:jc w:val="center"/>
        <w:rPr>
          <w:rFonts w:ascii="宋体" w:hAnsi="宋体"/>
          <w:b/>
          <w:color w:val="000000"/>
          <w:sz w:val="44"/>
          <w:szCs w:val="44"/>
        </w:rPr>
      </w:pPr>
      <w:r>
        <w:rPr>
          <w:rFonts w:ascii="宋体" w:hAnsi="宋体" w:hint="eastAsia"/>
          <w:b/>
          <w:color w:val="000000"/>
          <w:sz w:val="44"/>
          <w:szCs w:val="44"/>
        </w:rPr>
        <w:lastRenderedPageBreak/>
        <w:t>那曲地区</w:t>
      </w:r>
      <w:r w:rsidR="00CD47F1">
        <w:rPr>
          <w:rFonts w:ascii="宋体" w:hAnsi="宋体" w:hint="eastAsia"/>
          <w:b/>
          <w:color w:val="000000"/>
          <w:sz w:val="44"/>
          <w:szCs w:val="44"/>
        </w:rPr>
        <w:t>嘉黎县公安局</w:t>
      </w:r>
      <w:r w:rsidR="003D5690">
        <w:rPr>
          <w:rFonts w:ascii="宋体" w:hAnsi="宋体" w:hint="eastAsia"/>
          <w:b/>
          <w:color w:val="000000"/>
          <w:sz w:val="44"/>
          <w:szCs w:val="44"/>
        </w:rPr>
        <w:t>行政处罚服务指南</w:t>
      </w:r>
    </w:p>
    <w:p w:rsidR="003D5690" w:rsidRPr="00CD4875" w:rsidRDefault="003D5690" w:rsidP="003D5690">
      <w:pPr>
        <w:spacing w:line="580" w:lineRule="exact"/>
        <w:rPr>
          <w:rFonts w:ascii="仿宋" w:eastAsia="仿宋" w:hAnsi="仿宋"/>
          <w:color w:val="000000"/>
          <w:sz w:val="28"/>
          <w:szCs w:val="28"/>
        </w:rPr>
      </w:pPr>
      <w:r w:rsidRPr="00CD4875">
        <w:rPr>
          <w:rFonts w:ascii="仿宋" w:eastAsia="仿宋" w:hAnsi="仿宋" w:hint="eastAsia"/>
          <w:color w:val="000000"/>
          <w:sz w:val="28"/>
          <w:szCs w:val="28"/>
        </w:rPr>
        <w:t>序号:106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10"/>
        <w:gridCol w:w="4055"/>
        <w:gridCol w:w="1539"/>
        <w:gridCol w:w="2172"/>
      </w:tblGrid>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055" w:type="dxa"/>
            <w:tcBorders>
              <w:top w:val="single" w:sz="4" w:space="0" w:color="000000"/>
              <w:left w:val="single" w:sz="4" w:space="0" w:color="000000"/>
              <w:bottom w:val="single" w:sz="4" w:space="0" w:color="000000"/>
              <w:right w:val="single" w:sz="4" w:space="0" w:color="000000"/>
            </w:tcBorders>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 xml:space="preserve">GAJCF-87-3 </w:t>
            </w:r>
          </w:p>
        </w:tc>
        <w:tc>
          <w:tcPr>
            <w:tcW w:w="1539"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72"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行政处罚</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对治安保卫重点单位内部存在治安隐患等情形的处罚</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 106-3 </w:t>
            </w:r>
            <w:r>
              <w:rPr>
                <w:rFonts w:ascii="Times New Roman" w:eastAsia="仿宋_GB2312" w:hAnsi="Times New Roman" w:hint="eastAsia"/>
                <w:color w:val="000000"/>
                <w:sz w:val="28"/>
                <w:szCs w:val="28"/>
              </w:rPr>
              <w:t>对金融机构安全防范设施建设、使用存在治安隐患的处罚</w:t>
            </w:r>
            <w:r>
              <w:rPr>
                <w:rFonts w:ascii="Times New Roman" w:eastAsia="仿宋_GB2312" w:hAnsi="Times New Roman" w:hint="eastAsia"/>
                <w:color w:val="000000"/>
                <w:sz w:val="28"/>
                <w:szCs w:val="28"/>
              </w:rPr>
              <w:t xml:space="preserve"> </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B245C4"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594" w:type="dxa"/>
            <w:gridSpan w:val="2"/>
            <w:tcBorders>
              <w:top w:val="single" w:sz="4" w:space="0" w:color="000000"/>
              <w:left w:val="single" w:sz="4" w:space="0" w:color="000000"/>
              <w:bottom w:val="single" w:sz="4" w:space="0" w:color="000000"/>
              <w:right w:val="single" w:sz="4" w:space="0" w:color="000000"/>
            </w:tcBorders>
            <w:vAlign w:val="center"/>
          </w:tcPr>
          <w:p w:rsidR="003D5690" w:rsidRDefault="004D7F44"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172"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r>
              <w:rPr>
                <w:rFonts w:ascii="Times New Roman" w:eastAsia="仿宋_GB2312" w:hAnsi="Times New Roman" w:hint="eastAsia"/>
                <w:color w:val="000000"/>
                <w:sz w:val="28"/>
                <w:szCs w:val="28"/>
              </w:rPr>
              <w:t xml:space="preserve"> </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《金融机构营业场所和金库安全防范设施建设许可实施办法》第十五条</w:t>
            </w:r>
            <w:r>
              <w:rPr>
                <w:rFonts w:ascii="Times New Roman" w:eastAsia="仿宋_GB2312" w:hAnsi="Times New Roman" w:hint="eastAsia"/>
                <w:color w:val="000000"/>
                <w:sz w:val="28"/>
                <w:szCs w:val="28"/>
              </w:rPr>
              <w:t xml:space="preserve"> </w:t>
            </w:r>
          </w:p>
        </w:tc>
      </w:tr>
      <w:tr w:rsidR="003D5690" w:rsidTr="00B245C4">
        <w:trPr>
          <w:trHeight w:val="1463"/>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对金融机构安全防范设施的日常安全检查工作，发现金融机构安全防范设施建设、使用存在治安隐患，</w:t>
            </w:r>
          </w:p>
        </w:tc>
      </w:tr>
      <w:tr w:rsidR="003D5690" w:rsidTr="00B245C4">
        <w:trPr>
          <w:trHeight w:val="1297"/>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责令限期整改</w:t>
            </w:r>
          </w:p>
        </w:tc>
      </w:tr>
      <w:tr w:rsidR="003D5690" w:rsidTr="00B245C4">
        <w:trPr>
          <w:trHeight w:val="991"/>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发现违法行为</w:t>
            </w:r>
            <w:r>
              <w:rPr>
                <w:rFonts w:ascii="Times New Roman" w:eastAsia="仿宋_GB2312" w:hAnsi="Times New Roman"/>
                <w:color w:val="000000"/>
                <w:sz w:val="28"/>
                <w:szCs w:val="28"/>
              </w:rPr>
              <w:t>→</w:t>
            </w:r>
            <w:r>
              <w:rPr>
                <w:rFonts w:ascii="Times New Roman" w:eastAsia="仿宋_GB2312" w:hAnsi="Times New Roman"/>
                <w:color w:val="000000"/>
                <w:sz w:val="28"/>
                <w:szCs w:val="28"/>
              </w:rPr>
              <w:t>告知违法事实</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制作强制措施或者一般处罚程序决定书</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制作笔录</w:t>
            </w:r>
            <w:r>
              <w:rPr>
                <w:rFonts w:ascii="Times New Roman" w:eastAsia="仿宋_GB2312" w:hAnsi="Times New Roman"/>
                <w:color w:val="000000"/>
                <w:sz w:val="28"/>
                <w:szCs w:val="28"/>
              </w:rPr>
              <w:t>→</w:t>
            </w:r>
            <w:r>
              <w:rPr>
                <w:rFonts w:ascii="Times New Roman" w:eastAsia="仿宋_GB2312" w:hAnsi="Times New Roman"/>
                <w:color w:val="000000"/>
                <w:sz w:val="28"/>
                <w:szCs w:val="28"/>
              </w:rPr>
              <w:t>及时送达</w:t>
            </w:r>
          </w:p>
        </w:tc>
      </w:tr>
      <w:tr w:rsidR="003D5690" w:rsidTr="00B245C4">
        <w:trPr>
          <w:trHeight w:val="1280"/>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夏季</w:t>
            </w: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上午：</w:t>
            </w:r>
            <w:r>
              <w:rPr>
                <w:rFonts w:ascii="Times New Roman" w:eastAsia="仿宋_GB2312" w:hAnsi="Times New Roman" w:hint="eastAsia"/>
                <w:color w:val="000000"/>
                <w:sz w:val="28"/>
                <w:szCs w:val="28"/>
              </w:rPr>
              <w:t>09:30-12:30</w:t>
            </w:r>
            <w:r>
              <w:rPr>
                <w:rFonts w:ascii="Times New Roman" w:eastAsia="仿宋_GB2312" w:hAnsi="Times New Roman" w:hint="eastAsia"/>
                <w:color w:val="000000"/>
                <w:sz w:val="28"/>
                <w:szCs w:val="28"/>
              </w:rPr>
              <w:t>；</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00</w:t>
            </w:r>
            <w:r>
              <w:rPr>
                <w:rFonts w:ascii="Times New Roman" w:eastAsia="仿宋_GB2312" w:hAnsi="Times New Roman"/>
                <w:color w:val="000000"/>
                <w:sz w:val="28"/>
                <w:szCs w:val="28"/>
              </w:rPr>
              <w:t>-13:00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地址：</w:t>
            </w:r>
            <w:r w:rsidR="00CD47F1">
              <w:rPr>
                <w:rFonts w:ascii="Times New Roman" w:eastAsia="仿宋_GB2312" w:hAnsi="Times New Roman" w:hint="eastAsia"/>
                <w:color w:val="000000"/>
                <w:sz w:val="28"/>
                <w:szCs w:val="28"/>
              </w:rPr>
              <w:t>西藏那曲嘉黎县温州路公安局</w:t>
            </w:r>
          </w:p>
        </w:tc>
      </w:tr>
      <w:tr w:rsidR="003D5690" w:rsidTr="00B245C4">
        <w:trPr>
          <w:trHeight w:val="1280"/>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p>
        </w:tc>
      </w:tr>
    </w:tbl>
    <w:p w:rsidR="003D5690" w:rsidRDefault="003D5690" w:rsidP="003D5690"/>
    <w:p w:rsidR="003D5690" w:rsidRDefault="003D5690" w:rsidP="003D5690"/>
    <w:p w:rsidR="003D5690" w:rsidRDefault="003D5690" w:rsidP="003D5690"/>
    <w:p w:rsidR="003D5690" w:rsidRDefault="003D5690" w:rsidP="003D5690"/>
    <w:p w:rsidR="003D5690" w:rsidRDefault="00B245C4" w:rsidP="003D5690">
      <w:pPr>
        <w:jc w:val="center"/>
        <w:rPr>
          <w:rFonts w:ascii="宋体" w:hAnsi="宋体"/>
          <w:b/>
          <w:color w:val="000000"/>
          <w:sz w:val="44"/>
          <w:szCs w:val="44"/>
        </w:rPr>
      </w:pPr>
      <w:r>
        <w:rPr>
          <w:rFonts w:ascii="宋体" w:hAnsi="宋体" w:hint="eastAsia"/>
          <w:b/>
          <w:color w:val="000000"/>
          <w:sz w:val="44"/>
          <w:szCs w:val="44"/>
        </w:rPr>
        <w:lastRenderedPageBreak/>
        <w:t>那曲地区</w:t>
      </w:r>
      <w:r w:rsidR="00CD47F1">
        <w:rPr>
          <w:rFonts w:ascii="宋体" w:hAnsi="宋体" w:hint="eastAsia"/>
          <w:b/>
          <w:color w:val="000000"/>
          <w:sz w:val="44"/>
          <w:szCs w:val="44"/>
        </w:rPr>
        <w:t>嘉黎县公安局</w:t>
      </w:r>
      <w:r w:rsidR="003D5690">
        <w:rPr>
          <w:rFonts w:ascii="宋体" w:hAnsi="宋体" w:hint="eastAsia"/>
          <w:b/>
          <w:color w:val="000000"/>
          <w:sz w:val="44"/>
          <w:szCs w:val="44"/>
        </w:rPr>
        <w:t>行政处罚服务指南</w:t>
      </w:r>
    </w:p>
    <w:p w:rsidR="003D5690" w:rsidRPr="00CD4875" w:rsidRDefault="003D5690" w:rsidP="003D5690">
      <w:pPr>
        <w:spacing w:line="580" w:lineRule="exact"/>
        <w:rPr>
          <w:rFonts w:ascii="仿宋" w:eastAsia="仿宋" w:hAnsi="仿宋"/>
          <w:color w:val="000000"/>
          <w:sz w:val="28"/>
          <w:szCs w:val="28"/>
        </w:rPr>
      </w:pPr>
      <w:r w:rsidRPr="00CD4875">
        <w:rPr>
          <w:rFonts w:ascii="仿宋" w:eastAsia="仿宋" w:hAnsi="仿宋" w:hint="eastAsia"/>
          <w:color w:val="000000"/>
          <w:sz w:val="28"/>
          <w:szCs w:val="28"/>
        </w:rPr>
        <w:t>序号:107</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10"/>
        <w:gridCol w:w="4055"/>
        <w:gridCol w:w="1539"/>
        <w:gridCol w:w="2172"/>
      </w:tblGrid>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055" w:type="dxa"/>
            <w:tcBorders>
              <w:top w:val="single" w:sz="4" w:space="0" w:color="000000"/>
              <w:left w:val="single" w:sz="4" w:space="0" w:color="000000"/>
              <w:bottom w:val="single" w:sz="4" w:space="0" w:color="000000"/>
              <w:right w:val="single" w:sz="4" w:space="0" w:color="000000"/>
            </w:tcBorders>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 xml:space="preserve">GAJCF-88-1  </w:t>
            </w:r>
          </w:p>
        </w:tc>
        <w:tc>
          <w:tcPr>
            <w:tcW w:w="1539"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72"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行政处罚</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对金融机构营业场所、金库安全防范设施建设方案未经批准而擅自施工或建设工程未经验收即投入使用的处罚</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 107-1</w:t>
            </w:r>
            <w:r>
              <w:rPr>
                <w:rFonts w:ascii="Times New Roman" w:eastAsia="仿宋_GB2312" w:hAnsi="Times New Roman" w:hint="eastAsia"/>
                <w:color w:val="000000"/>
                <w:sz w:val="28"/>
                <w:szCs w:val="28"/>
              </w:rPr>
              <w:t>对金融机构营业场所、金库安全防范设施建设方案未经批准而擅自施工的处罚</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B245C4"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594" w:type="dxa"/>
            <w:gridSpan w:val="2"/>
            <w:tcBorders>
              <w:top w:val="single" w:sz="4" w:space="0" w:color="000000"/>
              <w:left w:val="single" w:sz="4" w:space="0" w:color="000000"/>
              <w:bottom w:val="single" w:sz="4" w:space="0" w:color="000000"/>
              <w:right w:val="single" w:sz="4" w:space="0" w:color="000000"/>
            </w:tcBorders>
            <w:vAlign w:val="center"/>
          </w:tcPr>
          <w:p w:rsidR="003D5690" w:rsidRDefault="004D7F44"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172"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r>
              <w:rPr>
                <w:rFonts w:ascii="Times New Roman" w:eastAsia="仿宋_GB2312" w:hAnsi="Times New Roman" w:hint="eastAsia"/>
                <w:color w:val="000000"/>
                <w:sz w:val="28"/>
                <w:szCs w:val="28"/>
              </w:rPr>
              <w:t xml:space="preserve"> </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《金融机构营业场所和金库安全防范设施建设许可实施办法》第十六条</w:t>
            </w:r>
          </w:p>
        </w:tc>
      </w:tr>
      <w:tr w:rsidR="003D5690" w:rsidTr="00B245C4">
        <w:trPr>
          <w:trHeight w:val="1463"/>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违反本办法规定，金融机构营业场所、金库安全防范设施建设方案未经批准而擅自施工的，</w:t>
            </w:r>
          </w:p>
        </w:tc>
      </w:tr>
      <w:tr w:rsidR="003D5690" w:rsidTr="00B245C4">
        <w:trPr>
          <w:trHeight w:val="1297"/>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罚款</w:t>
            </w:r>
            <w:r>
              <w:rPr>
                <w:rFonts w:ascii="Times New Roman" w:eastAsia="仿宋_GB2312" w:hAnsi="Times New Roman" w:hint="eastAsia"/>
                <w:color w:val="000000"/>
                <w:sz w:val="28"/>
                <w:szCs w:val="28"/>
              </w:rPr>
              <w:t xml:space="preserve">  </w:t>
            </w:r>
          </w:p>
        </w:tc>
      </w:tr>
      <w:tr w:rsidR="003D5690" w:rsidTr="00B245C4">
        <w:trPr>
          <w:trHeight w:val="991"/>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发现违法行为</w:t>
            </w:r>
            <w:r>
              <w:rPr>
                <w:rFonts w:ascii="Times New Roman" w:eastAsia="仿宋_GB2312" w:hAnsi="Times New Roman"/>
                <w:color w:val="000000"/>
                <w:sz w:val="28"/>
                <w:szCs w:val="28"/>
              </w:rPr>
              <w:t>→</w:t>
            </w:r>
            <w:r>
              <w:rPr>
                <w:rFonts w:ascii="Times New Roman" w:eastAsia="仿宋_GB2312" w:hAnsi="Times New Roman"/>
                <w:color w:val="000000"/>
                <w:sz w:val="28"/>
                <w:szCs w:val="28"/>
              </w:rPr>
              <w:t>告知违法事实</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制作强制措施或者一般处罚程序决定书</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制作笔录</w:t>
            </w:r>
            <w:r>
              <w:rPr>
                <w:rFonts w:ascii="Times New Roman" w:eastAsia="仿宋_GB2312" w:hAnsi="Times New Roman"/>
                <w:color w:val="000000"/>
                <w:sz w:val="28"/>
                <w:szCs w:val="28"/>
              </w:rPr>
              <w:t>→</w:t>
            </w:r>
            <w:r>
              <w:rPr>
                <w:rFonts w:ascii="Times New Roman" w:eastAsia="仿宋_GB2312" w:hAnsi="Times New Roman"/>
                <w:color w:val="000000"/>
                <w:sz w:val="28"/>
                <w:szCs w:val="28"/>
              </w:rPr>
              <w:t>及时送达</w:t>
            </w:r>
          </w:p>
        </w:tc>
      </w:tr>
      <w:tr w:rsidR="003D5690" w:rsidTr="00B245C4">
        <w:trPr>
          <w:trHeight w:val="1280"/>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夏季</w:t>
            </w: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上午：</w:t>
            </w:r>
            <w:r>
              <w:rPr>
                <w:rFonts w:ascii="Times New Roman" w:eastAsia="仿宋_GB2312" w:hAnsi="Times New Roman" w:hint="eastAsia"/>
                <w:color w:val="000000"/>
                <w:sz w:val="28"/>
                <w:szCs w:val="28"/>
              </w:rPr>
              <w:t>09:30-12:30</w:t>
            </w:r>
            <w:r>
              <w:rPr>
                <w:rFonts w:ascii="Times New Roman" w:eastAsia="仿宋_GB2312" w:hAnsi="Times New Roman" w:hint="eastAsia"/>
                <w:color w:val="000000"/>
                <w:sz w:val="28"/>
                <w:szCs w:val="28"/>
              </w:rPr>
              <w:t>；</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00</w:t>
            </w:r>
            <w:r>
              <w:rPr>
                <w:rFonts w:ascii="Times New Roman" w:eastAsia="仿宋_GB2312" w:hAnsi="Times New Roman"/>
                <w:color w:val="000000"/>
                <w:sz w:val="28"/>
                <w:szCs w:val="28"/>
              </w:rPr>
              <w:t>-13:00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地址：</w:t>
            </w:r>
            <w:r w:rsidR="00CD47F1">
              <w:rPr>
                <w:rFonts w:ascii="Times New Roman" w:eastAsia="仿宋_GB2312" w:hAnsi="Times New Roman" w:hint="eastAsia"/>
                <w:color w:val="000000"/>
                <w:sz w:val="28"/>
                <w:szCs w:val="28"/>
              </w:rPr>
              <w:t>西藏那曲嘉黎县温州路公安局</w:t>
            </w:r>
          </w:p>
        </w:tc>
      </w:tr>
      <w:tr w:rsidR="003D5690" w:rsidTr="00B245C4">
        <w:trPr>
          <w:trHeight w:val="1280"/>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p>
        </w:tc>
      </w:tr>
    </w:tbl>
    <w:p w:rsidR="003D5690" w:rsidRDefault="003D5690" w:rsidP="003D5690"/>
    <w:p w:rsidR="003D5690" w:rsidRDefault="003D5690" w:rsidP="003D5690"/>
    <w:p w:rsidR="003D5690" w:rsidRDefault="003D5690" w:rsidP="003D5690"/>
    <w:p w:rsidR="003D5690" w:rsidRDefault="003D5690" w:rsidP="003D5690"/>
    <w:p w:rsidR="003D5690" w:rsidRDefault="00B245C4" w:rsidP="003D5690">
      <w:pPr>
        <w:jc w:val="center"/>
        <w:rPr>
          <w:rFonts w:ascii="宋体" w:hAnsi="宋体"/>
          <w:b/>
          <w:color w:val="000000"/>
          <w:sz w:val="44"/>
          <w:szCs w:val="44"/>
        </w:rPr>
      </w:pPr>
      <w:r>
        <w:rPr>
          <w:rFonts w:ascii="宋体" w:hAnsi="宋体" w:hint="eastAsia"/>
          <w:b/>
          <w:color w:val="000000"/>
          <w:sz w:val="44"/>
          <w:szCs w:val="44"/>
        </w:rPr>
        <w:lastRenderedPageBreak/>
        <w:t>那曲地区</w:t>
      </w:r>
      <w:r w:rsidR="00CD47F1">
        <w:rPr>
          <w:rFonts w:ascii="宋体" w:hAnsi="宋体" w:hint="eastAsia"/>
          <w:b/>
          <w:color w:val="000000"/>
          <w:sz w:val="44"/>
          <w:szCs w:val="44"/>
        </w:rPr>
        <w:t>嘉黎县公安局</w:t>
      </w:r>
      <w:r w:rsidR="003D5690">
        <w:rPr>
          <w:rFonts w:ascii="宋体" w:hAnsi="宋体" w:hint="eastAsia"/>
          <w:b/>
          <w:color w:val="000000"/>
          <w:sz w:val="44"/>
          <w:szCs w:val="44"/>
        </w:rPr>
        <w:t>行政处罚服务指南</w:t>
      </w:r>
    </w:p>
    <w:p w:rsidR="003D5690" w:rsidRPr="00CD4875" w:rsidRDefault="003D5690" w:rsidP="003D5690">
      <w:pPr>
        <w:spacing w:line="580" w:lineRule="exact"/>
        <w:rPr>
          <w:rFonts w:ascii="仿宋" w:eastAsia="仿宋" w:hAnsi="仿宋"/>
          <w:color w:val="000000"/>
          <w:sz w:val="28"/>
          <w:szCs w:val="28"/>
        </w:rPr>
      </w:pPr>
      <w:r w:rsidRPr="00CD4875">
        <w:rPr>
          <w:rFonts w:ascii="仿宋" w:eastAsia="仿宋" w:hAnsi="仿宋" w:hint="eastAsia"/>
          <w:color w:val="000000"/>
          <w:sz w:val="28"/>
          <w:szCs w:val="28"/>
        </w:rPr>
        <w:t>序号:107</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10"/>
        <w:gridCol w:w="4055"/>
        <w:gridCol w:w="1539"/>
        <w:gridCol w:w="2172"/>
      </w:tblGrid>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055" w:type="dxa"/>
            <w:tcBorders>
              <w:top w:val="single" w:sz="4" w:space="0" w:color="000000"/>
              <w:left w:val="single" w:sz="4" w:space="0" w:color="000000"/>
              <w:bottom w:val="single" w:sz="4" w:space="0" w:color="000000"/>
              <w:right w:val="single" w:sz="4" w:space="0" w:color="000000"/>
            </w:tcBorders>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 xml:space="preserve">GAJCF-88-2 </w:t>
            </w:r>
          </w:p>
        </w:tc>
        <w:tc>
          <w:tcPr>
            <w:tcW w:w="1539"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72"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行政处罚</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对金融机构营业场所、金库安全防范设施建设方案未经批准而擅自施工或建设工程未经验收即投入使用的处罚</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 107-2 </w:t>
            </w:r>
            <w:r>
              <w:rPr>
                <w:rFonts w:ascii="Times New Roman" w:eastAsia="仿宋_GB2312" w:hAnsi="Times New Roman" w:hint="eastAsia"/>
                <w:color w:val="000000"/>
                <w:sz w:val="28"/>
                <w:szCs w:val="28"/>
              </w:rPr>
              <w:t>对金融机构营业场所、金库安全防范设施建设工程未经验收即投入使用的处罚</w:t>
            </w:r>
            <w:r>
              <w:rPr>
                <w:rFonts w:ascii="Times New Roman" w:eastAsia="仿宋_GB2312" w:hAnsi="Times New Roman" w:hint="eastAsia"/>
                <w:color w:val="000000"/>
                <w:sz w:val="28"/>
                <w:szCs w:val="28"/>
              </w:rPr>
              <w:t xml:space="preserve"> </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B245C4"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594" w:type="dxa"/>
            <w:gridSpan w:val="2"/>
            <w:tcBorders>
              <w:top w:val="single" w:sz="4" w:space="0" w:color="000000"/>
              <w:left w:val="single" w:sz="4" w:space="0" w:color="000000"/>
              <w:bottom w:val="single" w:sz="4" w:space="0" w:color="000000"/>
              <w:right w:val="single" w:sz="4" w:space="0" w:color="000000"/>
            </w:tcBorders>
            <w:vAlign w:val="center"/>
          </w:tcPr>
          <w:p w:rsidR="003D5690" w:rsidRDefault="004D7F44"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172"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r>
              <w:rPr>
                <w:rFonts w:ascii="Times New Roman" w:eastAsia="仿宋_GB2312" w:hAnsi="Times New Roman" w:hint="eastAsia"/>
                <w:color w:val="000000"/>
                <w:sz w:val="28"/>
                <w:szCs w:val="28"/>
              </w:rPr>
              <w:t xml:space="preserve"> </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《金融机构营业场所和金库安全防范设施建设许可实施办法》第十七条</w:t>
            </w:r>
          </w:p>
        </w:tc>
      </w:tr>
      <w:tr w:rsidR="003D5690" w:rsidTr="00B245C4">
        <w:trPr>
          <w:trHeight w:val="1463"/>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在金融机构营业场所、金库安全防范设施建设工程未经验收即投入使用的</w:t>
            </w:r>
          </w:p>
        </w:tc>
      </w:tr>
      <w:tr w:rsidR="003D5690" w:rsidTr="00B245C4">
        <w:trPr>
          <w:trHeight w:val="1297"/>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罚款</w:t>
            </w:r>
            <w:r>
              <w:rPr>
                <w:rFonts w:ascii="Times New Roman" w:eastAsia="仿宋_GB2312" w:hAnsi="Times New Roman" w:hint="eastAsia"/>
                <w:color w:val="000000"/>
                <w:sz w:val="28"/>
                <w:szCs w:val="28"/>
              </w:rPr>
              <w:t xml:space="preserve">  </w:t>
            </w:r>
          </w:p>
        </w:tc>
      </w:tr>
      <w:tr w:rsidR="003D5690" w:rsidTr="00B245C4">
        <w:trPr>
          <w:trHeight w:val="991"/>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发现违法行为</w:t>
            </w:r>
            <w:r>
              <w:rPr>
                <w:rFonts w:ascii="Times New Roman" w:eastAsia="仿宋_GB2312" w:hAnsi="Times New Roman"/>
                <w:color w:val="000000"/>
                <w:sz w:val="28"/>
                <w:szCs w:val="28"/>
              </w:rPr>
              <w:t>→</w:t>
            </w:r>
            <w:r>
              <w:rPr>
                <w:rFonts w:ascii="Times New Roman" w:eastAsia="仿宋_GB2312" w:hAnsi="Times New Roman"/>
                <w:color w:val="000000"/>
                <w:sz w:val="28"/>
                <w:szCs w:val="28"/>
              </w:rPr>
              <w:t>告知违法事实</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制作强制措施或者一般处罚程序决定书</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制作笔录</w:t>
            </w:r>
            <w:r>
              <w:rPr>
                <w:rFonts w:ascii="Times New Roman" w:eastAsia="仿宋_GB2312" w:hAnsi="Times New Roman"/>
                <w:color w:val="000000"/>
                <w:sz w:val="28"/>
                <w:szCs w:val="28"/>
              </w:rPr>
              <w:t>→</w:t>
            </w:r>
            <w:r>
              <w:rPr>
                <w:rFonts w:ascii="Times New Roman" w:eastAsia="仿宋_GB2312" w:hAnsi="Times New Roman"/>
                <w:color w:val="000000"/>
                <w:sz w:val="28"/>
                <w:szCs w:val="28"/>
              </w:rPr>
              <w:t>及时送达</w:t>
            </w:r>
          </w:p>
        </w:tc>
      </w:tr>
      <w:tr w:rsidR="003D5690" w:rsidTr="00B245C4">
        <w:trPr>
          <w:trHeight w:val="1280"/>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夏季</w:t>
            </w: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上午：</w:t>
            </w:r>
            <w:r>
              <w:rPr>
                <w:rFonts w:ascii="Times New Roman" w:eastAsia="仿宋_GB2312" w:hAnsi="Times New Roman" w:hint="eastAsia"/>
                <w:color w:val="000000"/>
                <w:sz w:val="28"/>
                <w:szCs w:val="28"/>
              </w:rPr>
              <w:t>09:30-12:30</w:t>
            </w:r>
            <w:r>
              <w:rPr>
                <w:rFonts w:ascii="Times New Roman" w:eastAsia="仿宋_GB2312" w:hAnsi="Times New Roman" w:hint="eastAsia"/>
                <w:color w:val="000000"/>
                <w:sz w:val="28"/>
                <w:szCs w:val="28"/>
              </w:rPr>
              <w:t>；</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00</w:t>
            </w:r>
            <w:r>
              <w:rPr>
                <w:rFonts w:ascii="Times New Roman" w:eastAsia="仿宋_GB2312" w:hAnsi="Times New Roman"/>
                <w:color w:val="000000"/>
                <w:sz w:val="28"/>
                <w:szCs w:val="28"/>
              </w:rPr>
              <w:t>-13:00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地址：</w:t>
            </w:r>
            <w:r w:rsidR="00CD47F1">
              <w:rPr>
                <w:rFonts w:ascii="Times New Roman" w:eastAsia="仿宋_GB2312" w:hAnsi="Times New Roman" w:hint="eastAsia"/>
                <w:color w:val="000000"/>
                <w:sz w:val="28"/>
                <w:szCs w:val="28"/>
              </w:rPr>
              <w:t>西藏那曲嘉黎县温州路公安局</w:t>
            </w:r>
          </w:p>
        </w:tc>
      </w:tr>
      <w:tr w:rsidR="003D5690" w:rsidTr="00B245C4">
        <w:trPr>
          <w:trHeight w:val="1280"/>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p>
        </w:tc>
      </w:tr>
    </w:tbl>
    <w:p w:rsidR="003D5690" w:rsidRDefault="003D5690" w:rsidP="003D5690"/>
    <w:p w:rsidR="003D5690" w:rsidRDefault="003D5690" w:rsidP="003D5690"/>
    <w:p w:rsidR="003D5690" w:rsidRDefault="003D5690" w:rsidP="003D5690"/>
    <w:p w:rsidR="003D5690" w:rsidRDefault="003D5690" w:rsidP="003D5690"/>
    <w:p w:rsidR="003D5690" w:rsidRDefault="00B245C4" w:rsidP="003D5690">
      <w:pPr>
        <w:jc w:val="center"/>
        <w:rPr>
          <w:rFonts w:ascii="宋体" w:hAnsi="宋体"/>
          <w:b/>
          <w:color w:val="000000"/>
          <w:sz w:val="44"/>
          <w:szCs w:val="44"/>
        </w:rPr>
      </w:pPr>
      <w:r>
        <w:rPr>
          <w:rFonts w:ascii="宋体" w:hAnsi="宋体" w:hint="eastAsia"/>
          <w:b/>
          <w:color w:val="000000"/>
          <w:sz w:val="44"/>
          <w:szCs w:val="44"/>
        </w:rPr>
        <w:lastRenderedPageBreak/>
        <w:t>那曲地区</w:t>
      </w:r>
      <w:r w:rsidR="00CD47F1">
        <w:rPr>
          <w:rFonts w:ascii="宋体" w:hAnsi="宋体" w:hint="eastAsia"/>
          <w:b/>
          <w:color w:val="000000"/>
          <w:sz w:val="44"/>
          <w:szCs w:val="44"/>
        </w:rPr>
        <w:t>嘉黎县公安局</w:t>
      </w:r>
      <w:r w:rsidR="003D5690">
        <w:rPr>
          <w:rFonts w:ascii="宋体" w:hAnsi="宋体" w:hint="eastAsia"/>
          <w:b/>
          <w:color w:val="000000"/>
          <w:sz w:val="44"/>
          <w:szCs w:val="44"/>
        </w:rPr>
        <w:t>行政处罚服务指南</w:t>
      </w:r>
    </w:p>
    <w:p w:rsidR="003D5690" w:rsidRPr="00CD4875" w:rsidRDefault="003D5690" w:rsidP="003D5690">
      <w:pPr>
        <w:spacing w:line="580" w:lineRule="exact"/>
        <w:rPr>
          <w:rFonts w:ascii="仿宋" w:eastAsia="仿宋" w:hAnsi="仿宋"/>
          <w:color w:val="000000"/>
          <w:sz w:val="28"/>
          <w:szCs w:val="28"/>
        </w:rPr>
      </w:pPr>
      <w:r w:rsidRPr="00CD4875">
        <w:rPr>
          <w:rFonts w:ascii="仿宋" w:eastAsia="仿宋" w:hAnsi="仿宋" w:hint="eastAsia"/>
          <w:color w:val="000000"/>
          <w:sz w:val="28"/>
          <w:szCs w:val="28"/>
        </w:rPr>
        <w:t>序号:108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10"/>
        <w:gridCol w:w="4055"/>
        <w:gridCol w:w="1539"/>
        <w:gridCol w:w="2172"/>
      </w:tblGrid>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055" w:type="dxa"/>
            <w:tcBorders>
              <w:top w:val="single" w:sz="4" w:space="0" w:color="000000"/>
              <w:left w:val="single" w:sz="4" w:space="0" w:color="000000"/>
              <w:bottom w:val="single" w:sz="4" w:space="0" w:color="000000"/>
              <w:right w:val="single" w:sz="4" w:space="0" w:color="000000"/>
            </w:tcBorders>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 xml:space="preserve">GAJCF-89-1   </w:t>
            </w:r>
          </w:p>
        </w:tc>
        <w:tc>
          <w:tcPr>
            <w:tcW w:w="1539"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72"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行政处罚</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对违反易制毒化学品生产、经营、购买、运输、储存等有关规定的处罚</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108-1 </w:t>
            </w:r>
            <w:r>
              <w:rPr>
                <w:rFonts w:ascii="Times New Roman" w:eastAsia="仿宋_GB2312" w:hAnsi="Times New Roman" w:hint="eastAsia"/>
                <w:color w:val="000000"/>
                <w:sz w:val="28"/>
                <w:szCs w:val="28"/>
              </w:rPr>
              <w:t>对未经许可或者备案擅自生产、经营、购买、运输易制毒化学品或伪造申请材料骗取易制毒化学品生产、经营、购买或者运输许可证备案证明以及，使用他人的或者伪造、变造、失效的许可证生产、经营、购买、运输易制毒化学品的处罚。</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B245C4"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594" w:type="dxa"/>
            <w:gridSpan w:val="2"/>
            <w:tcBorders>
              <w:top w:val="single" w:sz="4" w:space="0" w:color="000000"/>
              <w:left w:val="single" w:sz="4" w:space="0" w:color="000000"/>
              <w:bottom w:val="single" w:sz="4" w:space="0" w:color="000000"/>
              <w:right w:val="single" w:sz="4" w:space="0" w:color="000000"/>
            </w:tcBorders>
            <w:vAlign w:val="center"/>
          </w:tcPr>
          <w:p w:rsidR="003D5690" w:rsidRDefault="004D7F44"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172"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r>
              <w:rPr>
                <w:rFonts w:ascii="Times New Roman" w:eastAsia="仿宋_GB2312" w:hAnsi="Times New Roman" w:hint="eastAsia"/>
                <w:color w:val="000000"/>
                <w:sz w:val="28"/>
                <w:szCs w:val="28"/>
              </w:rPr>
              <w:t xml:space="preserve"> </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《禁毒法》第六十四条</w:t>
            </w:r>
          </w:p>
        </w:tc>
      </w:tr>
      <w:tr w:rsidR="003D5690" w:rsidTr="00B245C4">
        <w:trPr>
          <w:trHeight w:val="1463"/>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在易制毒化学品的生产、经营、购买、运输或者进口、出口活动中，违反国家规定，致使易制毒化学品流入非法渠道，构成犯罪的，依法追究刑事责任；尚不构成犯罪的</w:t>
            </w:r>
          </w:p>
        </w:tc>
      </w:tr>
      <w:tr w:rsidR="003D5690" w:rsidTr="00B245C4">
        <w:trPr>
          <w:trHeight w:val="1297"/>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行政法规的规定给予处罚</w:t>
            </w:r>
            <w:r>
              <w:rPr>
                <w:rFonts w:ascii="Times New Roman" w:eastAsia="仿宋_GB2312" w:hAnsi="Times New Roman" w:hint="eastAsia"/>
                <w:color w:val="000000"/>
                <w:sz w:val="28"/>
                <w:szCs w:val="28"/>
              </w:rPr>
              <w:t xml:space="preserve"> </w:t>
            </w:r>
          </w:p>
        </w:tc>
      </w:tr>
      <w:tr w:rsidR="003D5690" w:rsidTr="00B245C4">
        <w:trPr>
          <w:trHeight w:val="991"/>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发现违法行为</w:t>
            </w:r>
            <w:r>
              <w:rPr>
                <w:rFonts w:ascii="Times New Roman" w:eastAsia="仿宋_GB2312" w:hAnsi="Times New Roman"/>
                <w:color w:val="000000"/>
                <w:sz w:val="28"/>
                <w:szCs w:val="28"/>
              </w:rPr>
              <w:t>→</w:t>
            </w:r>
            <w:r>
              <w:rPr>
                <w:rFonts w:ascii="Times New Roman" w:eastAsia="仿宋_GB2312" w:hAnsi="Times New Roman"/>
                <w:color w:val="000000"/>
                <w:sz w:val="28"/>
                <w:szCs w:val="28"/>
              </w:rPr>
              <w:t>告知违法事实</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制作强制措施或者一般处罚程序决定书</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制作笔录</w:t>
            </w:r>
            <w:r>
              <w:rPr>
                <w:rFonts w:ascii="Times New Roman" w:eastAsia="仿宋_GB2312" w:hAnsi="Times New Roman"/>
                <w:color w:val="000000"/>
                <w:sz w:val="28"/>
                <w:szCs w:val="28"/>
              </w:rPr>
              <w:t>→</w:t>
            </w:r>
            <w:r>
              <w:rPr>
                <w:rFonts w:ascii="Times New Roman" w:eastAsia="仿宋_GB2312" w:hAnsi="Times New Roman"/>
                <w:color w:val="000000"/>
                <w:sz w:val="28"/>
                <w:szCs w:val="28"/>
              </w:rPr>
              <w:t>及时送达</w:t>
            </w:r>
          </w:p>
        </w:tc>
      </w:tr>
      <w:tr w:rsidR="003D5690" w:rsidTr="00B245C4">
        <w:trPr>
          <w:trHeight w:val="1280"/>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夏季</w:t>
            </w: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上午：</w:t>
            </w:r>
            <w:r>
              <w:rPr>
                <w:rFonts w:ascii="Times New Roman" w:eastAsia="仿宋_GB2312" w:hAnsi="Times New Roman" w:hint="eastAsia"/>
                <w:color w:val="000000"/>
                <w:sz w:val="28"/>
                <w:szCs w:val="28"/>
              </w:rPr>
              <w:t>09:30-12:30</w:t>
            </w:r>
            <w:r>
              <w:rPr>
                <w:rFonts w:ascii="Times New Roman" w:eastAsia="仿宋_GB2312" w:hAnsi="Times New Roman" w:hint="eastAsia"/>
                <w:color w:val="000000"/>
                <w:sz w:val="28"/>
                <w:szCs w:val="28"/>
              </w:rPr>
              <w:t>；</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00</w:t>
            </w:r>
            <w:r>
              <w:rPr>
                <w:rFonts w:ascii="Times New Roman" w:eastAsia="仿宋_GB2312" w:hAnsi="Times New Roman"/>
                <w:color w:val="000000"/>
                <w:sz w:val="28"/>
                <w:szCs w:val="28"/>
              </w:rPr>
              <w:t>-13:00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地址：</w:t>
            </w:r>
            <w:r w:rsidR="00CD47F1">
              <w:rPr>
                <w:rFonts w:ascii="Times New Roman" w:eastAsia="仿宋_GB2312" w:hAnsi="Times New Roman" w:hint="eastAsia"/>
                <w:color w:val="000000"/>
                <w:sz w:val="28"/>
                <w:szCs w:val="28"/>
              </w:rPr>
              <w:t>西藏那曲嘉黎县温州路公安局</w:t>
            </w:r>
          </w:p>
        </w:tc>
      </w:tr>
      <w:tr w:rsidR="003D5690" w:rsidTr="00B245C4">
        <w:trPr>
          <w:trHeight w:val="1280"/>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p>
        </w:tc>
      </w:tr>
    </w:tbl>
    <w:p w:rsidR="003D5690" w:rsidRDefault="003D5690" w:rsidP="003D5690"/>
    <w:p w:rsidR="003D5690" w:rsidRDefault="003D5690" w:rsidP="003D5690"/>
    <w:p w:rsidR="003D5690" w:rsidRDefault="00B245C4" w:rsidP="003D5690">
      <w:pPr>
        <w:jc w:val="center"/>
        <w:rPr>
          <w:rFonts w:ascii="宋体" w:hAnsi="宋体"/>
          <w:b/>
          <w:color w:val="000000"/>
          <w:sz w:val="44"/>
          <w:szCs w:val="44"/>
        </w:rPr>
      </w:pPr>
      <w:r>
        <w:rPr>
          <w:rFonts w:ascii="宋体" w:hAnsi="宋体" w:hint="eastAsia"/>
          <w:b/>
          <w:color w:val="000000"/>
          <w:sz w:val="44"/>
          <w:szCs w:val="44"/>
        </w:rPr>
        <w:lastRenderedPageBreak/>
        <w:t>那曲地区</w:t>
      </w:r>
      <w:r w:rsidR="00CD47F1">
        <w:rPr>
          <w:rFonts w:ascii="宋体" w:hAnsi="宋体" w:hint="eastAsia"/>
          <w:b/>
          <w:color w:val="000000"/>
          <w:sz w:val="44"/>
          <w:szCs w:val="44"/>
        </w:rPr>
        <w:t>嘉黎县公安局</w:t>
      </w:r>
      <w:r w:rsidR="003D5690">
        <w:rPr>
          <w:rFonts w:ascii="宋体" w:hAnsi="宋体" w:hint="eastAsia"/>
          <w:b/>
          <w:color w:val="000000"/>
          <w:sz w:val="44"/>
          <w:szCs w:val="44"/>
        </w:rPr>
        <w:t>行政处罚服务指南</w:t>
      </w:r>
    </w:p>
    <w:p w:rsidR="003D5690" w:rsidRPr="00CD4875" w:rsidRDefault="003D5690" w:rsidP="003D5690">
      <w:pPr>
        <w:spacing w:line="580" w:lineRule="exact"/>
        <w:rPr>
          <w:rFonts w:ascii="仿宋" w:eastAsia="仿宋" w:hAnsi="仿宋"/>
          <w:color w:val="000000"/>
          <w:sz w:val="28"/>
          <w:szCs w:val="28"/>
        </w:rPr>
      </w:pPr>
      <w:r w:rsidRPr="00CD4875">
        <w:rPr>
          <w:rFonts w:ascii="仿宋" w:eastAsia="仿宋" w:hAnsi="仿宋" w:hint="eastAsia"/>
          <w:color w:val="000000"/>
          <w:sz w:val="28"/>
          <w:szCs w:val="28"/>
        </w:rPr>
        <w:t>序号:108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10"/>
        <w:gridCol w:w="4055"/>
        <w:gridCol w:w="1539"/>
        <w:gridCol w:w="2172"/>
      </w:tblGrid>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055" w:type="dxa"/>
            <w:tcBorders>
              <w:top w:val="single" w:sz="4" w:space="0" w:color="000000"/>
              <w:left w:val="single" w:sz="4" w:space="0" w:color="000000"/>
              <w:bottom w:val="single" w:sz="4" w:space="0" w:color="000000"/>
              <w:right w:val="single" w:sz="4" w:space="0" w:color="000000"/>
            </w:tcBorders>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 xml:space="preserve">GAJCF-89-2 </w:t>
            </w:r>
          </w:p>
        </w:tc>
        <w:tc>
          <w:tcPr>
            <w:tcW w:w="1539"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72"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行政处罚</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对违反易制毒化学品生产、经营、购买、运输、储存等有关规定的处罚</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108-2 </w:t>
            </w:r>
            <w:r>
              <w:rPr>
                <w:rFonts w:ascii="Times New Roman" w:eastAsia="仿宋_GB2312" w:hAnsi="Times New Roman" w:hint="eastAsia"/>
                <w:color w:val="000000"/>
                <w:sz w:val="28"/>
                <w:szCs w:val="28"/>
              </w:rPr>
              <w:t>对易制毒化学品生产、经营、购买、运输或者进口、出口单位未按规定建立安全管理制度，或违规使用许可证的处罚</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B245C4"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594" w:type="dxa"/>
            <w:gridSpan w:val="2"/>
            <w:tcBorders>
              <w:top w:val="single" w:sz="4" w:space="0" w:color="000000"/>
              <w:left w:val="single" w:sz="4" w:space="0" w:color="000000"/>
              <w:bottom w:val="single" w:sz="4" w:space="0" w:color="000000"/>
              <w:right w:val="single" w:sz="4" w:space="0" w:color="000000"/>
            </w:tcBorders>
            <w:vAlign w:val="center"/>
          </w:tcPr>
          <w:p w:rsidR="003D5690" w:rsidRDefault="004D7F44"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172"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r>
              <w:rPr>
                <w:rFonts w:ascii="Times New Roman" w:eastAsia="仿宋_GB2312" w:hAnsi="Times New Roman" w:hint="eastAsia"/>
                <w:color w:val="000000"/>
                <w:sz w:val="28"/>
                <w:szCs w:val="28"/>
              </w:rPr>
              <w:t xml:space="preserve"> </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《易制毒化学品管理条例》第四十条第一款</w:t>
            </w:r>
          </w:p>
        </w:tc>
      </w:tr>
      <w:tr w:rsidR="003D5690" w:rsidTr="00B245C4">
        <w:trPr>
          <w:trHeight w:val="1463"/>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对违反规定生产、经营、购买的易制毒化学品可以予以没收；逾期不改正的</w:t>
            </w:r>
          </w:p>
        </w:tc>
      </w:tr>
      <w:tr w:rsidR="003D5690" w:rsidTr="00B245C4">
        <w:trPr>
          <w:trHeight w:val="1297"/>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  1</w:t>
            </w:r>
            <w:r>
              <w:rPr>
                <w:rFonts w:ascii="Times New Roman" w:eastAsia="仿宋_GB2312" w:hAnsi="Times New Roman" w:hint="eastAsia"/>
                <w:color w:val="000000"/>
                <w:sz w:val="28"/>
                <w:szCs w:val="28"/>
              </w:rPr>
              <w:t>、给予警告，</w:t>
            </w:r>
            <w:r>
              <w:rPr>
                <w:rFonts w:ascii="Times New Roman" w:eastAsia="仿宋_GB2312" w:hAnsi="Times New Roman" w:hint="eastAsia"/>
                <w:color w:val="000000"/>
                <w:sz w:val="28"/>
                <w:szCs w:val="28"/>
              </w:rPr>
              <w:t>2</w:t>
            </w:r>
            <w:r>
              <w:rPr>
                <w:rFonts w:ascii="Times New Roman" w:eastAsia="仿宋_GB2312" w:hAnsi="Times New Roman" w:hint="eastAsia"/>
                <w:color w:val="000000"/>
                <w:sz w:val="28"/>
                <w:szCs w:val="28"/>
              </w:rPr>
              <w:t>、责令限期改正，处</w:t>
            </w:r>
            <w:r>
              <w:rPr>
                <w:rFonts w:ascii="Times New Roman" w:eastAsia="仿宋_GB2312" w:hAnsi="Times New Roman" w:hint="eastAsia"/>
                <w:color w:val="000000"/>
                <w:sz w:val="28"/>
                <w:szCs w:val="28"/>
              </w:rPr>
              <w:t>1</w:t>
            </w:r>
            <w:r>
              <w:rPr>
                <w:rFonts w:ascii="Times New Roman" w:eastAsia="仿宋_GB2312" w:hAnsi="Times New Roman" w:hint="eastAsia"/>
                <w:color w:val="000000"/>
                <w:sz w:val="28"/>
                <w:szCs w:val="28"/>
              </w:rPr>
              <w:t>万元以上</w:t>
            </w:r>
            <w:r>
              <w:rPr>
                <w:rFonts w:ascii="Times New Roman" w:eastAsia="仿宋_GB2312" w:hAnsi="Times New Roman" w:hint="eastAsia"/>
                <w:color w:val="000000"/>
                <w:sz w:val="28"/>
                <w:szCs w:val="28"/>
              </w:rPr>
              <w:t>5</w:t>
            </w:r>
            <w:r>
              <w:rPr>
                <w:rFonts w:ascii="Times New Roman" w:eastAsia="仿宋_GB2312" w:hAnsi="Times New Roman" w:hint="eastAsia"/>
                <w:color w:val="000000"/>
                <w:sz w:val="28"/>
                <w:szCs w:val="28"/>
              </w:rPr>
              <w:t>万元以下的罚款。</w:t>
            </w:r>
          </w:p>
        </w:tc>
      </w:tr>
      <w:tr w:rsidR="003D5690" w:rsidTr="00B245C4">
        <w:trPr>
          <w:trHeight w:val="991"/>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发现违法行为</w:t>
            </w:r>
            <w:r>
              <w:rPr>
                <w:rFonts w:ascii="Times New Roman" w:eastAsia="仿宋_GB2312" w:hAnsi="Times New Roman"/>
                <w:color w:val="000000"/>
                <w:sz w:val="28"/>
                <w:szCs w:val="28"/>
              </w:rPr>
              <w:t>→</w:t>
            </w:r>
            <w:r>
              <w:rPr>
                <w:rFonts w:ascii="Times New Roman" w:eastAsia="仿宋_GB2312" w:hAnsi="Times New Roman"/>
                <w:color w:val="000000"/>
                <w:sz w:val="28"/>
                <w:szCs w:val="28"/>
              </w:rPr>
              <w:t>告知违法事实</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制作强制措施或者一般处罚程序决定书</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制作笔录</w:t>
            </w:r>
            <w:r>
              <w:rPr>
                <w:rFonts w:ascii="Times New Roman" w:eastAsia="仿宋_GB2312" w:hAnsi="Times New Roman"/>
                <w:color w:val="000000"/>
                <w:sz w:val="28"/>
                <w:szCs w:val="28"/>
              </w:rPr>
              <w:t>→</w:t>
            </w:r>
            <w:r>
              <w:rPr>
                <w:rFonts w:ascii="Times New Roman" w:eastAsia="仿宋_GB2312" w:hAnsi="Times New Roman"/>
                <w:color w:val="000000"/>
                <w:sz w:val="28"/>
                <w:szCs w:val="28"/>
              </w:rPr>
              <w:t>及时送达</w:t>
            </w:r>
          </w:p>
        </w:tc>
      </w:tr>
      <w:tr w:rsidR="003D5690" w:rsidTr="00B245C4">
        <w:trPr>
          <w:trHeight w:val="1280"/>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夏季</w:t>
            </w: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上午：</w:t>
            </w:r>
            <w:r>
              <w:rPr>
                <w:rFonts w:ascii="Times New Roman" w:eastAsia="仿宋_GB2312" w:hAnsi="Times New Roman" w:hint="eastAsia"/>
                <w:color w:val="000000"/>
                <w:sz w:val="28"/>
                <w:szCs w:val="28"/>
              </w:rPr>
              <w:t>09:30-12:30</w:t>
            </w:r>
            <w:r>
              <w:rPr>
                <w:rFonts w:ascii="Times New Roman" w:eastAsia="仿宋_GB2312" w:hAnsi="Times New Roman" w:hint="eastAsia"/>
                <w:color w:val="000000"/>
                <w:sz w:val="28"/>
                <w:szCs w:val="28"/>
              </w:rPr>
              <w:t>；</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00</w:t>
            </w:r>
            <w:r>
              <w:rPr>
                <w:rFonts w:ascii="Times New Roman" w:eastAsia="仿宋_GB2312" w:hAnsi="Times New Roman"/>
                <w:color w:val="000000"/>
                <w:sz w:val="28"/>
                <w:szCs w:val="28"/>
              </w:rPr>
              <w:t>-13:00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地址：</w:t>
            </w:r>
            <w:r w:rsidR="00CD47F1">
              <w:rPr>
                <w:rFonts w:ascii="Times New Roman" w:eastAsia="仿宋_GB2312" w:hAnsi="Times New Roman" w:hint="eastAsia"/>
                <w:color w:val="000000"/>
                <w:sz w:val="28"/>
                <w:szCs w:val="28"/>
              </w:rPr>
              <w:t>西藏那曲嘉黎县温州路公安局</w:t>
            </w:r>
          </w:p>
        </w:tc>
      </w:tr>
      <w:tr w:rsidR="003D5690" w:rsidTr="00B245C4">
        <w:trPr>
          <w:trHeight w:val="1280"/>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p>
        </w:tc>
      </w:tr>
    </w:tbl>
    <w:p w:rsidR="003D5690" w:rsidRDefault="003D5690" w:rsidP="003D5690"/>
    <w:p w:rsidR="003D5690" w:rsidRDefault="003D5690" w:rsidP="003D5690"/>
    <w:p w:rsidR="003D5690" w:rsidRDefault="003D5690" w:rsidP="003D5690"/>
    <w:p w:rsidR="003D5690" w:rsidRDefault="00B245C4" w:rsidP="003D5690">
      <w:pPr>
        <w:jc w:val="center"/>
        <w:rPr>
          <w:rFonts w:ascii="宋体" w:hAnsi="宋体"/>
          <w:b/>
          <w:color w:val="000000"/>
          <w:sz w:val="44"/>
          <w:szCs w:val="44"/>
        </w:rPr>
      </w:pPr>
      <w:r>
        <w:rPr>
          <w:rFonts w:ascii="宋体" w:hAnsi="宋体" w:hint="eastAsia"/>
          <w:b/>
          <w:color w:val="000000"/>
          <w:sz w:val="44"/>
          <w:szCs w:val="44"/>
        </w:rPr>
        <w:lastRenderedPageBreak/>
        <w:t>那曲地区</w:t>
      </w:r>
      <w:r w:rsidR="00CD47F1">
        <w:rPr>
          <w:rFonts w:ascii="宋体" w:hAnsi="宋体" w:hint="eastAsia"/>
          <w:b/>
          <w:color w:val="000000"/>
          <w:sz w:val="44"/>
          <w:szCs w:val="44"/>
        </w:rPr>
        <w:t>嘉黎县公安局</w:t>
      </w:r>
      <w:r w:rsidR="003D5690">
        <w:rPr>
          <w:rFonts w:ascii="宋体" w:hAnsi="宋体" w:hint="eastAsia"/>
          <w:b/>
          <w:color w:val="000000"/>
          <w:sz w:val="44"/>
          <w:szCs w:val="44"/>
        </w:rPr>
        <w:t>行政处罚服务指南</w:t>
      </w:r>
    </w:p>
    <w:p w:rsidR="003D5690" w:rsidRPr="00CD4875" w:rsidRDefault="003D5690" w:rsidP="003D5690">
      <w:pPr>
        <w:spacing w:line="580" w:lineRule="exact"/>
        <w:rPr>
          <w:rFonts w:ascii="仿宋" w:eastAsia="仿宋" w:hAnsi="仿宋"/>
          <w:color w:val="000000"/>
          <w:sz w:val="28"/>
          <w:szCs w:val="28"/>
        </w:rPr>
      </w:pPr>
      <w:r w:rsidRPr="00CD4875">
        <w:rPr>
          <w:rFonts w:ascii="仿宋" w:eastAsia="仿宋" w:hAnsi="仿宋" w:hint="eastAsia"/>
          <w:color w:val="000000"/>
          <w:sz w:val="28"/>
          <w:szCs w:val="28"/>
        </w:rPr>
        <w:t>序号:108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10"/>
        <w:gridCol w:w="4055"/>
        <w:gridCol w:w="1539"/>
        <w:gridCol w:w="2172"/>
      </w:tblGrid>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055"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 </w:t>
            </w:r>
            <w:r w:rsidR="007D7551">
              <w:rPr>
                <w:rFonts w:ascii="Times New Roman" w:eastAsia="仿宋_GB2312" w:hAnsi="Times New Roman" w:hint="eastAsia"/>
                <w:color w:val="000000"/>
                <w:sz w:val="28"/>
                <w:szCs w:val="28"/>
              </w:rPr>
              <w:t>22NQJLX</w:t>
            </w:r>
            <w:r>
              <w:rPr>
                <w:rFonts w:ascii="Times New Roman" w:eastAsia="仿宋_GB2312" w:hAnsi="Times New Roman" w:hint="eastAsia"/>
                <w:color w:val="000000"/>
                <w:sz w:val="28"/>
                <w:szCs w:val="28"/>
              </w:rPr>
              <w:t xml:space="preserve">GAJCF-89-3 </w:t>
            </w:r>
          </w:p>
        </w:tc>
        <w:tc>
          <w:tcPr>
            <w:tcW w:w="1539"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72"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行政处罚</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对违反易制毒化学品生产、经营、购买、运输、储存等有关规定的处罚</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 108-3 </w:t>
            </w:r>
            <w:r>
              <w:rPr>
                <w:rFonts w:ascii="Times New Roman" w:eastAsia="仿宋_GB2312" w:hAnsi="Times New Roman" w:hint="eastAsia"/>
                <w:color w:val="000000"/>
                <w:sz w:val="28"/>
                <w:szCs w:val="28"/>
              </w:rPr>
              <w:t>对违规销售易制毒化学品的处罚</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B245C4"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594" w:type="dxa"/>
            <w:gridSpan w:val="2"/>
            <w:tcBorders>
              <w:top w:val="single" w:sz="4" w:space="0" w:color="000000"/>
              <w:left w:val="single" w:sz="4" w:space="0" w:color="000000"/>
              <w:bottom w:val="single" w:sz="4" w:space="0" w:color="000000"/>
              <w:right w:val="single" w:sz="4" w:space="0" w:color="000000"/>
            </w:tcBorders>
            <w:vAlign w:val="center"/>
          </w:tcPr>
          <w:p w:rsidR="003D5690" w:rsidRDefault="004D7F44"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172"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r>
              <w:rPr>
                <w:rFonts w:ascii="Times New Roman" w:eastAsia="仿宋_GB2312" w:hAnsi="Times New Roman" w:hint="eastAsia"/>
                <w:color w:val="000000"/>
                <w:sz w:val="28"/>
                <w:szCs w:val="28"/>
              </w:rPr>
              <w:t xml:space="preserve"> </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《易制毒化学品购销和运输管理办法》第三十一条</w:t>
            </w:r>
          </w:p>
        </w:tc>
      </w:tr>
      <w:tr w:rsidR="003D5690" w:rsidTr="00B245C4">
        <w:trPr>
          <w:trHeight w:val="1463"/>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（一）向无购买许可证或者备案证明的单位或者个人销售易制毒化学品的；（二）超出购买许可证或者备案证明的品种、数量销售易制毒化学品的。</w:t>
            </w:r>
          </w:p>
        </w:tc>
      </w:tr>
      <w:tr w:rsidR="003D5690" w:rsidTr="00B245C4">
        <w:trPr>
          <w:trHeight w:val="1297"/>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罚款</w:t>
            </w:r>
          </w:p>
        </w:tc>
      </w:tr>
      <w:tr w:rsidR="003D5690" w:rsidTr="00B245C4">
        <w:trPr>
          <w:trHeight w:val="991"/>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发现违法行为</w:t>
            </w:r>
            <w:r>
              <w:rPr>
                <w:rFonts w:ascii="Times New Roman" w:eastAsia="仿宋_GB2312" w:hAnsi="Times New Roman"/>
                <w:color w:val="000000"/>
                <w:sz w:val="28"/>
                <w:szCs w:val="28"/>
              </w:rPr>
              <w:t>→</w:t>
            </w:r>
            <w:r>
              <w:rPr>
                <w:rFonts w:ascii="Times New Roman" w:eastAsia="仿宋_GB2312" w:hAnsi="Times New Roman"/>
                <w:color w:val="000000"/>
                <w:sz w:val="28"/>
                <w:szCs w:val="28"/>
              </w:rPr>
              <w:t>告知违法事实</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制作强制措施或者一般处罚程序决定书</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制作笔录</w:t>
            </w:r>
            <w:r>
              <w:rPr>
                <w:rFonts w:ascii="Times New Roman" w:eastAsia="仿宋_GB2312" w:hAnsi="Times New Roman"/>
                <w:color w:val="000000"/>
                <w:sz w:val="28"/>
                <w:szCs w:val="28"/>
              </w:rPr>
              <w:t>→</w:t>
            </w:r>
            <w:r>
              <w:rPr>
                <w:rFonts w:ascii="Times New Roman" w:eastAsia="仿宋_GB2312" w:hAnsi="Times New Roman"/>
                <w:color w:val="000000"/>
                <w:sz w:val="28"/>
                <w:szCs w:val="28"/>
              </w:rPr>
              <w:t>及时送达</w:t>
            </w:r>
          </w:p>
        </w:tc>
      </w:tr>
      <w:tr w:rsidR="003D5690" w:rsidTr="00B245C4">
        <w:trPr>
          <w:trHeight w:val="1280"/>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夏季</w:t>
            </w: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上午：</w:t>
            </w:r>
            <w:r>
              <w:rPr>
                <w:rFonts w:ascii="Times New Roman" w:eastAsia="仿宋_GB2312" w:hAnsi="Times New Roman" w:hint="eastAsia"/>
                <w:color w:val="000000"/>
                <w:sz w:val="28"/>
                <w:szCs w:val="28"/>
              </w:rPr>
              <w:t>09:30-12:30</w:t>
            </w:r>
            <w:r>
              <w:rPr>
                <w:rFonts w:ascii="Times New Roman" w:eastAsia="仿宋_GB2312" w:hAnsi="Times New Roman" w:hint="eastAsia"/>
                <w:color w:val="000000"/>
                <w:sz w:val="28"/>
                <w:szCs w:val="28"/>
              </w:rPr>
              <w:t>；</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00</w:t>
            </w:r>
            <w:r>
              <w:rPr>
                <w:rFonts w:ascii="Times New Roman" w:eastAsia="仿宋_GB2312" w:hAnsi="Times New Roman"/>
                <w:color w:val="000000"/>
                <w:sz w:val="28"/>
                <w:szCs w:val="28"/>
              </w:rPr>
              <w:t>-13:00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地址：</w:t>
            </w:r>
            <w:r w:rsidR="00CD47F1">
              <w:rPr>
                <w:rFonts w:ascii="Times New Roman" w:eastAsia="仿宋_GB2312" w:hAnsi="Times New Roman" w:hint="eastAsia"/>
                <w:color w:val="000000"/>
                <w:sz w:val="28"/>
                <w:szCs w:val="28"/>
              </w:rPr>
              <w:t>西藏那曲嘉黎县温州路公安局</w:t>
            </w:r>
          </w:p>
        </w:tc>
      </w:tr>
      <w:tr w:rsidR="003D5690" w:rsidTr="00B245C4">
        <w:trPr>
          <w:trHeight w:val="1280"/>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p>
        </w:tc>
      </w:tr>
    </w:tbl>
    <w:p w:rsidR="003D5690" w:rsidRDefault="003D5690" w:rsidP="003D5690"/>
    <w:p w:rsidR="003D5690" w:rsidRDefault="003D5690" w:rsidP="003D5690"/>
    <w:p w:rsidR="003D5690" w:rsidRDefault="003D5690" w:rsidP="003D5690"/>
    <w:p w:rsidR="003D5690" w:rsidRDefault="003D5690" w:rsidP="003D5690"/>
    <w:p w:rsidR="003D5690" w:rsidRDefault="00B245C4" w:rsidP="003D5690">
      <w:pPr>
        <w:jc w:val="center"/>
        <w:rPr>
          <w:rFonts w:ascii="宋体" w:hAnsi="宋体"/>
          <w:b/>
          <w:color w:val="000000"/>
          <w:sz w:val="44"/>
          <w:szCs w:val="44"/>
        </w:rPr>
      </w:pPr>
      <w:r>
        <w:rPr>
          <w:rFonts w:ascii="宋体" w:hAnsi="宋体" w:hint="eastAsia"/>
          <w:b/>
          <w:color w:val="000000"/>
          <w:sz w:val="44"/>
          <w:szCs w:val="44"/>
        </w:rPr>
        <w:lastRenderedPageBreak/>
        <w:t>那曲地区</w:t>
      </w:r>
      <w:r w:rsidR="00CD47F1">
        <w:rPr>
          <w:rFonts w:ascii="宋体" w:hAnsi="宋体" w:hint="eastAsia"/>
          <w:b/>
          <w:color w:val="000000"/>
          <w:sz w:val="44"/>
          <w:szCs w:val="44"/>
        </w:rPr>
        <w:t>嘉黎县公安局</w:t>
      </w:r>
      <w:r w:rsidR="003D5690">
        <w:rPr>
          <w:rFonts w:ascii="宋体" w:hAnsi="宋体" w:hint="eastAsia"/>
          <w:b/>
          <w:color w:val="000000"/>
          <w:sz w:val="44"/>
          <w:szCs w:val="44"/>
        </w:rPr>
        <w:t>行政处罚服务指南</w:t>
      </w:r>
    </w:p>
    <w:p w:rsidR="003D5690" w:rsidRPr="00CD4875" w:rsidRDefault="003D5690" w:rsidP="003D5690">
      <w:pPr>
        <w:spacing w:line="580" w:lineRule="exact"/>
        <w:rPr>
          <w:rFonts w:ascii="仿宋" w:eastAsia="仿宋" w:hAnsi="仿宋"/>
          <w:color w:val="000000"/>
          <w:sz w:val="28"/>
          <w:szCs w:val="28"/>
        </w:rPr>
      </w:pPr>
      <w:r w:rsidRPr="00CD4875">
        <w:rPr>
          <w:rFonts w:ascii="仿宋" w:eastAsia="仿宋" w:hAnsi="仿宋" w:hint="eastAsia"/>
          <w:color w:val="000000"/>
          <w:sz w:val="28"/>
          <w:szCs w:val="28"/>
        </w:rPr>
        <w:t>序号：108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10"/>
        <w:gridCol w:w="4055"/>
        <w:gridCol w:w="1539"/>
        <w:gridCol w:w="2172"/>
      </w:tblGrid>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055"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 </w:t>
            </w:r>
            <w:r w:rsidR="007D7551">
              <w:rPr>
                <w:rFonts w:ascii="Times New Roman" w:eastAsia="仿宋_GB2312" w:hAnsi="Times New Roman" w:hint="eastAsia"/>
                <w:color w:val="000000"/>
                <w:sz w:val="28"/>
                <w:szCs w:val="28"/>
              </w:rPr>
              <w:t>22NQJLX</w:t>
            </w:r>
            <w:r>
              <w:rPr>
                <w:rFonts w:ascii="Times New Roman" w:eastAsia="仿宋_GB2312" w:hAnsi="Times New Roman" w:hint="eastAsia"/>
                <w:color w:val="000000"/>
                <w:sz w:val="28"/>
                <w:szCs w:val="28"/>
              </w:rPr>
              <w:t>GAJCF-89-4</w:t>
            </w:r>
          </w:p>
        </w:tc>
        <w:tc>
          <w:tcPr>
            <w:tcW w:w="1539"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72"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行政处罚</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对违反易制毒化学品生产、经营、购买、运输、储存等有关规定的处罚</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 108-4 </w:t>
            </w:r>
            <w:r>
              <w:rPr>
                <w:rFonts w:ascii="Times New Roman" w:eastAsia="仿宋_GB2312" w:hAnsi="Times New Roman" w:hint="eastAsia"/>
                <w:color w:val="000000"/>
                <w:sz w:val="28"/>
                <w:szCs w:val="28"/>
              </w:rPr>
              <w:t>对违规运输易制毒化学品的处罚</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B245C4"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594" w:type="dxa"/>
            <w:gridSpan w:val="2"/>
            <w:tcBorders>
              <w:top w:val="single" w:sz="4" w:space="0" w:color="000000"/>
              <w:left w:val="single" w:sz="4" w:space="0" w:color="000000"/>
              <w:bottom w:val="single" w:sz="4" w:space="0" w:color="000000"/>
              <w:right w:val="single" w:sz="4" w:space="0" w:color="000000"/>
            </w:tcBorders>
            <w:vAlign w:val="center"/>
          </w:tcPr>
          <w:p w:rsidR="003D5690" w:rsidRDefault="004D7F44"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172"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r>
              <w:rPr>
                <w:rFonts w:ascii="Times New Roman" w:eastAsia="仿宋_GB2312" w:hAnsi="Times New Roman" w:hint="eastAsia"/>
                <w:color w:val="000000"/>
                <w:sz w:val="28"/>
                <w:szCs w:val="28"/>
              </w:rPr>
              <w:t xml:space="preserve"> </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《易制毒化学品购销和运输管理办法》第三十二条</w:t>
            </w:r>
          </w:p>
        </w:tc>
      </w:tr>
      <w:tr w:rsidR="003D5690" w:rsidTr="00B245C4">
        <w:trPr>
          <w:trHeight w:val="1463"/>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（一）未经许可或者备案擅自运输易制毒化学品的；</w:t>
            </w: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（二）使用他人的或者伪造、变造、失效的许可证运输易制毒化学品的。第三十三条第一款：承运人违反规定运输易制毒化学品，有下</w:t>
            </w:r>
          </w:p>
        </w:tc>
      </w:tr>
      <w:tr w:rsidR="003D5690" w:rsidTr="00B245C4">
        <w:trPr>
          <w:trHeight w:val="1297"/>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 1</w:t>
            </w:r>
            <w:r>
              <w:rPr>
                <w:rFonts w:ascii="Times New Roman" w:eastAsia="仿宋_GB2312" w:hAnsi="Times New Roman" w:hint="eastAsia"/>
                <w:color w:val="000000"/>
                <w:sz w:val="28"/>
                <w:szCs w:val="28"/>
              </w:rPr>
              <w:t>、罚款，</w:t>
            </w:r>
            <w:r>
              <w:rPr>
                <w:rFonts w:ascii="Times New Roman" w:eastAsia="仿宋_GB2312" w:hAnsi="Times New Roman" w:hint="eastAsia"/>
                <w:color w:val="000000"/>
                <w:sz w:val="28"/>
                <w:szCs w:val="28"/>
              </w:rPr>
              <w:t>2</w:t>
            </w:r>
            <w:r>
              <w:rPr>
                <w:rFonts w:ascii="Times New Roman" w:eastAsia="仿宋_GB2312" w:hAnsi="Times New Roman" w:hint="eastAsia"/>
                <w:color w:val="000000"/>
                <w:sz w:val="28"/>
                <w:szCs w:val="28"/>
              </w:rPr>
              <w:t>、没收违法所得，</w:t>
            </w:r>
            <w:r>
              <w:rPr>
                <w:rFonts w:ascii="Times New Roman" w:eastAsia="仿宋_GB2312" w:hAnsi="Times New Roman" w:hint="eastAsia"/>
                <w:color w:val="000000"/>
                <w:sz w:val="28"/>
                <w:szCs w:val="28"/>
              </w:rPr>
              <w:t>3</w:t>
            </w:r>
            <w:r>
              <w:rPr>
                <w:rFonts w:ascii="Times New Roman" w:eastAsia="仿宋_GB2312" w:hAnsi="Times New Roman" w:hint="eastAsia"/>
                <w:color w:val="000000"/>
                <w:sz w:val="28"/>
                <w:szCs w:val="28"/>
              </w:rPr>
              <w:t>、依法追究刑事责任</w:t>
            </w:r>
          </w:p>
        </w:tc>
      </w:tr>
      <w:tr w:rsidR="003D5690" w:rsidTr="00B245C4">
        <w:trPr>
          <w:trHeight w:val="991"/>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发现违法行为</w:t>
            </w:r>
            <w:r>
              <w:rPr>
                <w:rFonts w:ascii="Times New Roman" w:eastAsia="仿宋_GB2312" w:hAnsi="Times New Roman"/>
                <w:color w:val="000000"/>
                <w:sz w:val="28"/>
                <w:szCs w:val="28"/>
              </w:rPr>
              <w:t>→</w:t>
            </w:r>
            <w:r>
              <w:rPr>
                <w:rFonts w:ascii="Times New Roman" w:eastAsia="仿宋_GB2312" w:hAnsi="Times New Roman"/>
                <w:color w:val="000000"/>
                <w:sz w:val="28"/>
                <w:szCs w:val="28"/>
              </w:rPr>
              <w:t>告知违法事实</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制作强制措施或者一般处罚程序决定书</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制作笔录</w:t>
            </w:r>
            <w:r>
              <w:rPr>
                <w:rFonts w:ascii="Times New Roman" w:eastAsia="仿宋_GB2312" w:hAnsi="Times New Roman"/>
                <w:color w:val="000000"/>
                <w:sz w:val="28"/>
                <w:szCs w:val="28"/>
              </w:rPr>
              <w:t>→</w:t>
            </w:r>
            <w:r>
              <w:rPr>
                <w:rFonts w:ascii="Times New Roman" w:eastAsia="仿宋_GB2312" w:hAnsi="Times New Roman"/>
                <w:color w:val="000000"/>
                <w:sz w:val="28"/>
                <w:szCs w:val="28"/>
              </w:rPr>
              <w:t>及时送达</w:t>
            </w:r>
          </w:p>
        </w:tc>
      </w:tr>
      <w:tr w:rsidR="003D5690" w:rsidTr="00B245C4">
        <w:trPr>
          <w:trHeight w:val="1280"/>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夏季</w:t>
            </w: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上午：</w:t>
            </w:r>
            <w:r>
              <w:rPr>
                <w:rFonts w:ascii="Times New Roman" w:eastAsia="仿宋_GB2312" w:hAnsi="Times New Roman" w:hint="eastAsia"/>
                <w:color w:val="000000"/>
                <w:sz w:val="28"/>
                <w:szCs w:val="28"/>
              </w:rPr>
              <w:t>09:30-12:30</w:t>
            </w:r>
            <w:r>
              <w:rPr>
                <w:rFonts w:ascii="Times New Roman" w:eastAsia="仿宋_GB2312" w:hAnsi="Times New Roman" w:hint="eastAsia"/>
                <w:color w:val="000000"/>
                <w:sz w:val="28"/>
                <w:szCs w:val="28"/>
              </w:rPr>
              <w:t>；</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00</w:t>
            </w:r>
            <w:r>
              <w:rPr>
                <w:rFonts w:ascii="Times New Roman" w:eastAsia="仿宋_GB2312" w:hAnsi="Times New Roman"/>
                <w:color w:val="000000"/>
                <w:sz w:val="28"/>
                <w:szCs w:val="28"/>
              </w:rPr>
              <w:t>-13:00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地址：</w:t>
            </w:r>
            <w:r w:rsidR="00CD47F1">
              <w:rPr>
                <w:rFonts w:ascii="Times New Roman" w:eastAsia="仿宋_GB2312" w:hAnsi="Times New Roman" w:hint="eastAsia"/>
                <w:color w:val="000000"/>
                <w:sz w:val="28"/>
                <w:szCs w:val="28"/>
              </w:rPr>
              <w:t>西藏那曲嘉黎县温州路公安局</w:t>
            </w:r>
          </w:p>
        </w:tc>
      </w:tr>
      <w:tr w:rsidR="003D5690" w:rsidTr="00B245C4">
        <w:trPr>
          <w:trHeight w:val="1280"/>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p>
        </w:tc>
      </w:tr>
    </w:tbl>
    <w:p w:rsidR="003D5690" w:rsidRDefault="003D5690" w:rsidP="003D5690"/>
    <w:p w:rsidR="003D5690" w:rsidRDefault="003D5690" w:rsidP="003D5690"/>
    <w:p w:rsidR="003D5690" w:rsidRDefault="003D5690" w:rsidP="003D5690"/>
    <w:p w:rsidR="003D5690" w:rsidRDefault="003D5690" w:rsidP="003D5690"/>
    <w:p w:rsidR="003D5690" w:rsidRDefault="00B245C4" w:rsidP="003D5690">
      <w:pPr>
        <w:jc w:val="center"/>
        <w:rPr>
          <w:rFonts w:ascii="宋体" w:hAnsi="宋体"/>
          <w:b/>
          <w:color w:val="000000"/>
          <w:sz w:val="44"/>
          <w:szCs w:val="44"/>
        </w:rPr>
      </w:pPr>
      <w:r>
        <w:rPr>
          <w:rFonts w:ascii="宋体" w:hAnsi="宋体" w:hint="eastAsia"/>
          <w:b/>
          <w:color w:val="000000"/>
          <w:sz w:val="44"/>
          <w:szCs w:val="44"/>
        </w:rPr>
        <w:lastRenderedPageBreak/>
        <w:t>那曲地区</w:t>
      </w:r>
      <w:r w:rsidR="00CD47F1">
        <w:rPr>
          <w:rFonts w:ascii="宋体" w:hAnsi="宋体" w:hint="eastAsia"/>
          <w:b/>
          <w:color w:val="000000"/>
          <w:sz w:val="44"/>
          <w:szCs w:val="44"/>
        </w:rPr>
        <w:t>嘉黎县公安局</w:t>
      </w:r>
      <w:r w:rsidR="003D5690">
        <w:rPr>
          <w:rFonts w:ascii="宋体" w:hAnsi="宋体" w:hint="eastAsia"/>
          <w:b/>
          <w:color w:val="000000"/>
          <w:sz w:val="44"/>
          <w:szCs w:val="44"/>
        </w:rPr>
        <w:t>行政处罚服务指南</w:t>
      </w:r>
    </w:p>
    <w:p w:rsidR="003D5690" w:rsidRPr="00CD4875" w:rsidRDefault="003D5690" w:rsidP="003D5690">
      <w:pPr>
        <w:spacing w:line="580" w:lineRule="exact"/>
        <w:rPr>
          <w:rFonts w:ascii="仿宋" w:eastAsia="仿宋" w:hAnsi="仿宋"/>
          <w:color w:val="000000"/>
          <w:sz w:val="28"/>
          <w:szCs w:val="28"/>
        </w:rPr>
      </w:pPr>
      <w:r w:rsidRPr="00CD4875">
        <w:rPr>
          <w:rFonts w:ascii="仿宋" w:eastAsia="仿宋" w:hAnsi="仿宋" w:hint="eastAsia"/>
          <w:color w:val="000000"/>
          <w:sz w:val="28"/>
          <w:szCs w:val="28"/>
        </w:rPr>
        <w:t>序号：109</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10"/>
        <w:gridCol w:w="4055"/>
        <w:gridCol w:w="1539"/>
        <w:gridCol w:w="2172"/>
      </w:tblGrid>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055" w:type="dxa"/>
            <w:tcBorders>
              <w:top w:val="single" w:sz="4" w:space="0" w:color="000000"/>
              <w:left w:val="single" w:sz="4" w:space="0" w:color="000000"/>
              <w:bottom w:val="single" w:sz="4" w:space="0" w:color="000000"/>
              <w:right w:val="single" w:sz="4" w:space="0" w:color="000000"/>
            </w:tcBorders>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 xml:space="preserve">GAJCF-90 </w:t>
            </w:r>
          </w:p>
        </w:tc>
        <w:tc>
          <w:tcPr>
            <w:tcW w:w="1539"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72"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行政处罚</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对经营、购买、运输易制毒化学品的单位或者个人拒不接受公安机关监督检查的处罚</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B245C4"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594" w:type="dxa"/>
            <w:gridSpan w:val="2"/>
            <w:tcBorders>
              <w:top w:val="single" w:sz="4" w:space="0" w:color="000000"/>
              <w:left w:val="single" w:sz="4" w:space="0" w:color="000000"/>
              <w:bottom w:val="single" w:sz="4" w:space="0" w:color="000000"/>
              <w:right w:val="single" w:sz="4" w:space="0" w:color="000000"/>
            </w:tcBorders>
            <w:vAlign w:val="center"/>
          </w:tcPr>
          <w:p w:rsidR="003D5690" w:rsidRDefault="004D7F44"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172"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r>
              <w:rPr>
                <w:rFonts w:ascii="Times New Roman" w:eastAsia="仿宋_GB2312" w:hAnsi="Times New Roman" w:hint="eastAsia"/>
                <w:color w:val="000000"/>
                <w:sz w:val="28"/>
                <w:szCs w:val="28"/>
              </w:rPr>
              <w:t xml:space="preserve"> </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《易制毒化学品购销和运输管理办法》第三十七条</w:t>
            </w:r>
            <w:r>
              <w:rPr>
                <w:rFonts w:ascii="Times New Roman" w:eastAsia="仿宋_GB2312" w:hAnsi="Times New Roman" w:hint="eastAsia"/>
                <w:color w:val="000000"/>
                <w:sz w:val="28"/>
                <w:szCs w:val="28"/>
              </w:rPr>
              <w:t xml:space="preserve"> </w:t>
            </w:r>
          </w:p>
        </w:tc>
      </w:tr>
      <w:tr w:rsidR="003D5690" w:rsidTr="00B245C4">
        <w:trPr>
          <w:trHeight w:val="1463"/>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经营、购买、运输易制毒化学品的单位或者个人拒不接受公安机关监督检查的</w:t>
            </w:r>
            <w:r>
              <w:rPr>
                <w:rFonts w:ascii="Times New Roman" w:eastAsia="仿宋_GB2312" w:hAnsi="Times New Roman" w:hint="eastAsia"/>
                <w:color w:val="000000"/>
                <w:sz w:val="28"/>
                <w:szCs w:val="28"/>
              </w:rPr>
              <w:t xml:space="preserve">  </w:t>
            </w:r>
          </w:p>
        </w:tc>
      </w:tr>
      <w:tr w:rsidR="003D5690" w:rsidTr="00B245C4">
        <w:trPr>
          <w:trHeight w:val="1297"/>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 1</w:t>
            </w:r>
            <w:r>
              <w:rPr>
                <w:rFonts w:ascii="Times New Roman" w:eastAsia="仿宋_GB2312" w:hAnsi="Times New Roman" w:hint="eastAsia"/>
                <w:color w:val="000000"/>
                <w:sz w:val="28"/>
                <w:szCs w:val="28"/>
              </w:rPr>
              <w:t>、令其改正，</w:t>
            </w:r>
            <w:r>
              <w:rPr>
                <w:rFonts w:ascii="Times New Roman" w:eastAsia="仿宋_GB2312" w:hAnsi="Times New Roman" w:hint="eastAsia"/>
                <w:color w:val="000000"/>
                <w:sz w:val="28"/>
                <w:szCs w:val="28"/>
              </w:rPr>
              <w:t>2</w:t>
            </w:r>
            <w:r>
              <w:rPr>
                <w:rFonts w:ascii="Times New Roman" w:eastAsia="仿宋_GB2312" w:hAnsi="Times New Roman" w:hint="eastAsia"/>
                <w:color w:val="000000"/>
                <w:sz w:val="28"/>
                <w:szCs w:val="28"/>
              </w:rPr>
              <w:t>、给予警告及罚款，</w:t>
            </w:r>
            <w:r>
              <w:rPr>
                <w:rFonts w:ascii="Times New Roman" w:eastAsia="仿宋_GB2312" w:hAnsi="Times New Roman" w:hint="eastAsia"/>
                <w:color w:val="000000"/>
                <w:sz w:val="28"/>
                <w:szCs w:val="28"/>
              </w:rPr>
              <w:t>3</w:t>
            </w:r>
            <w:r>
              <w:rPr>
                <w:rFonts w:ascii="Times New Roman" w:eastAsia="仿宋_GB2312" w:hAnsi="Times New Roman" w:hint="eastAsia"/>
                <w:color w:val="000000"/>
                <w:sz w:val="28"/>
                <w:szCs w:val="28"/>
              </w:rPr>
              <w:t>、依法追究刑事责任</w:t>
            </w:r>
          </w:p>
        </w:tc>
      </w:tr>
      <w:tr w:rsidR="003D5690" w:rsidTr="00B245C4">
        <w:trPr>
          <w:trHeight w:val="991"/>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发现违法行为</w:t>
            </w:r>
            <w:r>
              <w:rPr>
                <w:rFonts w:ascii="Times New Roman" w:eastAsia="仿宋_GB2312" w:hAnsi="Times New Roman"/>
                <w:color w:val="000000"/>
                <w:sz w:val="28"/>
                <w:szCs w:val="28"/>
              </w:rPr>
              <w:t>→</w:t>
            </w:r>
            <w:r>
              <w:rPr>
                <w:rFonts w:ascii="Times New Roman" w:eastAsia="仿宋_GB2312" w:hAnsi="Times New Roman"/>
                <w:color w:val="000000"/>
                <w:sz w:val="28"/>
                <w:szCs w:val="28"/>
              </w:rPr>
              <w:t>告知违法事实</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制作强制措施或者一般处罚程序决定书</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制作笔录</w:t>
            </w:r>
            <w:r>
              <w:rPr>
                <w:rFonts w:ascii="Times New Roman" w:eastAsia="仿宋_GB2312" w:hAnsi="Times New Roman"/>
                <w:color w:val="000000"/>
                <w:sz w:val="28"/>
                <w:szCs w:val="28"/>
              </w:rPr>
              <w:t>→</w:t>
            </w:r>
            <w:r>
              <w:rPr>
                <w:rFonts w:ascii="Times New Roman" w:eastAsia="仿宋_GB2312" w:hAnsi="Times New Roman"/>
                <w:color w:val="000000"/>
                <w:sz w:val="28"/>
                <w:szCs w:val="28"/>
              </w:rPr>
              <w:t>及时送达</w:t>
            </w:r>
          </w:p>
        </w:tc>
      </w:tr>
      <w:tr w:rsidR="003D5690" w:rsidTr="00B245C4">
        <w:trPr>
          <w:trHeight w:val="1280"/>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夏季</w:t>
            </w: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上午：</w:t>
            </w:r>
            <w:r>
              <w:rPr>
                <w:rFonts w:ascii="Times New Roman" w:eastAsia="仿宋_GB2312" w:hAnsi="Times New Roman" w:hint="eastAsia"/>
                <w:color w:val="000000"/>
                <w:sz w:val="28"/>
                <w:szCs w:val="28"/>
              </w:rPr>
              <w:t>09:30-12:30</w:t>
            </w:r>
            <w:r>
              <w:rPr>
                <w:rFonts w:ascii="Times New Roman" w:eastAsia="仿宋_GB2312" w:hAnsi="Times New Roman" w:hint="eastAsia"/>
                <w:color w:val="000000"/>
                <w:sz w:val="28"/>
                <w:szCs w:val="28"/>
              </w:rPr>
              <w:t>；</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00</w:t>
            </w:r>
            <w:r>
              <w:rPr>
                <w:rFonts w:ascii="Times New Roman" w:eastAsia="仿宋_GB2312" w:hAnsi="Times New Roman"/>
                <w:color w:val="000000"/>
                <w:sz w:val="28"/>
                <w:szCs w:val="28"/>
              </w:rPr>
              <w:t>-13:00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地址：</w:t>
            </w:r>
            <w:r w:rsidR="00CD47F1">
              <w:rPr>
                <w:rFonts w:ascii="Times New Roman" w:eastAsia="仿宋_GB2312" w:hAnsi="Times New Roman" w:hint="eastAsia"/>
                <w:color w:val="000000"/>
                <w:sz w:val="28"/>
                <w:szCs w:val="28"/>
              </w:rPr>
              <w:t>西藏那曲嘉黎县温州路公安局</w:t>
            </w:r>
          </w:p>
        </w:tc>
      </w:tr>
      <w:tr w:rsidR="003D5690" w:rsidTr="00B245C4">
        <w:trPr>
          <w:trHeight w:val="1280"/>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p>
        </w:tc>
      </w:tr>
    </w:tbl>
    <w:p w:rsidR="003D5690" w:rsidRDefault="003D5690" w:rsidP="003D5690"/>
    <w:p w:rsidR="003D5690" w:rsidRDefault="003D5690" w:rsidP="003D5690"/>
    <w:p w:rsidR="003D5690" w:rsidRDefault="003D5690" w:rsidP="003D5690"/>
    <w:p w:rsidR="003D5690" w:rsidRDefault="003D5690" w:rsidP="003D5690"/>
    <w:p w:rsidR="003D5690" w:rsidRDefault="00B245C4" w:rsidP="003D5690">
      <w:pPr>
        <w:jc w:val="center"/>
        <w:rPr>
          <w:rFonts w:ascii="宋体" w:hAnsi="宋体"/>
          <w:b/>
          <w:color w:val="000000"/>
          <w:sz w:val="44"/>
          <w:szCs w:val="44"/>
        </w:rPr>
      </w:pPr>
      <w:r>
        <w:rPr>
          <w:rFonts w:ascii="宋体" w:hAnsi="宋体" w:hint="eastAsia"/>
          <w:b/>
          <w:color w:val="000000"/>
          <w:sz w:val="44"/>
          <w:szCs w:val="44"/>
        </w:rPr>
        <w:lastRenderedPageBreak/>
        <w:t>那曲地区</w:t>
      </w:r>
      <w:r w:rsidR="00CD47F1">
        <w:rPr>
          <w:rFonts w:ascii="宋体" w:hAnsi="宋体" w:hint="eastAsia"/>
          <w:b/>
          <w:color w:val="000000"/>
          <w:sz w:val="44"/>
          <w:szCs w:val="44"/>
        </w:rPr>
        <w:t>嘉黎县公安局</w:t>
      </w:r>
      <w:r w:rsidR="003D5690">
        <w:rPr>
          <w:rFonts w:ascii="宋体" w:hAnsi="宋体" w:hint="eastAsia"/>
          <w:b/>
          <w:color w:val="000000"/>
          <w:sz w:val="44"/>
          <w:szCs w:val="44"/>
        </w:rPr>
        <w:t>行政处罚服务指南</w:t>
      </w:r>
    </w:p>
    <w:p w:rsidR="003D5690" w:rsidRPr="00CD4875" w:rsidRDefault="003D5690" w:rsidP="003D5690">
      <w:pPr>
        <w:spacing w:line="580" w:lineRule="exact"/>
        <w:rPr>
          <w:rFonts w:ascii="仿宋" w:eastAsia="仿宋" w:hAnsi="仿宋"/>
          <w:color w:val="000000"/>
          <w:sz w:val="28"/>
          <w:szCs w:val="28"/>
        </w:rPr>
      </w:pPr>
      <w:r w:rsidRPr="00CD4875">
        <w:rPr>
          <w:rFonts w:ascii="仿宋" w:eastAsia="仿宋" w:hAnsi="仿宋" w:hint="eastAsia"/>
          <w:color w:val="000000"/>
          <w:sz w:val="28"/>
          <w:szCs w:val="28"/>
        </w:rPr>
        <w:t>序号：110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10"/>
        <w:gridCol w:w="4055"/>
        <w:gridCol w:w="1539"/>
        <w:gridCol w:w="2172"/>
      </w:tblGrid>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055" w:type="dxa"/>
            <w:tcBorders>
              <w:top w:val="single" w:sz="4" w:space="0" w:color="000000"/>
              <w:left w:val="single" w:sz="4" w:space="0" w:color="000000"/>
              <w:bottom w:val="single" w:sz="4" w:space="0" w:color="000000"/>
              <w:right w:val="single" w:sz="4" w:space="0" w:color="000000"/>
            </w:tcBorders>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 xml:space="preserve">GAJCF-91-1 </w:t>
            </w:r>
          </w:p>
        </w:tc>
        <w:tc>
          <w:tcPr>
            <w:tcW w:w="1539"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72"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行政处罚</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对扰乱公共秩序的处罚</w:t>
            </w:r>
            <w:r>
              <w:rPr>
                <w:rFonts w:ascii="Times New Roman" w:eastAsia="仿宋_GB2312" w:hAnsi="Times New Roman" w:hint="eastAsia"/>
                <w:color w:val="000000"/>
                <w:sz w:val="28"/>
                <w:szCs w:val="28"/>
              </w:rPr>
              <w:t xml:space="preserve"> </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110-1 </w:t>
            </w:r>
            <w:r>
              <w:rPr>
                <w:rFonts w:ascii="Times New Roman" w:eastAsia="仿宋_GB2312" w:hAnsi="Times New Roman" w:hint="eastAsia"/>
                <w:color w:val="000000"/>
                <w:sz w:val="28"/>
                <w:szCs w:val="28"/>
              </w:rPr>
              <w:t>对扰乱单位秩序、公共场所秩序、交通工具上的秩序、妨碍交通工具正常行驶、破坏选举秩序的处罚</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B245C4"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594" w:type="dxa"/>
            <w:gridSpan w:val="2"/>
            <w:tcBorders>
              <w:top w:val="single" w:sz="4" w:space="0" w:color="000000"/>
              <w:left w:val="single" w:sz="4" w:space="0" w:color="000000"/>
              <w:bottom w:val="single" w:sz="4" w:space="0" w:color="000000"/>
              <w:right w:val="single" w:sz="4" w:space="0" w:color="000000"/>
            </w:tcBorders>
            <w:vAlign w:val="center"/>
          </w:tcPr>
          <w:p w:rsidR="003D5690" w:rsidRDefault="004D7F44"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172"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r>
              <w:rPr>
                <w:rFonts w:ascii="Times New Roman" w:eastAsia="仿宋_GB2312" w:hAnsi="Times New Roman" w:hint="eastAsia"/>
                <w:color w:val="000000"/>
                <w:sz w:val="28"/>
                <w:szCs w:val="28"/>
              </w:rPr>
              <w:t xml:space="preserve"> </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《治安管理处罚法》第二十三条第一款</w:t>
            </w:r>
          </w:p>
        </w:tc>
      </w:tr>
      <w:tr w:rsidR="003D5690" w:rsidTr="00B245C4">
        <w:trPr>
          <w:trHeight w:val="1463"/>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一）扰乱机关、团体、企业、事业单位秩序，致使工作、生产、营业、医疗、教学、科研不能正常进行，尚未造成严重损失的；（二）扰乱车站、港口、码头、机场、商场、公园、展览馆或者其他公共场所秩序的；（三）扰乱公共汽车、电车、火车、船舶、航空器或者其他公共交通工具上的秩序的；（四）非法拦截或者强登、扒乘机动车、船舶、航空器以及其他交通工具，影响交通工具正常行驶的；</w:t>
            </w:r>
          </w:p>
        </w:tc>
      </w:tr>
      <w:tr w:rsidR="003D5690" w:rsidTr="00B245C4">
        <w:trPr>
          <w:trHeight w:val="1297"/>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ind w:firstLineChars="50" w:firstLine="140"/>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1</w:t>
            </w:r>
            <w:r>
              <w:rPr>
                <w:rFonts w:ascii="Times New Roman" w:eastAsia="仿宋_GB2312" w:hAnsi="Times New Roman" w:hint="eastAsia"/>
                <w:color w:val="000000"/>
                <w:sz w:val="28"/>
                <w:szCs w:val="28"/>
              </w:rPr>
              <w:t>、罚款</w:t>
            </w: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w:t>
            </w:r>
            <w:r>
              <w:rPr>
                <w:rFonts w:ascii="Times New Roman" w:eastAsia="仿宋_GB2312" w:hAnsi="Times New Roman" w:hint="eastAsia"/>
                <w:color w:val="000000"/>
                <w:sz w:val="28"/>
                <w:szCs w:val="28"/>
              </w:rPr>
              <w:t>2</w:t>
            </w:r>
            <w:r>
              <w:rPr>
                <w:rFonts w:ascii="Times New Roman" w:eastAsia="仿宋_GB2312" w:hAnsi="Times New Roman" w:hint="eastAsia"/>
                <w:color w:val="000000"/>
                <w:sz w:val="28"/>
                <w:szCs w:val="28"/>
              </w:rPr>
              <w:t>、拘留</w:t>
            </w:r>
          </w:p>
        </w:tc>
      </w:tr>
      <w:tr w:rsidR="003D5690" w:rsidTr="00B245C4">
        <w:trPr>
          <w:trHeight w:val="991"/>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发现违法行为</w:t>
            </w:r>
            <w:r>
              <w:rPr>
                <w:rFonts w:ascii="Times New Roman" w:eastAsia="仿宋_GB2312" w:hAnsi="Times New Roman"/>
                <w:color w:val="000000"/>
                <w:sz w:val="28"/>
                <w:szCs w:val="28"/>
              </w:rPr>
              <w:t>→</w:t>
            </w:r>
            <w:r>
              <w:rPr>
                <w:rFonts w:ascii="Times New Roman" w:eastAsia="仿宋_GB2312" w:hAnsi="Times New Roman"/>
                <w:color w:val="000000"/>
                <w:sz w:val="28"/>
                <w:szCs w:val="28"/>
              </w:rPr>
              <w:t>告知违法事实</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制作强制措施或者一般处罚程序决定书</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制作笔录</w:t>
            </w:r>
            <w:r>
              <w:rPr>
                <w:rFonts w:ascii="Times New Roman" w:eastAsia="仿宋_GB2312" w:hAnsi="Times New Roman"/>
                <w:color w:val="000000"/>
                <w:sz w:val="28"/>
                <w:szCs w:val="28"/>
              </w:rPr>
              <w:t>→</w:t>
            </w:r>
            <w:r>
              <w:rPr>
                <w:rFonts w:ascii="Times New Roman" w:eastAsia="仿宋_GB2312" w:hAnsi="Times New Roman"/>
                <w:color w:val="000000"/>
                <w:sz w:val="28"/>
                <w:szCs w:val="28"/>
              </w:rPr>
              <w:t>及时送达</w:t>
            </w:r>
          </w:p>
        </w:tc>
      </w:tr>
      <w:tr w:rsidR="003D5690" w:rsidTr="00B245C4">
        <w:trPr>
          <w:trHeight w:val="1280"/>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夏季</w:t>
            </w: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上午：</w:t>
            </w:r>
            <w:r>
              <w:rPr>
                <w:rFonts w:ascii="Times New Roman" w:eastAsia="仿宋_GB2312" w:hAnsi="Times New Roman" w:hint="eastAsia"/>
                <w:color w:val="000000"/>
                <w:sz w:val="28"/>
                <w:szCs w:val="28"/>
              </w:rPr>
              <w:t>09:30-12:30</w:t>
            </w:r>
            <w:r>
              <w:rPr>
                <w:rFonts w:ascii="Times New Roman" w:eastAsia="仿宋_GB2312" w:hAnsi="Times New Roman" w:hint="eastAsia"/>
                <w:color w:val="000000"/>
                <w:sz w:val="28"/>
                <w:szCs w:val="28"/>
              </w:rPr>
              <w:t>；</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00</w:t>
            </w:r>
            <w:r>
              <w:rPr>
                <w:rFonts w:ascii="Times New Roman" w:eastAsia="仿宋_GB2312" w:hAnsi="Times New Roman"/>
                <w:color w:val="000000"/>
                <w:sz w:val="28"/>
                <w:szCs w:val="28"/>
              </w:rPr>
              <w:t>-13:00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地址：</w:t>
            </w:r>
            <w:r w:rsidR="00CD47F1">
              <w:rPr>
                <w:rFonts w:ascii="Times New Roman" w:eastAsia="仿宋_GB2312" w:hAnsi="Times New Roman" w:hint="eastAsia"/>
                <w:color w:val="000000"/>
                <w:sz w:val="28"/>
                <w:szCs w:val="28"/>
              </w:rPr>
              <w:t>西藏那曲嘉黎县温州路公安局</w:t>
            </w:r>
          </w:p>
        </w:tc>
      </w:tr>
      <w:tr w:rsidR="003D5690" w:rsidTr="00B245C4">
        <w:trPr>
          <w:trHeight w:val="1280"/>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p>
        </w:tc>
      </w:tr>
    </w:tbl>
    <w:p w:rsidR="003D5690" w:rsidRDefault="003D5690" w:rsidP="003D5690"/>
    <w:p w:rsidR="003D5690" w:rsidRDefault="003D5690" w:rsidP="003D5690"/>
    <w:p w:rsidR="003D5690" w:rsidRDefault="00B245C4" w:rsidP="003D5690">
      <w:pPr>
        <w:jc w:val="center"/>
        <w:rPr>
          <w:rFonts w:ascii="宋体" w:hAnsi="宋体"/>
          <w:b/>
          <w:color w:val="000000"/>
          <w:sz w:val="44"/>
          <w:szCs w:val="44"/>
        </w:rPr>
      </w:pPr>
      <w:r>
        <w:rPr>
          <w:rFonts w:ascii="宋体" w:hAnsi="宋体" w:hint="eastAsia"/>
          <w:b/>
          <w:color w:val="000000"/>
          <w:sz w:val="44"/>
          <w:szCs w:val="44"/>
        </w:rPr>
        <w:lastRenderedPageBreak/>
        <w:t>那曲地区</w:t>
      </w:r>
      <w:r w:rsidR="00CD47F1">
        <w:rPr>
          <w:rFonts w:ascii="宋体" w:hAnsi="宋体" w:hint="eastAsia"/>
          <w:b/>
          <w:color w:val="000000"/>
          <w:sz w:val="44"/>
          <w:szCs w:val="44"/>
        </w:rPr>
        <w:t>嘉黎县公安局</w:t>
      </w:r>
      <w:r w:rsidR="003D5690">
        <w:rPr>
          <w:rFonts w:ascii="宋体" w:hAnsi="宋体" w:hint="eastAsia"/>
          <w:b/>
          <w:color w:val="000000"/>
          <w:sz w:val="44"/>
          <w:szCs w:val="44"/>
        </w:rPr>
        <w:t>行政处罚服务指南</w:t>
      </w:r>
    </w:p>
    <w:p w:rsidR="003D5690" w:rsidRPr="00CD4875" w:rsidRDefault="003D5690" w:rsidP="003D5690">
      <w:pPr>
        <w:spacing w:line="580" w:lineRule="exact"/>
        <w:rPr>
          <w:rFonts w:ascii="仿宋" w:eastAsia="仿宋" w:hAnsi="仿宋"/>
          <w:color w:val="000000"/>
          <w:sz w:val="28"/>
          <w:szCs w:val="28"/>
        </w:rPr>
      </w:pPr>
      <w:r w:rsidRPr="00CD4875">
        <w:rPr>
          <w:rFonts w:ascii="仿宋" w:eastAsia="仿宋" w:hAnsi="仿宋" w:hint="eastAsia"/>
          <w:color w:val="000000"/>
          <w:sz w:val="28"/>
          <w:szCs w:val="28"/>
        </w:rPr>
        <w:t>序号：110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10"/>
        <w:gridCol w:w="4055"/>
        <w:gridCol w:w="1539"/>
        <w:gridCol w:w="2172"/>
      </w:tblGrid>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055" w:type="dxa"/>
            <w:tcBorders>
              <w:top w:val="single" w:sz="4" w:space="0" w:color="000000"/>
              <w:left w:val="single" w:sz="4" w:space="0" w:color="000000"/>
              <w:bottom w:val="single" w:sz="4" w:space="0" w:color="000000"/>
              <w:right w:val="single" w:sz="4" w:space="0" w:color="000000"/>
            </w:tcBorders>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 xml:space="preserve">GAJCF-91-2 </w:t>
            </w:r>
          </w:p>
        </w:tc>
        <w:tc>
          <w:tcPr>
            <w:tcW w:w="1539"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72"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行政处罚</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对扰乱公共秩序的处罚</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 110-2 </w:t>
            </w:r>
            <w:r>
              <w:rPr>
                <w:rFonts w:ascii="Times New Roman" w:eastAsia="仿宋_GB2312" w:hAnsi="Times New Roman" w:hint="eastAsia"/>
                <w:color w:val="000000"/>
                <w:sz w:val="28"/>
                <w:szCs w:val="28"/>
              </w:rPr>
              <w:t>对扰乱文化、体育等大型群众性活动秩序的处罚</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B245C4"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594" w:type="dxa"/>
            <w:gridSpan w:val="2"/>
            <w:tcBorders>
              <w:top w:val="single" w:sz="4" w:space="0" w:color="000000"/>
              <w:left w:val="single" w:sz="4" w:space="0" w:color="000000"/>
              <w:bottom w:val="single" w:sz="4" w:space="0" w:color="000000"/>
              <w:right w:val="single" w:sz="4" w:space="0" w:color="000000"/>
            </w:tcBorders>
            <w:vAlign w:val="center"/>
          </w:tcPr>
          <w:p w:rsidR="003D5690" w:rsidRDefault="004D7F44"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172"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r>
              <w:rPr>
                <w:rFonts w:ascii="Times New Roman" w:eastAsia="仿宋_GB2312" w:hAnsi="Times New Roman" w:hint="eastAsia"/>
                <w:color w:val="000000"/>
                <w:sz w:val="28"/>
                <w:szCs w:val="28"/>
              </w:rPr>
              <w:t xml:space="preserve"> </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《治安管理处罚法》第二十四条第一款第一项</w:t>
            </w:r>
            <w:r>
              <w:rPr>
                <w:rFonts w:ascii="Times New Roman" w:eastAsia="仿宋_GB2312" w:hAnsi="Times New Roman" w:hint="eastAsia"/>
                <w:color w:val="000000"/>
                <w:sz w:val="28"/>
                <w:szCs w:val="28"/>
              </w:rPr>
              <w:t xml:space="preserve"> </w:t>
            </w:r>
          </w:p>
        </w:tc>
      </w:tr>
      <w:tr w:rsidR="003D5690" w:rsidTr="00B245C4">
        <w:trPr>
          <w:trHeight w:val="1463"/>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（一）强行进入场内的；</w:t>
            </w: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二）违反规定，在场内燃放烟花爆竹或者其他物品的；（三）展示侮辱性标语、条幅等物品的；（四）围攻裁判员、运动员或者其他工作人员的；（五）向场内投掷杂物，不听制止的；（六）扰乱大型群众性活动秩序的其他行为</w:t>
            </w:r>
          </w:p>
        </w:tc>
      </w:tr>
      <w:tr w:rsidR="003D5690" w:rsidTr="00B245C4">
        <w:trPr>
          <w:trHeight w:val="1297"/>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ind w:firstLineChars="50" w:firstLine="140"/>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1</w:t>
            </w:r>
            <w:r>
              <w:rPr>
                <w:rFonts w:ascii="Times New Roman" w:eastAsia="仿宋_GB2312" w:hAnsi="Times New Roman" w:hint="eastAsia"/>
                <w:color w:val="000000"/>
                <w:sz w:val="28"/>
                <w:szCs w:val="28"/>
              </w:rPr>
              <w:t>、处警告或者二百元以下罚款，</w:t>
            </w:r>
            <w:r>
              <w:rPr>
                <w:rFonts w:ascii="Times New Roman" w:eastAsia="仿宋_GB2312" w:hAnsi="Times New Roman" w:hint="eastAsia"/>
                <w:color w:val="000000"/>
                <w:sz w:val="28"/>
                <w:szCs w:val="28"/>
              </w:rPr>
              <w:t>2</w:t>
            </w:r>
            <w:r>
              <w:rPr>
                <w:rFonts w:ascii="Times New Roman" w:eastAsia="仿宋_GB2312" w:hAnsi="Times New Roman" w:hint="eastAsia"/>
                <w:color w:val="000000"/>
                <w:sz w:val="28"/>
                <w:szCs w:val="28"/>
              </w:rPr>
              <w:t>、拘留</w:t>
            </w:r>
          </w:p>
        </w:tc>
      </w:tr>
      <w:tr w:rsidR="003D5690" w:rsidTr="00B245C4">
        <w:trPr>
          <w:trHeight w:val="991"/>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发现违法行为</w:t>
            </w:r>
            <w:r>
              <w:rPr>
                <w:rFonts w:ascii="Times New Roman" w:eastAsia="仿宋_GB2312" w:hAnsi="Times New Roman"/>
                <w:color w:val="000000"/>
                <w:sz w:val="28"/>
                <w:szCs w:val="28"/>
              </w:rPr>
              <w:t>→</w:t>
            </w:r>
            <w:r>
              <w:rPr>
                <w:rFonts w:ascii="Times New Roman" w:eastAsia="仿宋_GB2312" w:hAnsi="Times New Roman"/>
                <w:color w:val="000000"/>
                <w:sz w:val="28"/>
                <w:szCs w:val="28"/>
              </w:rPr>
              <w:t>告知违法事实</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制作强制措施或者一般处罚程序决定书</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制作笔录</w:t>
            </w:r>
            <w:r>
              <w:rPr>
                <w:rFonts w:ascii="Times New Roman" w:eastAsia="仿宋_GB2312" w:hAnsi="Times New Roman"/>
                <w:color w:val="000000"/>
                <w:sz w:val="28"/>
                <w:szCs w:val="28"/>
              </w:rPr>
              <w:t>→</w:t>
            </w:r>
            <w:r>
              <w:rPr>
                <w:rFonts w:ascii="Times New Roman" w:eastAsia="仿宋_GB2312" w:hAnsi="Times New Roman"/>
                <w:color w:val="000000"/>
                <w:sz w:val="28"/>
                <w:szCs w:val="28"/>
              </w:rPr>
              <w:t>及时送达</w:t>
            </w:r>
          </w:p>
        </w:tc>
      </w:tr>
      <w:tr w:rsidR="003D5690" w:rsidTr="00B245C4">
        <w:trPr>
          <w:trHeight w:val="1280"/>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夏季</w:t>
            </w: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上午：</w:t>
            </w:r>
            <w:r>
              <w:rPr>
                <w:rFonts w:ascii="Times New Roman" w:eastAsia="仿宋_GB2312" w:hAnsi="Times New Roman" w:hint="eastAsia"/>
                <w:color w:val="000000"/>
                <w:sz w:val="28"/>
                <w:szCs w:val="28"/>
              </w:rPr>
              <w:t>09:30-12:30</w:t>
            </w:r>
            <w:r>
              <w:rPr>
                <w:rFonts w:ascii="Times New Roman" w:eastAsia="仿宋_GB2312" w:hAnsi="Times New Roman" w:hint="eastAsia"/>
                <w:color w:val="000000"/>
                <w:sz w:val="28"/>
                <w:szCs w:val="28"/>
              </w:rPr>
              <w:t>；</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00</w:t>
            </w:r>
            <w:r>
              <w:rPr>
                <w:rFonts w:ascii="Times New Roman" w:eastAsia="仿宋_GB2312" w:hAnsi="Times New Roman"/>
                <w:color w:val="000000"/>
                <w:sz w:val="28"/>
                <w:szCs w:val="28"/>
              </w:rPr>
              <w:t>-13:00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地址：</w:t>
            </w:r>
            <w:r w:rsidR="00CD47F1">
              <w:rPr>
                <w:rFonts w:ascii="Times New Roman" w:eastAsia="仿宋_GB2312" w:hAnsi="Times New Roman" w:hint="eastAsia"/>
                <w:color w:val="000000"/>
                <w:sz w:val="28"/>
                <w:szCs w:val="28"/>
              </w:rPr>
              <w:t>西藏那曲嘉黎县温州路公安局</w:t>
            </w:r>
          </w:p>
        </w:tc>
      </w:tr>
      <w:tr w:rsidR="003D5690" w:rsidTr="00B245C4">
        <w:trPr>
          <w:trHeight w:val="1280"/>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p>
        </w:tc>
      </w:tr>
    </w:tbl>
    <w:p w:rsidR="003D5690" w:rsidRDefault="003D5690" w:rsidP="003D5690"/>
    <w:p w:rsidR="003D5690" w:rsidRDefault="003D5690" w:rsidP="003D5690"/>
    <w:p w:rsidR="003D5690" w:rsidRDefault="003D5690" w:rsidP="003D5690"/>
    <w:p w:rsidR="003D5690" w:rsidRDefault="003D5690" w:rsidP="003D5690"/>
    <w:p w:rsidR="003D5690" w:rsidRDefault="00B245C4" w:rsidP="003D5690">
      <w:pPr>
        <w:jc w:val="center"/>
        <w:rPr>
          <w:rFonts w:ascii="宋体" w:hAnsi="宋体"/>
          <w:b/>
          <w:color w:val="000000"/>
          <w:sz w:val="44"/>
          <w:szCs w:val="44"/>
        </w:rPr>
      </w:pPr>
      <w:r>
        <w:rPr>
          <w:rFonts w:ascii="宋体" w:hAnsi="宋体" w:hint="eastAsia"/>
          <w:b/>
          <w:color w:val="000000"/>
          <w:sz w:val="44"/>
          <w:szCs w:val="44"/>
        </w:rPr>
        <w:lastRenderedPageBreak/>
        <w:t>那曲地区</w:t>
      </w:r>
      <w:r w:rsidR="00CD47F1">
        <w:rPr>
          <w:rFonts w:ascii="宋体" w:hAnsi="宋体" w:hint="eastAsia"/>
          <w:b/>
          <w:color w:val="000000"/>
          <w:sz w:val="44"/>
          <w:szCs w:val="44"/>
        </w:rPr>
        <w:t>嘉黎县公安局</w:t>
      </w:r>
      <w:r w:rsidR="003D5690">
        <w:rPr>
          <w:rFonts w:ascii="宋体" w:hAnsi="宋体" w:hint="eastAsia"/>
          <w:b/>
          <w:color w:val="000000"/>
          <w:sz w:val="44"/>
          <w:szCs w:val="44"/>
        </w:rPr>
        <w:t>行政处罚服务指南</w:t>
      </w:r>
    </w:p>
    <w:p w:rsidR="003D5690" w:rsidRPr="00CD4875" w:rsidRDefault="003D5690" w:rsidP="003D5690">
      <w:pPr>
        <w:spacing w:line="580" w:lineRule="exact"/>
        <w:rPr>
          <w:rFonts w:ascii="仿宋" w:eastAsia="仿宋" w:hAnsi="仿宋"/>
          <w:color w:val="000000"/>
          <w:sz w:val="28"/>
          <w:szCs w:val="28"/>
        </w:rPr>
      </w:pPr>
      <w:r w:rsidRPr="00CD4875">
        <w:rPr>
          <w:rFonts w:ascii="仿宋" w:eastAsia="仿宋" w:hAnsi="仿宋" w:hint="eastAsia"/>
          <w:color w:val="000000"/>
          <w:sz w:val="28"/>
          <w:szCs w:val="28"/>
        </w:rPr>
        <w:t>序号：110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10"/>
        <w:gridCol w:w="4055"/>
        <w:gridCol w:w="1539"/>
        <w:gridCol w:w="2172"/>
      </w:tblGrid>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055" w:type="dxa"/>
            <w:tcBorders>
              <w:top w:val="single" w:sz="4" w:space="0" w:color="000000"/>
              <w:left w:val="single" w:sz="4" w:space="0" w:color="000000"/>
              <w:bottom w:val="single" w:sz="4" w:space="0" w:color="000000"/>
              <w:right w:val="single" w:sz="4" w:space="0" w:color="000000"/>
            </w:tcBorders>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 xml:space="preserve">GAJCF-91-3 </w:t>
            </w:r>
          </w:p>
        </w:tc>
        <w:tc>
          <w:tcPr>
            <w:tcW w:w="1539"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72"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行政处罚</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对扰乱公共秩序的处罚</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 110-3 </w:t>
            </w:r>
            <w:r>
              <w:rPr>
                <w:rFonts w:ascii="Times New Roman" w:eastAsia="仿宋_GB2312" w:hAnsi="Times New Roman" w:hint="eastAsia"/>
                <w:color w:val="000000"/>
                <w:sz w:val="28"/>
                <w:szCs w:val="28"/>
              </w:rPr>
              <w:t>对虚构事实扰乱公共秩序、投放虚假危险物质、扬言实施放火爆炸投放危险物质的处罚</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B245C4"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594" w:type="dxa"/>
            <w:gridSpan w:val="2"/>
            <w:tcBorders>
              <w:top w:val="single" w:sz="4" w:space="0" w:color="000000"/>
              <w:left w:val="single" w:sz="4" w:space="0" w:color="000000"/>
              <w:bottom w:val="single" w:sz="4" w:space="0" w:color="000000"/>
              <w:right w:val="single" w:sz="4" w:space="0" w:color="000000"/>
            </w:tcBorders>
            <w:vAlign w:val="center"/>
          </w:tcPr>
          <w:p w:rsidR="003D5690" w:rsidRDefault="004D7F44"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172"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r>
              <w:rPr>
                <w:rFonts w:ascii="Times New Roman" w:eastAsia="仿宋_GB2312" w:hAnsi="Times New Roman" w:hint="eastAsia"/>
                <w:color w:val="000000"/>
                <w:sz w:val="28"/>
                <w:szCs w:val="28"/>
              </w:rPr>
              <w:t xml:space="preserve"> </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《治安管理处罚法》第二十五条</w:t>
            </w:r>
          </w:p>
        </w:tc>
      </w:tr>
      <w:tr w:rsidR="003D5690" w:rsidTr="00B245C4">
        <w:trPr>
          <w:trHeight w:val="1463"/>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一</w:t>
            </w:r>
            <w:r>
              <w:rPr>
                <w:rFonts w:ascii="Times New Roman" w:eastAsia="仿宋_GB2312" w:hAnsi="Times New Roman" w:hint="eastAsia"/>
                <w:color w:val="000000"/>
                <w:sz w:val="28"/>
                <w:szCs w:val="28"/>
              </w:rPr>
              <w:t>)</w:t>
            </w:r>
            <w:r>
              <w:rPr>
                <w:rFonts w:ascii="Times New Roman" w:eastAsia="仿宋_GB2312" w:hAnsi="Times New Roman" w:hint="eastAsia"/>
                <w:color w:val="000000"/>
                <w:sz w:val="28"/>
                <w:szCs w:val="28"/>
              </w:rPr>
              <w:t>散布谣言，谎报险情、疫情、警情或者以其他方法故意扰乱公共秩序的；</w:t>
            </w:r>
            <w:r>
              <w:rPr>
                <w:rFonts w:ascii="Times New Roman" w:eastAsia="仿宋_GB2312" w:hAnsi="Times New Roman" w:hint="eastAsia"/>
                <w:color w:val="000000"/>
                <w:sz w:val="28"/>
                <w:szCs w:val="28"/>
              </w:rPr>
              <w:t>(</w:t>
            </w:r>
            <w:r>
              <w:rPr>
                <w:rFonts w:ascii="Times New Roman" w:eastAsia="仿宋_GB2312" w:hAnsi="Times New Roman" w:hint="eastAsia"/>
                <w:color w:val="000000"/>
                <w:sz w:val="28"/>
                <w:szCs w:val="28"/>
              </w:rPr>
              <w:t>二</w:t>
            </w:r>
            <w:r>
              <w:rPr>
                <w:rFonts w:ascii="Times New Roman" w:eastAsia="仿宋_GB2312" w:hAnsi="Times New Roman" w:hint="eastAsia"/>
                <w:color w:val="000000"/>
                <w:sz w:val="28"/>
                <w:szCs w:val="28"/>
              </w:rPr>
              <w:t>)</w:t>
            </w:r>
            <w:r>
              <w:rPr>
                <w:rFonts w:ascii="Times New Roman" w:eastAsia="仿宋_GB2312" w:hAnsi="Times New Roman" w:hint="eastAsia"/>
                <w:color w:val="000000"/>
                <w:sz w:val="28"/>
                <w:szCs w:val="28"/>
              </w:rPr>
              <w:t>投放虚假的爆炸性、毒害性、放射性、腐蚀性物质或者传染病病原体等危险物质扰乱公共秩序的；</w:t>
            </w:r>
            <w:r>
              <w:rPr>
                <w:rFonts w:ascii="Times New Roman" w:eastAsia="仿宋_GB2312" w:hAnsi="Times New Roman" w:hint="eastAsia"/>
                <w:color w:val="000000"/>
                <w:sz w:val="28"/>
                <w:szCs w:val="28"/>
              </w:rPr>
              <w:t>(</w:t>
            </w:r>
            <w:r>
              <w:rPr>
                <w:rFonts w:ascii="Times New Roman" w:eastAsia="仿宋_GB2312" w:hAnsi="Times New Roman" w:hint="eastAsia"/>
                <w:color w:val="000000"/>
                <w:sz w:val="28"/>
                <w:szCs w:val="28"/>
              </w:rPr>
              <w:t>三</w:t>
            </w:r>
            <w:r>
              <w:rPr>
                <w:rFonts w:ascii="Times New Roman" w:eastAsia="仿宋_GB2312" w:hAnsi="Times New Roman" w:hint="eastAsia"/>
                <w:color w:val="000000"/>
                <w:sz w:val="28"/>
                <w:szCs w:val="28"/>
              </w:rPr>
              <w:t>)</w:t>
            </w:r>
            <w:r>
              <w:rPr>
                <w:rFonts w:ascii="Times New Roman" w:eastAsia="仿宋_GB2312" w:hAnsi="Times New Roman" w:hint="eastAsia"/>
                <w:color w:val="000000"/>
                <w:sz w:val="28"/>
                <w:szCs w:val="28"/>
              </w:rPr>
              <w:t>扬言实施放火、爆炸、投放危险物质扰乱公共秩序的。</w:t>
            </w:r>
          </w:p>
        </w:tc>
      </w:tr>
      <w:tr w:rsidR="003D5690" w:rsidTr="00B245C4">
        <w:trPr>
          <w:trHeight w:val="1297"/>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ind w:firstLineChars="50" w:firstLine="140"/>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1</w:t>
            </w:r>
            <w:r>
              <w:rPr>
                <w:rFonts w:ascii="Times New Roman" w:eastAsia="仿宋_GB2312" w:hAnsi="Times New Roman" w:hint="eastAsia"/>
                <w:color w:val="000000"/>
                <w:sz w:val="28"/>
                <w:szCs w:val="28"/>
              </w:rPr>
              <w:t>、罚款，</w:t>
            </w:r>
            <w:r>
              <w:rPr>
                <w:rFonts w:ascii="Times New Roman" w:eastAsia="仿宋_GB2312" w:hAnsi="Times New Roman" w:hint="eastAsia"/>
                <w:color w:val="000000"/>
                <w:sz w:val="28"/>
                <w:szCs w:val="28"/>
              </w:rPr>
              <w:t>2</w:t>
            </w:r>
            <w:r>
              <w:rPr>
                <w:rFonts w:ascii="Times New Roman" w:eastAsia="仿宋_GB2312" w:hAnsi="Times New Roman" w:hint="eastAsia"/>
                <w:color w:val="000000"/>
                <w:sz w:val="28"/>
                <w:szCs w:val="28"/>
              </w:rPr>
              <w:t>、拘留</w:t>
            </w:r>
          </w:p>
        </w:tc>
      </w:tr>
      <w:tr w:rsidR="003D5690" w:rsidTr="00B245C4">
        <w:trPr>
          <w:trHeight w:val="991"/>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发现违法行为</w:t>
            </w:r>
            <w:r>
              <w:rPr>
                <w:rFonts w:ascii="Times New Roman" w:eastAsia="仿宋_GB2312" w:hAnsi="Times New Roman"/>
                <w:color w:val="000000"/>
                <w:sz w:val="28"/>
                <w:szCs w:val="28"/>
              </w:rPr>
              <w:t>→</w:t>
            </w:r>
            <w:r>
              <w:rPr>
                <w:rFonts w:ascii="Times New Roman" w:eastAsia="仿宋_GB2312" w:hAnsi="Times New Roman"/>
                <w:color w:val="000000"/>
                <w:sz w:val="28"/>
                <w:szCs w:val="28"/>
              </w:rPr>
              <w:t>告知违法事实</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制作强制措施或者一般处罚程序决定书</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制作笔录</w:t>
            </w:r>
            <w:r>
              <w:rPr>
                <w:rFonts w:ascii="Times New Roman" w:eastAsia="仿宋_GB2312" w:hAnsi="Times New Roman"/>
                <w:color w:val="000000"/>
                <w:sz w:val="28"/>
                <w:szCs w:val="28"/>
              </w:rPr>
              <w:t>→</w:t>
            </w:r>
            <w:r>
              <w:rPr>
                <w:rFonts w:ascii="Times New Roman" w:eastAsia="仿宋_GB2312" w:hAnsi="Times New Roman"/>
                <w:color w:val="000000"/>
                <w:sz w:val="28"/>
                <w:szCs w:val="28"/>
              </w:rPr>
              <w:t>及时送达</w:t>
            </w:r>
          </w:p>
        </w:tc>
      </w:tr>
      <w:tr w:rsidR="003D5690" w:rsidTr="00B245C4">
        <w:trPr>
          <w:trHeight w:val="1280"/>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夏季</w:t>
            </w: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上午：</w:t>
            </w:r>
            <w:r>
              <w:rPr>
                <w:rFonts w:ascii="Times New Roman" w:eastAsia="仿宋_GB2312" w:hAnsi="Times New Roman" w:hint="eastAsia"/>
                <w:color w:val="000000"/>
                <w:sz w:val="28"/>
                <w:szCs w:val="28"/>
              </w:rPr>
              <w:t>09:30-12:30</w:t>
            </w:r>
            <w:r>
              <w:rPr>
                <w:rFonts w:ascii="Times New Roman" w:eastAsia="仿宋_GB2312" w:hAnsi="Times New Roman" w:hint="eastAsia"/>
                <w:color w:val="000000"/>
                <w:sz w:val="28"/>
                <w:szCs w:val="28"/>
              </w:rPr>
              <w:t>；</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00</w:t>
            </w:r>
            <w:r>
              <w:rPr>
                <w:rFonts w:ascii="Times New Roman" w:eastAsia="仿宋_GB2312" w:hAnsi="Times New Roman"/>
                <w:color w:val="000000"/>
                <w:sz w:val="28"/>
                <w:szCs w:val="28"/>
              </w:rPr>
              <w:t>-13:00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地址：</w:t>
            </w:r>
            <w:r w:rsidR="00CD47F1">
              <w:rPr>
                <w:rFonts w:ascii="Times New Roman" w:eastAsia="仿宋_GB2312" w:hAnsi="Times New Roman" w:hint="eastAsia"/>
                <w:color w:val="000000"/>
                <w:sz w:val="28"/>
                <w:szCs w:val="28"/>
              </w:rPr>
              <w:t>西藏那曲嘉黎县温州路公安局</w:t>
            </w:r>
          </w:p>
        </w:tc>
      </w:tr>
      <w:tr w:rsidR="003D5690" w:rsidTr="00B245C4">
        <w:trPr>
          <w:trHeight w:val="1280"/>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p>
        </w:tc>
      </w:tr>
    </w:tbl>
    <w:p w:rsidR="003D5690" w:rsidRDefault="003D5690" w:rsidP="003D5690"/>
    <w:p w:rsidR="003D5690" w:rsidRDefault="003D5690" w:rsidP="003D5690"/>
    <w:p w:rsidR="003D5690" w:rsidRDefault="003D5690" w:rsidP="003D5690"/>
    <w:p w:rsidR="003D5690" w:rsidRDefault="003D5690" w:rsidP="003D5690"/>
    <w:p w:rsidR="003D5690" w:rsidRDefault="003D5690" w:rsidP="003D5690"/>
    <w:p w:rsidR="003D5690" w:rsidRDefault="00B245C4" w:rsidP="003D5690">
      <w:pPr>
        <w:jc w:val="center"/>
        <w:rPr>
          <w:rFonts w:ascii="宋体" w:hAnsi="宋体"/>
          <w:b/>
          <w:color w:val="000000"/>
          <w:sz w:val="44"/>
          <w:szCs w:val="44"/>
        </w:rPr>
      </w:pPr>
      <w:r>
        <w:rPr>
          <w:rFonts w:ascii="宋体" w:hAnsi="宋体" w:hint="eastAsia"/>
          <w:b/>
          <w:color w:val="000000"/>
          <w:sz w:val="44"/>
          <w:szCs w:val="44"/>
        </w:rPr>
        <w:lastRenderedPageBreak/>
        <w:t>那曲地区</w:t>
      </w:r>
      <w:r w:rsidR="00CD47F1">
        <w:rPr>
          <w:rFonts w:ascii="宋体" w:hAnsi="宋体" w:hint="eastAsia"/>
          <w:b/>
          <w:color w:val="000000"/>
          <w:sz w:val="44"/>
          <w:szCs w:val="44"/>
        </w:rPr>
        <w:t>嘉黎县公安局</w:t>
      </w:r>
      <w:r w:rsidR="003D5690">
        <w:rPr>
          <w:rFonts w:ascii="宋体" w:hAnsi="宋体" w:hint="eastAsia"/>
          <w:b/>
          <w:color w:val="000000"/>
          <w:sz w:val="44"/>
          <w:szCs w:val="44"/>
        </w:rPr>
        <w:t>行政处罚服务指南</w:t>
      </w:r>
    </w:p>
    <w:p w:rsidR="003D5690" w:rsidRPr="00CD4875" w:rsidRDefault="003D5690" w:rsidP="003D5690">
      <w:pPr>
        <w:spacing w:line="580" w:lineRule="exact"/>
        <w:rPr>
          <w:rFonts w:ascii="仿宋" w:eastAsia="仿宋" w:hAnsi="仿宋"/>
          <w:color w:val="000000"/>
          <w:sz w:val="28"/>
          <w:szCs w:val="28"/>
        </w:rPr>
      </w:pPr>
      <w:r w:rsidRPr="00CD4875">
        <w:rPr>
          <w:rFonts w:ascii="仿宋" w:eastAsia="仿宋" w:hAnsi="仿宋" w:hint="eastAsia"/>
          <w:color w:val="000000"/>
          <w:sz w:val="28"/>
          <w:szCs w:val="28"/>
        </w:rPr>
        <w:t>序号：110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10"/>
        <w:gridCol w:w="4055"/>
        <w:gridCol w:w="1539"/>
        <w:gridCol w:w="2172"/>
      </w:tblGrid>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055" w:type="dxa"/>
            <w:tcBorders>
              <w:top w:val="single" w:sz="4" w:space="0" w:color="000000"/>
              <w:left w:val="single" w:sz="4" w:space="0" w:color="000000"/>
              <w:bottom w:val="single" w:sz="4" w:space="0" w:color="000000"/>
              <w:right w:val="single" w:sz="4" w:space="0" w:color="000000"/>
            </w:tcBorders>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 xml:space="preserve">GAJCF-91-4 </w:t>
            </w:r>
          </w:p>
        </w:tc>
        <w:tc>
          <w:tcPr>
            <w:tcW w:w="1539"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72"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行政处罚</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对扰乱公共秩序的处罚</w:t>
            </w:r>
            <w:r>
              <w:rPr>
                <w:rFonts w:ascii="Times New Roman" w:eastAsia="仿宋_GB2312" w:hAnsi="Times New Roman" w:hint="eastAsia"/>
                <w:color w:val="000000"/>
                <w:sz w:val="28"/>
                <w:szCs w:val="28"/>
              </w:rPr>
              <w:t xml:space="preserve"> </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 110-4 </w:t>
            </w:r>
            <w:r>
              <w:rPr>
                <w:rFonts w:ascii="Times New Roman" w:eastAsia="仿宋_GB2312" w:hAnsi="Times New Roman" w:hint="eastAsia"/>
                <w:color w:val="000000"/>
                <w:sz w:val="28"/>
                <w:szCs w:val="28"/>
              </w:rPr>
              <w:t>对寻衅滋事的处罚</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B245C4"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594" w:type="dxa"/>
            <w:gridSpan w:val="2"/>
            <w:tcBorders>
              <w:top w:val="single" w:sz="4" w:space="0" w:color="000000"/>
              <w:left w:val="single" w:sz="4" w:space="0" w:color="000000"/>
              <w:bottom w:val="single" w:sz="4" w:space="0" w:color="000000"/>
              <w:right w:val="single" w:sz="4" w:space="0" w:color="000000"/>
            </w:tcBorders>
            <w:vAlign w:val="center"/>
          </w:tcPr>
          <w:p w:rsidR="003D5690" w:rsidRDefault="004D7F44"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172"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r>
              <w:rPr>
                <w:rFonts w:ascii="Times New Roman" w:eastAsia="仿宋_GB2312" w:hAnsi="Times New Roman" w:hint="eastAsia"/>
                <w:color w:val="000000"/>
                <w:sz w:val="28"/>
                <w:szCs w:val="28"/>
              </w:rPr>
              <w:t xml:space="preserve"> </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《治安管理处罚法》第二十六条</w:t>
            </w:r>
          </w:p>
        </w:tc>
      </w:tr>
      <w:tr w:rsidR="003D5690" w:rsidTr="00B245C4">
        <w:trPr>
          <w:trHeight w:val="1463"/>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（一）结伙斗殴的；（二）追逐、拦截他人的；</w:t>
            </w: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（三）强拿硬要或者任意损毁、占用公私财物的；（四）其他寻衅滋事行为。</w:t>
            </w:r>
          </w:p>
        </w:tc>
      </w:tr>
      <w:tr w:rsidR="003D5690" w:rsidTr="00B245C4">
        <w:trPr>
          <w:trHeight w:val="1297"/>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ind w:firstLineChars="50" w:firstLine="140"/>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1</w:t>
            </w:r>
            <w:r>
              <w:rPr>
                <w:rFonts w:ascii="Times New Roman" w:eastAsia="仿宋_GB2312" w:hAnsi="Times New Roman" w:hint="eastAsia"/>
                <w:color w:val="000000"/>
                <w:sz w:val="28"/>
                <w:szCs w:val="28"/>
              </w:rPr>
              <w:t>、拘留，</w:t>
            </w:r>
            <w:r>
              <w:rPr>
                <w:rFonts w:ascii="Times New Roman" w:eastAsia="仿宋_GB2312" w:hAnsi="Times New Roman" w:hint="eastAsia"/>
                <w:color w:val="000000"/>
                <w:sz w:val="28"/>
                <w:szCs w:val="28"/>
              </w:rPr>
              <w:t>2</w:t>
            </w:r>
            <w:r>
              <w:rPr>
                <w:rFonts w:ascii="Times New Roman" w:eastAsia="仿宋_GB2312" w:hAnsi="Times New Roman" w:hint="eastAsia"/>
                <w:color w:val="000000"/>
                <w:sz w:val="28"/>
                <w:szCs w:val="28"/>
              </w:rPr>
              <w:t>、罚款</w:t>
            </w:r>
          </w:p>
        </w:tc>
      </w:tr>
      <w:tr w:rsidR="003D5690" w:rsidTr="00B245C4">
        <w:trPr>
          <w:trHeight w:val="991"/>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发现违法行为</w:t>
            </w:r>
            <w:r>
              <w:rPr>
                <w:rFonts w:ascii="Times New Roman" w:eastAsia="仿宋_GB2312" w:hAnsi="Times New Roman"/>
                <w:color w:val="000000"/>
                <w:sz w:val="28"/>
                <w:szCs w:val="28"/>
              </w:rPr>
              <w:t>→</w:t>
            </w:r>
            <w:r>
              <w:rPr>
                <w:rFonts w:ascii="Times New Roman" w:eastAsia="仿宋_GB2312" w:hAnsi="Times New Roman"/>
                <w:color w:val="000000"/>
                <w:sz w:val="28"/>
                <w:szCs w:val="28"/>
              </w:rPr>
              <w:t>告知违法事实</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制作强制措施或者一般处罚程序决定书</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制作笔录</w:t>
            </w:r>
            <w:r>
              <w:rPr>
                <w:rFonts w:ascii="Times New Roman" w:eastAsia="仿宋_GB2312" w:hAnsi="Times New Roman"/>
                <w:color w:val="000000"/>
                <w:sz w:val="28"/>
                <w:szCs w:val="28"/>
              </w:rPr>
              <w:t>→</w:t>
            </w:r>
            <w:r>
              <w:rPr>
                <w:rFonts w:ascii="Times New Roman" w:eastAsia="仿宋_GB2312" w:hAnsi="Times New Roman"/>
                <w:color w:val="000000"/>
                <w:sz w:val="28"/>
                <w:szCs w:val="28"/>
              </w:rPr>
              <w:t>及时送达</w:t>
            </w:r>
          </w:p>
        </w:tc>
      </w:tr>
      <w:tr w:rsidR="003D5690" w:rsidTr="00B245C4">
        <w:trPr>
          <w:trHeight w:val="1280"/>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夏季</w:t>
            </w: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上午：</w:t>
            </w:r>
            <w:r>
              <w:rPr>
                <w:rFonts w:ascii="Times New Roman" w:eastAsia="仿宋_GB2312" w:hAnsi="Times New Roman" w:hint="eastAsia"/>
                <w:color w:val="000000"/>
                <w:sz w:val="28"/>
                <w:szCs w:val="28"/>
              </w:rPr>
              <w:t>09:30-12:30</w:t>
            </w:r>
            <w:r>
              <w:rPr>
                <w:rFonts w:ascii="Times New Roman" w:eastAsia="仿宋_GB2312" w:hAnsi="Times New Roman" w:hint="eastAsia"/>
                <w:color w:val="000000"/>
                <w:sz w:val="28"/>
                <w:szCs w:val="28"/>
              </w:rPr>
              <w:t>；</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00</w:t>
            </w:r>
            <w:r>
              <w:rPr>
                <w:rFonts w:ascii="Times New Roman" w:eastAsia="仿宋_GB2312" w:hAnsi="Times New Roman"/>
                <w:color w:val="000000"/>
                <w:sz w:val="28"/>
                <w:szCs w:val="28"/>
              </w:rPr>
              <w:t>-13:00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地址：</w:t>
            </w:r>
            <w:r w:rsidR="00CD47F1">
              <w:rPr>
                <w:rFonts w:ascii="Times New Roman" w:eastAsia="仿宋_GB2312" w:hAnsi="Times New Roman" w:hint="eastAsia"/>
                <w:color w:val="000000"/>
                <w:sz w:val="28"/>
                <w:szCs w:val="28"/>
              </w:rPr>
              <w:t>西藏那曲嘉黎县温州路公安局</w:t>
            </w:r>
          </w:p>
        </w:tc>
      </w:tr>
      <w:tr w:rsidR="003D5690" w:rsidTr="00B245C4">
        <w:trPr>
          <w:trHeight w:val="1280"/>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p>
        </w:tc>
      </w:tr>
    </w:tbl>
    <w:p w:rsidR="003D5690" w:rsidRDefault="003D5690" w:rsidP="003D5690"/>
    <w:p w:rsidR="003D5690" w:rsidRDefault="003D5690" w:rsidP="003D5690"/>
    <w:p w:rsidR="003D5690" w:rsidRDefault="003D5690" w:rsidP="003D5690"/>
    <w:p w:rsidR="003D5690" w:rsidRDefault="003D5690" w:rsidP="003D5690"/>
    <w:p w:rsidR="003D5690" w:rsidRDefault="003D5690" w:rsidP="003D5690"/>
    <w:p w:rsidR="003D5690" w:rsidRDefault="00B245C4" w:rsidP="003D5690">
      <w:pPr>
        <w:jc w:val="center"/>
        <w:rPr>
          <w:rFonts w:ascii="宋体" w:hAnsi="宋体"/>
          <w:b/>
          <w:color w:val="000000"/>
          <w:sz w:val="44"/>
          <w:szCs w:val="44"/>
        </w:rPr>
      </w:pPr>
      <w:r>
        <w:rPr>
          <w:rFonts w:ascii="宋体" w:hAnsi="宋体" w:hint="eastAsia"/>
          <w:b/>
          <w:color w:val="000000"/>
          <w:sz w:val="44"/>
          <w:szCs w:val="44"/>
        </w:rPr>
        <w:lastRenderedPageBreak/>
        <w:t>那曲地区</w:t>
      </w:r>
      <w:r w:rsidR="00CD47F1">
        <w:rPr>
          <w:rFonts w:ascii="宋体" w:hAnsi="宋体" w:hint="eastAsia"/>
          <w:b/>
          <w:color w:val="000000"/>
          <w:sz w:val="44"/>
          <w:szCs w:val="44"/>
        </w:rPr>
        <w:t>嘉黎县公安局</w:t>
      </w:r>
      <w:r w:rsidR="003D5690">
        <w:rPr>
          <w:rFonts w:ascii="宋体" w:hAnsi="宋体" w:hint="eastAsia"/>
          <w:b/>
          <w:color w:val="000000"/>
          <w:sz w:val="44"/>
          <w:szCs w:val="44"/>
        </w:rPr>
        <w:t>行政处罚服务指南</w:t>
      </w:r>
    </w:p>
    <w:p w:rsidR="003D5690" w:rsidRPr="00CD4875" w:rsidRDefault="003D5690" w:rsidP="003D5690">
      <w:pPr>
        <w:spacing w:line="580" w:lineRule="exact"/>
        <w:rPr>
          <w:rFonts w:ascii="仿宋" w:eastAsia="仿宋" w:hAnsi="仿宋"/>
          <w:color w:val="000000"/>
          <w:sz w:val="28"/>
          <w:szCs w:val="28"/>
        </w:rPr>
      </w:pPr>
      <w:r w:rsidRPr="00CD4875">
        <w:rPr>
          <w:rFonts w:ascii="仿宋" w:eastAsia="仿宋" w:hAnsi="仿宋" w:hint="eastAsia"/>
          <w:color w:val="000000"/>
          <w:sz w:val="28"/>
          <w:szCs w:val="28"/>
        </w:rPr>
        <w:t>序号：110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10"/>
        <w:gridCol w:w="4055"/>
        <w:gridCol w:w="1539"/>
        <w:gridCol w:w="2172"/>
      </w:tblGrid>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055"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 </w:t>
            </w:r>
            <w:r w:rsidR="007D7551">
              <w:rPr>
                <w:rFonts w:ascii="Times New Roman" w:eastAsia="仿宋_GB2312" w:hAnsi="Times New Roman" w:hint="eastAsia"/>
                <w:color w:val="000000"/>
                <w:sz w:val="28"/>
                <w:szCs w:val="28"/>
              </w:rPr>
              <w:t>22NQJLX</w:t>
            </w:r>
            <w:r>
              <w:rPr>
                <w:rFonts w:ascii="Times New Roman" w:eastAsia="仿宋_GB2312" w:hAnsi="Times New Roman" w:hint="eastAsia"/>
                <w:color w:val="000000"/>
                <w:sz w:val="28"/>
                <w:szCs w:val="28"/>
              </w:rPr>
              <w:t>GAJCF-91-5</w:t>
            </w:r>
          </w:p>
        </w:tc>
        <w:tc>
          <w:tcPr>
            <w:tcW w:w="1539"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72"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行政处罚</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对扰乱公共秩序的处罚</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 110-5 </w:t>
            </w:r>
            <w:r>
              <w:rPr>
                <w:rFonts w:ascii="Times New Roman" w:eastAsia="仿宋_GB2312" w:hAnsi="Times New Roman" w:hint="eastAsia"/>
                <w:color w:val="000000"/>
                <w:sz w:val="28"/>
                <w:szCs w:val="28"/>
              </w:rPr>
              <w:t>对组织教唆胁迫诱骗煽动从事邪教会道门活动、利用邪教、会道门、迷信活动危害社会、冒用宗教气功名义扰乱社会秩序、损害他人身体健康的处罚</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B245C4"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594" w:type="dxa"/>
            <w:gridSpan w:val="2"/>
            <w:tcBorders>
              <w:top w:val="single" w:sz="4" w:space="0" w:color="000000"/>
              <w:left w:val="single" w:sz="4" w:space="0" w:color="000000"/>
              <w:bottom w:val="single" w:sz="4" w:space="0" w:color="000000"/>
              <w:right w:val="single" w:sz="4" w:space="0" w:color="000000"/>
            </w:tcBorders>
            <w:vAlign w:val="center"/>
          </w:tcPr>
          <w:p w:rsidR="003D5690" w:rsidRDefault="004D7F44"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172"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r>
              <w:rPr>
                <w:rFonts w:ascii="Times New Roman" w:eastAsia="仿宋_GB2312" w:hAnsi="Times New Roman" w:hint="eastAsia"/>
                <w:color w:val="000000"/>
                <w:sz w:val="28"/>
                <w:szCs w:val="28"/>
              </w:rPr>
              <w:t xml:space="preserve"> </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《治安管理处罚法》第二十七条</w:t>
            </w:r>
          </w:p>
        </w:tc>
      </w:tr>
      <w:tr w:rsidR="003D5690" w:rsidTr="00B245C4">
        <w:trPr>
          <w:trHeight w:val="1463"/>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一）组织、教唆、胁迫、诱骗、煽动他人从事邪教、会道门活动或者利用邪教、会道门、迷信活动，扰乱社会秩序、损害他人身体健康的；（二）冒用宗教、气功名义进行扰乱社会秩序、损害他人身体健康活动的。</w:t>
            </w:r>
          </w:p>
        </w:tc>
      </w:tr>
      <w:tr w:rsidR="003D5690" w:rsidTr="00B245C4">
        <w:trPr>
          <w:trHeight w:val="1297"/>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ind w:firstLineChars="50" w:firstLine="140"/>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1</w:t>
            </w:r>
            <w:r>
              <w:rPr>
                <w:rFonts w:ascii="Times New Roman" w:eastAsia="仿宋_GB2312" w:hAnsi="Times New Roman" w:hint="eastAsia"/>
                <w:color w:val="000000"/>
                <w:sz w:val="28"/>
                <w:szCs w:val="28"/>
              </w:rPr>
              <w:t>、拘留，</w:t>
            </w:r>
            <w:r>
              <w:rPr>
                <w:rFonts w:ascii="Times New Roman" w:eastAsia="仿宋_GB2312" w:hAnsi="Times New Roman" w:hint="eastAsia"/>
                <w:color w:val="000000"/>
                <w:sz w:val="28"/>
                <w:szCs w:val="28"/>
              </w:rPr>
              <w:t>2</w:t>
            </w:r>
            <w:r>
              <w:rPr>
                <w:rFonts w:ascii="Times New Roman" w:eastAsia="仿宋_GB2312" w:hAnsi="Times New Roman" w:hint="eastAsia"/>
                <w:color w:val="000000"/>
                <w:sz w:val="28"/>
                <w:szCs w:val="28"/>
              </w:rPr>
              <w:t>、罚款</w:t>
            </w:r>
          </w:p>
        </w:tc>
      </w:tr>
      <w:tr w:rsidR="003D5690" w:rsidTr="00B245C4">
        <w:trPr>
          <w:trHeight w:val="991"/>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发现违法行为</w:t>
            </w:r>
            <w:r>
              <w:rPr>
                <w:rFonts w:ascii="Times New Roman" w:eastAsia="仿宋_GB2312" w:hAnsi="Times New Roman"/>
                <w:color w:val="000000"/>
                <w:sz w:val="28"/>
                <w:szCs w:val="28"/>
              </w:rPr>
              <w:t>→</w:t>
            </w:r>
            <w:r>
              <w:rPr>
                <w:rFonts w:ascii="Times New Roman" w:eastAsia="仿宋_GB2312" w:hAnsi="Times New Roman"/>
                <w:color w:val="000000"/>
                <w:sz w:val="28"/>
                <w:szCs w:val="28"/>
              </w:rPr>
              <w:t>告知违法事实</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制作强制措施或者一般处罚程序决定书</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制作笔录</w:t>
            </w:r>
            <w:r>
              <w:rPr>
                <w:rFonts w:ascii="Times New Roman" w:eastAsia="仿宋_GB2312" w:hAnsi="Times New Roman"/>
                <w:color w:val="000000"/>
                <w:sz w:val="28"/>
                <w:szCs w:val="28"/>
              </w:rPr>
              <w:t>→</w:t>
            </w:r>
            <w:r>
              <w:rPr>
                <w:rFonts w:ascii="Times New Roman" w:eastAsia="仿宋_GB2312" w:hAnsi="Times New Roman"/>
                <w:color w:val="000000"/>
                <w:sz w:val="28"/>
                <w:szCs w:val="28"/>
              </w:rPr>
              <w:t>及时送达</w:t>
            </w:r>
          </w:p>
        </w:tc>
      </w:tr>
      <w:tr w:rsidR="003D5690" w:rsidTr="00B245C4">
        <w:trPr>
          <w:trHeight w:val="1280"/>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夏季</w:t>
            </w: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上午：</w:t>
            </w:r>
            <w:r>
              <w:rPr>
                <w:rFonts w:ascii="Times New Roman" w:eastAsia="仿宋_GB2312" w:hAnsi="Times New Roman" w:hint="eastAsia"/>
                <w:color w:val="000000"/>
                <w:sz w:val="28"/>
                <w:szCs w:val="28"/>
              </w:rPr>
              <w:t>09:30-12:30</w:t>
            </w:r>
            <w:r>
              <w:rPr>
                <w:rFonts w:ascii="Times New Roman" w:eastAsia="仿宋_GB2312" w:hAnsi="Times New Roman" w:hint="eastAsia"/>
                <w:color w:val="000000"/>
                <w:sz w:val="28"/>
                <w:szCs w:val="28"/>
              </w:rPr>
              <w:t>；</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00</w:t>
            </w:r>
            <w:r>
              <w:rPr>
                <w:rFonts w:ascii="Times New Roman" w:eastAsia="仿宋_GB2312" w:hAnsi="Times New Roman"/>
                <w:color w:val="000000"/>
                <w:sz w:val="28"/>
                <w:szCs w:val="28"/>
              </w:rPr>
              <w:t>-13:00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地址：</w:t>
            </w:r>
            <w:r w:rsidR="00CD47F1">
              <w:rPr>
                <w:rFonts w:ascii="Times New Roman" w:eastAsia="仿宋_GB2312" w:hAnsi="Times New Roman" w:hint="eastAsia"/>
                <w:color w:val="000000"/>
                <w:sz w:val="28"/>
                <w:szCs w:val="28"/>
              </w:rPr>
              <w:t>西藏那曲嘉黎县温州路公安局</w:t>
            </w:r>
          </w:p>
        </w:tc>
      </w:tr>
      <w:tr w:rsidR="003D5690" w:rsidTr="00B245C4">
        <w:trPr>
          <w:trHeight w:val="1280"/>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p>
        </w:tc>
      </w:tr>
    </w:tbl>
    <w:p w:rsidR="003D5690" w:rsidRDefault="003D5690" w:rsidP="003D5690"/>
    <w:p w:rsidR="003D5690" w:rsidRDefault="003D5690" w:rsidP="003D5690"/>
    <w:p w:rsidR="003D5690" w:rsidRDefault="003D5690" w:rsidP="003D5690"/>
    <w:p w:rsidR="003D5690" w:rsidRDefault="003D5690" w:rsidP="003D5690"/>
    <w:p w:rsidR="003D5690" w:rsidRDefault="00B245C4" w:rsidP="003D5690">
      <w:pPr>
        <w:jc w:val="center"/>
        <w:rPr>
          <w:rFonts w:ascii="宋体" w:hAnsi="宋体"/>
          <w:b/>
          <w:color w:val="000000"/>
          <w:sz w:val="44"/>
          <w:szCs w:val="44"/>
        </w:rPr>
      </w:pPr>
      <w:r>
        <w:rPr>
          <w:rFonts w:ascii="宋体" w:hAnsi="宋体" w:hint="eastAsia"/>
          <w:b/>
          <w:color w:val="000000"/>
          <w:sz w:val="44"/>
          <w:szCs w:val="44"/>
        </w:rPr>
        <w:lastRenderedPageBreak/>
        <w:t>那曲地区</w:t>
      </w:r>
      <w:r w:rsidR="00CD47F1">
        <w:rPr>
          <w:rFonts w:ascii="宋体" w:hAnsi="宋体" w:hint="eastAsia"/>
          <w:b/>
          <w:color w:val="000000"/>
          <w:sz w:val="44"/>
          <w:szCs w:val="44"/>
        </w:rPr>
        <w:t>嘉黎县公安局</w:t>
      </w:r>
      <w:r w:rsidR="003D5690">
        <w:rPr>
          <w:rFonts w:ascii="宋体" w:hAnsi="宋体" w:hint="eastAsia"/>
          <w:b/>
          <w:color w:val="000000"/>
          <w:sz w:val="44"/>
          <w:szCs w:val="44"/>
        </w:rPr>
        <w:t>行政处罚服务指南</w:t>
      </w:r>
    </w:p>
    <w:p w:rsidR="003D5690" w:rsidRPr="00CD4875" w:rsidRDefault="003D5690" w:rsidP="003D5690">
      <w:pPr>
        <w:spacing w:line="580" w:lineRule="exact"/>
        <w:rPr>
          <w:rFonts w:ascii="仿宋" w:eastAsia="仿宋" w:hAnsi="仿宋"/>
          <w:color w:val="000000"/>
          <w:sz w:val="28"/>
          <w:szCs w:val="28"/>
        </w:rPr>
      </w:pPr>
      <w:r w:rsidRPr="00CD4875">
        <w:rPr>
          <w:rFonts w:ascii="仿宋" w:eastAsia="仿宋" w:hAnsi="仿宋" w:hint="eastAsia"/>
          <w:color w:val="000000"/>
          <w:sz w:val="28"/>
          <w:szCs w:val="28"/>
        </w:rPr>
        <w:t>序号：110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10"/>
        <w:gridCol w:w="4055"/>
        <w:gridCol w:w="1539"/>
        <w:gridCol w:w="2172"/>
      </w:tblGrid>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055" w:type="dxa"/>
            <w:tcBorders>
              <w:top w:val="single" w:sz="4" w:space="0" w:color="000000"/>
              <w:left w:val="single" w:sz="4" w:space="0" w:color="000000"/>
              <w:bottom w:val="single" w:sz="4" w:space="0" w:color="000000"/>
              <w:right w:val="single" w:sz="4" w:space="0" w:color="000000"/>
            </w:tcBorders>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 xml:space="preserve">GAJCF-91-6 </w:t>
            </w:r>
          </w:p>
        </w:tc>
        <w:tc>
          <w:tcPr>
            <w:tcW w:w="1539"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72"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行政处罚</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对扰乱公共秩序的处罚</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110-6 </w:t>
            </w:r>
            <w:r>
              <w:rPr>
                <w:rFonts w:ascii="Times New Roman" w:eastAsia="仿宋_GB2312" w:hAnsi="Times New Roman" w:hint="eastAsia"/>
                <w:color w:val="000000"/>
                <w:sz w:val="28"/>
                <w:szCs w:val="28"/>
              </w:rPr>
              <w:t>对故意干扰无线电业务正常进行、拒不消除对无线电台（站）的有害干扰的处罚</w:t>
            </w:r>
            <w:r>
              <w:rPr>
                <w:rFonts w:ascii="Times New Roman" w:eastAsia="仿宋_GB2312" w:hAnsi="Times New Roman" w:hint="eastAsia"/>
                <w:color w:val="000000"/>
                <w:sz w:val="28"/>
                <w:szCs w:val="28"/>
              </w:rPr>
              <w:t xml:space="preserve"> </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B245C4"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594" w:type="dxa"/>
            <w:gridSpan w:val="2"/>
            <w:tcBorders>
              <w:top w:val="single" w:sz="4" w:space="0" w:color="000000"/>
              <w:left w:val="single" w:sz="4" w:space="0" w:color="000000"/>
              <w:bottom w:val="single" w:sz="4" w:space="0" w:color="000000"/>
              <w:right w:val="single" w:sz="4" w:space="0" w:color="000000"/>
            </w:tcBorders>
            <w:vAlign w:val="center"/>
          </w:tcPr>
          <w:p w:rsidR="003D5690" w:rsidRDefault="004D7F44"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172"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r>
              <w:rPr>
                <w:rFonts w:ascii="Times New Roman" w:eastAsia="仿宋_GB2312" w:hAnsi="Times New Roman" w:hint="eastAsia"/>
                <w:color w:val="000000"/>
                <w:sz w:val="28"/>
                <w:szCs w:val="28"/>
              </w:rPr>
              <w:t xml:space="preserve"> </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《治安管理处罚法》第二十八条</w:t>
            </w:r>
            <w:r>
              <w:rPr>
                <w:rFonts w:ascii="Times New Roman" w:eastAsia="仿宋_GB2312" w:hAnsi="Times New Roman" w:hint="eastAsia"/>
                <w:color w:val="000000"/>
                <w:sz w:val="28"/>
                <w:szCs w:val="28"/>
              </w:rPr>
              <w:t xml:space="preserve"> </w:t>
            </w:r>
          </w:p>
        </w:tc>
      </w:tr>
      <w:tr w:rsidR="003D5690" w:rsidTr="00B245C4">
        <w:trPr>
          <w:trHeight w:val="1463"/>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故意干扰无线电业务正常进行的，或者对正常运行的无线电台</w:t>
            </w:r>
            <w:r>
              <w:rPr>
                <w:rFonts w:ascii="Times New Roman" w:eastAsia="仿宋_GB2312" w:hAnsi="Times New Roman" w:hint="eastAsia"/>
                <w:color w:val="000000"/>
                <w:sz w:val="28"/>
                <w:szCs w:val="28"/>
              </w:rPr>
              <w:t>(</w:t>
            </w:r>
            <w:r>
              <w:rPr>
                <w:rFonts w:ascii="Times New Roman" w:eastAsia="仿宋_GB2312" w:hAnsi="Times New Roman" w:hint="eastAsia"/>
                <w:color w:val="000000"/>
                <w:sz w:val="28"/>
                <w:szCs w:val="28"/>
              </w:rPr>
              <w:t>站</w:t>
            </w:r>
            <w:r>
              <w:rPr>
                <w:rFonts w:ascii="Times New Roman" w:eastAsia="仿宋_GB2312" w:hAnsi="Times New Roman" w:hint="eastAsia"/>
                <w:color w:val="000000"/>
                <w:sz w:val="28"/>
                <w:szCs w:val="28"/>
              </w:rPr>
              <w:t>)</w:t>
            </w:r>
            <w:r>
              <w:rPr>
                <w:rFonts w:ascii="Times New Roman" w:eastAsia="仿宋_GB2312" w:hAnsi="Times New Roman" w:hint="eastAsia"/>
                <w:color w:val="000000"/>
                <w:sz w:val="28"/>
                <w:szCs w:val="28"/>
              </w:rPr>
              <w:t>产生有害干扰</w:t>
            </w:r>
          </w:p>
        </w:tc>
      </w:tr>
      <w:tr w:rsidR="003D5690" w:rsidTr="00B245C4">
        <w:trPr>
          <w:trHeight w:val="1297"/>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ind w:firstLineChars="50" w:firstLine="140"/>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1</w:t>
            </w:r>
            <w:r>
              <w:rPr>
                <w:rFonts w:ascii="Times New Roman" w:eastAsia="仿宋_GB2312" w:hAnsi="Times New Roman" w:hint="eastAsia"/>
                <w:color w:val="000000"/>
                <w:sz w:val="28"/>
                <w:szCs w:val="28"/>
              </w:rPr>
              <w:t>、拘留，</w:t>
            </w:r>
            <w:r>
              <w:rPr>
                <w:rFonts w:ascii="Times New Roman" w:eastAsia="仿宋_GB2312" w:hAnsi="Times New Roman" w:hint="eastAsia"/>
                <w:color w:val="000000"/>
                <w:sz w:val="28"/>
                <w:szCs w:val="28"/>
              </w:rPr>
              <w:t xml:space="preserve"> </w:t>
            </w:r>
          </w:p>
        </w:tc>
      </w:tr>
      <w:tr w:rsidR="003D5690" w:rsidTr="00B245C4">
        <w:trPr>
          <w:trHeight w:val="991"/>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发现违法行为</w:t>
            </w:r>
            <w:r>
              <w:rPr>
                <w:rFonts w:ascii="Times New Roman" w:eastAsia="仿宋_GB2312" w:hAnsi="Times New Roman"/>
                <w:color w:val="000000"/>
                <w:sz w:val="28"/>
                <w:szCs w:val="28"/>
              </w:rPr>
              <w:t>→</w:t>
            </w:r>
            <w:r>
              <w:rPr>
                <w:rFonts w:ascii="Times New Roman" w:eastAsia="仿宋_GB2312" w:hAnsi="Times New Roman"/>
                <w:color w:val="000000"/>
                <w:sz w:val="28"/>
                <w:szCs w:val="28"/>
              </w:rPr>
              <w:t>告知违法事实</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制作强制措施或者一般处罚程序决定书</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制作笔录</w:t>
            </w:r>
            <w:r>
              <w:rPr>
                <w:rFonts w:ascii="Times New Roman" w:eastAsia="仿宋_GB2312" w:hAnsi="Times New Roman"/>
                <w:color w:val="000000"/>
                <w:sz w:val="28"/>
                <w:szCs w:val="28"/>
              </w:rPr>
              <w:t>→</w:t>
            </w:r>
            <w:r>
              <w:rPr>
                <w:rFonts w:ascii="Times New Roman" w:eastAsia="仿宋_GB2312" w:hAnsi="Times New Roman"/>
                <w:color w:val="000000"/>
                <w:sz w:val="28"/>
                <w:szCs w:val="28"/>
              </w:rPr>
              <w:t>及时送达</w:t>
            </w:r>
          </w:p>
        </w:tc>
      </w:tr>
      <w:tr w:rsidR="003D5690" w:rsidTr="00B245C4">
        <w:trPr>
          <w:trHeight w:val="1280"/>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夏季</w:t>
            </w: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上午：</w:t>
            </w:r>
            <w:r>
              <w:rPr>
                <w:rFonts w:ascii="Times New Roman" w:eastAsia="仿宋_GB2312" w:hAnsi="Times New Roman" w:hint="eastAsia"/>
                <w:color w:val="000000"/>
                <w:sz w:val="28"/>
                <w:szCs w:val="28"/>
              </w:rPr>
              <w:t>09:30-12:30</w:t>
            </w:r>
            <w:r>
              <w:rPr>
                <w:rFonts w:ascii="Times New Roman" w:eastAsia="仿宋_GB2312" w:hAnsi="Times New Roman" w:hint="eastAsia"/>
                <w:color w:val="000000"/>
                <w:sz w:val="28"/>
                <w:szCs w:val="28"/>
              </w:rPr>
              <w:t>；</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00</w:t>
            </w:r>
            <w:r>
              <w:rPr>
                <w:rFonts w:ascii="Times New Roman" w:eastAsia="仿宋_GB2312" w:hAnsi="Times New Roman"/>
                <w:color w:val="000000"/>
                <w:sz w:val="28"/>
                <w:szCs w:val="28"/>
              </w:rPr>
              <w:t>-13:00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地址：</w:t>
            </w:r>
            <w:r w:rsidR="00CD47F1">
              <w:rPr>
                <w:rFonts w:ascii="Times New Roman" w:eastAsia="仿宋_GB2312" w:hAnsi="Times New Roman" w:hint="eastAsia"/>
                <w:color w:val="000000"/>
                <w:sz w:val="28"/>
                <w:szCs w:val="28"/>
              </w:rPr>
              <w:t>西藏那曲嘉黎县温州路公安局</w:t>
            </w:r>
          </w:p>
        </w:tc>
      </w:tr>
      <w:tr w:rsidR="003D5690" w:rsidTr="00B245C4">
        <w:trPr>
          <w:trHeight w:val="1280"/>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p>
        </w:tc>
      </w:tr>
    </w:tbl>
    <w:p w:rsidR="003D5690" w:rsidRDefault="003D5690" w:rsidP="003D5690"/>
    <w:p w:rsidR="003D5690" w:rsidRDefault="003D5690" w:rsidP="003D5690"/>
    <w:p w:rsidR="003D5690" w:rsidRDefault="003D5690" w:rsidP="003D5690"/>
    <w:p w:rsidR="003D5690" w:rsidRDefault="003D5690" w:rsidP="003D5690"/>
    <w:p w:rsidR="003D5690" w:rsidRDefault="003D5690" w:rsidP="003D5690"/>
    <w:p w:rsidR="003D5690" w:rsidRDefault="00B245C4" w:rsidP="003D5690">
      <w:pPr>
        <w:jc w:val="center"/>
        <w:rPr>
          <w:rFonts w:ascii="宋体" w:hAnsi="宋体"/>
          <w:b/>
          <w:color w:val="000000"/>
          <w:sz w:val="44"/>
          <w:szCs w:val="44"/>
        </w:rPr>
      </w:pPr>
      <w:r>
        <w:rPr>
          <w:rFonts w:ascii="宋体" w:hAnsi="宋体" w:hint="eastAsia"/>
          <w:b/>
          <w:color w:val="000000"/>
          <w:sz w:val="44"/>
          <w:szCs w:val="44"/>
        </w:rPr>
        <w:lastRenderedPageBreak/>
        <w:t>那曲地区</w:t>
      </w:r>
      <w:r w:rsidR="00CD47F1">
        <w:rPr>
          <w:rFonts w:ascii="宋体" w:hAnsi="宋体" w:hint="eastAsia"/>
          <w:b/>
          <w:color w:val="000000"/>
          <w:sz w:val="44"/>
          <w:szCs w:val="44"/>
        </w:rPr>
        <w:t>嘉黎县公安局</w:t>
      </w:r>
      <w:r w:rsidR="003D5690">
        <w:rPr>
          <w:rFonts w:ascii="宋体" w:hAnsi="宋体" w:hint="eastAsia"/>
          <w:b/>
          <w:color w:val="000000"/>
          <w:sz w:val="44"/>
          <w:szCs w:val="44"/>
        </w:rPr>
        <w:t>行政处罚服务指南</w:t>
      </w:r>
    </w:p>
    <w:p w:rsidR="003D5690" w:rsidRPr="00CD4875" w:rsidRDefault="003D5690" w:rsidP="003D5690">
      <w:pPr>
        <w:spacing w:line="580" w:lineRule="exact"/>
        <w:rPr>
          <w:rFonts w:ascii="仿宋" w:eastAsia="仿宋" w:hAnsi="仿宋"/>
          <w:color w:val="000000"/>
          <w:sz w:val="28"/>
          <w:szCs w:val="28"/>
        </w:rPr>
      </w:pPr>
      <w:r w:rsidRPr="00CD4875">
        <w:rPr>
          <w:rFonts w:ascii="仿宋" w:eastAsia="仿宋" w:hAnsi="仿宋" w:hint="eastAsia"/>
          <w:color w:val="000000"/>
          <w:sz w:val="28"/>
          <w:szCs w:val="28"/>
        </w:rPr>
        <w:t>序号：111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10"/>
        <w:gridCol w:w="4055"/>
        <w:gridCol w:w="1539"/>
        <w:gridCol w:w="2172"/>
      </w:tblGrid>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055"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 </w:t>
            </w:r>
            <w:r w:rsidR="007D7551">
              <w:rPr>
                <w:rFonts w:ascii="Times New Roman" w:eastAsia="仿宋_GB2312" w:hAnsi="Times New Roman" w:hint="eastAsia"/>
                <w:color w:val="000000"/>
                <w:sz w:val="28"/>
                <w:szCs w:val="28"/>
              </w:rPr>
              <w:t>22NQJLX</w:t>
            </w:r>
            <w:r>
              <w:rPr>
                <w:rFonts w:ascii="Times New Roman" w:eastAsia="仿宋_GB2312" w:hAnsi="Times New Roman" w:hint="eastAsia"/>
                <w:color w:val="000000"/>
                <w:sz w:val="28"/>
                <w:szCs w:val="28"/>
              </w:rPr>
              <w:t>GAJCF-92-1</w:t>
            </w:r>
          </w:p>
        </w:tc>
        <w:tc>
          <w:tcPr>
            <w:tcW w:w="1539"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72"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行政处罚</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对妨害公共安全的处罚</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111-1 </w:t>
            </w:r>
            <w:r>
              <w:rPr>
                <w:rFonts w:ascii="Times New Roman" w:eastAsia="仿宋_GB2312" w:hAnsi="Times New Roman" w:hint="eastAsia"/>
                <w:color w:val="000000"/>
                <w:sz w:val="28"/>
                <w:szCs w:val="28"/>
              </w:rPr>
              <w:t>对非法制造买卖储存运输邮寄携带使用提供处置危险物质的处罚</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B245C4"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594" w:type="dxa"/>
            <w:gridSpan w:val="2"/>
            <w:tcBorders>
              <w:top w:val="single" w:sz="4" w:space="0" w:color="000000"/>
              <w:left w:val="single" w:sz="4" w:space="0" w:color="000000"/>
              <w:bottom w:val="single" w:sz="4" w:space="0" w:color="000000"/>
              <w:right w:val="single" w:sz="4" w:space="0" w:color="000000"/>
            </w:tcBorders>
            <w:vAlign w:val="center"/>
          </w:tcPr>
          <w:p w:rsidR="003D5690" w:rsidRDefault="004D7F44"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172"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r>
              <w:rPr>
                <w:rFonts w:ascii="Times New Roman" w:eastAsia="仿宋_GB2312" w:hAnsi="Times New Roman" w:hint="eastAsia"/>
                <w:color w:val="000000"/>
                <w:sz w:val="28"/>
                <w:szCs w:val="28"/>
              </w:rPr>
              <w:t xml:space="preserve"> </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《治安管理处罚法》第三十条</w:t>
            </w:r>
            <w:r>
              <w:rPr>
                <w:rFonts w:ascii="Times New Roman" w:eastAsia="仿宋_GB2312" w:hAnsi="Times New Roman" w:hint="eastAsia"/>
                <w:color w:val="000000"/>
                <w:sz w:val="28"/>
                <w:szCs w:val="28"/>
              </w:rPr>
              <w:t xml:space="preserve"> </w:t>
            </w:r>
          </w:p>
        </w:tc>
      </w:tr>
      <w:tr w:rsidR="003D5690" w:rsidTr="00B245C4">
        <w:trPr>
          <w:trHeight w:val="1463"/>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违反国家规定，制造、买卖、储存、运输、邮寄、携带、使用、提供、处置爆炸性、毒害性、放射性、腐蚀性物质或者传染病病原体等危险物质的</w:t>
            </w:r>
          </w:p>
        </w:tc>
      </w:tr>
      <w:tr w:rsidR="003D5690" w:rsidTr="00B245C4">
        <w:trPr>
          <w:trHeight w:val="1297"/>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ind w:firstLineChars="100" w:firstLine="280"/>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拘留。</w:t>
            </w:r>
            <w:r>
              <w:rPr>
                <w:rFonts w:ascii="Times New Roman" w:eastAsia="仿宋_GB2312" w:hAnsi="Times New Roman" w:hint="eastAsia"/>
                <w:color w:val="000000"/>
                <w:sz w:val="28"/>
                <w:szCs w:val="28"/>
              </w:rPr>
              <w:t xml:space="preserve"> </w:t>
            </w:r>
          </w:p>
        </w:tc>
      </w:tr>
      <w:tr w:rsidR="003D5690" w:rsidTr="00B245C4">
        <w:trPr>
          <w:trHeight w:val="991"/>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发现违法行为</w:t>
            </w:r>
            <w:r>
              <w:rPr>
                <w:rFonts w:ascii="Times New Roman" w:eastAsia="仿宋_GB2312" w:hAnsi="Times New Roman"/>
                <w:color w:val="000000"/>
                <w:sz w:val="28"/>
                <w:szCs w:val="28"/>
              </w:rPr>
              <w:t>→</w:t>
            </w:r>
            <w:r>
              <w:rPr>
                <w:rFonts w:ascii="Times New Roman" w:eastAsia="仿宋_GB2312" w:hAnsi="Times New Roman"/>
                <w:color w:val="000000"/>
                <w:sz w:val="28"/>
                <w:szCs w:val="28"/>
              </w:rPr>
              <w:t>告知违法事实</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制作强制措施或者一般处罚程序决定书</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制作笔录</w:t>
            </w:r>
            <w:r>
              <w:rPr>
                <w:rFonts w:ascii="Times New Roman" w:eastAsia="仿宋_GB2312" w:hAnsi="Times New Roman"/>
                <w:color w:val="000000"/>
                <w:sz w:val="28"/>
                <w:szCs w:val="28"/>
              </w:rPr>
              <w:t>→</w:t>
            </w:r>
            <w:r>
              <w:rPr>
                <w:rFonts w:ascii="Times New Roman" w:eastAsia="仿宋_GB2312" w:hAnsi="Times New Roman"/>
                <w:color w:val="000000"/>
                <w:sz w:val="28"/>
                <w:szCs w:val="28"/>
              </w:rPr>
              <w:t>及时送达</w:t>
            </w:r>
          </w:p>
        </w:tc>
      </w:tr>
      <w:tr w:rsidR="003D5690" w:rsidTr="00B245C4">
        <w:trPr>
          <w:trHeight w:val="1280"/>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夏季</w:t>
            </w: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上午：</w:t>
            </w:r>
            <w:r>
              <w:rPr>
                <w:rFonts w:ascii="Times New Roman" w:eastAsia="仿宋_GB2312" w:hAnsi="Times New Roman" w:hint="eastAsia"/>
                <w:color w:val="000000"/>
                <w:sz w:val="28"/>
                <w:szCs w:val="28"/>
              </w:rPr>
              <w:t>09:30-12:30</w:t>
            </w:r>
            <w:r>
              <w:rPr>
                <w:rFonts w:ascii="Times New Roman" w:eastAsia="仿宋_GB2312" w:hAnsi="Times New Roman" w:hint="eastAsia"/>
                <w:color w:val="000000"/>
                <w:sz w:val="28"/>
                <w:szCs w:val="28"/>
              </w:rPr>
              <w:t>；</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00</w:t>
            </w:r>
            <w:r>
              <w:rPr>
                <w:rFonts w:ascii="Times New Roman" w:eastAsia="仿宋_GB2312" w:hAnsi="Times New Roman"/>
                <w:color w:val="000000"/>
                <w:sz w:val="28"/>
                <w:szCs w:val="28"/>
              </w:rPr>
              <w:t>-13:00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地址：</w:t>
            </w:r>
            <w:r w:rsidR="00CD47F1">
              <w:rPr>
                <w:rFonts w:ascii="Times New Roman" w:eastAsia="仿宋_GB2312" w:hAnsi="Times New Roman" w:hint="eastAsia"/>
                <w:color w:val="000000"/>
                <w:sz w:val="28"/>
                <w:szCs w:val="28"/>
              </w:rPr>
              <w:t>西藏那曲嘉黎县温州路公安局</w:t>
            </w:r>
          </w:p>
        </w:tc>
      </w:tr>
      <w:tr w:rsidR="003D5690" w:rsidTr="00B245C4">
        <w:trPr>
          <w:trHeight w:val="1280"/>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p>
        </w:tc>
      </w:tr>
    </w:tbl>
    <w:p w:rsidR="003D5690" w:rsidRDefault="003D5690" w:rsidP="003D5690"/>
    <w:p w:rsidR="003D5690" w:rsidRDefault="003D5690" w:rsidP="003D5690"/>
    <w:p w:rsidR="003D5690" w:rsidRDefault="003D5690" w:rsidP="003D5690"/>
    <w:p w:rsidR="003D5690" w:rsidRDefault="003D5690" w:rsidP="003D5690"/>
    <w:p w:rsidR="003D5690" w:rsidRDefault="003D5690" w:rsidP="003D5690"/>
    <w:p w:rsidR="003D5690" w:rsidRDefault="00B245C4" w:rsidP="003D5690">
      <w:pPr>
        <w:jc w:val="center"/>
        <w:rPr>
          <w:rFonts w:ascii="宋体" w:hAnsi="宋体"/>
          <w:b/>
          <w:color w:val="000000"/>
          <w:sz w:val="44"/>
          <w:szCs w:val="44"/>
        </w:rPr>
      </w:pPr>
      <w:r>
        <w:rPr>
          <w:rFonts w:ascii="宋体" w:hAnsi="宋体" w:hint="eastAsia"/>
          <w:b/>
          <w:color w:val="000000"/>
          <w:sz w:val="44"/>
          <w:szCs w:val="44"/>
        </w:rPr>
        <w:lastRenderedPageBreak/>
        <w:t>那曲地区</w:t>
      </w:r>
      <w:r w:rsidR="00CD47F1">
        <w:rPr>
          <w:rFonts w:ascii="宋体" w:hAnsi="宋体" w:hint="eastAsia"/>
          <w:b/>
          <w:color w:val="000000"/>
          <w:sz w:val="44"/>
          <w:szCs w:val="44"/>
        </w:rPr>
        <w:t>嘉黎县公安局</w:t>
      </w:r>
      <w:r w:rsidR="003D5690">
        <w:rPr>
          <w:rFonts w:ascii="宋体" w:hAnsi="宋体" w:hint="eastAsia"/>
          <w:b/>
          <w:color w:val="000000"/>
          <w:sz w:val="44"/>
          <w:szCs w:val="44"/>
        </w:rPr>
        <w:t>行政处罚服务指南</w:t>
      </w:r>
    </w:p>
    <w:p w:rsidR="003D5690" w:rsidRPr="00CD4875" w:rsidRDefault="003D5690" w:rsidP="003D5690">
      <w:pPr>
        <w:spacing w:line="580" w:lineRule="exact"/>
        <w:rPr>
          <w:rFonts w:ascii="仿宋" w:eastAsia="仿宋" w:hAnsi="仿宋"/>
          <w:color w:val="000000"/>
          <w:sz w:val="28"/>
          <w:szCs w:val="28"/>
        </w:rPr>
      </w:pPr>
      <w:r w:rsidRPr="00CD4875">
        <w:rPr>
          <w:rFonts w:ascii="仿宋" w:eastAsia="仿宋" w:hAnsi="仿宋" w:hint="eastAsia"/>
          <w:color w:val="000000"/>
          <w:sz w:val="28"/>
          <w:szCs w:val="28"/>
        </w:rPr>
        <w:t>序号：111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10"/>
        <w:gridCol w:w="4055"/>
        <w:gridCol w:w="1539"/>
        <w:gridCol w:w="2172"/>
      </w:tblGrid>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055"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 </w:t>
            </w:r>
            <w:r w:rsidR="007D7551">
              <w:rPr>
                <w:rFonts w:ascii="Times New Roman" w:eastAsia="仿宋_GB2312" w:hAnsi="Times New Roman" w:hint="eastAsia"/>
                <w:color w:val="000000"/>
                <w:sz w:val="28"/>
                <w:szCs w:val="28"/>
              </w:rPr>
              <w:t>22NQJLX</w:t>
            </w:r>
            <w:r>
              <w:rPr>
                <w:rFonts w:ascii="Times New Roman" w:eastAsia="仿宋_GB2312" w:hAnsi="Times New Roman" w:hint="eastAsia"/>
                <w:color w:val="000000"/>
                <w:sz w:val="28"/>
                <w:szCs w:val="28"/>
              </w:rPr>
              <w:t xml:space="preserve">GAJCF-92-2 </w:t>
            </w:r>
          </w:p>
        </w:tc>
        <w:tc>
          <w:tcPr>
            <w:tcW w:w="1539"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72"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行政处罚</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对妨害公共安全的处罚</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111-2 </w:t>
            </w:r>
            <w:r>
              <w:rPr>
                <w:rFonts w:ascii="Times New Roman" w:eastAsia="仿宋_GB2312" w:hAnsi="Times New Roman" w:hint="eastAsia"/>
                <w:color w:val="000000"/>
                <w:sz w:val="28"/>
                <w:szCs w:val="28"/>
              </w:rPr>
              <w:t>对危险物质被盗被抢或丢失不报的处罚</w:t>
            </w:r>
            <w:r>
              <w:rPr>
                <w:rFonts w:ascii="Times New Roman" w:eastAsia="仿宋_GB2312" w:hAnsi="Times New Roman" w:hint="eastAsia"/>
                <w:color w:val="000000"/>
                <w:sz w:val="28"/>
                <w:szCs w:val="28"/>
              </w:rPr>
              <w:t xml:space="preserve"> </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B245C4"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594" w:type="dxa"/>
            <w:gridSpan w:val="2"/>
            <w:tcBorders>
              <w:top w:val="single" w:sz="4" w:space="0" w:color="000000"/>
              <w:left w:val="single" w:sz="4" w:space="0" w:color="000000"/>
              <w:bottom w:val="single" w:sz="4" w:space="0" w:color="000000"/>
              <w:right w:val="single" w:sz="4" w:space="0" w:color="000000"/>
            </w:tcBorders>
            <w:vAlign w:val="center"/>
          </w:tcPr>
          <w:p w:rsidR="003D5690" w:rsidRDefault="004D7F44"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172"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r>
              <w:rPr>
                <w:rFonts w:ascii="Times New Roman" w:eastAsia="仿宋_GB2312" w:hAnsi="Times New Roman" w:hint="eastAsia"/>
                <w:color w:val="000000"/>
                <w:sz w:val="28"/>
                <w:szCs w:val="28"/>
              </w:rPr>
              <w:t xml:space="preserve"> </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《治安管理处罚法》第三十一条</w:t>
            </w:r>
          </w:p>
        </w:tc>
      </w:tr>
      <w:tr w:rsidR="003D5690" w:rsidTr="00B245C4">
        <w:trPr>
          <w:trHeight w:val="1463"/>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爆炸性、毒害性、放射性、腐蚀性物质或者传染病病原体等危险物质被盗、被抢或者丢失，未按规定报告的</w:t>
            </w:r>
          </w:p>
        </w:tc>
      </w:tr>
      <w:tr w:rsidR="003D5690" w:rsidTr="00B245C4">
        <w:trPr>
          <w:trHeight w:val="1297"/>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ind w:firstLineChars="100" w:firstLine="280"/>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拘留。</w:t>
            </w:r>
            <w:r>
              <w:rPr>
                <w:rFonts w:ascii="Times New Roman" w:eastAsia="仿宋_GB2312" w:hAnsi="Times New Roman" w:hint="eastAsia"/>
                <w:color w:val="000000"/>
                <w:sz w:val="28"/>
                <w:szCs w:val="28"/>
              </w:rPr>
              <w:t xml:space="preserve"> </w:t>
            </w:r>
          </w:p>
        </w:tc>
      </w:tr>
      <w:tr w:rsidR="003D5690" w:rsidTr="00B245C4">
        <w:trPr>
          <w:trHeight w:val="991"/>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发现违法行为</w:t>
            </w:r>
            <w:r>
              <w:rPr>
                <w:rFonts w:ascii="Times New Roman" w:eastAsia="仿宋_GB2312" w:hAnsi="Times New Roman"/>
                <w:color w:val="000000"/>
                <w:sz w:val="28"/>
                <w:szCs w:val="28"/>
              </w:rPr>
              <w:t>→</w:t>
            </w:r>
            <w:r>
              <w:rPr>
                <w:rFonts w:ascii="Times New Roman" w:eastAsia="仿宋_GB2312" w:hAnsi="Times New Roman"/>
                <w:color w:val="000000"/>
                <w:sz w:val="28"/>
                <w:szCs w:val="28"/>
              </w:rPr>
              <w:t>告知违法事实</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制作强制措施或者一般处罚程序决定书</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制作笔录</w:t>
            </w:r>
            <w:r>
              <w:rPr>
                <w:rFonts w:ascii="Times New Roman" w:eastAsia="仿宋_GB2312" w:hAnsi="Times New Roman"/>
                <w:color w:val="000000"/>
                <w:sz w:val="28"/>
                <w:szCs w:val="28"/>
              </w:rPr>
              <w:t>→</w:t>
            </w:r>
            <w:r>
              <w:rPr>
                <w:rFonts w:ascii="Times New Roman" w:eastAsia="仿宋_GB2312" w:hAnsi="Times New Roman"/>
                <w:color w:val="000000"/>
                <w:sz w:val="28"/>
                <w:szCs w:val="28"/>
              </w:rPr>
              <w:t>及时送达</w:t>
            </w:r>
          </w:p>
        </w:tc>
      </w:tr>
      <w:tr w:rsidR="003D5690" w:rsidTr="00B245C4">
        <w:trPr>
          <w:trHeight w:val="1280"/>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夏季</w:t>
            </w: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上午：</w:t>
            </w:r>
            <w:r>
              <w:rPr>
                <w:rFonts w:ascii="Times New Roman" w:eastAsia="仿宋_GB2312" w:hAnsi="Times New Roman" w:hint="eastAsia"/>
                <w:color w:val="000000"/>
                <w:sz w:val="28"/>
                <w:szCs w:val="28"/>
              </w:rPr>
              <w:t>09:30-12:30</w:t>
            </w:r>
            <w:r>
              <w:rPr>
                <w:rFonts w:ascii="Times New Roman" w:eastAsia="仿宋_GB2312" w:hAnsi="Times New Roman" w:hint="eastAsia"/>
                <w:color w:val="000000"/>
                <w:sz w:val="28"/>
                <w:szCs w:val="28"/>
              </w:rPr>
              <w:t>；</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00</w:t>
            </w:r>
            <w:r>
              <w:rPr>
                <w:rFonts w:ascii="Times New Roman" w:eastAsia="仿宋_GB2312" w:hAnsi="Times New Roman"/>
                <w:color w:val="000000"/>
                <w:sz w:val="28"/>
                <w:szCs w:val="28"/>
              </w:rPr>
              <w:t>-13:00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地址：</w:t>
            </w:r>
            <w:r w:rsidR="00CD47F1">
              <w:rPr>
                <w:rFonts w:ascii="Times New Roman" w:eastAsia="仿宋_GB2312" w:hAnsi="Times New Roman" w:hint="eastAsia"/>
                <w:color w:val="000000"/>
                <w:sz w:val="28"/>
                <w:szCs w:val="28"/>
              </w:rPr>
              <w:t>西藏那曲嘉黎县温州路公安局</w:t>
            </w:r>
          </w:p>
        </w:tc>
      </w:tr>
      <w:tr w:rsidR="003D5690" w:rsidTr="00B245C4">
        <w:trPr>
          <w:trHeight w:val="1280"/>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p>
        </w:tc>
      </w:tr>
    </w:tbl>
    <w:p w:rsidR="003D5690" w:rsidRDefault="003D5690" w:rsidP="003D5690"/>
    <w:p w:rsidR="003D5690" w:rsidRDefault="003D5690" w:rsidP="003D5690"/>
    <w:p w:rsidR="003D5690" w:rsidRDefault="003D5690" w:rsidP="003D5690"/>
    <w:p w:rsidR="003D5690" w:rsidRDefault="003D5690" w:rsidP="003D5690"/>
    <w:p w:rsidR="003D5690" w:rsidRDefault="003D5690" w:rsidP="003D5690"/>
    <w:p w:rsidR="003D5690" w:rsidRDefault="00B245C4" w:rsidP="003D5690">
      <w:pPr>
        <w:jc w:val="center"/>
        <w:rPr>
          <w:rFonts w:ascii="宋体" w:hAnsi="宋体"/>
          <w:b/>
          <w:color w:val="000000"/>
          <w:sz w:val="44"/>
          <w:szCs w:val="44"/>
        </w:rPr>
      </w:pPr>
      <w:r>
        <w:rPr>
          <w:rFonts w:ascii="宋体" w:hAnsi="宋体" w:hint="eastAsia"/>
          <w:b/>
          <w:color w:val="000000"/>
          <w:sz w:val="44"/>
          <w:szCs w:val="44"/>
        </w:rPr>
        <w:lastRenderedPageBreak/>
        <w:t>那曲地区</w:t>
      </w:r>
      <w:r w:rsidR="00CD47F1">
        <w:rPr>
          <w:rFonts w:ascii="宋体" w:hAnsi="宋体" w:hint="eastAsia"/>
          <w:b/>
          <w:color w:val="000000"/>
          <w:sz w:val="44"/>
          <w:szCs w:val="44"/>
        </w:rPr>
        <w:t>嘉黎县公安局</w:t>
      </w:r>
      <w:r w:rsidR="003D5690">
        <w:rPr>
          <w:rFonts w:ascii="宋体" w:hAnsi="宋体" w:hint="eastAsia"/>
          <w:b/>
          <w:color w:val="000000"/>
          <w:sz w:val="44"/>
          <w:szCs w:val="44"/>
        </w:rPr>
        <w:t>行政处罚服务指南</w:t>
      </w:r>
    </w:p>
    <w:p w:rsidR="003D5690" w:rsidRPr="00CD4875" w:rsidRDefault="003D5690" w:rsidP="003D5690">
      <w:pPr>
        <w:spacing w:line="580" w:lineRule="exact"/>
        <w:rPr>
          <w:rFonts w:ascii="仿宋" w:eastAsia="仿宋" w:hAnsi="仿宋"/>
          <w:color w:val="000000"/>
          <w:sz w:val="28"/>
          <w:szCs w:val="28"/>
        </w:rPr>
      </w:pPr>
      <w:r w:rsidRPr="00CD4875">
        <w:rPr>
          <w:rFonts w:ascii="仿宋" w:eastAsia="仿宋" w:hAnsi="仿宋" w:hint="eastAsia"/>
          <w:color w:val="000000"/>
          <w:sz w:val="28"/>
          <w:szCs w:val="28"/>
        </w:rPr>
        <w:t>序号：111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10"/>
        <w:gridCol w:w="4055"/>
        <w:gridCol w:w="1539"/>
        <w:gridCol w:w="2172"/>
      </w:tblGrid>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055"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 </w:t>
            </w:r>
            <w:r w:rsidR="007D7551">
              <w:rPr>
                <w:rFonts w:ascii="Times New Roman" w:eastAsia="仿宋_GB2312" w:hAnsi="Times New Roman" w:hint="eastAsia"/>
                <w:color w:val="000000"/>
                <w:sz w:val="28"/>
                <w:szCs w:val="28"/>
              </w:rPr>
              <w:t>22NQJLX</w:t>
            </w:r>
            <w:r>
              <w:rPr>
                <w:rFonts w:ascii="Times New Roman" w:eastAsia="仿宋_GB2312" w:hAnsi="Times New Roman" w:hint="eastAsia"/>
                <w:color w:val="000000"/>
                <w:sz w:val="28"/>
                <w:szCs w:val="28"/>
              </w:rPr>
              <w:t xml:space="preserve">GAJCF-92-3 </w:t>
            </w:r>
          </w:p>
        </w:tc>
        <w:tc>
          <w:tcPr>
            <w:tcW w:w="1539"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72"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行政处罚</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对妨害公共安全的处罚</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 111-3 </w:t>
            </w:r>
            <w:r>
              <w:rPr>
                <w:rFonts w:ascii="Times New Roman" w:eastAsia="仿宋_GB2312" w:hAnsi="Times New Roman" w:hint="eastAsia"/>
                <w:color w:val="000000"/>
                <w:sz w:val="28"/>
                <w:szCs w:val="28"/>
              </w:rPr>
              <w:t>对非法携带枪支弹药管制器具的处罚</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B245C4"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594" w:type="dxa"/>
            <w:gridSpan w:val="2"/>
            <w:tcBorders>
              <w:top w:val="single" w:sz="4" w:space="0" w:color="000000"/>
              <w:left w:val="single" w:sz="4" w:space="0" w:color="000000"/>
              <w:bottom w:val="single" w:sz="4" w:space="0" w:color="000000"/>
              <w:right w:val="single" w:sz="4" w:space="0" w:color="000000"/>
            </w:tcBorders>
            <w:vAlign w:val="center"/>
          </w:tcPr>
          <w:p w:rsidR="003D5690" w:rsidRDefault="004D7F44"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172"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r>
              <w:rPr>
                <w:rFonts w:ascii="Times New Roman" w:eastAsia="仿宋_GB2312" w:hAnsi="Times New Roman" w:hint="eastAsia"/>
                <w:color w:val="000000"/>
                <w:sz w:val="28"/>
                <w:szCs w:val="28"/>
              </w:rPr>
              <w:t xml:space="preserve"> </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《治安管理处罚法》第三十二条第一款、第二款。</w:t>
            </w:r>
          </w:p>
        </w:tc>
      </w:tr>
      <w:tr w:rsidR="003D5690" w:rsidTr="00B245C4">
        <w:trPr>
          <w:trHeight w:val="1463"/>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 1</w:t>
            </w:r>
            <w:r>
              <w:rPr>
                <w:rFonts w:ascii="Times New Roman" w:eastAsia="仿宋_GB2312" w:hAnsi="Times New Roman" w:hint="eastAsia"/>
                <w:color w:val="000000"/>
                <w:sz w:val="28"/>
                <w:szCs w:val="28"/>
              </w:rPr>
              <w:t>、非法携带枪支、弹药或者弩、匕首等国家规定的管制器具的，</w:t>
            </w:r>
            <w:r>
              <w:rPr>
                <w:rFonts w:ascii="Times New Roman" w:eastAsia="仿宋_GB2312" w:hAnsi="Times New Roman" w:hint="eastAsia"/>
                <w:color w:val="000000"/>
                <w:sz w:val="28"/>
                <w:szCs w:val="28"/>
              </w:rPr>
              <w:t>2</w:t>
            </w:r>
            <w:r>
              <w:rPr>
                <w:rFonts w:ascii="Times New Roman" w:eastAsia="仿宋_GB2312" w:hAnsi="Times New Roman" w:hint="eastAsia"/>
                <w:color w:val="000000"/>
                <w:sz w:val="28"/>
                <w:szCs w:val="28"/>
              </w:rPr>
              <w:t>、非法携带枪支、弹药或者弩、匕首等国家规定的管制器具进入公共场所或者公共交通工具的。</w:t>
            </w:r>
          </w:p>
        </w:tc>
      </w:tr>
      <w:tr w:rsidR="003D5690" w:rsidTr="00B245C4">
        <w:trPr>
          <w:trHeight w:val="1297"/>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ind w:firstLineChars="100" w:firstLine="280"/>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1</w:t>
            </w:r>
            <w:r>
              <w:rPr>
                <w:rFonts w:ascii="Times New Roman" w:eastAsia="仿宋_GB2312" w:hAnsi="Times New Roman" w:hint="eastAsia"/>
                <w:color w:val="000000"/>
                <w:sz w:val="28"/>
                <w:szCs w:val="28"/>
              </w:rPr>
              <w:t>、拘留，</w:t>
            </w:r>
            <w:r>
              <w:rPr>
                <w:rFonts w:ascii="Times New Roman" w:eastAsia="仿宋_GB2312" w:hAnsi="Times New Roman" w:hint="eastAsia"/>
                <w:color w:val="000000"/>
                <w:sz w:val="28"/>
                <w:szCs w:val="28"/>
              </w:rPr>
              <w:t>2</w:t>
            </w:r>
            <w:r>
              <w:rPr>
                <w:rFonts w:ascii="Times New Roman" w:eastAsia="仿宋_GB2312" w:hAnsi="Times New Roman" w:hint="eastAsia"/>
                <w:color w:val="000000"/>
                <w:sz w:val="28"/>
                <w:szCs w:val="28"/>
              </w:rPr>
              <w:t>、罚款、处警告。</w:t>
            </w:r>
          </w:p>
        </w:tc>
      </w:tr>
      <w:tr w:rsidR="003D5690" w:rsidTr="00B245C4">
        <w:trPr>
          <w:trHeight w:val="991"/>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发现违法行为</w:t>
            </w:r>
            <w:r>
              <w:rPr>
                <w:rFonts w:ascii="Times New Roman" w:eastAsia="仿宋_GB2312" w:hAnsi="Times New Roman"/>
                <w:color w:val="000000"/>
                <w:sz w:val="28"/>
                <w:szCs w:val="28"/>
              </w:rPr>
              <w:t>→</w:t>
            </w:r>
            <w:r>
              <w:rPr>
                <w:rFonts w:ascii="Times New Roman" w:eastAsia="仿宋_GB2312" w:hAnsi="Times New Roman"/>
                <w:color w:val="000000"/>
                <w:sz w:val="28"/>
                <w:szCs w:val="28"/>
              </w:rPr>
              <w:t>告知违法事实</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制作强制措施或者一般处罚程序决定书</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制作笔录</w:t>
            </w:r>
            <w:r>
              <w:rPr>
                <w:rFonts w:ascii="Times New Roman" w:eastAsia="仿宋_GB2312" w:hAnsi="Times New Roman"/>
                <w:color w:val="000000"/>
                <w:sz w:val="28"/>
                <w:szCs w:val="28"/>
              </w:rPr>
              <w:t>→</w:t>
            </w:r>
            <w:r>
              <w:rPr>
                <w:rFonts w:ascii="Times New Roman" w:eastAsia="仿宋_GB2312" w:hAnsi="Times New Roman"/>
                <w:color w:val="000000"/>
                <w:sz w:val="28"/>
                <w:szCs w:val="28"/>
              </w:rPr>
              <w:t>及时送达</w:t>
            </w:r>
          </w:p>
        </w:tc>
      </w:tr>
      <w:tr w:rsidR="003D5690" w:rsidTr="00B245C4">
        <w:trPr>
          <w:trHeight w:val="1280"/>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夏季</w:t>
            </w: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上午：</w:t>
            </w:r>
            <w:r>
              <w:rPr>
                <w:rFonts w:ascii="Times New Roman" w:eastAsia="仿宋_GB2312" w:hAnsi="Times New Roman" w:hint="eastAsia"/>
                <w:color w:val="000000"/>
                <w:sz w:val="28"/>
                <w:szCs w:val="28"/>
              </w:rPr>
              <w:t>09:30-12:30</w:t>
            </w:r>
            <w:r>
              <w:rPr>
                <w:rFonts w:ascii="Times New Roman" w:eastAsia="仿宋_GB2312" w:hAnsi="Times New Roman" w:hint="eastAsia"/>
                <w:color w:val="000000"/>
                <w:sz w:val="28"/>
                <w:szCs w:val="28"/>
              </w:rPr>
              <w:t>；</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00</w:t>
            </w:r>
            <w:r>
              <w:rPr>
                <w:rFonts w:ascii="Times New Roman" w:eastAsia="仿宋_GB2312" w:hAnsi="Times New Roman"/>
                <w:color w:val="000000"/>
                <w:sz w:val="28"/>
                <w:szCs w:val="28"/>
              </w:rPr>
              <w:t>-13:00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地址：</w:t>
            </w:r>
            <w:r w:rsidR="00CD47F1">
              <w:rPr>
                <w:rFonts w:ascii="Times New Roman" w:eastAsia="仿宋_GB2312" w:hAnsi="Times New Roman" w:hint="eastAsia"/>
                <w:color w:val="000000"/>
                <w:sz w:val="28"/>
                <w:szCs w:val="28"/>
              </w:rPr>
              <w:t>西藏那曲嘉黎县温州路公安局</w:t>
            </w:r>
          </w:p>
        </w:tc>
      </w:tr>
      <w:tr w:rsidR="003D5690" w:rsidTr="00B245C4">
        <w:trPr>
          <w:trHeight w:val="1280"/>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p>
        </w:tc>
      </w:tr>
    </w:tbl>
    <w:p w:rsidR="003D5690" w:rsidRDefault="003D5690" w:rsidP="003D5690"/>
    <w:p w:rsidR="003D5690" w:rsidRDefault="003D5690" w:rsidP="003D5690"/>
    <w:p w:rsidR="003D5690" w:rsidRDefault="003D5690" w:rsidP="003D5690"/>
    <w:p w:rsidR="003D5690" w:rsidRDefault="003D5690" w:rsidP="003D5690"/>
    <w:p w:rsidR="003D5690" w:rsidRDefault="003D5690" w:rsidP="003D5690"/>
    <w:p w:rsidR="003D5690" w:rsidRDefault="00B245C4" w:rsidP="003D5690">
      <w:pPr>
        <w:jc w:val="center"/>
        <w:rPr>
          <w:rFonts w:ascii="宋体" w:hAnsi="宋体"/>
          <w:b/>
          <w:color w:val="000000"/>
          <w:sz w:val="44"/>
          <w:szCs w:val="44"/>
        </w:rPr>
      </w:pPr>
      <w:r>
        <w:rPr>
          <w:rFonts w:ascii="宋体" w:hAnsi="宋体" w:hint="eastAsia"/>
          <w:b/>
          <w:color w:val="000000"/>
          <w:sz w:val="44"/>
          <w:szCs w:val="44"/>
        </w:rPr>
        <w:lastRenderedPageBreak/>
        <w:t>那曲地区</w:t>
      </w:r>
      <w:r w:rsidR="00CD47F1">
        <w:rPr>
          <w:rFonts w:ascii="宋体" w:hAnsi="宋体" w:hint="eastAsia"/>
          <w:b/>
          <w:color w:val="000000"/>
          <w:sz w:val="44"/>
          <w:szCs w:val="44"/>
        </w:rPr>
        <w:t>嘉黎县公安局</w:t>
      </w:r>
      <w:r w:rsidR="003D5690">
        <w:rPr>
          <w:rFonts w:ascii="宋体" w:hAnsi="宋体" w:hint="eastAsia"/>
          <w:b/>
          <w:color w:val="000000"/>
          <w:sz w:val="44"/>
          <w:szCs w:val="44"/>
        </w:rPr>
        <w:t>行政处罚服务指南</w:t>
      </w:r>
    </w:p>
    <w:p w:rsidR="003D5690" w:rsidRPr="00CD4875" w:rsidRDefault="003D5690" w:rsidP="003D5690">
      <w:pPr>
        <w:spacing w:line="580" w:lineRule="exact"/>
        <w:rPr>
          <w:rFonts w:ascii="仿宋" w:eastAsia="仿宋" w:hAnsi="仿宋"/>
          <w:color w:val="000000"/>
          <w:sz w:val="28"/>
          <w:szCs w:val="28"/>
        </w:rPr>
      </w:pPr>
      <w:r w:rsidRPr="00CD4875">
        <w:rPr>
          <w:rFonts w:ascii="仿宋" w:eastAsia="仿宋" w:hAnsi="仿宋" w:hint="eastAsia"/>
          <w:color w:val="000000"/>
          <w:sz w:val="28"/>
          <w:szCs w:val="28"/>
        </w:rPr>
        <w:t>序号：111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10"/>
        <w:gridCol w:w="4055"/>
        <w:gridCol w:w="1539"/>
        <w:gridCol w:w="2172"/>
      </w:tblGrid>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055"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 </w:t>
            </w:r>
            <w:r w:rsidR="007D7551">
              <w:rPr>
                <w:rFonts w:ascii="Times New Roman" w:eastAsia="仿宋_GB2312" w:hAnsi="Times New Roman" w:hint="eastAsia"/>
                <w:color w:val="000000"/>
                <w:sz w:val="28"/>
                <w:szCs w:val="28"/>
              </w:rPr>
              <w:t>22NQJLX</w:t>
            </w:r>
            <w:r>
              <w:rPr>
                <w:rFonts w:ascii="Times New Roman" w:eastAsia="仿宋_GB2312" w:hAnsi="Times New Roman" w:hint="eastAsia"/>
                <w:color w:val="000000"/>
                <w:sz w:val="28"/>
                <w:szCs w:val="28"/>
              </w:rPr>
              <w:t xml:space="preserve">GAJCF-92-4 </w:t>
            </w:r>
          </w:p>
        </w:tc>
        <w:tc>
          <w:tcPr>
            <w:tcW w:w="1539"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72"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行政处罚</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对妨害公共安全的处罚</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111-4 </w:t>
            </w:r>
            <w:r>
              <w:rPr>
                <w:rFonts w:ascii="Times New Roman" w:eastAsia="仿宋_GB2312" w:hAnsi="Times New Roman" w:hint="eastAsia"/>
                <w:color w:val="000000"/>
                <w:sz w:val="28"/>
                <w:szCs w:val="28"/>
              </w:rPr>
              <w:t>对盗窃损毁公共设施、移动损毁边境领土领海标志设施、非法进行影响国（边）界线走向的活动、非法修建有碍国（边）境管理的设施的处罚</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B245C4"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594" w:type="dxa"/>
            <w:gridSpan w:val="2"/>
            <w:tcBorders>
              <w:top w:val="single" w:sz="4" w:space="0" w:color="000000"/>
              <w:left w:val="single" w:sz="4" w:space="0" w:color="000000"/>
              <w:bottom w:val="single" w:sz="4" w:space="0" w:color="000000"/>
              <w:right w:val="single" w:sz="4" w:space="0" w:color="000000"/>
            </w:tcBorders>
            <w:vAlign w:val="center"/>
          </w:tcPr>
          <w:p w:rsidR="003D5690" w:rsidRDefault="004D7F44"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172"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r>
              <w:rPr>
                <w:rFonts w:ascii="Times New Roman" w:eastAsia="仿宋_GB2312" w:hAnsi="Times New Roman" w:hint="eastAsia"/>
                <w:color w:val="000000"/>
                <w:sz w:val="28"/>
                <w:szCs w:val="28"/>
              </w:rPr>
              <w:t xml:space="preserve"> </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《治安管理处罚法》第三十三条</w:t>
            </w:r>
          </w:p>
        </w:tc>
      </w:tr>
      <w:tr w:rsidR="003D5690" w:rsidTr="00B245C4">
        <w:trPr>
          <w:trHeight w:val="1463"/>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一</w:t>
            </w:r>
            <w:r>
              <w:rPr>
                <w:rFonts w:ascii="Times New Roman" w:eastAsia="仿宋_GB2312" w:hAnsi="Times New Roman" w:hint="eastAsia"/>
                <w:color w:val="000000"/>
                <w:sz w:val="28"/>
                <w:szCs w:val="28"/>
              </w:rPr>
              <w:t>)</w:t>
            </w:r>
            <w:r>
              <w:rPr>
                <w:rFonts w:ascii="Times New Roman" w:eastAsia="仿宋_GB2312" w:hAnsi="Times New Roman" w:hint="eastAsia"/>
                <w:color w:val="000000"/>
                <w:sz w:val="28"/>
                <w:szCs w:val="28"/>
              </w:rPr>
              <w:t>盗窃、损毁油气管道设施、电力电信设施、广播电视设施、水利防汛工程设施，或者水文监测、测量、气象测报、环境监测、地质监测、地震监测等公共设施的；</w:t>
            </w:r>
            <w:r>
              <w:rPr>
                <w:rFonts w:ascii="Times New Roman" w:eastAsia="仿宋_GB2312" w:hAnsi="Times New Roman" w:hint="eastAsia"/>
                <w:color w:val="000000"/>
                <w:sz w:val="28"/>
                <w:szCs w:val="28"/>
              </w:rPr>
              <w:t>(</w:t>
            </w:r>
            <w:r>
              <w:rPr>
                <w:rFonts w:ascii="Times New Roman" w:eastAsia="仿宋_GB2312" w:hAnsi="Times New Roman" w:hint="eastAsia"/>
                <w:color w:val="000000"/>
                <w:sz w:val="28"/>
                <w:szCs w:val="28"/>
              </w:rPr>
              <w:t>二</w:t>
            </w:r>
            <w:r>
              <w:rPr>
                <w:rFonts w:ascii="Times New Roman" w:eastAsia="仿宋_GB2312" w:hAnsi="Times New Roman" w:hint="eastAsia"/>
                <w:color w:val="000000"/>
                <w:sz w:val="28"/>
                <w:szCs w:val="28"/>
              </w:rPr>
              <w:t>)</w:t>
            </w:r>
            <w:r>
              <w:rPr>
                <w:rFonts w:ascii="Times New Roman" w:eastAsia="仿宋_GB2312" w:hAnsi="Times New Roman" w:hint="eastAsia"/>
                <w:color w:val="000000"/>
                <w:sz w:val="28"/>
                <w:szCs w:val="28"/>
              </w:rPr>
              <w:t>移动、损毁国家边境的界碑、界桩以及其他边境标志、边境设施或者领土、领海标志设施的；</w:t>
            </w:r>
            <w:r>
              <w:rPr>
                <w:rFonts w:ascii="Times New Roman" w:eastAsia="仿宋_GB2312" w:hAnsi="Times New Roman" w:hint="eastAsia"/>
                <w:color w:val="000000"/>
                <w:sz w:val="28"/>
                <w:szCs w:val="28"/>
              </w:rPr>
              <w:t>(</w:t>
            </w:r>
            <w:r>
              <w:rPr>
                <w:rFonts w:ascii="Times New Roman" w:eastAsia="仿宋_GB2312" w:hAnsi="Times New Roman" w:hint="eastAsia"/>
                <w:color w:val="000000"/>
                <w:sz w:val="28"/>
                <w:szCs w:val="28"/>
              </w:rPr>
              <w:t>三</w:t>
            </w:r>
            <w:r>
              <w:rPr>
                <w:rFonts w:ascii="Times New Roman" w:eastAsia="仿宋_GB2312" w:hAnsi="Times New Roman" w:hint="eastAsia"/>
                <w:color w:val="000000"/>
                <w:sz w:val="28"/>
                <w:szCs w:val="28"/>
              </w:rPr>
              <w:t>)</w:t>
            </w:r>
            <w:r>
              <w:rPr>
                <w:rFonts w:ascii="Times New Roman" w:eastAsia="仿宋_GB2312" w:hAnsi="Times New Roman" w:hint="eastAsia"/>
                <w:color w:val="000000"/>
                <w:sz w:val="28"/>
                <w:szCs w:val="28"/>
              </w:rPr>
              <w:t>非法进行影响国</w:t>
            </w:r>
            <w:r>
              <w:rPr>
                <w:rFonts w:ascii="Times New Roman" w:eastAsia="仿宋_GB2312" w:hAnsi="Times New Roman" w:hint="eastAsia"/>
                <w:color w:val="000000"/>
                <w:sz w:val="28"/>
                <w:szCs w:val="28"/>
              </w:rPr>
              <w:t>(</w:t>
            </w:r>
            <w:r>
              <w:rPr>
                <w:rFonts w:ascii="Times New Roman" w:eastAsia="仿宋_GB2312" w:hAnsi="Times New Roman" w:hint="eastAsia"/>
                <w:color w:val="000000"/>
                <w:sz w:val="28"/>
                <w:szCs w:val="28"/>
              </w:rPr>
              <w:t>边</w:t>
            </w:r>
            <w:r>
              <w:rPr>
                <w:rFonts w:ascii="Times New Roman" w:eastAsia="仿宋_GB2312" w:hAnsi="Times New Roman" w:hint="eastAsia"/>
                <w:color w:val="000000"/>
                <w:sz w:val="28"/>
                <w:szCs w:val="28"/>
              </w:rPr>
              <w:t>)</w:t>
            </w:r>
            <w:r>
              <w:rPr>
                <w:rFonts w:ascii="Times New Roman" w:eastAsia="仿宋_GB2312" w:hAnsi="Times New Roman" w:hint="eastAsia"/>
                <w:color w:val="000000"/>
                <w:sz w:val="28"/>
                <w:szCs w:val="28"/>
              </w:rPr>
              <w:t>界线走向的活动或者修建有碍国</w:t>
            </w:r>
            <w:r>
              <w:rPr>
                <w:rFonts w:ascii="Times New Roman" w:eastAsia="仿宋_GB2312" w:hAnsi="Times New Roman" w:hint="eastAsia"/>
                <w:color w:val="000000"/>
                <w:sz w:val="28"/>
                <w:szCs w:val="28"/>
              </w:rPr>
              <w:t>(</w:t>
            </w:r>
            <w:r>
              <w:rPr>
                <w:rFonts w:ascii="Times New Roman" w:eastAsia="仿宋_GB2312" w:hAnsi="Times New Roman" w:hint="eastAsia"/>
                <w:color w:val="000000"/>
                <w:sz w:val="28"/>
                <w:szCs w:val="28"/>
              </w:rPr>
              <w:t>边</w:t>
            </w:r>
            <w:r>
              <w:rPr>
                <w:rFonts w:ascii="Times New Roman" w:eastAsia="仿宋_GB2312" w:hAnsi="Times New Roman" w:hint="eastAsia"/>
                <w:color w:val="000000"/>
                <w:sz w:val="28"/>
                <w:szCs w:val="28"/>
              </w:rPr>
              <w:t>)</w:t>
            </w:r>
            <w:r>
              <w:rPr>
                <w:rFonts w:ascii="Times New Roman" w:eastAsia="仿宋_GB2312" w:hAnsi="Times New Roman" w:hint="eastAsia"/>
                <w:color w:val="000000"/>
                <w:sz w:val="28"/>
                <w:szCs w:val="28"/>
              </w:rPr>
              <w:t>境管理的设施的。</w:t>
            </w:r>
          </w:p>
        </w:tc>
      </w:tr>
      <w:tr w:rsidR="003D5690" w:rsidTr="00B245C4">
        <w:trPr>
          <w:trHeight w:val="1297"/>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拘留</w:t>
            </w:r>
            <w:r>
              <w:rPr>
                <w:rFonts w:ascii="Times New Roman" w:eastAsia="仿宋_GB2312" w:hAnsi="Times New Roman" w:hint="eastAsia"/>
                <w:color w:val="000000"/>
                <w:sz w:val="28"/>
                <w:szCs w:val="28"/>
              </w:rPr>
              <w:t xml:space="preserve"> </w:t>
            </w:r>
          </w:p>
        </w:tc>
      </w:tr>
      <w:tr w:rsidR="003D5690" w:rsidTr="00B245C4">
        <w:trPr>
          <w:trHeight w:val="991"/>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发现违法行为</w:t>
            </w:r>
            <w:r>
              <w:rPr>
                <w:rFonts w:ascii="Times New Roman" w:eastAsia="仿宋_GB2312" w:hAnsi="Times New Roman"/>
                <w:color w:val="000000"/>
                <w:sz w:val="28"/>
                <w:szCs w:val="28"/>
              </w:rPr>
              <w:t>→</w:t>
            </w:r>
            <w:r>
              <w:rPr>
                <w:rFonts w:ascii="Times New Roman" w:eastAsia="仿宋_GB2312" w:hAnsi="Times New Roman"/>
                <w:color w:val="000000"/>
                <w:sz w:val="28"/>
                <w:szCs w:val="28"/>
              </w:rPr>
              <w:t>告知违法事实</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制作强制措施或者一般处罚程序决定书</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制作笔录</w:t>
            </w:r>
            <w:r>
              <w:rPr>
                <w:rFonts w:ascii="Times New Roman" w:eastAsia="仿宋_GB2312" w:hAnsi="Times New Roman"/>
                <w:color w:val="000000"/>
                <w:sz w:val="28"/>
                <w:szCs w:val="28"/>
              </w:rPr>
              <w:t>→</w:t>
            </w:r>
            <w:r>
              <w:rPr>
                <w:rFonts w:ascii="Times New Roman" w:eastAsia="仿宋_GB2312" w:hAnsi="Times New Roman"/>
                <w:color w:val="000000"/>
                <w:sz w:val="28"/>
                <w:szCs w:val="28"/>
              </w:rPr>
              <w:t>及时送达</w:t>
            </w:r>
          </w:p>
        </w:tc>
      </w:tr>
      <w:tr w:rsidR="003D5690" w:rsidTr="00B245C4">
        <w:trPr>
          <w:trHeight w:val="1280"/>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夏季</w:t>
            </w: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上午：</w:t>
            </w:r>
            <w:r>
              <w:rPr>
                <w:rFonts w:ascii="Times New Roman" w:eastAsia="仿宋_GB2312" w:hAnsi="Times New Roman" w:hint="eastAsia"/>
                <w:color w:val="000000"/>
                <w:sz w:val="28"/>
                <w:szCs w:val="28"/>
              </w:rPr>
              <w:t>09:30-12:30</w:t>
            </w:r>
            <w:r>
              <w:rPr>
                <w:rFonts w:ascii="Times New Roman" w:eastAsia="仿宋_GB2312" w:hAnsi="Times New Roman" w:hint="eastAsia"/>
                <w:color w:val="000000"/>
                <w:sz w:val="28"/>
                <w:szCs w:val="28"/>
              </w:rPr>
              <w:t>；</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00</w:t>
            </w:r>
            <w:r>
              <w:rPr>
                <w:rFonts w:ascii="Times New Roman" w:eastAsia="仿宋_GB2312" w:hAnsi="Times New Roman"/>
                <w:color w:val="000000"/>
                <w:sz w:val="28"/>
                <w:szCs w:val="28"/>
              </w:rPr>
              <w:t>-13:00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地址：</w:t>
            </w:r>
            <w:r w:rsidR="00CD47F1">
              <w:rPr>
                <w:rFonts w:ascii="Times New Roman" w:eastAsia="仿宋_GB2312" w:hAnsi="Times New Roman" w:hint="eastAsia"/>
                <w:color w:val="000000"/>
                <w:sz w:val="28"/>
                <w:szCs w:val="28"/>
              </w:rPr>
              <w:t>西藏那曲嘉黎县温州路公安局</w:t>
            </w:r>
          </w:p>
        </w:tc>
      </w:tr>
      <w:tr w:rsidR="003D5690" w:rsidTr="00B245C4">
        <w:trPr>
          <w:trHeight w:val="1280"/>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p>
        </w:tc>
      </w:tr>
    </w:tbl>
    <w:p w:rsidR="003D5690" w:rsidRDefault="003D5690" w:rsidP="003D5690"/>
    <w:p w:rsidR="003D5690" w:rsidRDefault="003D5690" w:rsidP="003D5690"/>
    <w:p w:rsidR="003D5690" w:rsidRDefault="00B245C4" w:rsidP="003D5690">
      <w:pPr>
        <w:jc w:val="center"/>
        <w:rPr>
          <w:rFonts w:ascii="宋体" w:hAnsi="宋体"/>
          <w:b/>
          <w:color w:val="000000"/>
          <w:sz w:val="44"/>
          <w:szCs w:val="44"/>
        </w:rPr>
      </w:pPr>
      <w:r>
        <w:rPr>
          <w:rFonts w:ascii="宋体" w:hAnsi="宋体" w:hint="eastAsia"/>
          <w:b/>
          <w:color w:val="000000"/>
          <w:sz w:val="44"/>
          <w:szCs w:val="44"/>
        </w:rPr>
        <w:lastRenderedPageBreak/>
        <w:t>那曲地区</w:t>
      </w:r>
      <w:r w:rsidR="00CD47F1">
        <w:rPr>
          <w:rFonts w:ascii="宋体" w:hAnsi="宋体" w:hint="eastAsia"/>
          <w:b/>
          <w:color w:val="000000"/>
          <w:sz w:val="44"/>
          <w:szCs w:val="44"/>
        </w:rPr>
        <w:t>嘉黎县公安局</w:t>
      </w:r>
      <w:r w:rsidR="003D5690">
        <w:rPr>
          <w:rFonts w:ascii="宋体" w:hAnsi="宋体" w:hint="eastAsia"/>
          <w:b/>
          <w:color w:val="000000"/>
          <w:sz w:val="44"/>
          <w:szCs w:val="44"/>
        </w:rPr>
        <w:t>行政处罚服务指南</w:t>
      </w:r>
    </w:p>
    <w:p w:rsidR="003D5690" w:rsidRPr="00CD4875" w:rsidRDefault="003D5690" w:rsidP="003D5690">
      <w:pPr>
        <w:spacing w:line="580" w:lineRule="exact"/>
        <w:rPr>
          <w:rFonts w:ascii="仿宋" w:eastAsia="仿宋" w:hAnsi="仿宋"/>
          <w:color w:val="000000"/>
          <w:sz w:val="28"/>
          <w:szCs w:val="28"/>
        </w:rPr>
      </w:pPr>
      <w:r w:rsidRPr="00CD4875">
        <w:rPr>
          <w:rFonts w:ascii="仿宋" w:eastAsia="仿宋" w:hAnsi="仿宋" w:hint="eastAsia"/>
          <w:color w:val="000000"/>
          <w:sz w:val="28"/>
          <w:szCs w:val="28"/>
        </w:rPr>
        <w:t>序号：111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10"/>
        <w:gridCol w:w="4055"/>
        <w:gridCol w:w="1539"/>
        <w:gridCol w:w="2172"/>
      </w:tblGrid>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055"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 </w:t>
            </w:r>
            <w:r w:rsidR="007D7551">
              <w:rPr>
                <w:rFonts w:ascii="Times New Roman" w:eastAsia="仿宋_GB2312" w:hAnsi="Times New Roman" w:hint="eastAsia"/>
                <w:color w:val="000000"/>
                <w:sz w:val="28"/>
                <w:szCs w:val="28"/>
              </w:rPr>
              <w:t>22NQJLX</w:t>
            </w:r>
            <w:r>
              <w:rPr>
                <w:rFonts w:ascii="Times New Roman" w:eastAsia="仿宋_GB2312" w:hAnsi="Times New Roman" w:hint="eastAsia"/>
                <w:color w:val="000000"/>
                <w:sz w:val="28"/>
                <w:szCs w:val="28"/>
              </w:rPr>
              <w:t xml:space="preserve">GAJCF-92-5 </w:t>
            </w:r>
          </w:p>
        </w:tc>
        <w:tc>
          <w:tcPr>
            <w:tcW w:w="1539"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72"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行政处罚</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对妨害公共安全的处罚</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111-5 </w:t>
            </w:r>
            <w:r>
              <w:rPr>
                <w:rFonts w:ascii="Times New Roman" w:eastAsia="仿宋_GB2312" w:hAnsi="Times New Roman" w:hint="eastAsia"/>
                <w:color w:val="000000"/>
                <w:sz w:val="28"/>
                <w:szCs w:val="28"/>
              </w:rPr>
              <w:t>对盗窃损坏擅自移动航空设施或者强行进入航空器驾驶舱的处罚</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B245C4"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594" w:type="dxa"/>
            <w:gridSpan w:val="2"/>
            <w:tcBorders>
              <w:top w:val="single" w:sz="4" w:space="0" w:color="000000"/>
              <w:left w:val="single" w:sz="4" w:space="0" w:color="000000"/>
              <w:bottom w:val="single" w:sz="4" w:space="0" w:color="000000"/>
              <w:right w:val="single" w:sz="4" w:space="0" w:color="000000"/>
            </w:tcBorders>
            <w:vAlign w:val="center"/>
          </w:tcPr>
          <w:p w:rsidR="003D5690" w:rsidRDefault="004D7F44"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172"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r>
              <w:rPr>
                <w:rFonts w:ascii="Times New Roman" w:eastAsia="仿宋_GB2312" w:hAnsi="Times New Roman" w:hint="eastAsia"/>
                <w:color w:val="000000"/>
                <w:sz w:val="28"/>
                <w:szCs w:val="28"/>
              </w:rPr>
              <w:t xml:space="preserve"> </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《治安管理处罚法》第三十四条第一款</w:t>
            </w:r>
          </w:p>
        </w:tc>
      </w:tr>
      <w:tr w:rsidR="003D5690" w:rsidTr="00B245C4">
        <w:trPr>
          <w:trHeight w:val="1463"/>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盗窃、损坏、擅自移动使用中的航空设施，或者强行进入航空器驾驶舱的</w:t>
            </w:r>
          </w:p>
        </w:tc>
      </w:tr>
      <w:tr w:rsidR="003D5690" w:rsidTr="00B245C4">
        <w:trPr>
          <w:trHeight w:val="1297"/>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拘留</w:t>
            </w:r>
            <w:r>
              <w:rPr>
                <w:rFonts w:ascii="Times New Roman" w:eastAsia="仿宋_GB2312" w:hAnsi="Times New Roman" w:hint="eastAsia"/>
                <w:color w:val="000000"/>
                <w:sz w:val="28"/>
                <w:szCs w:val="28"/>
              </w:rPr>
              <w:t xml:space="preserve"> </w:t>
            </w:r>
          </w:p>
        </w:tc>
      </w:tr>
      <w:tr w:rsidR="003D5690" w:rsidTr="00B245C4">
        <w:trPr>
          <w:trHeight w:val="991"/>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发现违法行为</w:t>
            </w:r>
            <w:r>
              <w:rPr>
                <w:rFonts w:ascii="Times New Roman" w:eastAsia="仿宋_GB2312" w:hAnsi="Times New Roman"/>
                <w:color w:val="000000"/>
                <w:sz w:val="28"/>
                <w:szCs w:val="28"/>
              </w:rPr>
              <w:t>→</w:t>
            </w:r>
            <w:r>
              <w:rPr>
                <w:rFonts w:ascii="Times New Roman" w:eastAsia="仿宋_GB2312" w:hAnsi="Times New Roman"/>
                <w:color w:val="000000"/>
                <w:sz w:val="28"/>
                <w:szCs w:val="28"/>
              </w:rPr>
              <w:t>告知违法事实</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制作强制措施或者一般处罚程序决定书</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制作笔录</w:t>
            </w:r>
            <w:r>
              <w:rPr>
                <w:rFonts w:ascii="Times New Roman" w:eastAsia="仿宋_GB2312" w:hAnsi="Times New Roman"/>
                <w:color w:val="000000"/>
                <w:sz w:val="28"/>
                <w:szCs w:val="28"/>
              </w:rPr>
              <w:t>→</w:t>
            </w:r>
            <w:r>
              <w:rPr>
                <w:rFonts w:ascii="Times New Roman" w:eastAsia="仿宋_GB2312" w:hAnsi="Times New Roman"/>
                <w:color w:val="000000"/>
                <w:sz w:val="28"/>
                <w:szCs w:val="28"/>
              </w:rPr>
              <w:t>及时送达</w:t>
            </w:r>
          </w:p>
        </w:tc>
      </w:tr>
      <w:tr w:rsidR="003D5690" w:rsidTr="00B245C4">
        <w:trPr>
          <w:trHeight w:val="1280"/>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夏季</w:t>
            </w: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上午：</w:t>
            </w:r>
            <w:r>
              <w:rPr>
                <w:rFonts w:ascii="Times New Roman" w:eastAsia="仿宋_GB2312" w:hAnsi="Times New Roman" w:hint="eastAsia"/>
                <w:color w:val="000000"/>
                <w:sz w:val="28"/>
                <w:szCs w:val="28"/>
              </w:rPr>
              <w:t>09:30-12:30</w:t>
            </w:r>
            <w:r>
              <w:rPr>
                <w:rFonts w:ascii="Times New Roman" w:eastAsia="仿宋_GB2312" w:hAnsi="Times New Roman" w:hint="eastAsia"/>
                <w:color w:val="000000"/>
                <w:sz w:val="28"/>
                <w:szCs w:val="28"/>
              </w:rPr>
              <w:t>；</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00</w:t>
            </w:r>
            <w:r>
              <w:rPr>
                <w:rFonts w:ascii="Times New Roman" w:eastAsia="仿宋_GB2312" w:hAnsi="Times New Roman"/>
                <w:color w:val="000000"/>
                <w:sz w:val="28"/>
                <w:szCs w:val="28"/>
              </w:rPr>
              <w:t>-13:00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地址：</w:t>
            </w:r>
            <w:r w:rsidR="00CD47F1">
              <w:rPr>
                <w:rFonts w:ascii="Times New Roman" w:eastAsia="仿宋_GB2312" w:hAnsi="Times New Roman" w:hint="eastAsia"/>
                <w:color w:val="000000"/>
                <w:sz w:val="28"/>
                <w:szCs w:val="28"/>
              </w:rPr>
              <w:t>西藏那曲嘉黎县温州路公安局</w:t>
            </w:r>
          </w:p>
        </w:tc>
      </w:tr>
      <w:tr w:rsidR="003D5690" w:rsidTr="00B245C4">
        <w:trPr>
          <w:trHeight w:val="1280"/>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p>
        </w:tc>
      </w:tr>
    </w:tbl>
    <w:p w:rsidR="003D5690" w:rsidRDefault="003D5690" w:rsidP="003D5690"/>
    <w:p w:rsidR="003D5690" w:rsidRDefault="003D5690" w:rsidP="003D5690"/>
    <w:p w:rsidR="003D5690" w:rsidRDefault="003D5690" w:rsidP="003D5690"/>
    <w:p w:rsidR="003D5690" w:rsidRDefault="003D5690" w:rsidP="003D5690"/>
    <w:p w:rsidR="003D5690" w:rsidRDefault="003D5690" w:rsidP="003D5690"/>
    <w:p w:rsidR="003D5690" w:rsidRDefault="003D5690" w:rsidP="003D5690"/>
    <w:p w:rsidR="003D5690" w:rsidRDefault="003D5690" w:rsidP="003D5690"/>
    <w:p w:rsidR="003D5690" w:rsidRDefault="00B245C4" w:rsidP="003D5690">
      <w:pPr>
        <w:jc w:val="center"/>
        <w:rPr>
          <w:rFonts w:ascii="宋体" w:hAnsi="宋体"/>
          <w:b/>
          <w:color w:val="000000"/>
          <w:sz w:val="44"/>
          <w:szCs w:val="44"/>
        </w:rPr>
      </w:pPr>
      <w:r>
        <w:rPr>
          <w:rFonts w:ascii="宋体" w:hAnsi="宋体" w:hint="eastAsia"/>
          <w:b/>
          <w:color w:val="000000"/>
          <w:sz w:val="44"/>
          <w:szCs w:val="44"/>
        </w:rPr>
        <w:t>那曲地区</w:t>
      </w:r>
      <w:r w:rsidR="00CD47F1">
        <w:rPr>
          <w:rFonts w:ascii="宋体" w:hAnsi="宋体" w:hint="eastAsia"/>
          <w:b/>
          <w:color w:val="000000"/>
          <w:sz w:val="44"/>
          <w:szCs w:val="44"/>
        </w:rPr>
        <w:t>嘉黎县公安局</w:t>
      </w:r>
      <w:r w:rsidR="003D5690">
        <w:rPr>
          <w:rFonts w:ascii="宋体" w:hAnsi="宋体" w:hint="eastAsia"/>
          <w:b/>
          <w:color w:val="000000"/>
          <w:sz w:val="44"/>
          <w:szCs w:val="44"/>
        </w:rPr>
        <w:t>行政处罚服务指南</w:t>
      </w:r>
    </w:p>
    <w:p w:rsidR="003D5690" w:rsidRPr="00CD4875" w:rsidRDefault="003D5690" w:rsidP="003D5690">
      <w:pPr>
        <w:spacing w:line="580" w:lineRule="exact"/>
        <w:rPr>
          <w:rFonts w:ascii="仿宋" w:eastAsia="仿宋" w:hAnsi="仿宋"/>
          <w:color w:val="000000"/>
          <w:sz w:val="28"/>
          <w:szCs w:val="28"/>
        </w:rPr>
      </w:pPr>
      <w:r w:rsidRPr="00CD4875">
        <w:rPr>
          <w:rFonts w:ascii="仿宋" w:eastAsia="仿宋" w:hAnsi="仿宋" w:hint="eastAsia"/>
          <w:color w:val="000000"/>
          <w:sz w:val="28"/>
          <w:szCs w:val="28"/>
        </w:rPr>
        <w:t>序号：111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10"/>
        <w:gridCol w:w="4055"/>
        <w:gridCol w:w="1539"/>
        <w:gridCol w:w="2172"/>
      </w:tblGrid>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055"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 </w:t>
            </w:r>
            <w:r w:rsidR="007D7551">
              <w:rPr>
                <w:rFonts w:ascii="Times New Roman" w:eastAsia="仿宋_GB2312" w:hAnsi="Times New Roman" w:hint="eastAsia"/>
                <w:color w:val="000000"/>
                <w:sz w:val="28"/>
                <w:szCs w:val="28"/>
              </w:rPr>
              <w:t>22NQJLX</w:t>
            </w:r>
            <w:r>
              <w:rPr>
                <w:rFonts w:ascii="Times New Roman" w:eastAsia="仿宋_GB2312" w:hAnsi="Times New Roman" w:hint="eastAsia"/>
                <w:color w:val="000000"/>
                <w:sz w:val="28"/>
                <w:szCs w:val="28"/>
              </w:rPr>
              <w:t xml:space="preserve">GAJCF-92-6 </w:t>
            </w:r>
          </w:p>
        </w:tc>
        <w:tc>
          <w:tcPr>
            <w:tcW w:w="1539"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72"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行政处罚</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对妨害公共安全的处罚</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111-6 </w:t>
            </w:r>
            <w:r>
              <w:rPr>
                <w:rFonts w:ascii="Times New Roman" w:eastAsia="仿宋_GB2312" w:hAnsi="Times New Roman" w:hint="eastAsia"/>
                <w:color w:val="000000"/>
                <w:sz w:val="28"/>
                <w:szCs w:val="28"/>
              </w:rPr>
              <w:t>对盗窃、损毁、擅自移动铁路设施设备机车车辆配件安全标志、在铁路线上放置障碍物、故意向列车投掷物品、在铁路沿线非法挖掘坑穴采石取沙、在铁路线路上私设道口、平交过道的处罚</w:t>
            </w:r>
            <w:r>
              <w:rPr>
                <w:rFonts w:ascii="Times New Roman" w:eastAsia="仿宋_GB2312" w:hAnsi="Times New Roman" w:hint="eastAsia"/>
                <w:color w:val="000000"/>
                <w:sz w:val="28"/>
                <w:szCs w:val="28"/>
              </w:rPr>
              <w:t xml:space="preserve"> </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B245C4"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594" w:type="dxa"/>
            <w:gridSpan w:val="2"/>
            <w:tcBorders>
              <w:top w:val="single" w:sz="4" w:space="0" w:color="000000"/>
              <w:left w:val="single" w:sz="4" w:space="0" w:color="000000"/>
              <w:bottom w:val="single" w:sz="4" w:space="0" w:color="000000"/>
              <w:right w:val="single" w:sz="4" w:space="0" w:color="000000"/>
            </w:tcBorders>
            <w:vAlign w:val="center"/>
          </w:tcPr>
          <w:p w:rsidR="003D5690" w:rsidRDefault="004D7F44"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172"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r>
              <w:rPr>
                <w:rFonts w:ascii="Times New Roman" w:eastAsia="仿宋_GB2312" w:hAnsi="Times New Roman" w:hint="eastAsia"/>
                <w:color w:val="000000"/>
                <w:sz w:val="28"/>
                <w:szCs w:val="28"/>
              </w:rPr>
              <w:t xml:space="preserve"> </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《治安管理处罚法》第三十五条</w:t>
            </w:r>
          </w:p>
        </w:tc>
      </w:tr>
      <w:tr w:rsidR="003D5690" w:rsidTr="00B245C4">
        <w:trPr>
          <w:trHeight w:val="1463"/>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一</w:t>
            </w:r>
            <w:r>
              <w:rPr>
                <w:rFonts w:ascii="Times New Roman" w:eastAsia="仿宋_GB2312" w:hAnsi="Times New Roman" w:hint="eastAsia"/>
                <w:color w:val="000000"/>
                <w:sz w:val="28"/>
                <w:szCs w:val="28"/>
              </w:rPr>
              <w:t>)</w:t>
            </w:r>
            <w:r>
              <w:rPr>
                <w:rFonts w:ascii="Times New Roman" w:eastAsia="仿宋_GB2312" w:hAnsi="Times New Roman" w:hint="eastAsia"/>
                <w:color w:val="000000"/>
                <w:sz w:val="28"/>
                <w:szCs w:val="28"/>
              </w:rPr>
              <w:t>盗窃、损毁或者擅自移动铁路设施、设备、机车车辆配件或者安全标志的；</w:t>
            </w: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二</w:t>
            </w:r>
            <w:r>
              <w:rPr>
                <w:rFonts w:ascii="Times New Roman" w:eastAsia="仿宋_GB2312" w:hAnsi="Times New Roman" w:hint="eastAsia"/>
                <w:color w:val="000000"/>
                <w:sz w:val="28"/>
                <w:szCs w:val="28"/>
              </w:rPr>
              <w:t>)</w:t>
            </w:r>
            <w:r>
              <w:rPr>
                <w:rFonts w:ascii="Times New Roman" w:eastAsia="仿宋_GB2312" w:hAnsi="Times New Roman" w:hint="eastAsia"/>
                <w:color w:val="000000"/>
                <w:sz w:val="28"/>
                <w:szCs w:val="28"/>
              </w:rPr>
              <w:t>在铁路线路上放置障碍物，者故意向列车投掷物品的；</w:t>
            </w:r>
            <w:r>
              <w:rPr>
                <w:rFonts w:ascii="Times New Roman" w:eastAsia="仿宋_GB2312" w:hAnsi="Times New Roman" w:hint="eastAsia"/>
                <w:color w:val="000000"/>
                <w:sz w:val="28"/>
                <w:szCs w:val="28"/>
              </w:rPr>
              <w:t>(</w:t>
            </w:r>
            <w:r>
              <w:rPr>
                <w:rFonts w:ascii="Times New Roman" w:eastAsia="仿宋_GB2312" w:hAnsi="Times New Roman" w:hint="eastAsia"/>
                <w:color w:val="000000"/>
                <w:sz w:val="28"/>
                <w:szCs w:val="28"/>
              </w:rPr>
              <w:t>三</w:t>
            </w:r>
            <w:r>
              <w:rPr>
                <w:rFonts w:ascii="Times New Roman" w:eastAsia="仿宋_GB2312" w:hAnsi="Times New Roman" w:hint="eastAsia"/>
                <w:color w:val="000000"/>
                <w:sz w:val="28"/>
                <w:szCs w:val="28"/>
              </w:rPr>
              <w:t>)</w:t>
            </w:r>
            <w:r>
              <w:rPr>
                <w:rFonts w:ascii="Times New Roman" w:eastAsia="仿宋_GB2312" w:hAnsi="Times New Roman" w:hint="eastAsia"/>
                <w:color w:val="000000"/>
                <w:sz w:val="28"/>
                <w:szCs w:val="28"/>
              </w:rPr>
              <w:t>在铁路线路、桥梁、涵洞处挖掘坑穴、采石取沙的；</w:t>
            </w:r>
            <w:r>
              <w:rPr>
                <w:rFonts w:ascii="Times New Roman" w:eastAsia="仿宋_GB2312" w:hAnsi="Times New Roman" w:hint="eastAsia"/>
                <w:color w:val="000000"/>
                <w:sz w:val="28"/>
                <w:szCs w:val="28"/>
              </w:rPr>
              <w:t>(</w:t>
            </w:r>
            <w:r>
              <w:rPr>
                <w:rFonts w:ascii="Times New Roman" w:eastAsia="仿宋_GB2312" w:hAnsi="Times New Roman" w:hint="eastAsia"/>
                <w:color w:val="000000"/>
                <w:sz w:val="28"/>
                <w:szCs w:val="28"/>
              </w:rPr>
              <w:t>四</w:t>
            </w:r>
            <w:r>
              <w:rPr>
                <w:rFonts w:ascii="Times New Roman" w:eastAsia="仿宋_GB2312" w:hAnsi="Times New Roman" w:hint="eastAsia"/>
                <w:color w:val="000000"/>
                <w:sz w:val="28"/>
                <w:szCs w:val="28"/>
              </w:rPr>
              <w:t>)</w:t>
            </w:r>
            <w:r>
              <w:rPr>
                <w:rFonts w:ascii="Times New Roman" w:eastAsia="仿宋_GB2312" w:hAnsi="Times New Roman" w:hint="eastAsia"/>
                <w:color w:val="000000"/>
                <w:sz w:val="28"/>
                <w:szCs w:val="28"/>
              </w:rPr>
              <w:t>在铁路线路上私设道口或者平交过道的。</w:t>
            </w:r>
          </w:p>
        </w:tc>
      </w:tr>
      <w:tr w:rsidR="003D5690" w:rsidTr="00B245C4">
        <w:trPr>
          <w:trHeight w:val="1297"/>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 1</w:t>
            </w:r>
            <w:r>
              <w:rPr>
                <w:rFonts w:ascii="Times New Roman" w:eastAsia="仿宋_GB2312" w:hAnsi="Times New Roman" w:hint="eastAsia"/>
                <w:color w:val="000000"/>
                <w:sz w:val="28"/>
                <w:szCs w:val="28"/>
              </w:rPr>
              <w:t>、拘留，</w:t>
            </w:r>
            <w:r>
              <w:rPr>
                <w:rFonts w:ascii="Times New Roman" w:eastAsia="仿宋_GB2312" w:hAnsi="Times New Roman" w:hint="eastAsia"/>
                <w:color w:val="000000"/>
                <w:sz w:val="28"/>
                <w:szCs w:val="28"/>
              </w:rPr>
              <w:t>2</w:t>
            </w:r>
            <w:r>
              <w:rPr>
                <w:rFonts w:ascii="Times New Roman" w:eastAsia="仿宋_GB2312" w:hAnsi="Times New Roman" w:hint="eastAsia"/>
                <w:color w:val="000000"/>
                <w:sz w:val="28"/>
                <w:szCs w:val="28"/>
              </w:rPr>
              <w:t>、罚款</w:t>
            </w:r>
          </w:p>
        </w:tc>
      </w:tr>
      <w:tr w:rsidR="003D5690" w:rsidTr="00B245C4">
        <w:trPr>
          <w:trHeight w:val="991"/>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发现违法行为</w:t>
            </w:r>
            <w:r>
              <w:rPr>
                <w:rFonts w:ascii="Times New Roman" w:eastAsia="仿宋_GB2312" w:hAnsi="Times New Roman"/>
                <w:color w:val="000000"/>
                <w:sz w:val="28"/>
                <w:szCs w:val="28"/>
              </w:rPr>
              <w:t>→</w:t>
            </w:r>
            <w:r>
              <w:rPr>
                <w:rFonts w:ascii="Times New Roman" w:eastAsia="仿宋_GB2312" w:hAnsi="Times New Roman"/>
                <w:color w:val="000000"/>
                <w:sz w:val="28"/>
                <w:szCs w:val="28"/>
              </w:rPr>
              <w:t>告知违法事实</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制作强制措施或者一般处罚程序决定书</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制作笔录</w:t>
            </w:r>
            <w:r>
              <w:rPr>
                <w:rFonts w:ascii="Times New Roman" w:eastAsia="仿宋_GB2312" w:hAnsi="Times New Roman"/>
                <w:color w:val="000000"/>
                <w:sz w:val="28"/>
                <w:szCs w:val="28"/>
              </w:rPr>
              <w:t>→</w:t>
            </w:r>
            <w:r>
              <w:rPr>
                <w:rFonts w:ascii="Times New Roman" w:eastAsia="仿宋_GB2312" w:hAnsi="Times New Roman"/>
                <w:color w:val="000000"/>
                <w:sz w:val="28"/>
                <w:szCs w:val="28"/>
              </w:rPr>
              <w:t>及时送达</w:t>
            </w:r>
          </w:p>
        </w:tc>
      </w:tr>
      <w:tr w:rsidR="003D5690" w:rsidTr="00B245C4">
        <w:trPr>
          <w:trHeight w:val="1280"/>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夏季</w:t>
            </w: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上午：</w:t>
            </w:r>
            <w:r>
              <w:rPr>
                <w:rFonts w:ascii="Times New Roman" w:eastAsia="仿宋_GB2312" w:hAnsi="Times New Roman" w:hint="eastAsia"/>
                <w:color w:val="000000"/>
                <w:sz w:val="28"/>
                <w:szCs w:val="28"/>
              </w:rPr>
              <w:t>09:30-12:30</w:t>
            </w:r>
            <w:r>
              <w:rPr>
                <w:rFonts w:ascii="Times New Roman" w:eastAsia="仿宋_GB2312" w:hAnsi="Times New Roman" w:hint="eastAsia"/>
                <w:color w:val="000000"/>
                <w:sz w:val="28"/>
                <w:szCs w:val="28"/>
              </w:rPr>
              <w:t>；</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00</w:t>
            </w:r>
            <w:r>
              <w:rPr>
                <w:rFonts w:ascii="Times New Roman" w:eastAsia="仿宋_GB2312" w:hAnsi="Times New Roman"/>
                <w:color w:val="000000"/>
                <w:sz w:val="28"/>
                <w:szCs w:val="28"/>
              </w:rPr>
              <w:t>-13:00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地址：</w:t>
            </w:r>
            <w:r w:rsidR="00CD47F1">
              <w:rPr>
                <w:rFonts w:ascii="Times New Roman" w:eastAsia="仿宋_GB2312" w:hAnsi="Times New Roman" w:hint="eastAsia"/>
                <w:color w:val="000000"/>
                <w:sz w:val="28"/>
                <w:szCs w:val="28"/>
              </w:rPr>
              <w:t>西藏那曲嘉黎县温州路公安局</w:t>
            </w:r>
          </w:p>
        </w:tc>
      </w:tr>
      <w:tr w:rsidR="003D5690" w:rsidTr="00B245C4">
        <w:trPr>
          <w:trHeight w:val="1280"/>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p>
        </w:tc>
      </w:tr>
    </w:tbl>
    <w:p w:rsidR="003D5690" w:rsidRDefault="003D5690" w:rsidP="003D5690"/>
    <w:p w:rsidR="003D5690" w:rsidRDefault="00B245C4" w:rsidP="003D5690">
      <w:pPr>
        <w:jc w:val="center"/>
        <w:rPr>
          <w:rFonts w:ascii="宋体" w:hAnsi="宋体"/>
          <w:b/>
          <w:color w:val="000000"/>
          <w:sz w:val="44"/>
          <w:szCs w:val="44"/>
        </w:rPr>
      </w:pPr>
      <w:r>
        <w:rPr>
          <w:rFonts w:ascii="宋体" w:hAnsi="宋体" w:hint="eastAsia"/>
          <w:b/>
          <w:color w:val="000000"/>
          <w:sz w:val="44"/>
          <w:szCs w:val="44"/>
        </w:rPr>
        <w:lastRenderedPageBreak/>
        <w:t>那曲地区</w:t>
      </w:r>
      <w:r w:rsidR="00CD47F1">
        <w:rPr>
          <w:rFonts w:ascii="宋体" w:hAnsi="宋体" w:hint="eastAsia"/>
          <w:b/>
          <w:color w:val="000000"/>
          <w:sz w:val="44"/>
          <w:szCs w:val="44"/>
        </w:rPr>
        <w:t>嘉黎县公安局</w:t>
      </w:r>
      <w:r w:rsidR="003D5690">
        <w:rPr>
          <w:rFonts w:ascii="宋体" w:hAnsi="宋体" w:hint="eastAsia"/>
          <w:b/>
          <w:color w:val="000000"/>
          <w:sz w:val="44"/>
          <w:szCs w:val="44"/>
        </w:rPr>
        <w:t>行政处罚服务指南</w:t>
      </w:r>
    </w:p>
    <w:p w:rsidR="003D5690" w:rsidRPr="00CD4875" w:rsidRDefault="003D5690" w:rsidP="003D5690">
      <w:pPr>
        <w:spacing w:line="580" w:lineRule="exact"/>
        <w:rPr>
          <w:rFonts w:ascii="仿宋" w:eastAsia="仿宋" w:hAnsi="仿宋"/>
          <w:color w:val="000000"/>
          <w:sz w:val="28"/>
          <w:szCs w:val="28"/>
        </w:rPr>
      </w:pPr>
      <w:r w:rsidRPr="00CD4875">
        <w:rPr>
          <w:rFonts w:ascii="仿宋" w:eastAsia="仿宋" w:hAnsi="仿宋" w:hint="eastAsia"/>
          <w:color w:val="000000"/>
          <w:sz w:val="28"/>
          <w:szCs w:val="28"/>
        </w:rPr>
        <w:t>序号：111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10"/>
        <w:gridCol w:w="4055"/>
        <w:gridCol w:w="1539"/>
        <w:gridCol w:w="2172"/>
      </w:tblGrid>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055"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  </w:t>
            </w:r>
            <w:r w:rsidR="007D7551">
              <w:rPr>
                <w:rFonts w:ascii="Times New Roman" w:eastAsia="仿宋_GB2312" w:hAnsi="Times New Roman" w:hint="eastAsia"/>
                <w:color w:val="000000"/>
                <w:sz w:val="28"/>
                <w:szCs w:val="28"/>
              </w:rPr>
              <w:t>22NQJLX</w:t>
            </w:r>
            <w:r>
              <w:rPr>
                <w:rFonts w:ascii="Times New Roman" w:eastAsia="仿宋_GB2312" w:hAnsi="Times New Roman" w:hint="eastAsia"/>
                <w:color w:val="000000"/>
                <w:sz w:val="28"/>
                <w:szCs w:val="28"/>
              </w:rPr>
              <w:t>GAJCF-92-7</w:t>
            </w:r>
          </w:p>
        </w:tc>
        <w:tc>
          <w:tcPr>
            <w:tcW w:w="1539"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72"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行政处罚</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对妨害公共安全的处罚</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111-7 </w:t>
            </w:r>
            <w:r>
              <w:rPr>
                <w:rFonts w:ascii="Times New Roman" w:eastAsia="仿宋_GB2312" w:hAnsi="Times New Roman" w:hint="eastAsia"/>
                <w:color w:val="000000"/>
                <w:sz w:val="28"/>
                <w:szCs w:val="28"/>
              </w:rPr>
              <w:t>对擅自进入铁路防护网或者火车来临时在铁路线路上行走坐卧、抢越铁路，影响行车安全的处罚</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B245C4"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594" w:type="dxa"/>
            <w:gridSpan w:val="2"/>
            <w:tcBorders>
              <w:top w:val="single" w:sz="4" w:space="0" w:color="000000"/>
              <w:left w:val="single" w:sz="4" w:space="0" w:color="000000"/>
              <w:bottom w:val="single" w:sz="4" w:space="0" w:color="000000"/>
              <w:right w:val="single" w:sz="4" w:space="0" w:color="000000"/>
            </w:tcBorders>
            <w:vAlign w:val="center"/>
          </w:tcPr>
          <w:p w:rsidR="003D5690" w:rsidRDefault="004D7F44"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172"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r>
              <w:rPr>
                <w:rFonts w:ascii="Times New Roman" w:eastAsia="仿宋_GB2312" w:hAnsi="Times New Roman" w:hint="eastAsia"/>
                <w:color w:val="000000"/>
                <w:sz w:val="28"/>
                <w:szCs w:val="28"/>
              </w:rPr>
              <w:t xml:space="preserve"> </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《治安管理处罚法》第三十六条</w:t>
            </w:r>
          </w:p>
        </w:tc>
      </w:tr>
      <w:tr w:rsidR="003D5690" w:rsidTr="00B245C4">
        <w:trPr>
          <w:trHeight w:val="1463"/>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擅自进入铁路防护网或者火车来临时在铁路线路上行走坐卧、抢越铁路，影响行车安全的</w:t>
            </w:r>
          </w:p>
        </w:tc>
      </w:tr>
      <w:tr w:rsidR="003D5690" w:rsidTr="00B245C4">
        <w:trPr>
          <w:trHeight w:val="1297"/>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处警告或罚款</w:t>
            </w:r>
            <w:r>
              <w:rPr>
                <w:rFonts w:ascii="Times New Roman" w:eastAsia="仿宋_GB2312" w:hAnsi="Times New Roman" w:hint="eastAsia"/>
                <w:color w:val="000000"/>
                <w:sz w:val="28"/>
                <w:szCs w:val="28"/>
              </w:rPr>
              <w:t xml:space="preserve"> </w:t>
            </w:r>
          </w:p>
        </w:tc>
      </w:tr>
      <w:tr w:rsidR="003D5690" w:rsidTr="00B245C4">
        <w:trPr>
          <w:trHeight w:val="991"/>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发现违法行为</w:t>
            </w:r>
            <w:r>
              <w:rPr>
                <w:rFonts w:ascii="Times New Roman" w:eastAsia="仿宋_GB2312" w:hAnsi="Times New Roman"/>
                <w:color w:val="000000"/>
                <w:sz w:val="28"/>
                <w:szCs w:val="28"/>
              </w:rPr>
              <w:t>→</w:t>
            </w:r>
            <w:r>
              <w:rPr>
                <w:rFonts w:ascii="Times New Roman" w:eastAsia="仿宋_GB2312" w:hAnsi="Times New Roman"/>
                <w:color w:val="000000"/>
                <w:sz w:val="28"/>
                <w:szCs w:val="28"/>
              </w:rPr>
              <w:t>告知违法事实</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制作强制措施或者一般处罚程序决定书</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制作笔录</w:t>
            </w:r>
            <w:r>
              <w:rPr>
                <w:rFonts w:ascii="Times New Roman" w:eastAsia="仿宋_GB2312" w:hAnsi="Times New Roman"/>
                <w:color w:val="000000"/>
                <w:sz w:val="28"/>
                <w:szCs w:val="28"/>
              </w:rPr>
              <w:t>→</w:t>
            </w:r>
            <w:r>
              <w:rPr>
                <w:rFonts w:ascii="Times New Roman" w:eastAsia="仿宋_GB2312" w:hAnsi="Times New Roman"/>
                <w:color w:val="000000"/>
                <w:sz w:val="28"/>
                <w:szCs w:val="28"/>
              </w:rPr>
              <w:t>及时送达</w:t>
            </w:r>
          </w:p>
        </w:tc>
      </w:tr>
      <w:tr w:rsidR="003D5690" w:rsidTr="00B245C4">
        <w:trPr>
          <w:trHeight w:val="1280"/>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夏季</w:t>
            </w: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上午：</w:t>
            </w:r>
            <w:r>
              <w:rPr>
                <w:rFonts w:ascii="Times New Roman" w:eastAsia="仿宋_GB2312" w:hAnsi="Times New Roman" w:hint="eastAsia"/>
                <w:color w:val="000000"/>
                <w:sz w:val="28"/>
                <w:szCs w:val="28"/>
              </w:rPr>
              <w:t>09:30-12:30</w:t>
            </w:r>
            <w:r>
              <w:rPr>
                <w:rFonts w:ascii="Times New Roman" w:eastAsia="仿宋_GB2312" w:hAnsi="Times New Roman" w:hint="eastAsia"/>
                <w:color w:val="000000"/>
                <w:sz w:val="28"/>
                <w:szCs w:val="28"/>
              </w:rPr>
              <w:t>；</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00</w:t>
            </w:r>
            <w:r>
              <w:rPr>
                <w:rFonts w:ascii="Times New Roman" w:eastAsia="仿宋_GB2312" w:hAnsi="Times New Roman"/>
                <w:color w:val="000000"/>
                <w:sz w:val="28"/>
                <w:szCs w:val="28"/>
              </w:rPr>
              <w:t>-13:00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地址：</w:t>
            </w:r>
            <w:r w:rsidR="00CD47F1">
              <w:rPr>
                <w:rFonts w:ascii="Times New Roman" w:eastAsia="仿宋_GB2312" w:hAnsi="Times New Roman" w:hint="eastAsia"/>
                <w:color w:val="000000"/>
                <w:sz w:val="28"/>
                <w:szCs w:val="28"/>
              </w:rPr>
              <w:t>西藏那曲嘉黎县温州路公安局</w:t>
            </w:r>
          </w:p>
        </w:tc>
      </w:tr>
      <w:tr w:rsidR="003D5690" w:rsidTr="00B245C4">
        <w:trPr>
          <w:trHeight w:val="1280"/>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p>
        </w:tc>
      </w:tr>
    </w:tbl>
    <w:p w:rsidR="003D5690" w:rsidRDefault="003D5690" w:rsidP="003D5690"/>
    <w:p w:rsidR="003D5690" w:rsidRDefault="003D5690" w:rsidP="003D5690"/>
    <w:p w:rsidR="003D5690" w:rsidRDefault="003D5690" w:rsidP="003D5690"/>
    <w:p w:rsidR="003D5690" w:rsidRDefault="003D5690" w:rsidP="003D5690"/>
    <w:p w:rsidR="003D5690" w:rsidRDefault="003D5690" w:rsidP="003D5690"/>
    <w:p w:rsidR="003D5690" w:rsidRDefault="00B245C4" w:rsidP="003D5690">
      <w:pPr>
        <w:jc w:val="center"/>
        <w:rPr>
          <w:rFonts w:ascii="宋体" w:hAnsi="宋体"/>
          <w:b/>
          <w:color w:val="000000"/>
          <w:sz w:val="44"/>
          <w:szCs w:val="44"/>
        </w:rPr>
      </w:pPr>
      <w:r>
        <w:rPr>
          <w:rFonts w:ascii="宋体" w:hAnsi="宋体" w:hint="eastAsia"/>
          <w:b/>
          <w:color w:val="000000"/>
          <w:sz w:val="44"/>
          <w:szCs w:val="44"/>
        </w:rPr>
        <w:lastRenderedPageBreak/>
        <w:t>那曲地区</w:t>
      </w:r>
      <w:r w:rsidR="00CD47F1">
        <w:rPr>
          <w:rFonts w:ascii="宋体" w:hAnsi="宋体" w:hint="eastAsia"/>
          <w:b/>
          <w:color w:val="000000"/>
          <w:sz w:val="44"/>
          <w:szCs w:val="44"/>
        </w:rPr>
        <w:t>嘉黎县公安局</w:t>
      </w:r>
      <w:r w:rsidR="003D5690">
        <w:rPr>
          <w:rFonts w:ascii="宋体" w:hAnsi="宋体" w:hint="eastAsia"/>
          <w:b/>
          <w:color w:val="000000"/>
          <w:sz w:val="44"/>
          <w:szCs w:val="44"/>
        </w:rPr>
        <w:t>行政处罚服务指南</w:t>
      </w:r>
    </w:p>
    <w:p w:rsidR="003D5690" w:rsidRPr="00CD4875" w:rsidRDefault="003D5690" w:rsidP="003D5690">
      <w:pPr>
        <w:spacing w:line="580" w:lineRule="exact"/>
        <w:rPr>
          <w:rFonts w:ascii="仿宋" w:eastAsia="仿宋" w:hAnsi="仿宋"/>
          <w:color w:val="000000"/>
          <w:sz w:val="28"/>
          <w:szCs w:val="28"/>
        </w:rPr>
      </w:pPr>
      <w:r w:rsidRPr="00CD4875">
        <w:rPr>
          <w:rFonts w:ascii="仿宋" w:eastAsia="仿宋" w:hAnsi="仿宋" w:hint="eastAsia"/>
          <w:color w:val="000000"/>
          <w:sz w:val="28"/>
          <w:szCs w:val="28"/>
        </w:rPr>
        <w:t>序号：111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10"/>
        <w:gridCol w:w="4055"/>
        <w:gridCol w:w="1539"/>
        <w:gridCol w:w="2172"/>
      </w:tblGrid>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055"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 </w:t>
            </w:r>
            <w:r w:rsidR="007D7551">
              <w:rPr>
                <w:rFonts w:ascii="Times New Roman" w:eastAsia="仿宋_GB2312" w:hAnsi="Times New Roman" w:hint="eastAsia"/>
                <w:color w:val="000000"/>
                <w:sz w:val="28"/>
                <w:szCs w:val="28"/>
              </w:rPr>
              <w:t>22NQJLX</w:t>
            </w:r>
            <w:r>
              <w:rPr>
                <w:rFonts w:ascii="Times New Roman" w:eastAsia="仿宋_GB2312" w:hAnsi="Times New Roman" w:hint="eastAsia"/>
                <w:color w:val="000000"/>
                <w:sz w:val="28"/>
                <w:szCs w:val="28"/>
              </w:rPr>
              <w:t>GAJCF-92-8</w:t>
            </w:r>
          </w:p>
        </w:tc>
        <w:tc>
          <w:tcPr>
            <w:tcW w:w="1539"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72"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行政处罚</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对妨害公共安全的处罚</w:t>
            </w:r>
            <w:r>
              <w:rPr>
                <w:rFonts w:ascii="Times New Roman" w:eastAsia="仿宋_GB2312" w:hAnsi="Times New Roman" w:hint="eastAsia"/>
                <w:color w:val="000000"/>
                <w:sz w:val="28"/>
                <w:szCs w:val="28"/>
              </w:rPr>
              <w:t xml:space="preserve"> </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111-8 </w:t>
            </w:r>
            <w:r>
              <w:rPr>
                <w:rFonts w:ascii="Times New Roman" w:eastAsia="仿宋_GB2312" w:hAnsi="Times New Roman" w:hint="eastAsia"/>
                <w:color w:val="000000"/>
                <w:sz w:val="28"/>
                <w:szCs w:val="28"/>
              </w:rPr>
              <w:t>对擅自安装、使用电网，安装使用电网不符合安全规定，道路施工不设置安全防护设施，故意损毁移动道路施工安全防护设施，盗窃、损毁路面公共设施的处罚</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B245C4"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594" w:type="dxa"/>
            <w:gridSpan w:val="2"/>
            <w:tcBorders>
              <w:top w:val="single" w:sz="4" w:space="0" w:color="000000"/>
              <w:left w:val="single" w:sz="4" w:space="0" w:color="000000"/>
              <w:bottom w:val="single" w:sz="4" w:space="0" w:color="000000"/>
              <w:right w:val="single" w:sz="4" w:space="0" w:color="000000"/>
            </w:tcBorders>
            <w:vAlign w:val="center"/>
          </w:tcPr>
          <w:p w:rsidR="003D5690" w:rsidRDefault="004D7F44"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172"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r>
              <w:rPr>
                <w:rFonts w:ascii="Times New Roman" w:eastAsia="仿宋_GB2312" w:hAnsi="Times New Roman" w:hint="eastAsia"/>
                <w:color w:val="000000"/>
                <w:sz w:val="28"/>
                <w:szCs w:val="28"/>
              </w:rPr>
              <w:t xml:space="preserve"> </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《治安管理处罚法》第三十七条</w:t>
            </w:r>
          </w:p>
        </w:tc>
      </w:tr>
      <w:tr w:rsidR="003D5690" w:rsidTr="00B245C4">
        <w:trPr>
          <w:trHeight w:val="1463"/>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（一</w:t>
            </w:r>
            <w:r>
              <w:rPr>
                <w:rFonts w:ascii="Times New Roman" w:eastAsia="仿宋_GB2312" w:hAnsi="Times New Roman" w:hint="eastAsia"/>
                <w:color w:val="000000"/>
                <w:sz w:val="28"/>
                <w:szCs w:val="28"/>
              </w:rPr>
              <w:t>)</w:t>
            </w:r>
            <w:r>
              <w:rPr>
                <w:rFonts w:ascii="Times New Roman" w:eastAsia="仿宋_GB2312" w:hAnsi="Times New Roman" w:hint="eastAsia"/>
                <w:color w:val="000000"/>
                <w:sz w:val="28"/>
                <w:szCs w:val="28"/>
              </w:rPr>
              <w:t>未经批准，安装、使用电网的，或者安装、使用电网不符合安全规定的；</w:t>
            </w: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二</w:t>
            </w:r>
            <w:r>
              <w:rPr>
                <w:rFonts w:ascii="Times New Roman" w:eastAsia="仿宋_GB2312" w:hAnsi="Times New Roman" w:hint="eastAsia"/>
                <w:color w:val="000000"/>
                <w:sz w:val="28"/>
                <w:szCs w:val="28"/>
              </w:rPr>
              <w:t>)</w:t>
            </w:r>
            <w:r>
              <w:rPr>
                <w:rFonts w:ascii="Times New Roman" w:eastAsia="仿宋_GB2312" w:hAnsi="Times New Roman" w:hint="eastAsia"/>
                <w:color w:val="000000"/>
                <w:sz w:val="28"/>
                <w:szCs w:val="28"/>
              </w:rPr>
              <w:t>在车辆、行人通行的地方施工，对沟井坎穴不设覆盖物、防围和警示标志的，或者故意损毁、移动覆盖物、防围和警示标志的；</w:t>
            </w: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三</w:t>
            </w:r>
            <w:r>
              <w:rPr>
                <w:rFonts w:ascii="Times New Roman" w:eastAsia="仿宋_GB2312" w:hAnsi="Times New Roman" w:hint="eastAsia"/>
                <w:color w:val="000000"/>
                <w:sz w:val="28"/>
                <w:szCs w:val="28"/>
              </w:rPr>
              <w:t>)</w:t>
            </w:r>
            <w:r>
              <w:rPr>
                <w:rFonts w:ascii="Times New Roman" w:eastAsia="仿宋_GB2312" w:hAnsi="Times New Roman" w:hint="eastAsia"/>
                <w:color w:val="000000"/>
                <w:sz w:val="28"/>
                <w:szCs w:val="28"/>
              </w:rPr>
              <w:t>盗窃、损毁路面井盖、照明等公共设施的。</w:t>
            </w:r>
          </w:p>
        </w:tc>
      </w:tr>
      <w:tr w:rsidR="003D5690" w:rsidTr="00B245C4">
        <w:trPr>
          <w:trHeight w:val="1297"/>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拘留或罚款</w:t>
            </w:r>
          </w:p>
        </w:tc>
      </w:tr>
      <w:tr w:rsidR="003D5690" w:rsidTr="00B245C4">
        <w:trPr>
          <w:trHeight w:val="991"/>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发现违法行为</w:t>
            </w:r>
            <w:r>
              <w:rPr>
                <w:rFonts w:ascii="Times New Roman" w:eastAsia="仿宋_GB2312" w:hAnsi="Times New Roman"/>
                <w:color w:val="000000"/>
                <w:sz w:val="28"/>
                <w:szCs w:val="28"/>
              </w:rPr>
              <w:t>→</w:t>
            </w:r>
            <w:r>
              <w:rPr>
                <w:rFonts w:ascii="Times New Roman" w:eastAsia="仿宋_GB2312" w:hAnsi="Times New Roman"/>
                <w:color w:val="000000"/>
                <w:sz w:val="28"/>
                <w:szCs w:val="28"/>
              </w:rPr>
              <w:t>告知违法事实</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制作强制措施或者一般处罚程序决定书</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制作笔录</w:t>
            </w:r>
            <w:r>
              <w:rPr>
                <w:rFonts w:ascii="Times New Roman" w:eastAsia="仿宋_GB2312" w:hAnsi="Times New Roman"/>
                <w:color w:val="000000"/>
                <w:sz w:val="28"/>
                <w:szCs w:val="28"/>
              </w:rPr>
              <w:t>→</w:t>
            </w:r>
            <w:r>
              <w:rPr>
                <w:rFonts w:ascii="Times New Roman" w:eastAsia="仿宋_GB2312" w:hAnsi="Times New Roman"/>
                <w:color w:val="000000"/>
                <w:sz w:val="28"/>
                <w:szCs w:val="28"/>
              </w:rPr>
              <w:t>及时送达</w:t>
            </w:r>
          </w:p>
        </w:tc>
      </w:tr>
      <w:tr w:rsidR="003D5690" w:rsidTr="00B245C4">
        <w:trPr>
          <w:trHeight w:val="1280"/>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夏季</w:t>
            </w: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上午：</w:t>
            </w:r>
            <w:r>
              <w:rPr>
                <w:rFonts w:ascii="Times New Roman" w:eastAsia="仿宋_GB2312" w:hAnsi="Times New Roman" w:hint="eastAsia"/>
                <w:color w:val="000000"/>
                <w:sz w:val="28"/>
                <w:szCs w:val="28"/>
              </w:rPr>
              <w:t>09:30-12:30</w:t>
            </w:r>
            <w:r>
              <w:rPr>
                <w:rFonts w:ascii="Times New Roman" w:eastAsia="仿宋_GB2312" w:hAnsi="Times New Roman" w:hint="eastAsia"/>
                <w:color w:val="000000"/>
                <w:sz w:val="28"/>
                <w:szCs w:val="28"/>
              </w:rPr>
              <w:t>；</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00</w:t>
            </w:r>
            <w:r>
              <w:rPr>
                <w:rFonts w:ascii="Times New Roman" w:eastAsia="仿宋_GB2312" w:hAnsi="Times New Roman"/>
                <w:color w:val="000000"/>
                <w:sz w:val="28"/>
                <w:szCs w:val="28"/>
              </w:rPr>
              <w:t>-13:00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地址：</w:t>
            </w:r>
            <w:r w:rsidR="00CD47F1">
              <w:rPr>
                <w:rFonts w:ascii="Times New Roman" w:eastAsia="仿宋_GB2312" w:hAnsi="Times New Roman" w:hint="eastAsia"/>
                <w:color w:val="000000"/>
                <w:sz w:val="28"/>
                <w:szCs w:val="28"/>
              </w:rPr>
              <w:t>西藏那曲嘉黎县温州路公安局</w:t>
            </w:r>
          </w:p>
        </w:tc>
      </w:tr>
      <w:tr w:rsidR="003D5690" w:rsidTr="00B245C4">
        <w:trPr>
          <w:trHeight w:val="1280"/>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p>
        </w:tc>
      </w:tr>
    </w:tbl>
    <w:p w:rsidR="003D5690" w:rsidRDefault="003D5690" w:rsidP="003D5690"/>
    <w:p w:rsidR="003D5690" w:rsidRDefault="003D5690" w:rsidP="003D5690"/>
    <w:p w:rsidR="003D5690" w:rsidRDefault="003D5690" w:rsidP="003D5690"/>
    <w:p w:rsidR="003D5690" w:rsidRDefault="00B245C4" w:rsidP="003D5690">
      <w:pPr>
        <w:jc w:val="center"/>
        <w:rPr>
          <w:rFonts w:ascii="宋体" w:hAnsi="宋体"/>
          <w:b/>
          <w:color w:val="000000"/>
          <w:sz w:val="44"/>
          <w:szCs w:val="44"/>
        </w:rPr>
      </w:pPr>
      <w:r>
        <w:rPr>
          <w:rFonts w:ascii="宋体" w:hAnsi="宋体" w:hint="eastAsia"/>
          <w:b/>
          <w:color w:val="000000"/>
          <w:sz w:val="44"/>
          <w:szCs w:val="44"/>
        </w:rPr>
        <w:lastRenderedPageBreak/>
        <w:t>那曲地区</w:t>
      </w:r>
      <w:r w:rsidR="00CD47F1">
        <w:rPr>
          <w:rFonts w:ascii="宋体" w:hAnsi="宋体" w:hint="eastAsia"/>
          <w:b/>
          <w:color w:val="000000"/>
          <w:sz w:val="44"/>
          <w:szCs w:val="44"/>
        </w:rPr>
        <w:t>嘉黎县公安局</w:t>
      </w:r>
      <w:r w:rsidR="003D5690">
        <w:rPr>
          <w:rFonts w:ascii="宋体" w:hAnsi="宋体" w:hint="eastAsia"/>
          <w:b/>
          <w:color w:val="000000"/>
          <w:sz w:val="44"/>
          <w:szCs w:val="44"/>
        </w:rPr>
        <w:t>行政处罚服务指南</w:t>
      </w:r>
    </w:p>
    <w:p w:rsidR="003D5690" w:rsidRPr="00CD4875" w:rsidRDefault="003D5690" w:rsidP="003D5690">
      <w:pPr>
        <w:spacing w:line="580" w:lineRule="exact"/>
        <w:rPr>
          <w:rFonts w:ascii="仿宋" w:eastAsia="仿宋" w:hAnsi="仿宋"/>
          <w:color w:val="000000"/>
          <w:sz w:val="28"/>
          <w:szCs w:val="28"/>
        </w:rPr>
      </w:pPr>
      <w:r w:rsidRPr="00CD4875">
        <w:rPr>
          <w:rFonts w:ascii="仿宋" w:eastAsia="仿宋" w:hAnsi="仿宋" w:hint="eastAsia"/>
          <w:color w:val="000000"/>
          <w:sz w:val="28"/>
          <w:szCs w:val="28"/>
        </w:rPr>
        <w:t>序号：111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10"/>
        <w:gridCol w:w="4055"/>
        <w:gridCol w:w="1539"/>
        <w:gridCol w:w="2172"/>
      </w:tblGrid>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055"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 </w:t>
            </w:r>
            <w:r w:rsidR="007D7551">
              <w:rPr>
                <w:rFonts w:ascii="Times New Roman" w:eastAsia="仿宋_GB2312" w:hAnsi="Times New Roman" w:hint="eastAsia"/>
                <w:color w:val="000000"/>
                <w:sz w:val="28"/>
                <w:szCs w:val="28"/>
              </w:rPr>
              <w:t>22NQJLX</w:t>
            </w:r>
            <w:r>
              <w:rPr>
                <w:rFonts w:ascii="Times New Roman" w:eastAsia="仿宋_GB2312" w:hAnsi="Times New Roman" w:hint="eastAsia"/>
                <w:color w:val="000000"/>
                <w:sz w:val="28"/>
                <w:szCs w:val="28"/>
              </w:rPr>
              <w:t xml:space="preserve">GAJCF-92-9 </w:t>
            </w:r>
          </w:p>
        </w:tc>
        <w:tc>
          <w:tcPr>
            <w:tcW w:w="1539"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72"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行政处罚</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对妨害公共安全的处罚</w:t>
            </w:r>
            <w:r>
              <w:rPr>
                <w:rFonts w:ascii="Times New Roman" w:eastAsia="仿宋_GB2312" w:hAnsi="Times New Roman" w:hint="eastAsia"/>
                <w:color w:val="000000"/>
                <w:sz w:val="28"/>
                <w:szCs w:val="28"/>
              </w:rPr>
              <w:t xml:space="preserve"> </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111-9 </w:t>
            </w:r>
            <w:r>
              <w:rPr>
                <w:rFonts w:ascii="Times New Roman" w:eastAsia="仿宋_GB2312" w:hAnsi="Times New Roman" w:hint="eastAsia"/>
                <w:color w:val="000000"/>
                <w:sz w:val="28"/>
                <w:szCs w:val="28"/>
              </w:rPr>
              <w:t>对公共场所经营管理人员违反安全规定，致使该场所有发生安全事故危险的处罚</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B245C4"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594" w:type="dxa"/>
            <w:gridSpan w:val="2"/>
            <w:tcBorders>
              <w:top w:val="single" w:sz="4" w:space="0" w:color="000000"/>
              <w:left w:val="single" w:sz="4" w:space="0" w:color="000000"/>
              <w:bottom w:val="single" w:sz="4" w:space="0" w:color="000000"/>
              <w:right w:val="single" w:sz="4" w:space="0" w:color="000000"/>
            </w:tcBorders>
            <w:vAlign w:val="center"/>
          </w:tcPr>
          <w:p w:rsidR="003D5690" w:rsidRDefault="004D7F44"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172"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r>
              <w:rPr>
                <w:rFonts w:ascii="Times New Roman" w:eastAsia="仿宋_GB2312" w:hAnsi="Times New Roman" w:hint="eastAsia"/>
                <w:color w:val="000000"/>
                <w:sz w:val="28"/>
                <w:szCs w:val="28"/>
              </w:rPr>
              <w:t xml:space="preserve"> </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《治安管理处罚法》第三十九条</w:t>
            </w:r>
          </w:p>
        </w:tc>
      </w:tr>
      <w:tr w:rsidR="003D5690" w:rsidTr="00B245C4">
        <w:trPr>
          <w:trHeight w:val="1463"/>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旅馆、饭店、影剧院、娱乐场、运动场、展览馆或者其他供社会公众活动的场所的经营管理人员，违反安全规定，致使该场所有发生安全事故危险，经公安机关责令改正。</w:t>
            </w:r>
          </w:p>
        </w:tc>
      </w:tr>
      <w:tr w:rsidR="003D5690" w:rsidTr="00B245C4">
        <w:trPr>
          <w:trHeight w:val="1297"/>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拘留</w:t>
            </w:r>
            <w:r>
              <w:rPr>
                <w:rFonts w:ascii="Times New Roman" w:eastAsia="仿宋_GB2312" w:hAnsi="Times New Roman" w:hint="eastAsia"/>
                <w:color w:val="000000"/>
                <w:sz w:val="28"/>
                <w:szCs w:val="28"/>
              </w:rPr>
              <w:t xml:space="preserve"> </w:t>
            </w:r>
          </w:p>
        </w:tc>
      </w:tr>
      <w:tr w:rsidR="003D5690" w:rsidTr="00B245C4">
        <w:trPr>
          <w:trHeight w:val="991"/>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发现违法行为</w:t>
            </w:r>
            <w:r>
              <w:rPr>
                <w:rFonts w:ascii="Times New Roman" w:eastAsia="仿宋_GB2312" w:hAnsi="Times New Roman"/>
                <w:color w:val="000000"/>
                <w:sz w:val="28"/>
                <w:szCs w:val="28"/>
              </w:rPr>
              <w:t>→</w:t>
            </w:r>
            <w:r>
              <w:rPr>
                <w:rFonts w:ascii="Times New Roman" w:eastAsia="仿宋_GB2312" w:hAnsi="Times New Roman"/>
                <w:color w:val="000000"/>
                <w:sz w:val="28"/>
                <w:szCs w:val="28"/>
              </w:rPr>
              <w:t>告知违法事实</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制作强制措施或者一般处罚程序决定书</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制作笔录</w:t>
            </w:r>
            <w:r>
              <w:rPr>
                <w:rFonts w:ascii="Times New Roman" w:eastAsia="仿宋_GB2312" w:hAnsi="Times New Roman"/>
                <w:color w:val="000000"/>
                <w:sz w:val="28"/>
                <w:szCs w:val="28"/>
              </w:rPr>
              <w:t>→</w:t>
            </w:r>
            <w:r>
              <w:rPr>
                <w:rFonts w:ascii="Times New Roman" w:eastAsia="仿宋_GB2312" w:hAnsi="Times New Roman"/>
                <w:color w:val="000000"/>
                <w:sz w:val="28"/>
                <w:szCs w:val="28"/>
              </w:rPr>
              <w:t>及时送达</w:t>
            </w:r>
          </w:p>
        </w:tc>
      </w:tr>
      <w:tr w:rsidR="003D5690" w:rsidTr="00B245C4">
        <w:trPr>
          <w:trHeight w:val="1280"/>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夏季</w:t>
            </w: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上午：</w:t>
            </w:r>
            <w:r>
              <w:rPr>
                <w:rFonts w:ascii="Times New Roman" w:eastAsia="仿宋_GB2312" w:hAnsi="Times New Roman" w:hint="eastAsia"/>
                <w:color w:val="000000"/>
                <w:sz w:val="28"/>
                <w:szCs w:val="28"/>
              </w:rPr>
              <w:t>09:30-12:30</w:t>
            </w:r>
            <w:r>
              <w:rPr>
                <w:rFonts w:ascii="Times New Roman" w:eastAsia="仿宋_GB2312" w:hAnsi="Times New Roman" w:hint="eastAsia"/>
                <w:color w:val="000000"/>
                <w:sz w:val="28"/>
                <w:szCs w:val="28"/>
              </w:rPr>
              <w:t>；</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00</w:t>
            </w:r>
            <w:r>
              <w:rPr>
                <w:rFonts w:ascii="Times New Roman" w:eastAsia="仿宋_GB2312" w:hAnsi="Times New Roman"/>
                <w:color w:val="000000"/>
                <w:sz w:val="28"/>
                <w:szCs w:val="28"/>
              </w:rPr>
              <w:t>-13:00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地址：</w:t>
            </w:r>
            <w:r w:rsidR="00CD47F1">
              <w:rPr>
                <w:rFonts w:ascii="Times New Roman" w:eastAsia="仿宋_GB2312" w:hAnsi="Times New Roman" w:hint="eastAsia"/>
                <w:color w:val="000000"/>
                <w:sz w:val="28"/>
                <w:szCs w:val="28"/>
              </w:rPr>
              <w:t>西藏那曲嘉黎县温州路公安局</w:t>
            </w:r>
          </w:p>
        </w:tc>
      </w:tr>
      <w:tr w:rsidR="003D5690" w:rsidTr="00B245C4">
        <w:trPr>
          <w:trHeight w:val="1280"/>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76"/>
        </w:trPr>
        <w:tc>
          <w:tcPr>
            <w:tcW w:w="1510"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766"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p>
        </w:tc>
      </w:tr>
    </w:tbl>
    <w:p w:rsidR="003D5690" w:rsidRDefault="003D5690" w:rsidP="003D5690"/>
    <w:p w:rsidR="003D5690" w:rsidRDefault="003D5690" w:rsidP="003D5690"/>
    <w:p w:rsidR="003D5690" w:rsidRDefault="003D5690" w:rsidP="003D5690"/>
    <w:p w:rsidR="00CD4875" w:rsidRDefault="00CD4875" w:rsidP="00CD4875">
      <w:pPr>
        <w:spacing w:line="580" w:lineRule="exact"/>
        <w:rPr>
          <w:rFonts w:ascii="Times New Roman" w:hAnsi="Times New Roman"/>
          <w:b/>
          <w:color w:val="000000"/>
          <w:sz w:val="44"/>
          <w:szCs w:val="44"/>
        </w:rPr>
      </w:pPr>
    </w:p>
    <w:p w:rsidR="003D5690" w:rsidRDefault="00B245C4" w:rsidP="00CD4875">
      <w:pPr>
        <w:spacing w:line="580" w:lineRule="exact"/>
        <w:rPr>
          <w:rFonts w:ascii="Times New Roman" w:hAnsi="Times New Roman"/>
          <w:b/>
          <w:color w:val="000000"/>
          <w:sz w:val="44"/>
          <w:szCs w:val="44"/>
        </w:rPr>
      </w:pPr>
      <w:r>
        <w:rPr>
          <w:rFonts w:ascii="Times New Roman" w:hAnsi="Times New Roman" w:hint="eastAsia"/>
          <w:b/>
          <w:color w:val="000000"/>
          <w:sz w:val="44"/>
          <w:szCs w:val="44"/>
        </w:rPr>
        <w:lastRenderedPageBreak/>
        <w:t>那曲地区</w:t>
      </w:r>
      <w:r w:rsidR="00CD47F1">
        <w:rPr>
          <w:rFonts w:ascii="Times New Roman" w:hAnsi="Times New Roman" w:hint="eastAsia"/>
          <w:b/>
          <w:color w:val="000000"/>
          <w:sz w:val="44"/>
          <w:szCs w:val="44"/>
        </w:rPr>
        <w:t>嘉黎县公安局</w:t>
      </w:r>
      <w:r w:rsidR="003D5690">
        <w:rPr>
          <w:rFonts w:ascii="Times New Roman" w:hAnsi="Times New Roman"/>
          <w:b/>
          <w:color w:val="000000"/>
          <w:sz w:val="44"/>
          <w:szCs w:val="44"/>
        </w:rPr>
        <w:t>行政处罚服务指南</w:t>
      </w:r>
    </w:p>
    <w:p w:rsidR="003D5690" w:rsidRPr="00CD4875" w:rsidRDefault="003D5690" w:rsidP="003D5690">
      <w:pPr>
        <w:spacing w:line="580" w:lineRule="exact"/>
        <w:rPr>
          <w:rFonts w:ascii="仿宋" w:eastAsia="仿宋" w:hAnsi="仿宋"/>
          <w:color w:val="000000"/>
          <w:sz w:val="28"/>
          <w:szCs w:val="28"/>
        </w:rPr>
      </w:pPr>
      <w:r w:rsidRPr="00CD4875">
        <w:rPr>
          <w:rFonts w:ascii="仿宋" w:eastAsia="仿宋" w:hAnsi="仿宋"/>
          <w:color w:val="000000"/>
          <w:sz w:val="28"/>
          <w:szCs w:val="28"/>
        </w:rPr>
        <w:t>序号：112</w:t>
      </w:r>
    </w:p>
    <w:tbl>
      <w:tblPr>
        <w:tblpPr w:leftFromText="180" w:rightFromText="180" w:vertAnchor="text" w:horzAnchor="margin" w:tblpY="36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1"/>
        <w:gridCol w:w="3876"/>
        <w:gridCol w:w="1494"/>
        <w:gridCol w:w="2144"/>
      </w:tblGrid>
      <w:tr w:rsidR="003D5690" w:rsidTr="00B245C4">
        <w:trPr>
          <w:trHeight w:val="567"/>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3876"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 </w:t>
            </w:r>
            <w:r w:rsidR="007D7551">
              <w:rPr>
                <w:rFonts w:ascii="Times New Roman" w:eastAsia="仿宋_GB2312" w:hAnsi="Times New Roman" w:hint="eastAsia"/>
                <w:color w:val="000000"/>
                <w:sz w:val="28"/>
                <w:szCs w:val="28"/>
              </w:rPr>
              <w:t>22NQJLX</w:t>
            </w:r>
            <w:r>
              <w:rPr>
                <w:rFonts w:ascii="Times New Roman" w:eastAsia="仿宋_GB2312" w:hAnsi="Times New Roman" w:hint="eastAsia"/>
                <w:color w:val="000000"/>
                <w:sz w:val="28"/>
                <w:szCs w:val="28"/>
              </w:rPr>
              <w:t>GAJCF-93-1</w:t>
            </w:r>
          </w:p>
        </w:tc>
        <w:tc>
          <w:tcPr>
            <w:tcW w:w="1494"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44"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行政处罚</w:t>
            </w:r>
          </w:p>
        </w:tc>
      </w:tr>
      <w:tr w:rsidR="003D5690" w:rsidTr="00B245C4">
        <w:trPr>
          <w:trHeight w:val="1277"/>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kern w:val="0"/>
                <w:sz w:val="28"/>
                <w:szCs w:val="28"/>
                <w:lang w:val="zh-CN"/>
              </w:rPr>
            </w:pPr>
            <w:r>
              <w:rPr>
                <w:rFonts w:ascii="Times New Roman" w:eastAsia="仿宋_GB2312" w:hAnsi="Times New Roman" w:hint="eastAsia"/>
                <w:color w:val="000000"/>
                <w:kern w:val="0"/>
                <w:sz w:val="28"/>
                <w:szCs w:val="28"/>
                <w:lang w:val="zh-CN"/>
              </w:rPr>
              <w:t>对侵犯人身权利、财产权利的处罚</w:t>
            </w:r>
          </w:p>
        </w:tc>
      </w:tr>
      <w:tr w:rsidR="003D5690" w:rsidTr="00B245C4">
        <w:trPr>
          <w:trHeight w:val="567"/>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112-1</w:t>
            </w:r>
            <w:r>
              <w:rPr>
                <w:rFonts w:ascii="Times New Roman" w:eastAsia="仿宋_GB2312" w:hAnsi="Times New Roman" w:hint="eastAsia"/>
                <w:color w:val="000000"/>
                <w:sz w:val="28"/>
                <w:szCs w:val="28"/>
              </w:rPr>
              <w:t>对组织、胁迫、诱骗不满十六周岁的人或者残疾人进行恐怖、残忍表演，以暴力、威胁或者其他手段强迫他人劳动，非法限制他人人身自由、非法侵入他人住宅或者非法搜查他人身体的处罚</w:t>
            </w:r>
          </w:p>
        </w:tc>
      </w:tr>
      <w:tr w:rsidR="003D5690" w:rsidTr="00B245C4">
        <w:trPr>
          <w:trHeight w:val="567"/>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B245C4"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3D5690" w:rsidTr="00B245C4">
        <w:trPr>
          <w:trHeight w:val="921"/>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370" w:type="dxa"/>
            <w:gridSpan w:val="2"/>
            <w:tcBorders>
              <w:top w:val="single" w:sz="4" w:space="0" w:color="000000"/>
              <w:left w:val="single" w:sz="4" w:space="0" w:color="000000"/>
              <w:bottom w:val="single" w:sz="4" w:space="0" w:color="000000"/>
              <w:right w:val="single" w:sz="4" w:space="0" w:color="000000"/>
            </w:tcBorders>
            <w:vAlign w:val="center"/>
          </w:tcPr>
          <w:p w:rsidR="003D5690" w:rsidRDefault="004D7F44"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144"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仿宋_GB2312" w:eastAsia="仿宋_GB2312" w:hint="eastAsia"/>
                <w:sz w:val="28"/>
                <w:szCs w:val="28"/>
              </w:rPr>
              <w:t>0896-</w:t>
            </w:r>
            <w:r w:rsidR="007D7551">
              <w:rPr>
                <w:rFonts w:ascii="仿宋_GB2312" w:eastAsia="仿宋_GB2312" w:hint="eastAsia"/>
                <w:sz w:val="28"/>
                <w:szCs w:val="28"/>
              </w:rPr>
              <w:t>3632153</w:t>
            </w:r>
          </w:p>
        </w:tc>
      </w:tr>
      <w:tr w:rsidR="003D5690" w:rsidTr="00B245C4">
        <w:trPr>
          <w:trHeight w:val="915"/>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《治安管理处罚法》第四十条</w:t>
            </w:r>
          </w:p>
        </w:tc>
      </w:tr>
      <w:tr w:rsidR="003D5690" w:rsidTr="00B245C4">
        <w:trPr>
          <w:trHeight w:val="703"/>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w:t>
            </w:r>
            <w:r>
              <w:rPr>
                <w:rFonts w:ascii="Times New Roman" w:eastAsia="仿宋_GB2312" w:hAnsi="Times New Roman" w:hint="eastAsia"/>
                <w:color w:val="000000"/>
                <w:sz w:val="28"/>
                <w:szCs w:val="28"/>
              </w:rPr>
              <w:t>一</w:t>
            </w:r>
            <w:r>
              <w:rPr>
                <w:rFonts w:ascii="Times New Roman" w:eastAsia="仿宋_GB2312" w:hAnsi="Times New Roman" w:hint="eastAsia"/>
                <w:color w:val="000000"/>
                <w:sz w:val="28"/>
                <w:szCs w:val="28"/>
              </w:rPr>
              <w:t>)</w:t>
            </w:r>
            <w:r>
              <w:rPr>
                <w:rFonts w:ascii="Times New Roman" w:eastAsia="仿宋_GB2312" w:hAnsi="Times New Roman" w:hint="eastAsia"/>
                <w:color w:val="000000"/>
                <w:sz w:val="28"/>
                <w:szCs w:val="28"/>
              </w:rPr>
              <w:t>组织、胁迫、诱骗不满十六周岁的人或者残疾人进行恐怖、残忍表演的；（二</w:t>
            </w:r>
            <w:r>
              <w:rPr>
                <w:rFonts w:ascii="Times New Roman" w:eastAsia="仿宋_GB2312" w:hAnsi="Times New Roman" w:hint="eastAsia"/>
                <w:color w:val="000000"/>
                <w:sz w:val="28"/>
                <w:szCs w:val="28"/>
              </w:rPr>
              <w:t>)</w:t>
            </w:r>
            <w:r>
              <w:rPr>
                <w:rFonts w:ascii="Times New Roman" w:eastAsia="仿宋_GB2312" w:hAnsi="Times New Roman" w:hint="eastAsia"/>
                <w:color w:val="000000"/>
                <w:sz w:val="28"/>
                <w:szCs w:val="28"/>
              </w:rPr>
              <w:t>以暴力、威胁或者其他手段强迫他人劳动的；</w:t>
            </w:r>
            <w:r>
              <w:rPr>
                <w:rFonts w:ascii="Times New Roman" w:eastAsia="仿宋_GB2312" w:hAnsi="Times New Roman" w:hint="eastAsia"/>
                <w:color w:val="000000"/>
                <w:sz w:val="28"/>
                <w:szCs w:val="28"/>
              </w:rPr>
              <w:t>(</w:t>
            </w:r>
            <w:r>
              <w:rPr>
                <w:rFonts w:ascii="Times New Roman" w:eastAsia="仿宋_GB2312" w:hAnsi="Times New Roman" w:hint="eastAsia"/>
                <w:color w:val="000000"/>
                <w:sz w:val="28"/>
                <w:szCs w:val="28"/>
              </w:rPr>
              <w:t>三</w:t>
            </w:r>
            <w:r>
              <w:rPr>
                <w:rFonts w:ascii="Times New Roman" w:eastAsia="仿宋_GB2312" w:hAnsi="Times New Roman" w:hint="eastAsia"/>
                <w:color w:val="000000"/>
                <w:sz w:val="28"/>
                <w:szCs w:val="28"/>
              </w:rPr>
              <w:t>)</w:t>
            </w:r>
            <w:r>
              <w:rPr>
                <w:rFonts w:ascii="Times New Roman" w:eastAsia="仿宋_GB2312" w:hAnsi="Times New Roman" w:hint="eastAsia"/>
                <w:color w:val="000000"/>
                <w:sz w:val="28"/>
                <w:szCs w:val="28"/>
              </w:rPr>
              <w:t>非法限制他人人身自由、非法侵入他人住宅或者非法搜查他人身体的。</w:t>
            </w:r>
          </w:p>
        </w:tc>
      </w:tr>
      <w:tr w:rsidR="003D5690" w:rsidTr="00B245C4">
        <w:trPr>
          <w:trHeight w:val="584"/>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1.</w:t>
            </w:r>
            <w:r>
              <w:rPr>
                <w:rFonts w:ascii="Times New Roman" w:eastAsia="仿宋_GB2312" w:hAnsi="Times New Roman" w:hint="eastAsia"/>
                <w:color w:val="000000"/>
                <w:sz w:val="28"/>
                <w:szCs w:val="28"/>
              </w:rPr>
              <w:t>拘留；</w:t>
            </w:r>
            <w:r>
              <w:rPr>
                <w:rFonts w:ascii="Times New Roman" w:eastAsia="仿宋_GB2312" w:hAnsi="Times New Roman" w:hint="eastAsia"/>
                <w:color w:val="000000"/>
                <w:sz w:val="28"/>
                <w:szCs w:val="28"/>
              </w:rPr>
              <w:t>2.</w:t>
            </w:r>
            <w:r>
              <w:rPr>
                <w:rFonts w:ascii="Times New Roman" w:eastAsia="仿宋_GB2312" w:hAnsi="Times New Roman" w:hint="eastAsia"/>
                <w:color w:val="000000"/>
                <w:sz w:val="28"/>
                <w:szCs w:val="28"/>
              </w:rPr>
              <w:t>罚款。</w:t>
            </w:r>
          </w:p>
        </w:tc>
      </w:tr>
      <w:tr w:rsidR="003D5690" w:rsidTr="00B245C4">
        <w:trPr>
          <w:trHeight w:val="1083"/>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发现违法行为</w:t>
            </w:r>
            <w:r>
              <w:rPr>
                <w:rFonts w:ascii="Times New Roman" w:eastAsia="仿宋_GB2312" w:hAnsi="Times New Roman"/>
                <w:color w:val="000000"/>
                <w:sz w:val="28"/>
                <w:szCs w:val="28"/>
              </w:rPr>
              <w:t>→</w:t>
            </w:r>
            <w:r>
              <w:rPr>
                <w:rFonts w:ascii="Times New Roman" w:eastAsia="仿宋_GB2312" w:hAnsi="Times New Roman"/>
                <w:color w:val="000000"/>
                <w:sz w:val="28"/>
                <w:szCs w:val="28"/>
              </w:rPr>
              <w:t>告知违法事实</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制作强制措施或者一般处罚程序决定书</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制作笔录</w:t>
            </w:r>
            <w:r>
              <w:rPr>
                <w:rFonts w:ascii="Times New Roman" w:eastAsia="仿宋_GB2312" w:hAnsi="Times New Roman"/>
                <w:color w:val="000000"/>
                <w:sz w:val="28"/>
                <w:szCs w:val="28"/>
              </w:rPr>
              <w:t>→</w:t>
            </w:r>
            <w:r>
              <w:rPr>
                <w:rFonts w:ascii="Times New Roman" w:eastAsia="仿宋_GB2312" w:hAnsi="Times New Roman"/>
                <w:color w:val="000000"/>
                <w:sz w:val="28"/>
                <w:szCs w:val="28"/>
              </w:rPr>
              <w:t>及时送达</w:t>
            </w:r>
          </w:p>
        </w:tc>
      </w:tr>
      <w:tr w:rsidR="003D5690" w:rsidTr="00B245C4">
        <w:trPr>
          <w:trHeight w:val="1260"/>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夏季</w:t>
            </w: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上午：</w:t>
            </w:r>
            <w:r>
              <w:rPr>
                <w:rFonts w:ascii="Times New Roman" w:eastAsia="仿宋_GB2312" w:hAnsi="Times New Roman" w:hint="eastAsia"/>
                <w:color w:val="000000"/>
                <w:sz w:val="28"/>
                <w:szCs w:val="28"/>
              </w:rPr>
              <w:t>09:30-12:30</w:t>
            </w:r>
            <w:r>
              <w:rPr>
                <w:rFonts w:ascii="Times New Roman" w:eastAsia="仿宋_GB2312" w:hAnsi="Times New Roman" w:hint="eastAsia"/>
                <w:color w:val="000000"/>
                <w:sz w:val="28"/>
                <w:szCs w:val="28"/>
              </w:rPr>
              <w:t>；</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00</w:t>
            </w:r>
            <w:r>
              <w:rPr>
                <w:rFonts w:ascii="Times New Roman" w:eastAsia="仿宋_GB2312" w:hAnsi="Times New Roman"/>
                <w:color w:val="000000"/>
                <w:sz w:val="28"/>
                <w:szCs w:val="28"/>
              </w:rPr>
              <w:t>-13:00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地址：</w:t>
            </w:r>
            <w:r w:rsidR="00CD47F1">
              <w:rPr>
                <w:rFonts w:ascii="Times New Roman" w:eastAsia="仿宋_GB2312" w:hAnsi="Times New Roman" w:hint="eastAsia"/>
                <w:color w:val="000000"/>
                <w:sz w:val="28"/>
                <w:szCs w:val="28"/>
              </w:rPr>
              <w:t>西藏那曲嘉黎县温州路公安局</w:t>
            </w:r>
          </w:p>
        </w:tc>
      </w:tr>
      <w:tr w:rsidR="003D5690" w:rsidTr="00B245C4">
        <w:trPr>
          <w:trHeight w:val="921"/>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567"/>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67"/>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p>
        </w:tc>
      </w:tr>
    </w:tbl>
    <w:p w:rsidR="003D5690" w:rsidRDefault="00B245C4" w:rsidP="003D5690">
      <w:pPr>
        <w:spacing w:line="580" w:lineRule="exact"/>
        <w:jc w:val="center"/>
        <w:rPr>
          <w:rFonts w:ascii="Times New Roman" w:hAnsi="Times New Roman"/>
          <w:b/>
          <w:color w:val="000000"/>
          <w:sz w:val="44"/>
          <w:szCs w:val="44"/>
        </w:rPr>
      </w:pPr>
      <w:r>
        <w:rPr>
          <w:rFonts w:ascii="Times New Roman" w:hAnsi="Times New Roman" w:hint="eastAsia"/>
          <w:b/>
          <w:color w:val="000000"/>
          <w:sz w:val="44"/>
          <w:szCs w:val="44"/>
        </w:rPr>
        <w:lastRenderedPageBreak/>
        <w:t>那曲地区</w:t>
      </w:r>
      <w:r w:rsidR="00CD47F1">
        <w:rPr>
          <w:rFonts w:ascii="Times New Roman" w:hAnsi="Times New Roman" w:hint="eastAsia"/>
          <w:b/>
          <w:color w:val="000000"/>
          <w:sz w:val="44"/>
          <w:szCs w:val="44"/>
        </w:rPr>
        <w:t>嘉黎县公安局</w:t>
      </w:r>
      <w:r w:rsidR="003D5690">
        <w:rPr>
          <w:rFonts w:ascii="Times New Roman" w:hAnsi="Times New Roman"/>
          <w:b/>
          <w:color w:val="000000"/>
          <w:sz w:val="44"/>
          <w:szCs w:val="44"/>
        </w:rPr>
        <w:t>行政处罚服务指南</w:t>
      </w:r>
    </w:p>
    <w:p w:rsidR="003D5690" w:rsidRPr="00CD4875" w:rsidRDefault="003D5690" w:rsidP="003D5690">
      <w:pPr>
        <w:spacing w:line="580" w:lineRule="exact"/>
        <w:rPr>
          <w:rFonts w:ascii="仿宋" w:eastAsia="仿宋" w:hAnsi="仿宋"/>
          <w:bCs/>
          <w:color w:val="000000"/>
          <w:sz w:val="28"/>
          <w:szCs w:val="28"/>
        </w:rPr>
      </w:pPr>
      <w:r w:rsidRPr="00CD4875">
        <w:rPr>
          <w:rFonts w:ascii="仿宋" w:eastAsia="仿宋" w:hAnsi="仿宋" w:hint="eastAsia"/>
          <w:bCs/>
          <w:color w:val="000000"/>
          <w:sz w:val="28"/>
          <w:szCs w:val="28"/>
        </w:rPr>
        <w:t>序号 ：112</w:t>
      </w:r>
    </w:p>
    <w:tbl>
      <w:tblPr>
        <w:tblpPr w:leftFromText="180" w:rightFromText="180" w:vertAnchor="text" w:horzAnchor="margin" w:tblpY="36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1"/>
        <w:gridCol w:w="3876"/>
        <w:gridCol w:w="1494"/>
        <w:gridCol w:w="2144"/>
      </w:tblGrid>
      <w:tr w:rsidR="003D5690" w:rsidTr="00B245C4">
        <w:trPr>
          <w:trHeight w:val="567"/>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3876"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 </w:t>
            </w:r>
            <w:r w:rsidR="007D7551">
              <w:rPr>
                <w:rFonts w:ascii="Times New Roman" w:eastAsia="仿宋_GB2312" w:hAnsi="Times New Roman" w:hint="eastAsia"/>
                <w:color w:val="000000"/>
                <w:sz w:val="28"/>
                <w:szCs w:val="28"/>
              </w:rPr>
              <w:t>22NQJLX</w:t>
            </w:r>
            <w:r>
              <w:rPr>
                <w:rFonts w:ascii="Times New Roman" w:eastAsia="仿宋_GB2312" w:hAnsi="Times New Roman" w:hint="eastAsia"/>
                <w:color w:val="000000"/>
                <w:sz w:val="28"/>
                <w:szCs w:val="28"/>
              </w:rPr>
              <w:t>GAJCF-93-2</w:t>
            </w:r>
          </w:p>
        </w:tc>
        <w:tc>
          <w:tcPr>
            <w:tcW w:w="1494"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44"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行政处罚</w:t>
            </w:r>
          </w:p>
        </w:tc>
      </w:tr>
      <w:tr w:rsidR="003D5690" w:rsidTr="00B245C4">
        <w:trPr>
          <w:trHeight w:val="1277"/>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kern w:val="0"/>
                <w:sz w:val="28"/>
                <w:szCs w:val="28"/>
                <w:lang w:val="zh-CN"/>
              </w:rPr>
            </w:pPr>
            <w:r>
              <w:rPr>
                <w:rFonts w:ascii="Times New Roman" w:eastAsia="仿宋_GB2312" w:hAnsi="Times New Roman" w:hint="eastAsia"/>
                <w:color w:val="000000"/>
                <w:kern w:val="0"/>
                <w:sz w:val="28"/>
                <w:szCs w:val="28"/>
                <w:lang w:val="zh-CN"/>
              </w:rPr>
              <w:t>对侵犯人身权利、财产权利的处罚</w:t>
            </w:r>
          </w:p>
        </w:tc>
      </w:tr>
      <w:tr w:rsidR="003D5690" w:rsidTr="00B245C4">
        <w:trPr>
          <w:trHeight w:val="1408"/>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112-2</w:t>
            </w:r>
            <w:r>
              <w:rPr>
                <w:rFonts w:ascii="Times New Roman" w:eastAsia="仿宋_GB2312" w:hAnsi="Times New Roman" w:hint="eastAsia"/>
                <w:color w:val="000000"/>
                <w:sz w:val="28"/>
                <w:szCs w:val="28"/>
              </w:rPr>
              <w:t>对胁迫诱骗利用他人乞讨的处罚</w:t>
            </w:r>
          </w:p>
        </w:tc>
      </w:tr>
      <w:tr w:rsidR="003D5690" w:rsidTr="00B245C4">
        <w:trPr>
          <w:trHeight w:val="567"/>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B245C4"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3D5690" w:rsidTr="00B245C4">
        <w:trPr>
          <w:trHeight w:val="1121"/>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370" w:type="dxa"/>
            <w:gridSpan w:val="2"/>
            <w:tcBorders>
              <w:top w:val="single" w:sz="4" w:space="0" w:color="000000"/>
              <w:left w:val="single" w:sz="4" w:space="0" w:color="000000"/>
              <w:bottom w:val="single" w:sz="4" w:space="0" w:color="000000"/>
              <w:right w:val="single" w:sz="4" w:space="0" w:color="000000"/>
            </w:tcBorders>
            <w:vAlign w:val="center"/>
          </w:tcPr>
          <w:p w:rsidR="003D5690" w:rsidRDefault="004D7F44"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144"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仿宋_GB2312" w:eastAsia="仿宋_GB2312" w:hint="eastAsia"/>
                <w:sz w:val="28"/>
                <w:szCs w:val="28"/>
              </w:rPr>
              <w:t>0896-</w:t>
            </w:r>
            <w:r w:rsidR="007D7551">
              <w:rPr>
                <w:rFonts w:ascii="仿宋_GB2312" w:eastAsia="仿宋_GB2312" w:hint="eastAsia"/>
                <w:sz w:val="28"/>
                <w:szCs w:val="28"/>
              </w:rPr>
              <w:t>3632153</w:t>
            </w:r>
          </w:p>
        </w:tc>
      </w:tr>
      <w:tr w:rsidR="003D5690" w:rsidTr="00B245C4">
        <w:trPr>
          <w:trHeight w:val="915"/>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《治安管理处罚法》第四十一条第一款</w:t>
            </w:r>
          </w:p>
        </w:tc>
      </w:tr>
      <w:tr w:rsidR="003D5690" w:rsidTr="00B245C4">
        <w:trPr>
          <w:trHeight w:val="703"/>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胁迫、诱骗或者利用他人乞讨的</w:t>
            </w:r>
          </w:p>
        </w:tc>
      </w:tr>
      <w:tr w:rsidR="003D5690" w:rsidTr="00B245C4">
        <w:trPr>
          <w:trHeight w:val="584"/>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1.</w:t>
            </w:r>
            <w:r>
              <w:rPr>
                <w:rFonts w:ascii="Times New Roman" w:eastAsia="仿宋_GB2312" w:hAnsi="Times New Roman" w:hint="eastAsia"/>
                <w:color w:val="000000"/>
                <w:sz w:val="28"/>
                <w:szCs w:val="28"/>
              </w:rPr>
              <w:t>拘留；</w:t>
            </w:r>
            <w:r>
              <w:rPr>
                <w:rFonts w:ascii="Times New Roman" w:eastAsia="仿宋_GB2312" w:hAnsi="Times New Roman" w:hint="eastAsia"/>
                <w:color w:val="000000"/>
                <w:sz w:val="28"/>
                <w:szCs w:val="28"/>
              </w:rPr>
              <w:t>2.</w:t>
            </w:r>
            <w:r>
              <w:rPr>
                <w:rFonts w:ascii="Times New Roman" w:eastAsia="仿宋_GB2312" w:hAnsi="Times New Roman" w:hint="eastAsia"/>
                <w:color w:val="000000"/>
                <w:sz w:val="28"/>
                <w:szCs w:val="28"/>
              </w:rPr>
              <w:t>罚款。</w:t>
            </w:r>
          </w:p>
        </w:tc>
      </w:tr>
      <w:tr w:rsidR="003D5690" w:rsidTr="00B245C4">
        <w:trPr>
          <w:trHeight w:val="853"/>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发现违法行为</w:t>
            </w:r>
            <w:r>
              <w:rPr>
                <w:rFonts w:ascii="Times New Roman" w:eastAsia="仿宋_GB2312" w:hAnsi="Times New Roman"/>
                <w:color w:val="000000"/>
                <w:sz w:val="28"/>
                <w:szCs w:val="28"/>
              </w:rPr>
              <w:t>→</w:t>
            </w:r>
            <w:r>
              <w:rPr>
                <w:rFonts w:ascii="Times New Roman" w:eastAsia="仿宋_GB2312" w:hAnsi="Times New Roman"/>
                <w:color w:val="000000"/>
                <w:sz w:val="28"/>
                <w:szCs w:val="28"/>
              </w:rPr>
              <w:t>告知违法事实</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制作强制措施或者一般处罚程序决定书</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制作笔录</w:t>
            </w:r>
            <w:r>
              <w:rPr>
                <w:rFonts w:ascii="Times New Roman" w:eastAsia="仿宋_GB2312" w:hAnsi="Times New Roman"/>
                <w:color w:val="000000"/>
                <w:sz w:val="28"/>
                <w:szCs w:val="28"/>
              </w:rPr>
              <w:t>→</w:t>
            </w:r>
            <w:r>
              <w:rPr>
                <w:rFonts w:ascii="Times New Roman" w:eastAsia="仿宋_GB2312" w:hAnsi="Times New Roman"/>
                <w:color w:val="000000"/>
                <w:sz w:val="28"/>
                <w:szCs w:val="28"/>
              </w:rPr>
              <w:t>及时送达</w:t>
            </w:r>
          </w:p>
        </w:tc>
      </w:tr>
      <w:tr w:rsidR="003D5690" w:rsidTr="00B245C4">
        <w:trPr>
          <w:trHeight w:val="1260"/>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夏季</w:t>
            </w: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上午：</w:t>
            </w:r>
            <w:r>
              <w:rPr>
                <w:rFonts w:ascii="Times New Roman" w:eastAsia="仿宋_GB2312" w:hAnsi="Times New Roman" w:hint="eastAsia"/>
                <w:color w:val="000000"/>
                <w:sz w:val="28"/>
                <w:szCs w:val="28"/>
              </w:rPr>
              <w:t>09:30-12:30</w:t>
            </w:r>
            <w:r>
              <w:rPr>
                <w:rFonts w:ascii="Times New Roman" w:eastAsia="仿宋_GB2312" w:hAnsi="Times New Roman" w:hint="eastAsia"/>
                <w:color w:val="000000"/>
                <w:sz w:val="28"/>
                <w:szCs w:val="28"/>
              </w:rPr>
              <w:t>；</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00</w:t>
            </w:r>
            <w:r>
              <w:rPr>
                <w:rFonts w:ascii="Times New Roman" w:eastAsia="仿宋_GB2312" w:hAnsi="Times New Roman"/>
                <w:color w:val="000000"/>
                <w:sz w:val="28"/>
                <w:szCs w:val="28"/>
              </w:rPr>
              <w:t>-13:00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地址：</w:t>
            </w:r>
            <w:r w:rsidR="00CD47F1">
              <w:rPr>
                <w:rFonts w:ascii="Times New Roman" w:eastAsia="仿宋_GB2312" w:hAnsi="Times New Roman" w:hint="eastAsia"/>
                <w:color w:val="000000"/>
                <w:sz w:val="28"/>
                <w:szCs w:val="28"/>
              </w:rPr>
              <w:t>西藏那曲嘉黎县温州路公安局</w:t>
            </w:r>
          </w:p>
        </w:tc>
      </w:tr>
      <w:tr w:rsidR="003D5690" w:rsidTr="00B245C4">
        <w:trPr>
          <w:trHeight w:val="921"/>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567"/>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67"/>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p>
        </w:tc>
      </w:tr>
    </w:tbl>
    <w:p w:rsidR="003D5690" w:rsidRDefault="003D5690" w:rsidP="003D5690">
      <w:pPr>
        <w:spacing w:line="580" w:lineRule="exact"/>
        <w:rPr>
          <w:rFonts w:ascii="Times New Roman" w:hAnsi="Times New Roman"/>
          <w:b/>
          <w:color w:val="000000"/>
          <w:sz w:val="44"/>
          <w:szCs w:val="44"/>
        </w:rPr>
      </w:pPr>
    </w:p>
    <w:p w:rsidR="003D5690" w:rsidRDefault="00B245C4" w:rsidP="003D5690">
      <w:pPr>
        <w:spacing w:line="580" w:lineRule="exact"/>
        <w:jc w:val="center"/>
        <w:rPr>
          <w:rFonts w:ascii="Times New Roman" w:hAnsi="Times New Roman"/>
          <w:b/>
          <w:color w:val="000000"/>
          <w:sz w:val="44"/>
          <w:szCs w:val="44"/>
        </w:rPr>
      </w:pPr>
      <w:r>
        <w:rPr>
          <w:rFonts w:ascii="Times New Roman" w:hAnsi="Times New Roman" w:hint="eastAsia"/>
          <w:b/>
          <w:color w:val="000000"/>
          <w:sz w:val="44"/>
          <w:szCs w:val="44"/>
        </w:rPr>
        <w:lastRenderedPageBreak/>
        <w:t>那曲地区</w:t>
      </w:r>
      <w:r w:rsidR="00CD47F1">
        <w:rPr>
          <w:rFonts w:ascii="Times New Roman" w:hAnsi="Times New Roman" w:hint="eastAsia"/>
          <w:b/>
          <w:color w:val="000000"/>
          <w:sz w:val="44"/>
          <w:szCs w:val="44"/>
        </w:rPr>
        <w:t>嘉黎县公安局</w:t>
      </w:r>
      <w:r w:rsidR="003D5690">
        <w:rPr>
          <w:rFonts w:ascii="Times New Roman" w:hAnsi="Times New Roman"/>
          <w:b/>
          <w:color w:val="000000"/>
          <w:sz w:val="44"/>
          <w:szCs w:val="44"/>
        </w:rPr>
        <w:t>行政处罚服务指南</w:t>
      </w:r>
    </w:p>
    <w:p w:rsidR="003D5690" w:rsidRPr="00CD4875" w:rsidRDefault="003D5690" w:rsidP="003D5690">
      <w:pPr>
        <w:spacing w:line="580" w:lineRule="exact"/>
        <w:rPr>
          <w:rFonts w:ascii="仿宋" w:eastAsia="仿宋" w:hAnsi="仿宋"/>
          <w:bCs/>
          <w:color w:val="000000"/>
          <w:sz w:val="28"/>
          <w:szCs w:val="28"/>
        </w:rPr>
      </w:pPr>
      <w:r w:rsidRPr="00CD4875">
        <w:rPr>
          <w:rFonts w:ascii="仿宋" w:eastAsia="仿宋" w:hAnsi="仿宋" w:hint="eastAsia"/>
          <w:bCs/>
          <w:color w:val="000000"/>
          <w:sz w:val="28"/>
          <w:szCs w:val="28"/>
        </w:rPr>
        <w:t>序号：112</w:t>
      </w:r>
    </w:p>
    <w:tbl>
      <w:tblPr>
        <w:tblpPr w:leftFromText="180" w:rightFromText="180" w:vertAnchor="text" w:horzAnchor="margin" w:tblpY="36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1"/>
        <w:gridCol w:w="3876"/>
        <w:gridCol w:w="1494"/>
        <w:gridCol w:w="2144"/>
      </w:tblGrid>
      <w:tr w:rsidR="003D5690" w:rsidTr="00B245C4">
        <w:trPr>
          <w:trHeight w:val="567"/>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3876" w:type="dxa"/>
            <w:tcBorders>
              <w:top w:val="single" w:sz="4" w:space="0" w:color="000000"/>
              <w:left w:val="single" w:sz="4" w:space="0" w:color="000000"/>
              <w:bottom w:val="single" w:sz="4" w:space="0" w:color="000000"/>
              <w:right w:val="single" w:sz="4" w:space="0" w:color="000000"/>
            </w:tcBorders>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GAJCF-93-3</w:t>
            </w:r>
          </w:p>
        </w:tc>
        <w:tc>
          <w:tcPr>
            <w:tcW w:w="1494"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44"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行政处罚</w:t>
            </w:r>
          </w:p>
        </w:tc>
      </w:tr>
      <w:tr w:rsidR="003D5690" w:rsidTr="00C77D27">
        <w:trPr>
          <w:trHeight w:val="975"/>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kern w:val="0"/>
                <w:sz w:val="28"/>
                <w:szCs w:val="28"/>
                <w:lang w:val="zh-CN"/>
              </w:rPr>
            </w:pPr>
            <w:r>
              <w:rPr>
                <w:rFonts w:ascii="Times New Roman" w:eastAsia="仿宋_GB2312" w:hAnsi="Times New Roman" w:hint="eastAsia"/>
                <w:color w:val="000000"/>
                <w:kern w:val="0"/>
                <w:sz w:val="28"/>
                <w:szCs w:val="28"/>
                <w:lang w:val="zh-CN"/>
              </w:rPr>
              <w:t>对侵犯人身权利、财产权利的处罚</w:t>
            </w:r>
          </w:p>
        </w:tc>
      </w:tr>
      <w:tr w:rsidR="003D5690" w:rsidTr="00B245C4">
        <w:trPr>
          <w:trHeight w:val="1408"/>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112-3</w:t>
            </w:r>
            <w:r>
              <w:rPr>
                <w:rFonts w:ascii="Times New Roman" w:eastAsia="仿宋_GB2312" w:hAnsi="Times New Roman" w:hint="eastAsia"/>
                <w:color w:val="000000"/>
                <w:sz w:val="28"/>
                <w:szCs w:val="28"/>
              </w:rPr>
              <w:t>对威胁人身安全，公然侮辱、诽谤他人，诬告陷害他人，企图使他人受到刑事追究或者受到治安管理处罚，威胁侮辱殴打打击报复证人及其近亲属，多次发送淫秽、侮辱、恐吓或者其他信息，干扰他人正常生活，偷窥、偷拍、窃听、散布他人隐私的的处罚</w:t>
            </w:r>
          </w:p>
        </w:tc>
      </w:tr>
      <w:tr w:rsidR="003D5690" w:rsidTr="00B245C4">
        <w:trPr>
          <w:trHeight w:val="567"/>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B245C4"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3D5690" w:rsidTr="00C77D27">
        <w:trPr>
          <w:trHeight w:val="764"/>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370" w:type="dxa"/>
            <w:gridSpan w:val="2"/>
            <w:tcBorders>
              <w:top w:val="single" w:sz="4" w:space="0" w:color="000000"/>
              <w:left w:val="single" w:sz="4" w:space="0" w:color="000000"/>
              <w:bottom w:val="single" w:sz="4" w:space="0" w:color="000000"/>
              <w:right w:val="single" w:sz="4" w:space="0" w:color="000000"/>
            </w:tcBorders>
            <w:vAlign w:val="center"/>
          </w:tcPr>
          <w:p w:rsidR="003D5690" w:rsidRDefault="004D7F44"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144"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仿宋_GB2312" w:eastAsia="仿宋_GB2312" w:hint="eastAsia"/>
                <w:sz w:val="28"/>
                <w:szCs w:val="28"/>
              </w:rPr>
              <w:t>0896-</w:t>
            </w:r>
            <w:r w:rsidR="007D7551">
              <w:rPr>
                <w:rFonts w:ascii="仿宋_GB2312" w:eastAsia="仿宋_GB2312" w:hint="eastAsia"/>
                <w:sz w:val="28"/>
                <w:szCs w:val="28"/>
              </w:rPr>
              <w:t>3632153</w:t>
            </w:r>
          </w:p>
        </w:tc>
      </w:tr>
      <w:tr w:rsidR="003D5690" w:rsidTr="00B245C4">
        <w:trPr>
          <w:trHeight w:val="915"/>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《治安管理处罚法》第四十二条</w:t>
            </w:r>
          </w:p>
        </w:tc>
      </w:tr>
      <w:tr w:rsidR="003D5690" w:rsidTr="00B245C4">
        <w:trPr>
          <w:trHeight w:val="703"/>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w:t>
            </w:r>
            <w:r>
              <w:rPr>
                <w:rFonts w:ascii="Times New Roman" w:eastAsia="仿宋_GB2312" w:hAnsi="Times New Roman" w:hint="eastAsia"/>
                <w:color w:val="000000"/>
                <w:sz w:val="28"/>
                <w:szCs w:val="28"/>
              </w:rPr>
              <w:t>一</w:t>
            </w:r>
            <w:r>
              <w:rPr>
                <w:rFonts w:ascii="Times New Roman" w:eastAsia="仿宋_GB2312" w:hAnsi="Times New Roman" w:hint="eastAsia"/>
                <w:color w:val="000000"/>
                <w:sz w:val="28"/>
                <w:szCs w:val="28"/>
              </w:rPr>
              <w:t>)</w:t>
            </w:r>
            <w:r>
              <w:rPr>
                <w:rFonts w:ascii="Times New Roman" w:eastAsia="仿宋_GB2312" w:hAnsi="Times New Roman" w:hint="eastAsia"/>
                <w:color w:val="000000"/>
                <w:sz w:val="28"/>
                <w:szCs w:val="28"/>
              </w:rPr>
              <w:t>写恐吓信或者以其他方法威胁他人人身安全的；</w:t>
            </w:r>
            <w:r>
              <w:rPr>
                <w:rFonts w:ascii="Times New Roman" w:eastAsia="仿宋_GB2312" w:hAnsi="Times New Roman" w:hint="eastAsia"/>
                <w:color w:val="000000"/>
                <w:sz w:val="28"/>
                <w:szCs w:val="28"/>
              </w:rPr>
              <w:t>(</w:t>
            </w:r>
            <w:r>
              <w:rPr>
                <w:rFonts w:ascii="Times New Roman" w:eastAsia="仿宋_GB2312" w:hAnsi="Times New Roman" w:hint="eastAsia"/>
                <w:color w:val="000000"/>
                <w:sz w:val="28"/>
                <w:szCs w:val="28"/>
              </w:rPr>
              <w:t>二</w:t>
            </w:r>
            <w:r>
              <w:rPr>
                <w:rFonts w:ascii="Times New Roman" w:eastAsia="仿宋_GB2312" w:hAnsi="Times New Roman" w:hint="eastAsia"/>
                <w:color w:val="000000"/>
                <w:sz w:val="28"/>
                <w:szCs w:val="28"/>
              </w:rPr>
              <w:t>)</w:t>
            </w:r>
            <w:r>
              <w:rPr>
                <w:rFonts w:ascii="Times New Roman" w:eastAsia="仿宋_GB2312" w:hAnsi="Times New Roman" w:hint="eastAsia"/>
                <w:color w:val="000000"/>
                <w:sz w:val="28"/>
                <w:szCs w:val="28"/>
              </w:rPr>
              <w:t>公然侮辱他人或者捏造事实诽谤他人的；</w:t>
            </w:r>
            <w:r>
              <w:rPr>
                <w:rFonts w:ascii="Times New Roman" w:eastAsia="仿宋_GB2312" w:hAnsi="Times New Roman" w:hint="eastAsia"/>
                <w:color w:val="000000"/>
                <w:sz w:val="28"/>
                <w:szCs w:val="28"/>
              </w:rPr>
              <w:t>(</w:t>
            </w:r>
            <w:r>
              <w:rPr>
                <w:rFonts w:ascii="Times New Roman" w:eastAsia="仿宋_GB2312" w:hAnsi="Times New Roman" w:hint="eastAsia"/>
                <w:color w:val="000000"/>
                <w:sz w:val="28"/>
                <w:szCs w:val="28"/>
              </w:rPr>
              <w:t>三</w:t>
            </w:r>
            <w:r>
              <w:rPr>
                <w:rFonts w:ascii="Times New Roman" w:eastAsia="仿宋_GB2312" w:hAnsi="Times New Roman" w:hint="eastAsia"/>
                <w:color w:val="000000"/>
                <w:sz w:val="28"/>
                <w:szCs w:val="28"/>
              </w:rPr>
              <w:t>)</w:t>
            </w:r>
            <w:r>
              <w:rPr>
                <w:rFonts w:ascii="Times New Roman" w:eastAsia="仿宋_GB2312" w:hAnsi="Times New Roman" w:hint="eastAsia"/>
                <w:color w:val="000000"/>
                <w:sz w:val="28"/>
                <w:szCs w:val="28"/>
              </w:rPr>
              <w:t>捏造事实诬告陷害他人，企图使他人受到刑事追究或者受到治安管理处罚的；</w:t>
            </w:r>
            <w:r>
              <w:rPr>
                <w:rFonts w:ascii="Times New Roman" w:eastAsia="仿宋_GB2312" w:hAnsi="Times New Roman" w:hint="eastAsia"/>
                <w:color w:val="000000"/>
                <w:sz w:val="28"/>
                <w:szCs w:val="28"/>
              </w:rPr>
              <w:t>(</w:t>
            </w:r>
            <w:r>
              <w:rPr>
                <w:rFonts w:ascii="Times New Roman" w:eastAsia="仿宋_GB2312" w:hAnsi="Times New Roman" w:hint="eastAsia"/>
                <w:color w:val="000000"/>
                <w:sz w:val="28"/>
                <w:szCs w:val="28"/>
              </w:rPr>
              <w:t>四</w:t>
            </w:r>
            <w:r>
              <w:rPr>
                <w:rFonts w:ascii="Times New Roman" w:eastAsia="仿宋_GB2312" w:hAnsi="Times New Roman" w:hint="eastAsia"/>
                <w:color w:val="000000"/>
                <w:sz w:val="28"/>
                <w:szCs w:val="28"/>
              </w:rPr>
              <w:t>)</w:t>
            </w:r>
            <w:r>
              <w:rPr>
                <w:rFonts w:ascii="Times New Roman" w:eastAsia="仿宋_GB2312" w:hAnsi="Times New Roman" w:hint="eastAsia"/>
                <w:color w:val="000000"/>
                <w:sz w:val="28"/>
                <w:szCs w:val="28"/>
              </w:rPr>
              <w:t>对证人及其近亲属进行威胁、侮辱、殴打或者打击报复的；</w:t>
            </w:r>
            <w:r>
              <w:rPr>
                <w:rFonts w:ascii="Times New Roman" w:eastAsia="仿宋_GB2312" w:hAnsi="Times New Roman" w:hint="eastAsia"/>
                <w:color w:val="000000"/>
                <w:sz w:val="28"/>
                <w:szCs w:val="28"/>
              </w:rPr>
              <w:t>(</w:t>
            </w:r>
            <w:r>
              <w:rPr>
                <w:rFonts w:ascii="Times New Roman" w:eastAsia="仿宋_GB2312" w:hAnsi="Times New Roman" w:hint="eastAsia"/>
                <w:color w:val="000000"/>
                <w:sz w:val="28"/>
                <w:szCs w:val="28"/>
              </w:rPr>
              <w:t>五</w:t>
            </w:r>
            <w:r>
              <w:rPr>
                <w:rFonts w:ascii="Times New Roman" w:eastAsia="仿宋_GB2312" w:hAnsi="Times New Roman" w:hint="eastAsia"/>
                <w:color w:val="000000"/>
                <w:sz w:val="28"/>
                <w:szCs w:val="28"/>
              </w:rPr>
              <w:t>)</w:t>
            </w:r>
            <w:r>
              <w:rPr>
                <w:rFonts w:ascii="Times New Roman" w:eastAsia="仿宋_GB2312" w:hAnsi="Times New Roman" w:hint="eastAsia"/>
                <w:color w:val="000000"/>
                <w:sz w:val="28"/>
                <w:szCs w:val="28"/>
              </w:rPr>
              <w:t>多次发送淫秽、侮辱、恐吓或者其他信息，干扰他人正常生活的；</w:t>
            </w:r>
            <w:r>
              <w:rPr>
                <w:rFonts w:ascii="Times New Roman" w:eastAsia="仿宋_GB2312" w:hAnsi="Times New Roman" w:hint="eastAsia"/>
                <w:color w:val="000000"/>
                <w:sz w:val="28"/>
                <w:szCs w:val="28"/>
              </w:rPr>
              <w:t>(</w:t>
            </w:r>
            <w:r>
              <w:rPr>
                <w:rFonts w:ascii="Times New Roman" w:eastAsia="仿宋_GB2312" w:hAnsi="Times New Roman" w:hint="eastAsia"/>
                <w:color w:val="000000"/>
                <w:sz w:val="28"/>
                <w:szCs w:val="28"/>
              </w:rPr>
              <w:t>六</w:t>
            </w:r>
            <w:r>
              <w:rPr>
                <w:rFonts w:ascii="Times New Roman" w:eastAsia="仿宋_GB2312" w:hAnsi="Times New Roman" w:hint="eastAsia"/>
                <w:color w:val="000000"/>
                <w:sz w:val="28"/>
                <w:szCs w:val="28"/>
              </w:rPr>
              <w:t>)</w:t>
            </w:r>
            <w:r>
              <w:rPr>
                <w:rFonts w:ascii="Times New Roman" w:eastAsia="仿宋_GB2312" w:hAnsi="Times New Roman" w:hint="eastAsia"/>
                <w:color w:val="000000"/>
                <w:sz w:val="28"/>
                <w:szCs w:val="28"/>
              </w:rPr>
              <w:t>偷窥、偷拍、窃听、散布他人隐私的。</w:t>
            </w:r>
          </w:p>
        </w:tc>
      </w:tr>
      <w:tr w:rsidR="003D5690" w:rsidTr="00B245C4">
        <w:trPr>
          <w:trHeight w:val="584"/>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1.</w:t>
            </w:r>
            <w:r>
              <w:rPr>
                <w:rFonts w:ascii="Times New Roman" w:eastAsia="仿宋_GB2312" w:hAnsi="Times New Roman" w:hint="eastAsia"/>
                <w:color w:val="000000"/>
                <w:sz w:val="28"/>
                <w:szCs w:val="28"/>
              </w:rPr>
              <w:t>拘留；</w:t>
            </w:r>
            <w:r>
              <w:rPr>
                <w:rFonts w:ascii="Times New Roman" w:eastAsia="仿宋_GB2312" w:hAnsi="Times New Roman" w:hint="eastAsia"/>
                <w:color w:val="000000"/>
                <w:sz w:val="28"/>
                <w:szCs w:val="28"/>
              </w:rPr>
              <w:t>2.</w:t>
            </w:r>
            <w:r>
              <w:rPr>
                <w:rFonts w:ascii="Times New Roman" w:eastAsia="仿宋_GB2312" w:hAnsi="Times New Roman" w:hint="eastAsia"/>
                <w:color w:val="000000"/>
                <w:sz w:val="28"/>
                <w:szCs w:val="28"/>
              </w:rPr>
              <w:t>罚款。</w:t>
            </w:r>
          </w:p>
        </w:tc>
      </w:tr>
      <w:tr w:rsidR="003D5690" w:rsidTr="00B245C4">
        <w:trPr>
          <w:trHeight w:val="853"/>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发现违法行为</w:t>
            </w:r>
            <w:r>
              <w:rPr>
                <w:rFonts w:ascii="Times New Roman" w:eastAsia="仿宋_GB2312" w:hAnsi="Times New Roman"/>
                <w:color w:val="000000"/>
                <w:sz w:val="28"/>
                <w:szCs w:val="28"/>
              </w:rPr>
              <w:t>→</w:t>
            </w:r>
            <w:r>
              <w:rPr>
                <w:rFonts w:ascii="Times New Roman" w:eastAsia="仿宋_GB2312" w:hAnsi="Times New Roman"/>
                <w:color w:val="000000"/>
                <w:sz w:val="28"/>
                <w:szCs w:val="28"/>
              </w:rPr>
              <w:t>告知违法事实</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制作强制措施或者一般处罚程序决定书</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制作笔录</w:t>
            </w:r>
            <w:r>
              <w:rPr>
                <w:rFonts w:ascii="Times New Roman" w:eastAsia="仿宋_GB2312" w:hAnsi="Times New Roman"/>
                <w:color w:val="000000"/>
                <w:sz w:val="28"/>
                <w:szCs w:val="28"/>
              </w:rPr>
              <w:t>→</w:t>
            </w:r>
            <w:r>
              <w:rPr>
                <w:rFonts w:ascii="Times New Roman" w:eastAsia="仿宋_GB2312" w:hAnsi="Times New Roman"/>
                <w:color w:val="000000"/>
                <w:sz w:val="28"/>
                <w:szCs w:val="28"/>
              </w:rPr>
              <w:t>及时送达</w:t>
            </w:r>
          </w:p>
        </w:tc>
      </w:tr>
      <w:tr w:rsidR="003D5690" w:rsidTr="00B245C4">
        <w:trPr>
          <w:trHeight w:val="1260"/>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夏季</w:t>
            </w: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上午：</w:t>
            </w:r>
            <w:r>
              <w:rPr>
                <w:rFonts w:ascii="Times New Roman" w:eastAsia="仿宋_GB2312" w:hAnsi="Times New Roman" w:hint="eastAsia"/>
                <w:color w:val="000000"/>
                <w:sz w:val="28"/>
                <w:szCs w:val="28"/>
              </w:rPr>
              <w:t>09:30-12:30</w:t>
            </w:r>
            <w:r>
              <w:rPr>
                <w:rFonts w:ascii="Times New Roman" w:eastAsia="仿宋_GB2312" w:hAnsi="Times New Roman" w:hint="eastAsia"/>
                <w:color w:val="000000"/>
                <w:sz w:val="28"/>
                <w:szCs w:val="28"/>
              </w:rPr>
              <w:t>；</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00</w:t>
            </w:r>
            <w:r>
              <w:rPr>
                <w:rFonts w:ascii="Times New Roman" w:eastAsia="仿宋_GB2312" w:hAnsi="Times New Roman"/>
                <w:color w:val="000000"/>
                <w:sz w:val="28"/>
                <w:szCs w:val="28"/>
              </w:rPr>
              <w:t>-13:00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地址：</w:t>
            </w:r>
            <w:r w:rsidR="00CD47F1">
              <w:rPr>
                <w:rFonts w:ascii="Times New Roman" w:eastAsia="仿宋_GB2312" w:hAnsi="Times New Roman" w:hint="eastAsia"/>
                <w:color w:val="000000"/>
                <w:sz w:val="28"/>
                <w:szCs w:val="28"/>
              </w:rPr>
              <w:t>西藏那曲嘉黎县温州路公安局</w:t>
            </w:r>
          </w:p>
        </w:tc>
      </w:tr>
      <w:tr w:rsidR="003D5690" w:rsidTr="00B245C4">
        <w:trPr>
          <w:trHeight w:val="921"/>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567"/>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67"/>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p>
        </w:tc>
      </w:tr>
    </w:tbl>
    <w:p w:rsidR="003D5690" w:rsidRDefault="00B245C4" w:rsidP="003D5690">
      <w:pPr>
        <w:spacing w:line="580" w:lineRule="exact"/>
        <w:jc w:val="center"/>
        <w:rPr>
          <w:rFonts w:ascii="Times New Roman" w:hAnsi="Times New Roman"/>
          <w:b/>
          <w:color w:val="000000"/>
          <w:sz w:val="44"/>
          <w:szCs w:val="44"/>
        </w:rPr>
      </w:pPr>
      <w:r>
        <w:rPr>
          <w:rFonts w:ascii="Times New Roman" w:hAnsi="Times New Roman" w:hint="eastAsia"/>
          <w:b/>
          <w:color w:val="000000"/>
          <w:sz w:val="44"/>
          <w:szCs w:val="44"/>
        </w:rPr>
        <w:lastRenderedPageBreak/>
        <w:t>那曲地区</w:t>
      </w:r>
      <w:r w:rsidR="00CD47F1">
        <w:rPr>
          <w:rFonts w:ascii="Times New Roman" w:hAnsi="Times New Roman" w:hint="eastAsia"/>
          <w:b/>
          <w:color w:val="000000"/>
          <w:sz w:val="44"/>
          <w:szCs w:val="44"/>
        </w:rPr>
        <w:t>嘉黎县公安局</w:t>
      </w:r>
      <w:r w:rsidR="003D5690">
        <w:rPr>
          <w:rFonts w:ascii="Times New Roman" w:hAnsi="Times New Roman"/>
          <w:b/>
          <w:color w:val="000000"/>
          <w:sz w:val="44"/>
          <w:szCs w:val="44"/>
        </w:rPr>
        <w:t>行政处罚服务指南</w:t>
      </w:r>
    </w:p>
    <w:p w:rsidR="003D5690" w:rsidRPr="00C77D27" w:rsidRDefault="003D5690" w:rsidP="003D5690">
      <w:pPr>
        <w:spacing w:line="580" w:lineRule="exact"/>
        <w:rPr>
          <w:rFonts w:ascii="仿宋" w:eastAsia="仿宋" w:hAnsi="仿宋"/>
          <w:color w:val="000000"/>
          <w:sz w:val="28"/>
          <w:szCs w:val="28"/>
        </w:rPr>
      </w:pPr>
      <w:r w:rsidRPr="00C77D27">
        <w:rPr>
          <w:rFonts w:ascii="仿宋" w:eastAsia="仿宋" w:hAnsi="仿宋" w:hint="eastAsia"/>
          <w:b/>
          <w:color w:val="000000"/>
          <w:sz w:val="28"/>
          <w:szCs w:val="28"/>
        </w:rPr>
        <w:t>序号：112</w:t>
      </w:r>
    </w:p>
    <w:tbl>
      <w:tblPr>
        <w:tblpPr w:leftFromText="180" w:rightFromText="180" w:vertAnchor="text" w:horzAnchor="margin" w:tblpY="36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1"/>
        <w:gridCol w:w="3876"/>
        <w:gridCol w:w="1494"/>
        <w:gridCol w:w="2144"/>
      </w:tblGrid>
      <w:tr w:rsidR="003D5690" w:rsidTr="00B245C4">
        <w:trPr>
          <w:trHeight w:val="567"/>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3876" w:type="dxa"/>
            <w:tcBorders>
              <w:top w:val="single" w:sz="4" w:space="0" w:color="000000"/>
              <w:left w:val="single" w:sz="4" w:space="0" w:color="000000"/>
              <w:bottom w:val="single" w:sz="4" w:space="0" w:color="000000"/>
              <w:right w:val="single" w:sz="4" w:space="0" w:color="000000"/>
            </w:tcBorders>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GAJCF-93-4</w:t>
            </w:r>
          </w:p>
        </w:tc>
        <w:tc>
          <w:tcPr>
            <w:tcW w:w="1494"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44"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行政处罚</w:t>
            </w:r>
          </w:p>
        </w:tc>
      </w:tr>
      <w:tr w:rsidR="003D5690" w:rsidTr="00B245C4">
        <w:trPr>
          <w:trHeight w:val="1121"/>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kern w:val="0"/>
                <w:sz w:val="28"/>
                <w:szCs w:val="28"/>
                <w:lang w:val="zh-CN"/>
              </w:rPr>
            </w:pPr>
            <w:r>
              <w:rPr>
                <w:rFonts w:ascii="Times New Roman" w:eastAsia="仿宋_GB2312" w:hAnsi="Times New Roman" w:hint="eastAsia"/>
                <w:color w:val="000000"/>
                <w:kern w:val="0"/>
                <w:sz w:val="28"/>
                <w:szCs w:val="28"/>
                <w:lang w:val="zh-CN"/>
              </w:rPr>
              <w:t>对侵犯人身权利、财产权利的处罚</w:t>
            </w:r>
          </w:p>
        </w:tc>
      </w:tr>
      <w:tr w:rsidR="003D5690" w:rsidTr="00B245C4">
        <w:trPr>
          <w:trHeight w:val="1235"/>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112-4</w:t>
            </w:r>
            <w:r>
              <w:rPr>
                <w:rFonts w:ascii="Times New Roman" w:eastAsia="仿宋_GB2312" w:hAnsi="Times New Roman" w:hint="eastAsia"/>
                <w:color w:val="000000"/>
                <w:sz w:val="28"/>
                <w:szCs w:val="28"/>
              </w:rPr>
              <w:t>对殴打他人的，或者故意伤害他人身体的处罚对殴打他人的，或者故意伤害他人身体的处罚</w:t>
            </w:r>
          </w:p>
        </w:tc>
      </w:tr>
      <w:tr w:rsidR="003D5690" w:rsidTr="00B245C4">
        <w:trPr>
          <w:trHeight w:val="567"/>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B245C4"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3D5690" w:rsidTr="00B245C4">
        <w:trPr>
          <w:trHeight w:val="1121"/>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370" w:type="dxa"/>
            <w:gridSpan w:val="2"/>
            <w:tcBorders>
              <w:top w:val="single" w:sz="4" w:space="0" w:color="000000"/>
              <w:left w:val="single" w:sz="4" w:space="0" w:color="000000"/>
              <w:bottom w:val="single" w:sz="4" w:space="0" w:color="000000"/>
              <w:right w:val="single" w:sz="4" w:space="0" w:color="000000"/>
            </w:tcBorders>
            <w:vAlign w:val="center"/>
          </w:tcPr>
          <w:p w:rsidR="003D5690" w:rsidRDefault="004D7F44"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144"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仿宋_GB2312" w:eastAsia="仿宋_GB2312" w:hint="eastAsia"/>
                <w:sz w:val="28"/>
                <w:szCs w:val="28"/>
              </w:rPr>
              <w:t>0896-</w:t>
            </w:r>
            <w:r w:rsidR="007D7551">
              <w:rPr>
                <w:rFonts w:ascii="仿宋_GB2312" w:eastAsia="仿宋_GB2312" w:hint="eastAsia"/>
                <w:sz w:val="28"/>
                <w:szCs w:val="28"/>
              </w:rPr>
              <w:t>3632153</w:t>
            </w:r>
          </w:p>
        </w:tc>
      </w:tr>
      <w:tr w:rsidR="003D5690" w:rsidTr="00B245C4">
        <w:trPr>
          <w:trHeight w:val="915"/>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《治安管理处罚法》第四十三条第一款</w:t>
            </w:r>
          </w:p>
        </w:tc>
      </w:tr>
      <w:tr w:rsidR="003D5690" w:rsidTr="00B245C4">
        <w:trPr>
          <w:trHeight w:val="703"/>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w:t>
            </w:r>
            <w:r>
              <w:rPr>
                <w:rFonts w:ascii="Times New Roman" w:eastAsia="仿宋_GB2312" w:hAnsi="Times New Roman" w:hint="eastAsia"/>
                <w:color w:val="000000"/>
                <w:sz w:val="28"/>
                <w:szCs w:val="28"/>
              </w:rPr>
              <w:t>一</w:t>
            </w:r>
            <w:r>
              <w:rPr>
                <w:rFonts w:ascii="Times New Roman" w:eastAsia="仿宋_GB2312" w:hAnsi="Times New Roman" w:hint="eastAsia"/>
                <w:color w:val="000000"/>
                <w:sz w:val="28"/>
                <w:szCs w:val="28"/>
              </w:rPr>
              <w:t>)</w:t>
            </w:r>
            <w:r>
              <w:rPr>
                <w:rFonts w:ascii="Times New Roman" w:eastAsia="仿宋_GB2312" w:hAnsi="Times New Roman" w:hint="eastAsia"/>
                <w:color w:val="000000"/>
                <w:sz w:val="28"/>
                <w:szCs w:val="28"/>
              </w:rPr>
              <w:t>结伙殴打、伤害他人的；</w:t>
            </w:r>
            <w:r>
              <w:rPr>
                <w:rFonts w:ascii="Times New Roman" w:eastAsia="仿宋_GB2312" w:hAnsi="Times New Roman" w:hint="eastAsia"/>
                <w:color w:val="000000"/>
                <w:sz w:val="28"/>
                <w:szCs w:val="28"/>
              </w:rPr>
              <w:t>(</w:t>
            </w:r>
            <w:r>
              <w:rPr>
                <w:rFonts w:ascii="Times New Roman" w:eastAsia="仿宋_GB2312" w:hAnsi="Times New Roman" w:hint="eastAsia"/>
                <w:color w:val="000000"/>
                <w:sz w:val="28"/>
                <w:szCs w:val="28"/>
              </w:rPr>
              <w:t>二</w:t>
            </w:r>
            <w:r>
              <w:rPr>
                <w:rFonts w:ascii="Times New Roman" w:eastAsia="仿宋_GB2312" w:hAnsi="Times New Roman" w:hint="eastAsia"/>
                <w:color w:val="000000"/>
                <w:sz w:val="28"/>
                <w:szCs w:val="28"/>
              </w:rPr>
              <w:t>)</w:t>
            </w:r>
            <w:r>
              <w:rPr>
                <w:rFonts w:ascii="Times New Roman" w:eastAsia="仿宋_GB2312" w:hAnsi="Times New Roman" w:hint="eastAsia"/>
                <w:color w:val="000000"/>
                <w:sz w:val="28"/>
                <w:szCs w:val="28"/>
              </w:rPr>
              <w:t>殴打、伤害残疾人、孕妇、不满十四周岁的人或者六十周岁以上的人的；</w:t>
            </w:r>
            <w:r>
              <w:rPr>
                <w:rFonts w:ascii="Times New Roman" w:eastAsia="仿宋_GB2312" w:hAnsi="Times New Roman" w:hint="eastAsia"/>
                <w:color w:val="000000"/>
                <w:sz w:val="28"/>
                <w:szCs w:val="28"/>
              </w:rPr>
              <w:t>(</w:t>
            </w:r>
            <w:r>
              <w:rPr>
                <w:rFonts w:ascii="Times New Roman" w:eastAsia="仿宋_GB2312" w:hAnsi="Times New Roman" w:hint="eastAsia"/>
                <w:color w:val="000000"/>
                <w:sz w:val="28"/>
                <w:szCs w:val="28"/>
              </w:rPr>
              <w:t>三</w:t>
            </w:r>
            <w:r>
              <w:rPr>
                <w:rFonts w:ascii="Times New Roman" w:eastAsia="仿宋_GB2312" w:hAnsi="Times New Roman" w:hint="eastAsia"/>
                <w:color w:val="000000"/>
                <w:sz w:val="28"/>
                <w:szCs w:val="28"/>
              </w:rPr>
              <w:t>)</w:t>
            </w:r>
            <w:r>
              <w:rPr>
                <w:rFonts w:ascii="Times New Roman" w:eastAsia="仿宋_GB2312" w:hAnsi="Times New Roman" w:hint="eastAsia"/>
                <w:color w:val="000000"/>
                <w:sz w:val="28"/>
                <w:szCs w:val="28"/>
              </w:rPr>
              <w:t>多次殴打、伤害他人或者一次殴打、伤害多人的。</w:t>
            </w:r>
          </w:p>
        </w:tc>
      </w:tr>
      <w:tr w:rsidR="003D5690" w:rsidTr="00B245C4">
        <w:trPr>
          <w:trHeight w:val="584"/>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1.</w:t>
            </w:r>
            <w:r>
              <w:rPr>
                <w:rFonts w:ascii="Times New Roman" w:eastAsia="仿宋_GB2312" w:hAnsi="Times New Roman" w:hint="eastAsia"/>
                <w:color w:val="000000"/>
                <w:sz w:val="28"/>
                <w:szCs w:val="28"/>
              </w:rPr>
              <w:t>拘留；</w:t>
            </w:r>
            <w:r>
              <w:rPr>
                <w:rFonts w:ascii="Times New Roman" w:eastAsia="仿宋_GB2312" w:hAnsi="Times New Roman" w:hint="eastAsia"/>
                <w:color w:val="000000"/>
                <w:sz w:val="28"/>
                <w:szCs w:val="28"/>
              </w:rPr>
              <w:t>2.</w:t>
            </w:r>
            <w:r>
              <w:rPr>
                <w:rFonts w:ascii="Times New Roman" w:eastAsia="仿宋_GB2312" w:hAnsi="Times New Roman" w:hint="eastAsia"/>
                <w:color w:val="000000"/>
                <w:sz w:val="28"/>
                <w:szCs w:val="28"/>
              </w:rPr>
              <w:t>罚款。</w:t>
            </w:r>
          </w:p>
        </w:tc>
      </w:tr>
      <w:tr w:rsidR="003D5690" w:rsidTr="00B245C4">
        <w:trPr>
          <w:trHeight w:val="853"/>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发现违法行为</w:t>
            </w:r>
            <w:r>
              <w:rPr>
                <w:rFonts w:ascii="Times New Roman" w:eastAsia="仿宋_GB2312" w:hAnsi="Times New Roman"/>
                <w:color w:val="000000"/>
                <w:sz w:val="28"/>
                <w:szCs w:val="28"/>
              </w:rPr>
              <w:t>→</w:t>
            </w:r>
            <w:r>
              <w:rPr>
                <w:rFonts w:ascii="Times New Roman" w:eastAsia="仿宋_GB2312" w:hAnsi="Times New Roman"/>
                <w:color w:val="000000"/>
                <w:sz w:val="28"/>
                <w:szCs w:val="28"/>
              </w:rPr>
              <w:t>告知违法事实</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制作强制措施或者一般处罚程序决定书</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制作笔录</w:t>
            </w:r>
            <w:r>
              <w:rPr>
                <w:rFonts w:ascii="Times New Roman" w:eastAsia="仿宋_GB2312" w:hAnsi="Times New Roman"/>
                <w:color w:val="000000"/>
                <w:sz w:val="28"/>
                <w:szCs w:val="28"/>
              </w:rPr>
              <w:t>→</w:t>
            </w:r>
            <w:r>
              <w:rPr>
                <w:rFonts w:ascii="Times New Roman" w:eastAsia="仿宋_GB2312" w:hAnsi="Times New Roman"/>
                <w:color w:val="000000"/>
                <w:sz w:val="28"/>
                <w:szCs w:val="28"/>
              </w:rPr>
              <w:t>及时送达</w:t>
            </w:r>
          </w:p>
        </w:tc>
      </w:tr>
      <w:tr w:rsidR="003D5690" w:rsidTr="00B245C4">
        <w:trPr>
          <w:trHeight w:val="1260"/>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夏季</w:t>
            </w: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上午：</w:t>
            </w:r>
            <w:r>
              <w:rPr>
                <w:rFonts w:ascii="Times New Roman" w:eastAsia="仿宋_GB2312" w:hAnsi="Times New Roman" w:hint="eastAsia"/>
                <w:color w:val="000000"/>
                <w:sz w:val="28"/>
                <w:szCs w:val="28"/>
              </w:rPr>
              <w:t>09:30-12:30</w:t>
            </w:r>
            <w:r>
              <w:rPr>
                <w:rFonts w:ascii="Times New Roman" w:eastAsia="仿宋_GB2312" w:hAnsi="Times New Roman" w:hint="eastAsia"/>
                <w:color w:val="000000"/>
                <w:sz w:val="28"/>
                <w:szCs w:val="28"/>
              </w:rPr>
              <w:t>；</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00</w:t>
            </w:r>
            <w:r>
              <w:rPr>
                <w:rFonts w:ascii="Times New Roman" w:eastAsia="仿宋_GB2312" w:hAnsi="Times New Roman"/>
                <w:color w:val="000000"/>
                <w:sz w:val="28"/>
                <w:szCs w:val="28"/>
              </w:rPr>
              <w:t>-13:00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地址：</w:t>
            </w:r>
            <w:r w:rsidR="00CD47F1">
              <w:rPr>
                <w:rFonts w:ascii="Times New Roman" w:eastAsia="仿宋_GB2312" w:hAnsi="Times New Roman" w:hint="eastAsia"/>
                <w:color w:val="000000"/>
                <w:sz w:val="28"/>
                <w:szCs w:val="28"/>
              </w:rPr>
              <w:t>西藏那曲嘉黎县温州路公安局</w:t>
            </w:r>
          </w:p>
        </w:tc>
      </w:tr>
      <w:tr w:rsidR="003D5690" w:rsidTr="00B245C4">
        <w:trPr>
          <w:trHeight w:val="921"/>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567"/>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67"/>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p>
        </w:tc>
      </w:tr>
    </w:tbl>
    <w:p w:rsidR="003D5690" w:rsidRDefault="003D5690" w:rsidP="003D5690">
      <w:pPr>
        <w:spacing w:line="580" w:lineRule="exact"/>
        <w:rPr>
          <w:rFonts w:ascii="Times New Roman" w:hAnsi="Times New Roman"/>
          <w:b/>
          <w:color w:val="000000"/>
          <w:sz w:val="44"/>
          <w:szCs w:val="44"/>
        </w:rPr>
      </w:pPr>
    </w:p>
    <w:p w:rsidR="003D5690" w:rsidRDefault="00B245C4" w:rsidP="003D5690">
      <w:pPr>
        <w:spacing w:line="580" w:lineRule="exact"/>
        <w:jc w:val="center"/>
        <w:rPr>
          <w:rFonts w:ascii="Times New Roman" w:hAnsi="Times New Roman"/>
          <w:b/>
          <w:color w:val="000000"/>
          <w:sz w:val="44"/>
          <w:szCs w:val="44"/>
        </w:rPr>
      </w:pPr>
      <w:r>
        <w:rPr>
          <w:rFonts w:ascii="Times New Roman" w:hAnsi="Times New Roman" w:hint="eastAsia"/>
          <w:b/>
          <w:color w:val="000000"/>
          <w:sz w:val="44"/>
          <w:szCs w:val="44"/>
        </w:rPr>
        <w:lastRenderedPageBreak/>
        <w:t>那曲地区</w:t>
      </w:r>
      <w:r w:rsidR="00CD47F1">
        <w:rPr>
          <w:rFonts w:ascii="Times New Roman" w:hAnsi="Times New Roman" w:hint="eastAsia"/>
          <w:b/>
          <w:color w:val="000000"/>
          <w:sz w:val="44"/>
          <w:szCs w:val="44"/>
        </w:rPr>
        <w:t>嘉黎县公安局</w:t>
      </w:r>
      <w:r w:rsidR="003D5690">
        <w:rPr>
          <w:rFonts w:ascii="Times New Roman" w:hAnsi="Times New Roman"/>
          <w:b/>
          <w:color w:val="000000"/>
          <w:sz w:val="44"/>
          <w:szCs w:val="44"/>
        </w:rPr>
        <w:t>行政处罚服务指南</w:t>
      </w:r>
    </w:p>
    <w:p w:rsidR="003D5690" w:rsidRPr="00C77D27" w:rsidRDefault="003D5690" w:rsidP="003D5690">
      <w:pPr>
        <w:spacing w:line="580" w:lineRule="exact"/>
        <w:rPr>
          <w:rFonts w:ascii="仿宋" w:eastAsia="仿宋" w:hAnsi="仿宋"/>
          <w:bCs/>
          <w:color w:val="000000"/>
          <w:sz w:val="28"/>
          <w:szCs w:val="28"/>
        </w:rPr>
      </w:pPr>
      <w:r w:rsidRPr="00C77D27">
        <w:rPr>
          <w:rFonts w:ascii="仿宋" w:eastAsia="仿宋" w:hAnsi="仿宋" w:hint="eastAsia"/>
          <w:bCs/>
          <w:color w:val="000000"/>
          <w:sz w:val="28"/>
          <w:szCs w:val="28"/>
        </w:rPr>
        <w:t>序号：112</w:t>
      </w:r>
    </w:p>
    <w:tbl>
      <w:tblPr>
        <w:tblpPr w:leftFromText="180" w:rightFromText="180" w:vertAnchor="text" w:horzAnchor="margin" w:tblpY="36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1"/>
        <w:gridCol w:w="3876"/>
        <w:gridCol w:w="1494"/>
        <w:gridCol w:w="2144"/>
      </w:tblGrid>
      <w:tr w:rsidR="003D5690" w:rsidTr="00B245C4">
        <w:trPr>
          <w:trHeight w:val="567"/>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3876" w:type="dxa"/>
            <w:tcBorders>
              <w:top w:val="single" w:sz="4" w:space="0" w:color="000000"/>
              <w:left w:val="single" w:sz="4" w:space="0" w:color="000000"/>
              <w:bottom w:val="single" w:sz="4" w:space="0" w:color="000000"/>
              <w:right w:val="single" w:sz="4" w:space="0" w:color="000000"/>
            </w:tcBorders>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GAJCF-93-5</w:t>
            </w:r>
          </w:p>
        </w:tc>
        <w:tc>
          <w:tcPr>
            <w:tcW w:w="1494"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44"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行政处罚</w:t>
            </w:r>
          </w:p>
        </w:tc>
      </w:tr>
      <w:tr w:rsidR="003D5690" w:rsidTr="00B245C4">
        <w:trPr>
          <w:trHeight w:val="1121"/>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kern w:val="0"/>
                <w:sz w:val="28"/>
                <w:szCs w:val="28"/>
                <w:lang w:val="zh-CN"/>
              </w:rPr>
            </w:pPr>
            <w:r>
              <w:rPr>
                <w:rFonts w:ascii="Times New Roman" w:eastAsia="仿宋_GB2312" w:hAnsi="Times New Roman" w:hint="eastAsia"/>
                <w:color w:val="000000"/>
                <w:kern w:val="0"/>
                <w:sz w:val="28"/>
                <w:szCs w:val="28"/>
                <w:lang w:val="zh-CN"/>
              </w:rPr>
              <w:t>对侵犯人身权利、财产权利的处罚</w:t>
            </w:r>
          </w:p>
        </w:tc>
      </w:tr>
      <w:tr w:rsidR="003D5690" w:rsidTr="00B245C4">
        <w:trPr>
          <w:trHeight w:val="1235"/>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112-5</w:t>
            </w:r>
            <w:r>
              <w:rPr>
                <w:rFonts w:ascii="Times New Roman" w:eastAsia="仿宋_GB2312" w:hAnsi="Times New Roman" w:hint="eastAsia"/>
                <w:color w:val="000000"/>
                <w:sz w:val="28"/>
                <w:szCs w:val="28"/>
              </w:rPr>
              <w:t>对猥亵他人或者在公共场所故意裸露身体的处罚</w:t>
            </w:r>
          </w:p>
        </w:tc>
      </w:tr>
      <w:tr w:rsidR="003D5690" w:rsidTr="00B245C4">
        <w:trPr>
          <w:trHeight w:val="567"/>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B245C4"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3D5690" w:rsidTr="00B245C4">
        <w:trPr>
          <w:trHeight w:val="1121"/>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370" w:type="dxa"/>
            <w:gridSpan w:val="2"/>
            <w:tcBorders>
              <w:top w:val="single" w:sz="4" w:space="0" w:color="000000"/>
              <w:left w:val="single" w:sz="4" w:space="0" w:color="000000"/>
              <w:bottom w:val="single" w:sz="4" w:space="0" w:color="000000"/>
              <w:right w:val="single" w:sz="4" w:space="0" w:color="000000"/>
            </w:tcBorders>
            <w:vAlign w:val="center"/>
          </w:tcPr>
          <w:p w:rsidR="003D5690" w:rsidRDefault="004D7F44"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144"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仿宋_GB2312" w:eastAsia="仿宋_GB2312" w:hint="eastAsia"/>
                <w:sz w:val="28"/>
                <w:szCs w:val="28"/>
              </w:rPr>
              <w:t>0896-</w:t>
            </w:r>
            <w:r w:rsidR="007D7551">
              <w:rPr>
                <w:rFonts w:ascii="仿宋_GB2312" w:eastAsia="仿宋_GB2312" w:hint="eastAsia"/>
                <w:sz w:val="28"/>
                <w:szCs w:val="28"/>
              </w:rPr>
              <w:t>3632153</w:t>
            </w:r>
          </w:p>
        </w:tc>
      </w:tr>
      <w:tr w:rsidR="003D5690" w:rsidTr="00B245C4">
        <w:trPr>
          <w:trHeight w:val="915"/>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《治安管理处罚法》第四十四条</w:t>
            </w:r>
          </w:p>
        </w:tc>
      </w:tr>
      <w:tr w:rsidR="003D5690" w:rsidTr="00B245C4">
        <w:trPr>
          <w:trHeight w:val="703"/>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猥亵他人的，或者在公共场所故意裸露身体，情节恶劣的；猥亵智力残疾人、精神病人、不满十四周岁的人或者有其他严重情节的。</w:t>
            </w:r>
          </w:p>
        </w:tc>
      </w:tr>
      <w:tr w:rsidR="003D5690" w:rsidTr="00B245C4">
        <w:trPr>
          <w:trHeight w:val="584"/>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拘留</w:t>
            </w:r>
          </w:p>
        </w:tc>
      </w:tr>
      <w:tr w:rsidR="003D5690" w:rsidTr="00B245C4">
        <w:trPr>
          <w:trHeight w:val="853"/>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发现违法行为</w:t>
            </w:r>
            <w:r>
              <w:rPr>
                <w:rFonts w:ascii="Times New Roman" w:eastAsia="仿宋_GB2312" w:hAnsi="Times New Roman"/>
                <w:color w:val="000000"/>
                <w:sz w:val="28"/>
                <w:szCs w:val="28"/>
              </w:rPr>
              <w:t>→</w:t>
            </w:r>
            <w:r>
              <w:rPr>
                <w:rFonts w:ascii="Times New Roman" w:eastAsia="仿宋_GB2312" w:hAnsi="Times New Roman"/>
                <w:color w:val="000000"/>
                <w:sz w:val="28"/>
                <w:szCs w:val="28"/>
              </w:rPr>
              <w:t>告知违法事实</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制作强制措施或者一般处罚程序决定书</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制作笔录</w:t>
            </w:r>
            <w:r>
              <w:rPr>
                <w:rFonts w:ascii="Times New Roman" w:eastAsia="仿宋_GB2312" w:hAnsi="Times New Roman"/>
                <w:color w:val="000000"/>
                <w:sz w:val="28"/>
                <w:szCs w:val="28"/>
              </w:rPr>
              <w:t>→</w:t>
            </w:r>
            <w:r>
              <w:rPr>
                <w:rFonts w:ascii="Times New Roman" w:eastAsia="仿宋_GB2312" w:hAnsi="Times New Roman"/>
                <w:color w:val="000000"/>
                <w:sz w:val="28"/>
                <w:szCs w:val="28"/>
              </w:rPr>
              <w:t>及时送达</w:t>
            </w:r>
          </w:p>
        </w:tc>
      </w:tr>
      <w:tr w:rsidR="003D5690" w:rsidTr="00B245C4">
        <w:trPr>
          <w:trHeight w:val="1260"/>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夏季</w:t>
            </w: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上午：</w:t>
            </w:r>
            <w:r>
              <w:rPr>
                <w:rFonts w:ascii="Times New Roman" w:eastAsia="仿宋_GB2312" w:hAnsi="Times New Roman" w:hint="eastAsia"/>
                <w:color w:val="000000"/>
                <w:sz w:val="28"/>
                <w:szCs w:val="28"/>
              </w:rPr>
              <w:t>09:30-12:30</w:t>
            </w:r>
            <w:r>
              <w:rPr>
                <w:rFonts w:ascii="Times New Roman" w:eastAsia="仿宋_GB2312" w:hAnsi="Times New Roman" w:hint="eastAsia"/>
                <w:color w:val="000000"/>
                <w:sz w:val="28"/>
                <w:szCs w:val="28"/>
              </w:rPr>
              <w:t>；</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00</w:t>
            </w:r>
            <w:r>
              <w:rPr>
                <w:rFonts w:ascii="Times New Roman" w:eastAsia="仿宋_GB2312" w:hAnsi="Times New Roman"/>
                <w:color w:val="000000"/>
                <w:sz w:val="28"/>
                <w:szCs w:val="28"/>
              </w:rPr>
              <w:t>-13:00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地址：</w:t>
            </w:r>
            <w:r w:rsidR="00CD47F1">
              <w:rPr>
                <w:rFonts w:ascii="Times New Roman" w:eastAsia="仿宋_GB2312" w:hAnsi="Times New Roman" w:hint="eastAsia"/>
                <w:color w:val="000000"/>
                <w:sz w:val="28"/>
                <w:szCs w:val="28"/>
              </w:rPr>
              <w:t>西藏那曲嘉黎县温州路公安局</w:t>
            </w:r>
          </w:p>
        </w:tc>
      </w:tr>
      <w:tr w:rsidR="003D5690" w:rsidTr="00B245C4">
        <w:trPr>
          <w:trHeight w:val="921"/>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567"/>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67"/>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p>
        </w:tc>
      </w:tr>
    </w:tbl>
    <w:p w:rsidR="00C77D27" w:rsidRDefault="00C77D27" w:rsidP="003D5690">
      <w:pPr>
        <w:spacing w:line="580" w:lineRule="exact"/>
        <w:jc w:val="center"/>
        <w:rPr>
          <w:rFonts w:ascii="Times New Roman" w:hAnsi="Times New Roman"/>
          <w:b/>
          <w:color w:val="000000"/>
          <w:sz w:val="44"/>
          <w:szCs w:val="44"/>
        </w:rPr>
      </w:pPr>
    </w:p>
    <w:p w:rsidR="003D5690" w:rsidRDefault="00B245C4" w:rsidP="003D5690">
      <w:pPr>
        <w:spacing w:line="580" w:lineRule="exact"/>
        <w:jc w:val="center"/>
        <w:rPr>
          <w:rFonts w:ascii="Times New Roman" w:hAnsi="Times New Roman"/>
          <w:b/>
          <w:color w:val="000000"/>
          <w:sz w:val="44"/>
          <w:szCs w:val="44"/>
        </w:rPr>
      </w:pPr>
      <w:r>
        <w:rPr>
          <w:rFonts w:ascii="Times New Roman" w:hAnsi="Times New Roman" w:hint="eastAsia"/>
          <w:b/>
          <w:color w:val="000000"/>
          <w:sz w:val="44"/>
          <w:szCs w:val="44"/>
        </w:rPr>
        <w:lastRenderedPageBreak/>
        <w:t>那曲地区</w:t>
      </w:r>
      <w:r w:rsidR="00CD47F1">
        <w:rPr>
          <w:rFonts w:ascii="Times New Roman" w:hAnsi="Times New Roman" w:hint="eastAsia"/>
          <w:b/>
          <w:color w:val="000000"/>
          <w:sz w:val="44"/>
          <w:szCs w:val="44"/>
        </w:rPr>
        <w:t>嘉黎县公安局</w:t>
      </w:r>
      <w:r w:rsidR="003D5690">
        <w:rPr>
          <w:rFonts w:ascii="Times New Roman" w:hAnsi="Times New Roman"/>
          <w:b/>
          <w:color w:val="000000"/>
          <w:sz w:val="44"/>
          <w:szCs w:val="44"/>
        </w:rPr>
        <w:t>行政处罚服务指南</w:t>
      </w:r>
    </w:p>
    <w:p w:rsidR="003D5690" w:rsidRPr="00C77D27" w:rsidRDefault="003D5690" w:rsidP="003D5690">
      <w:pPr>
        <w:spacing w:line="580" w:lineRule="exact"/>
        <w:rPr>
          <w:rFonts w:ascii="仿宋" w:eastAsia="仿宋" w:hAnsi="仿宋"/>
          <w:bCs/>
          <w:color w:val="000000"/>
          <w:sz w:val="28"/>
          <w:szCs w:val="28"/>
        </w:rPr>
      </w:pPr>
      <w:r w:rsidRPr="00C77D27">
        <w:rPr>
          <w:rFonts w:ascii="仿宋" w:eastAsia="仿宋" w:hAnsi="仿宋" w:hint="eastAsia"/>
          <w:bCs/>
          <w:color w:val="000000"/>
          <w:sz w:val="28"/>
          <w:szCs w:val="28"/>
        </w:rPr>
        <w:t>序号：112</w:t>
      </w:r>
    </w:p>
    <w:tbl>
      <w:tblPr>
        <w:tblpPr w:leftFromText="180" w:rightFromText="180" w:vertAnchor="text" w:horzAnchor="margin" w:tblpY="36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1"/>
        <w:gridCol w:w="3876"/>
        <w:gridCol w:w="1494"/>
        <w:gridCol w:w="2144"/>
      </w:tblGrid>
      <w:tr w:rsidR="003D5690" w:rsidTr="00B245C4">
        <w:trPr>
          <w:trHeight w:val="567"/>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3876" w:type="dxa"/>
            <w:tcBorders>
              <w:top w:val="single" w:sz="4" w:space="0" w:color="000000"/>
              <w:left w:val="single" w:sz="4" w:space="0" w:color="000000"/>
              <w:bottom w:val="single" w:sz="4" w:space="0" w:color="000000"/>
              <w:right w:val="single" w:sz="4" w:space="0" w:color="000000"/>
            </w:tcBorders>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GAJCF-93-6</w:t>
            </w:r>
          </w:p>
        </w:tc>
        <w:tc>
          <w:tcPr>
            <w:tcW w:w="1494"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44"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行政处罚</w:t>
            </w:r>
          </w:p>
        </w:tc>
      </w:tr>
      <w:tr w:rsidR="003D5690" w:rsidTr="00B245C4">
        <w:trPr>
          <w:trHeight w:val="1121"/>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kern w:val="0"/>
                <w:sz w:val="28"/>
                <w:szCs w:val="28"/>
                <w:lang w:val="zh-CN"/>
              </w:rPr>
            </w:pPr>
            <w:r>
              <w:rPr>
                <w:rFonts w:ascii="Times New Roman" w:eastAsia="仿宋_GB2312" w:hAnsi="Times New Roman" w:hint="eastAsia"/>
                <w:color w:val="000000"/>
                <w:kern w:val="0"/>
                <w:sz w:val="28"/>
                <w:szCs w:val="28"/>
                <w:lang w:val="zh-CN"/>
              </w:rPr>
              <w:t>对侵犯人身权利、财产权利的处罚</w:t>
            </w:r>
          </w:p>
        </w:tc>
      </w:tr>
      <w:tr w:rsidR="003D5690" w:rsidTr="00B245C4">
        <w:trPr>
          <w:trHeight w:val="1235"/>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112-6</w:t>
            </w:r>
            <w:r>
              <w:rPr>
                <w:rFonts w:ascii="Times New Roman" w:eastAsia="仿宋_GB2312" w:hAnsi="Times New Roman" w:hint="eastAsia"/>
                <w:color w:val="000000"/>
                <w:sz w:val="28"/>
                <w:szCs w:val="28"/>
              </w:rPr>
              <w:t>对虐待、遗弃的处罚</w:t>
            </w:r>
          </w:p>
        </w:tc>
      </w:tr>
      <w:tr w:rsidR="003D5690" w:rsidTr="00B245C4">
        <w:trPr>
          <w:trHeight w:val="567"/>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B245C4"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3D5690" w:rsidTr="00B245C4">
        <w:trPr>
          <w:trHeight w:val="1121"/>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370" w:type="dxa"/>
            <w:gridSpan w:val="2"/>
            <w:tcBorders>
              <w:top w:val="single" w:sz="4" w:space="0" w:color="000000"/>
              <w:left w:val="single" w:sz="4" w:space="0" w:color="000000"/>
              <w:bottom w:val="single" w:sz="4" w:space="0" w:color="000000"/>
              <w:right w:val="single" w:sz="4" w:space="0" w:color="000000"/>
            </w:tcBorders>
            <w:vAlign w:val="center"/>
          </w:tcPr>
          <w:p w:rsidR="003D5690" w:rsidRDefault="004D7F44"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144"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仿宋_GB2312" w:eastAsia="仿宋_GB2312" w:hint="eastAsia"/>
                <w:sz w:val="28"/>
                <w:szCs w:val="28"/>
              </w:rPr>
              <w:t>0896-</w:t>
            </w:r>
            <w:r w:rsidR="007D7551">
              <w:rPr>
                <w:rFonts w:ascii="仿宋_GB2312" w:eastAsia="仿宋_GB2312" w:hint="eastAsia"/>
                <w:sz w:val="28"/>
                <w:szCs w:val="28"/>
              </w:rPr>
              <w:t>3632153</w:t>
            </w:r>
          </w:p>
        </w:tc>
      </w:tr>
      <w:tr w:rsidR="003D5690" w:rsidTr="00B245C4">
        <w:trPr>
          <w:trHeight w:val="915"/>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《治安管理处罚法》第四十五条</w:t>
            </w:r>
          </w:p>
        </w:tc>
      </w:tr>
      <w:tr w:rsidR="003D5690" w:rsidTr="00B245C4">
        <w:trPr>
          <w:trHeight w:val="703"/>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w:t>
            </w:r>
            <w:r>
              <w:rPr>
                <w:rFonts w:ascii="Times New Roman" w:eastAsia="仿宋_GB2312" w:hAnsi="Times New Roman" w:hint="eastAsia"/>
                <w:color w:val="000000"/>
                <w:sz w:val="28"/>
                <w:szCs w:val="28"/>
              </w:rPr>
              <w:t>一</w:t>
            </w:r>
            <w:r>
              <w:rPr>
                <w:rFonts w:ascii="Times New Roman" w:eastAsia="仿宋_GB2312" w:hAnsi="Times New Roman" w:hint="eastAsia"/>
                <w:color w:val="000000"/>
                <w:sz w:val="28"/>
                <w:szCs w:val="28"/>
              </w:rPr>
              <w:t>)</w:t>
            </w:r>
            <w:r>
              <w:rPr>
                <w:rFonts w:ascii="Times New Roman" w:eastAsia="仿宋_GB2312" w:hAnsi="Times New Roman" w:hint="eastAsia"/>
                <w:color w:val="000000"/>
                <w:sz w:val="28"/>
                <w:szCs w:val="28"/>
              </w:rPr>
              <w:t>虐待家庭成员，被虐待人要求处理的；</w:t>
            </w:r>
            <w:r>
              <w:rPr>
                <w:rFonts w:ascii="Times New Roman" w:eastAsia="仿宋_GB2312" w:hAnsi="Times New Roman" w:hint="eastAsia"/>
                <w:color w:val="000000"/>
                <w:sz w:val="28"/>
                <w:szCs w:val="28"/>
              </w:rPr>
              <w:t>(</w:t>
            </w:r>
            <w:r>
              <w:rPr>
                <w:rFonts w:ascii="Times New Roman" w:eastAsia="仿宋_GB2312" w:hAnsi="Times New Roman" w:hint="eastAsia"/>
                <w:color w:val="000000"/>
                <w:sz w:val="28"/>
                <w:szCs w:val="28"/>
              </w:rPr>
              <w:t>二</w:t>
            </w:r>
            <w:r>
              <w:rPr>
                <w:rFonts w:ascii="Times New Roman" w:eastAsia="仿宋_GB2312" w:hAnsi="Times New Roman" w:hint="eastAsia"/>
                <w:color w:val="000000"/>
                <w:sz w:val="28"/>
                <w:szCs w:val="28"/>
              </w:rPr>
              <w:t>)</w:t>
            </w:r>
            <w:r>
              <w:rPr>
                <w:rFonts w:ascii="Times New Roman" w:eastAsia="仿宋_GB2312" w:hAnsi="Times New Roman" w:hint="eastAsia"/>
                <w:color w:val="000000"/>
                <w:sz w:val="28"/>
                <w:szCs w:val="28"/>
              </w:rPr>
              <w:t>遗弃没有独立生活能力的被扶养人的。</w:t>
            </w:r>
          </w:p>
        </w:tc>
      </w:tr>
      <w:tr w:rsidR="003D5690" w:rsidTr="00B245C4">
        <w:trPr>
          <w:trHeight w:val="584"/>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1.</w:t>
            </w:r>
            <w:r>
              <w:rPr>
                <w:rFonts w:ascii="Times New Roman" w:eastAsia="仿宋_GB2312" w:hAnsi="Times New Roman" w:hint="eastAsia"/>
                <w:color w:val="000000"/>
                <w:sz w:val="28"/>
                <w:szCs w:val="28"/>
              </w:rPr>
              <w:t>拘留；</w:t>
            </w:r>
            <w:r>
              <w:rPr>
                <w:rFonts w:ascii="Times New Roman" w:eastAsia="仿宋_GB2312" w:hAnsi="Times New Roman" w:hint="eastAsia"/>
                <w:color w:val="000000"/>
                <w:sz w:val="28"/>
                <w:szCs w:val="28"/>
              </w:rPr>
              <w:t>2.</w:t>
            </w:r>
            <w:r>
              <w:rPr>
                <w:rFonts w:ascii="Times New Roman" w:eastAsia="仿宋_GB2312" w:hAnsi="Times New Roman" w:hint="eastAsia"/>
                <w:color w:val="000000"/>
                <w:sz w:val="28"/>
                <w:szCs w:val="28"/>
              </w:rPr>
              <w:t>警告。</w:t>
            </w:r>
          </w:p>
        </w:tc>
      </w:tr>
      <w:tr w:rsidR="003D5690" w:rsidTr="00B245C4">
        <w:trPr>
          <w:trHeight w:val="853"/>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发现违法行为</w:t>
            </w:r>
            <w:r>
              <w:rPr>
                <w:rFonts w:ascii="Times New Roman" w:eastAsia="仿宋_GB2312" w:hAnsi="Times New Roman"/>
                <w:color w:val="000000"/>
                <w:sz w:val="28"/>
                <w:szCs w:val="28"/>
              </w:rPr>
              <w:t>→</w:t>
            </w:r>
            <w:r>
              <w:rPr>
                <w:rFonts w:ascii="Times New Roman" w:eastAsia="仿宋_GB2312" w:hAnsi="Times New Roman"/>
                <w:color w:val="000000"/>
                <w:sz w:val="28"/>
                <w:szCs w:val="28"/>
              </w:rPr>
              <w:t>告知违法事实</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制作强制措施或者一般处罚程序决定书</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制作笔录</w:t>
            </w:r>
            <w:r>
              <w:rPr>
                <w:rFonts w:ascii="Times New Roman" w:eastAsia="仿宋_GB2312" w:hAnsi="Times New Roman"/>
                <w:color w:val="000000"/>
                <w:sz w:val="28"/>
                <w:szCs w:val="28"/>
              </w:rPr>
              <w:t>→</w:t>
            </w:r>
            <w:r>
              <w:rPr>
                <w:rFonts w:ascii="Times New Roman" w:eastAsia="仿宋_GB2312" w:hAnsi="Times New Roman"/>
                <w:color w:val="000000"/>
                <w:sz w:val="28"/>
                <w:szCs w:val="28"/>
              </w:rPr>
              <w:t>及时送达</w:t>
            </w:r>
          </w:p>
        </w:tc>
      </w:tr>
      <w:tr w:rsidR="003D5690" w:rsidTr="00B245C4">
        <w:trPr>
          <w:trHeight w:val="1260"/>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夏季</w:t>
            </w: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上午：</w:t>
            </w:r>
            <w:r>
              <w:rPr>
                <w:rFonts w:ascii="Times New Roman" w:eastAsia="仿宋_GB2312" w:hAnsi="Times New Roman" w:hint="eastAsia"/>
                <w:color w:val="000000"/>
                <w:sz w:val="28"/>
                <w:szCs w:val="28"/>
              </w:rPr>
              <w:t>09:30-12:30</w:t>
            </w:r>
            <w:r>
              <w:rPr>
                <w:rFonts w:ascii="Times New Roman" w:eastAsia="仿宋_GB2312" w:hAnsi="Times New Roman" w:hint="eastAsia"/>
                <w:color w:val="000000"/>
                <w:sz w:val="28"/>
                <w:szCs w:val="28"/>
              </w:rPr>
              <w:t>；</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00</w:t>
            </w:r>
            <w:r>
              <w:rPr>
                <w:rFonts w:ascii="Times New Roman" w:eastAsia="仿宋_GB2312" w:hAnsi="Times New Roman"/>
                <w:color w:val="000000"/>
                <w:sz w:val="28"/>
                <w:szCs w:val="28"/>
              </w:rPr>
              <w:t>-13:00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地址：</w:t>
            </w:r>
            <w:r w:rsidR="00CD47F1">
              <w:rPr>
                <w:rFonts w:ascii="Times New Roman" w:eastAsia="仿宋_GB2312" w:hAnsi="Times New Roman" w:hint="eastAsia"/>
                <w:color w:val="000000"/>
                <w:sz w:val="28"/>
                <w:szCs w:val="28"/>
              </w:rPr>
              <w:t>西藏那曲嘉黎县温州路公安局</w:t>
            </w:r>
          </w:p>
        </w:tc>
      </w:tr>
      <w:tr w:rsidR="003D5690" w:rsidTr="00B245C4">
        <w:trPr>
          <w:trHeight w:val="921"/>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567"/>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67"/>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p>
        </w:tc>
      </w:tr>
    </w:tbl>
    <w:p w:rsidR="003D5690" w:rsidRDefault="003D5690" w:rsidP="003D5690">
      <w:pPr>
        <w:spacing w:line="580" w:lineRule="exact"/>
        <w:rPr>
          <w:rFonts w:ascii="Times New Roman" w:hAnsi="Times New Roman"/>
          <w:b/>
          <w:color w:val="000000"/>
          <w:sz w:val="44"/>
          <w:szCs w:val="44"/>
        </w:rPr>
      </w:pPr>
    </w:p>
    <w:p w:rsidR="003D5690" w:rsidRDefault="003D5690" w:rsidP="003D5690">
      <w:pPr>
        <w:spacing w:line="580" w:lineRule="exact"/>
        <w:rPr>
          <w:rFonts w:ascii="Times New Roman" w:hAnsi="Times New Roman"/>
          <w:b/>
          <w:color w:val="000000"/>
          <w:sz w:val="44"/>
          <w:szCs w:val="44"/>
        </w:rPr>
      </w:pPr>
    </w:p>
    <w:p w:rsidR="00C77D27" w:rsidRDefault="00C77D27" w:rsidP="003D5690">
      <w:pPr>
        <w:spacing w:line="580" w:lineRule="exact"/>
        <w:rPr>
          <w:rFonts w:ascii="Times New Roman" w:hAnsi="Times New Roman"/>
          <w:b/>
          <w:color w:val="000000"/>
          <w:sz w:val="44"/>
          <w:szCs w:val="44"/>
        </w:rPr>
      </w:pPr>
    </w:p>
    <w:p w:rsidR="003D5690" w:rsidRDefault="00B245C4" w:rsidP="003D5690">
      <w:pPr>
        <w:spacing w:line="580" w:lineRule="exact"/>
        <w:jc w:val="center"/>
        <w:rPr>
          <w:rFonts w:ascii="Times New Roman" w:hAnsi="Times New Roman"/>
          <w:b/>
          <w:color w:val="000000"/>
          <w:sz w:val="44"/>
          <w:szCs w:val="44"/>
        </w:rPr>
      </w:pPr>
      <w:r>
        <w:rPr>
          <w:rFonts w:ascii="Times New Roman" w:hAnsi="Times New Roman" w:hint="eastAsia"/>
          <w:b/>
          <w:color w:val="000000"/>
          <w:sz w:val="44"/>
          <w:szCs w:val="44"/>
        </w:rPr>
        <w:t>那曲地区</w:t>
      </w:r>
      <w:r w:rsidR="00CD47F1">
        <w:rPr>
          <w:rFonts w:ascii="Times New Roman" w:hAnsi="Times New Roman" w:hint="eastAsia"/>
          <w:b/>
          <w:color w:val="000000"/>
          <w:sz w:val="44"/>
          <w:szCs w:val="44"/>
        </w:rPr>
        <w:t>嘉黎县公安局</w:t>
      </w:r>
      <w:r w:rsidR="003D5690">
        <w:rPr>
          <w:rFonts w:ascii="Times New Roman" w:hAnsi="Times New Roman"/>
          <w:b/>
          <w:color w:val="000000"/>
          <w:sz w:val="44"/>
          <w:szCs w:val="44"/>
        </w:rPr>
        <w:t>行政处罚服务指南</w:t>
      </w:r>
    </w:p>
    <w:p w:rsidR="003D5690" w:rsidRPr="00C77D27" w:rsidRDefault="003D5690" w:rsidP="003D5690">
      <w:pPr>
        <w:spacing w:line="580" w:lineRule="exact"/>
        <w:rPr>
          <w:rFonts w:ascii="仿宋" w:eastAsia="仿宋" w:hAnsi="仿宋"/>
          <w:color w:val="000000"/>
          <w:sz w:val="28"/>
          <w:szCs w:val="28"/>
        </w:rPr>
      </w:pPr>
      <w:r w:rsidRPr="00C77D27">
        <w:rPr>
          <w:rFonts w:ascii="仿宋" w:eastAsia="仿宋" w:hAnsi="仿宋" w:hint="eastAsia"/>
          <w:color w:val="000000"/>
          <w:sz w:val="28"/>
          <w:szCs w:val="28"/>
        </w:rPr>
        <w:t>序号：112</w:t>
      </w:r>
    </w:p>
    <w:tbl>
      <w:tblPr>
        <w:tblpPr w:leftFromText="180" w:rightFromText="180" w:vertAnchor="text" w:horzAnchor="margin" w:tblpY="36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1"/>
        <w:gridCol w:w="3876"/>
        <w:gridCol w:w="1494"/>
        <w:gridCol w:w="2144"/>
      </w:tblGrid>
      <w:tr w:rsidR="003D5690" w:rsidTr="00B245C4">
        <w:trPr>
          <w:trHeight w:val="567"/>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3876" w:type="dxa"/>
            <w:tcBorders>
              <w:top w:val="single" w:sz="4" w:space="0" w:color="000000"/>
              <w:left w:val="single" w:sz="4" w:space="0" w:color="000000"/>
              <w:bottom w:val="single" w:sz="4" w:space="0" w:color="000000"/>
              <w:right w:val="single" w:sz="4" w:space="0" w:color="000000"/>
            </w:tcBorders>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GAJCF-93-7</w:t>
            </w:r>
          </w:p>
        </w:tc>
        <w:tc>
          <w:tcPr>
            <w:tcW w:w="1494"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44"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行政处罚</w:t>
            </w:r>
          </w:p>
        </w:tc>
      </w:tr>
      <w:tr w:rsidR="003D5690" w:rsidTr="00B245C4">
        <w:trPr>
          <w:trHeight w:val="1121"/>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kern w:val="0"/>
                <w:sz w:val="28"/>
                <w:szCs w:val="28"/>
                <w:lang w:val="zh-CN"/>
              </w:rPr>
            </w:pPr>
            <w:r>
              <w:rPr>
                <w:rFonts w:ascii="Times New Roman" w:eastAsia="仿宋_GB2312" w:hAnsi="Times New Roman" w:hint="eastAsia"/>
                <w:color w:val="000000"/>
                <w:kern w:val="0"/>
                <w:sz w:val="28"/>
                <w:szCs w:val="28"/>
                <w:lang w:val="zh-CN"/>
              </w:rPr>
              <w:t>对侵犯人身权利、财产权利的处罚</w:t>
            </w:r>
          </w:p>
        </w:tc>
      </w:tr>
      <w:tr w:rsidR="003D5690" w:rsidTr="00B245C4">
        <w:trPr>
          <w:trHeight w:val="1235"/>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112-7</w:t>
            </w:r>
            <w:r>
              <w:rPr>
                <w:rFonts w:ascii="Times New Roman" w:eastAsia="仿宋_GB2312" w:hAnsi="Times New Roman" w:hint="eastAsia"/>
                <w:color w:val="000000"/>
                <w:sz w:val="28"/>
                <w:szCs w:val="28"/>
              </w:rPr>
              <w:t>对强迫交易的处罚</w:t>
            </w:r>
          </w:p>
        </w:tc>
      </w:tr>
      <w:tr w:rsidR="003D5690" w:rsidTr="00B245C4">
        <w:trPr>
          <w:trHeight w:val="567"/>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B245C4"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3D5690" w:rsidTr="00B245C4">
        <w:trPr>
          <w:trHeight w:val="1121"/>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370" w:type="dxa"/>
            <w:gridSpan w:val="2"/>
            <w:tcBorders>
              <w:top w:val="single" w:sz="4" w:space="0" w:color="000000"/>
              <w:left w:val="single" w:sz="4" w:space="0" w:color="000000"/>
              <w:bottom w:val="single" w:sz="4" w:space="0" w:color="000000"/>
              <w:right w:val="single" w:sz="4" w:space="0" w:color="000000"/>
            </w:tcBorders>
            <w:vAlign w:val="center"/>
          </w:tcPr>
          <w:p w:rsidR="003D5690" w:rsidRDefault="004D7F44"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144"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仿宋_GB2312" w:eastAsia="仿宋_GB2312" w:hint="eastAsia"/>
                <w:sz w:val="28"/>
                <w:szCs w:val="28"/>
              </w:rPr>
              <w:t>0896-</w:t>
            </w:r>
            <w:r w:rsidR="007D7551">
              <w:rPr>
                <w:rFonts w:ascii="仿宋_GB2312" w:eastAsia="仿宋_GB2312" w:hint="eastAsia"/>
                <w:sz w:val="28"/>
                <w:szCs w:val="28"/>
              </w:rPr>
              <w:t>3632153</w:t>
            </w:r>
          </w:p>
        </w:tc>
      </w:tr>
      <w:tr w:rsidR="003D5690" w:rsidTr="00B245C4">
        <w:trPr>
          <w:trHeight w:val="915"/>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《治安管理处罚法》第四十六条</w:t>
            </w:r>
          </w:p>
        </w:tc>
      </w:tr>
      <w:tr w:rsidR="003D5690" w:rsidTr="00B245C4">
        <w:trPr>
          <w:trHeight w:val="703"/>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强买强卖商品，强迫他人提供服务或者强迫他人接受服务的</w:t>
            </w:r>
          </w:p>
        </w:tc>
      </w:tr>
      <w:tr w:rsidR="003D5690" w:rsidTr="00B245C4">
        <w:trPr>
          <w:trHeight w:val="584"/>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1.</w:t>
            </w:r>
            <w:r>
              <w:rPr>
                <w:rFonts w:ascii="Times New Roman" w:eastAsia="仿宋_GB2312" w:hAnsi="Times New Roman" w:hint="eastAsia"/>
                <w:color w:val="000000"/>
                <w:sz w:val="28"/>
                <w:szCs w:val="28"/>
              </w:rPr>
              <w:t>拘留；</w:t>
            </w:r>
            <w:r>
              <w:rPr>
                <w:rFonts w:ascii="Times New Roman" w:eastAsia="仿宋_GB2312" w:hAnsi="Times New Roman" w:hint="eastAsia"/>
                <w:color w:val="000000"/>
                <w:sz w:val="28"/>
                <w:szCs w:val="28"/>
              </w:rPr>
              <w:t>2.</w:t>
            </w:r>
            <w:r>
              <w:rPr>
                <w:rFonts w:ascii="Times New Roman" w:eastAsia="仿宋_GB2312" w:hAnsi="Times New Roman" w:hint="eastAsia"/>
                <w:color w:val="000000"/>
                <w:sz w:val="28"/>
                <w:szCs w:val="28"/>
              </w:rPr>
              <w:t>罚款。</w:t>
            </w:r>
          </w:p>
        </w:tc>
      </w:tr>
      <w:tr w:rsidR="003D5690" w:rsidTr="00B245C4">
        <w:trPr>
          <w:trHeight w:val="853"/>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发现违法行为</w:t>
            </w:r>
            <w:r>
              <w:rPr>
                <w:rFonts w:ascii="Times New Roman" w:eastAsia="仿宋_GB2312" w:hAnsi="Times New Roman"/>
                <w:color w:val="000000"/>
                <w:sz w:val="28"/>
                <w:szCs w:val="28"/>
              </w:rPr>
              <w:t>→</w:t>
            </w:r>
            <w:r>
              <w:rPr>
                <w:rFonts w:ascii="Times New Roman" w:eastAsia="仿宋_GB2312" w:hAnsi="Times New Roman"/>
                <w:color w:val="000000"/>
                <w:sz w:val="28"/>
                <w:szCs w:val="28"/>
              </w:rPr>
              <w:t>告知违法事实</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制作强制措施或者一般处罚程序决定书</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制作笔录</w:t>
            </w:r>
            <w:r>
              <w:rPr>
                <w:rFonts w:ascii="Times New Roman" w:eastAsia="仿宋_GB2312" w:hAnsi="Times New Roman"/>
                <w:color w:val="000000"/>
                <w:sz w:val="28"/>
                <w:szCs w:val="28"/>
              </w:rPr>
              <w:t>→</w:t>
            </w:r>
            <w:r>
              <w:rPr>
                <w:rFonts w:ascii="Times New Roman" w:eastAsia="仿宋_GB2312" w:hAnsi="Times New Roman"/>
                <w:color w:val="000000"/>
                <w:sz w:val="28"/>
                <w:szCs w:val="28"/>
              </w:rPr>
              <w:t>及时送达</w:t>
            </w:r>
          </w:p>
        </w:tc>
      </w:tr>
      <w:tr w:rsidR="003D5690" w:rsidTr="00B245C4">
        <w:trPr>
          <w:trHeight w:val="1260"/>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夏季</w:t>
            </w: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上午：</w:t>
            </w:r>
            <w:r>
              <w:rPr>
                <w:rFonts w:ascii="Times New Roman" w:eastAsia="仿宋_GB2312" w:hAnsi="Times New Roman" w:hint="eastAsia"/>
                <w:color w:val="000000"/>
                <w:sz w:val="28"/>
                <w:szCs w:val="28"/>
              </w:rPr>
              <w:t>09:30-12:30</w:t>
            </w:r>
            <w:r>
              <w:rPr>
                <w:rFonts w:ascii="Times New Roman" w:eastAsia="仿宋_GB2312" w:hAnsi="Times New Roman" w:hint="eastAsia"/>
                <w:color w:val="000000"/>
                <w:sz w:val="28"/>
                <w:szCs w:val="28"/>
              </w:rPr>
              <w:t>；</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00</w:t>
            </w:r>
            <w:r>
              <w:rPr>
                <w:rFonts w:ascii="Times New Roman" w:eastAsia="仿宋_GB2312" w:hAnsi="Times New Roman"/>
                <w:color w:val="000000"/>
                <w:sz w:val="28"/>
                <w:szCs w:val="28"/>
              </w:rPr>
              <w:t>-13:00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地址：</w:t>
            </w:r>
            <w:r w:rsidR="00CD47F1">
              <w:rPr>
                <w:rFonts w:ascii="Times New Roman" w:eastAsia="仿宋_GB2312" w:hAnsi="Times New Roman" w:hint="eastAsia"/>
                <w:color w:val="000000"/>
                <w:sz w:val="28"/>
                <w:szCs w:val="28"/>
              </w:rPr>
              <w:t>西藏那曲嘉黎县温州路公安局</w:t>
            </w:r>
          </w:p>
        </w:tc>
      </w:tr>
      <w:tr w:rsidR="003D5690" w:rsidTr="00B245C4">
        <w:trPr>
          <w:trHeight w:val="921"/>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567"/>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67"/>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p>
        </w:tc>
      </w:tr>
    </w:tbl>
    <w:p w:rsidR="003D5690" w:rsidRDefault="003D5690" w:rsidP="003D5690">
      <w:pPr>
        <w:spacing w:line="580" w:lineRule="exact"/>
        <w:rPr>
          <w:rFonts w:ascii="Times New Roman" w:hAnsi="Times New Roman"/>
          <w:b/>
          <w:color w:val="000000"/>
          <w:sz w:val="44"/>
          <w:szCs w:val="44"/>
        </w:rPr>
      </w:pPr>
    </w:p>
    <w:p w:rsidR="003D5690" w:rsidRDefault="00B245C4" w:rsidP="003D5690">
      <w:pPr>
        <w:spacing w:line="580" w:lineRule="exact"/>
        <w:jc w:val="center"/>
        <w:rPr>
          <w:rFonts w:ascii="Times New Roman" w:hAnsi="Times New Roman"/>
          <w:b/>
          <w:color w:val="000000"/>
          <w:sz w:val="44"/>
          <w:szCs w:val="44"/>
        </w:rPr>
      </w:pPr>
      <w:r>
        <w:rPr>
          <w:rFonts w:ascii="Times New Roman" w:hAnsi="Times New Roman" w:hint="eastAsia"/>
          <w:b/>
          <w:color w:val="000000"/>
          <w:sz w:val="44"/>
          <w:szCs w:val="44"/>
        </w:rPr>
        <w:lastRenderedPageBreak/>
        <w:t>那曲地区</w:t>
      </w:r>
      <w:r w:rsidR="00CD47F1">
        <w:rPr>
          <w:rFonts w:ascii="Times New Roman" w:hAnsi="Times New Roman" w:hint="eastAsia"/>
          <w:b/>
          <w:color w:val="000000"/>
          <w:sz w:val="44"/>
          <w:szCs w:val="44"/>
        </w:rPr>
        <w:t>嘉黎县公安局</w:t>
      </w:r>
      <w:r w:rsidR="003D5690">
        <w:rPr>
          <w:rFonts w:ascii="Times New Roman" w:hAnsi="Times New Roman"/>
          <w:b/>
          <w:color w:val="000000"/>
          <w:sz w:val="44"/>
          <w:szCs w:val="44"/>
        </w:rPr>
        <w:t>行政处罚服务指南</w:t>
      </w:r>
    </w:p>
    <w:p w:rsidR="003D5690" w:rsidRPr="00C77D27" w:rsidRDefault="003D5690" w:rsidP="003D5690">
      <w:pPr>
        <w:spacing w:line="580" w:lineRule="exact"/>
        <w:rPr>
          <w:rFonts w:ascii="仿宋" w:eastAsia="仿宋" w:hAnsi="仿宋"/>
          <w:bCs/>
          <w:color w:val="000000"/>
          <w:sz w:val="28"/>
          <w:szCs w:val="28"/>
        </w:rPr>
      </w:pPr>
      <w:r w:rsidRPr="00C77D27">
        <w:rPr>
          <w:rFonts w:ascii="仿宋" w:eastAsia="仿宋" w:hAnsi="仿宋" w:hint="eastAsia"/>
          <w:bCs/>
          <w:color w:val="000000"/>
          <w:sz w:val="28"/>
          <w:szCs w:val="28"/>
        </w:rPr>
        <w:t>序号：112</w:t>
      </w:r>
    </w:p>
    <w:tbl>
      <w:tblPr>
        <w:tblpPr w:leftFromText="180" w:rightFromText="180" w:vertAnchor="text" w:horzAnchor="margin" w:tblpY="36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1"/>
        <w:gridCol w:w="3876"/>
        <w:gridCol w:w="1494"/>
        <w:gridCol w:w="2144"/>
      </w:tblGrid>
      <w:tr w:rsidR="003D5690" w:rsidTr="00B245C4">
        <w:trPr>
          <w:trHeight w:val="567"/>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3876" w:type="dxa"/>
            <w:tcBorders>
              <w:top w:val="single" w:sz="4" w:space="0" w:color="000000"/>
              <w:left w:val="single" w:sz="4" w:space="0" w:color="000000"/>
              <w:bottom w:val="single" w:sz="4" w:space="0" w:color="000000"/>
              <w:right w:val="single" w:sz="4" w:space="0" w:color="000000"/>
            </w:tcBorders>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GAJCF-93-8</w:t>
            </w:r>
          </w:p>
        </w:tc>
        <w:tc>
          <w:tcPr>
            <w:tcW w:w="1494"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44"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行政处罚</w:t>
            </w:r>
          </w:p>
        </w:tc>
      </w:tr>
      <w:tr w:rsidR="003D5690" w:rsidTr="00B245C4">
        <w:trPr>
          <w:trHeight w:val="1121"/>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kern w:val="0"/>
                <w:sz w:val="28"/>
                <w:szCs w:val="28"/>
                <w:lang w:val="zh-CN"/>
              </w:rPr>
            </w:pPr>
            <w:r>
              <w:rPr>
                <w:rFonts w:ascii="Times New Roman" w:eastAsia="仿宋_GB2312" w:hAnsi="Times New Roman" w:hint="eastAsia"/>
                <w:color w:val="000000"/>
                <w:kern w:val="0"/>
                <w:sz w:val="28"/>
                <w:szCs w:val="28"/>
                <w:lang w:val="zh-CN"/>
              </w:rPr>
              <w:t>对侵犯人身权利、财产权利的处罚</w:t>
            </w:r>
          </w:p>
        </w:tc>
      </w:tr>
      <w:tr w:rsidR="003D5690" w:rsidTr="00B245C4">
        <w:trPr>
          <w:trHeight w:val="1235"/>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112-8</w:t>
            </w:r>
            <w:r>
              <w:rPr>
                <w:rFonts w:ascii="Times New Roman" w:eastAsia="仿宋_GB2312" w:hAnsi="Times New Roman" w:hint="eastAsia"/>
                <w:color w:val="000000"/>
                <w:sz w:val="28"/>
                <w:szCs w:val="28"/>
              </w:rPr>
              <w:t>对煽动民族仇恨、民族歧视，在出版物、计算机信息网络中刊载民族歧视、侮辱内容的处罚</w:t>
            </w:r>
          </w:p>
        </w:tc>
      </w:tr>
      <w:tr w:rsidR="003D5690" w:rsidTr="00B245C4">
        <w:trPr>
          <w:trHeight w:val="567"/>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B245C4"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3D5690" w:rsidTr="00B245C4">
        <w:trPr>
          <w:trHeight w:val="1121"/>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370" w:type="dxa"/>
            <w:gridSpan w:val="2"/>
            <w:tcBorders>
              <w:top w:val="single" w:sz="4" w:space="0" w:color="000000"/>
              <w:left w:val="single" w:sz="4" w:space="0" w:color="000000"/>
              <w:bottom w:val="single" w:sz="4" w:space="0" w:color="000000"/>
              <w:right w:val="single" w:sz="4" w:space="0" w:color="000000"/>
            </w:tcBorders>
            <w:vAlign w:val="center"/>
          </w:tcPr>
          <w:p w:rsidR="003D5690" w:rsidRDefault="004D7F44"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144"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仿宋_GB2312" w:eastAsia="仿宋_GB2312" w:hint="eastAsia"/>
                <w:sz w:val="28"/>
                <w:szCs w:val="28"/>
              </w:rPr>
              <w:t>0896-</w:t>
            </w:r>
            <w:r w:rsidR="007D7551">
              <w:rPr>
                <w:rFonts w:ascii="仿宋_GB2312" w:eastAsia="仿宋_GB2312" w:hint="eastAsia"/>
                <w:sz w:val="28"/>
                <w:szCs w:val="28"/>
              </w:rPr>
              <w:t>3632153</w:t>
            </w:r>
          </w:p>
        </w:tc>
      </w:tr>
      <w:tr w:rsidR="003D5690" w:rsidTr="00B245C4">
        <w:trPr>
          <w:trHeight w:val="915"/>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《治安管理处罚法》第四十七条</w:t>
            </w:r>
          </w:p>
        </w:tc>
      </w:tr>
      <w:tr w:rsidR="003D5690" w:rsidTr="00B245C4">
        <w:trPr>
          <w:trHeight w:val="703"/>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煽动民族仇恨、民族歧视，或者在出版物、计算机信息网络中刊载民族歧视、侮辱内容的</w:t>
            </w:r>
          </w:p>
        </w:tc>
      </w:tr>
      <w:tr w:rsidR="003D5690" w:rsidTr="00B245C4">
        <w:trPr>
          <w:trHeight w:val="584"/>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1.</w:t>
            </w:r>
            <w:r>
              <w:rPr>
                <w:rFonts w:ascii="Times New Roman" w:eastAsia="仿宋_GB2312" w:hAnsi="Times New Roman" w:hint="eastAsia"/>
                <w:color w:val="000000"/>
                <w:sz w:val="28"/>
                <w:szCs w:val="28"/>
              </w:rPr>
              <w:t>拘留；</w:t>
            </w:r>
            <w:r>
              <w:rPr>
                <w:rFonts w:ascii="Times New Roman" w:eastAsia="仿宋_GB2312" w:hAnsi="Times New Roman" w:hint="eastAsia"/>
                <w:color w:val="000000"/>
                <w:sz w:val="28"/>
                <w:szCs w:val="28"/>
              </w:rPr>
              <w:t>2.</w:t>
            </w:r>
            <w:r>
              <w:rPr>
                <w:rFonts w:ascii="Times New Roman" w:eastAsia="仿宋_GB2312" w:hAnsi="Times New Roman" w:hint="eastAsia"/>
                <w:color w:val="000000"/>
                <w:sz w:val="28"/>
                <w:szCs w:val="28"/>
              </w:rPr>
              <w:t>罚款。</w:t>
            </w:r>
          </w:p>
        </w:tc>
      </w:tr>
      <w:tr w:rsidR="003D5690" w:rsidTr="00B245C4">
        <w:trPr>
          <w:trHeight w:val="853"/>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发现违法行为</w:t>
            </w:r>
            <w:r>
              <w:rPr>
                <w:rFonts w:ascii="Times New Roman" w:eastAsia="仿宋_GB2312" w:hAnsi="Times New Roman"/>
                <w:color w:val="000000"/>
                <w:sz w:val="28"/>
                <w:szCs w:val="28"/>
              </w:rPr>
              <w:t>→</w:t>
            </w:r>
            <w:r>
              <w:rPr>
                <w:rFonts w:ascii="Times New Roman" w:eastAsia="仿宋_GB2312" w:hAnsi="Times New Roman"/>
                <w:color w:val="000000"/>
                <w:sz w:val="28"/>
                <w:szCs w:val="28"/>
              </w:rPr>
              <w:t>告知违法事实</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制作强制措施或者一般处罚程序决定书</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制作笔录</w:t>
            </w:r>
            <w:r>
              <w:rPr>
                <w:rFonts w:ascii="Times New Roman" w:eastAsia="仿宋_GB2312" w:hAnsi="Times New Roman"/>
                <w:color w:val="000000"/>
                <w:sz w:val="28"/>
                <w:szCs w:val="28"/>
              </w:rPr>
              <w:t>→</w:t>
            </w:r>
            <w:r>
              <w:rPr>
                <w:rFonts w:ascii="Times New Roman" w:eastAsia="仿宋_GB2312" w:hAnsi="Times New Roman"/>
                <w:color w:val="000000"/>
                <w:sz w:val="28"/>
                <w:szCs w:val="28"/>
              </w:rPr>
              <w:t>及时送达</w:t>
            </w:r>
          </w:p>
        </w:tc>
      </w:tr>
      <w:tr w:rsidR="003D5690" w:rsidTr="00B245C4">
        <w:trPr>
          <w:trHeight w:val="1260"/>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夏季</w:t>
            </w: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上午：</w:t>
            </w:r>
            <w:r>
              <w:rPr>
                <w:rFonts w:ascii="Times New Roman" w:eastAsia="仿宋_GB2312" w:hAnsi="Times New Roman" w:hint="eastAsia"/>
                <w:color w:val="000000"/>
                <w:sz w:val="28"/>
                <w:szCs w:val="28"/>
              </w:rPr>
              <w:t>09:30-12:30</w:t>
            </w:r>
            <w:r>
              <w:rPr>
                <w:rFonts w:ascii="Times New Roman" w:eastAsia="仿宋_GB2312" w:hAnsi="Times New Roman" w:hint="eastAsia"/>
                <w:color w:val="000000"/>
                <w:sz w:val="28"/>
                <w:szCs w:val="28"/>
              </w:rPr>
              <w:t>；</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00</w:t>
            </w:r>
            <w:r>
              <w:rPr>
                <w:rFonts w:ascii="Times New Roman" w:eastAsia="仿宋_GB2312" w:hAnsi="Times New Roman"/>
                <w:color w:val="000000"/>
                <w:sz w:val="28"/>
                <w:szCs w:val="28"/>
              </w:rPr>
              <w:t>-13:00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地址：</w:t>
            </w:r>
            <w:r w:rsidR="00CD47F1">
              <w:rPr>
                <w:rFonts w:ascii="Times New Roman" w:eastAsia="仿宋_GB2312" w:hAnsi="Times New Roman" w:hint="eastAsia"/>
                <w:color w:val="000000"/>
                <w:sz w:val="28"/>
                <w:szCs w:val="28"/>
              </w:rPr>
              <w:t>西藏那曲嘉黎县温州路公安局</w:t>
            </w:r>
          </w:p>
        </w:tc>
      </w:tr>
      <w:tr w:rsidR="003D5690" w:rsidTr="00B245C4">
        <w:trPr>
          <w:trHeight w:val="921"/>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567"/>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67"/>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p>
        </w:tc>
      </w:tr>
    </w:tbl>
    <w:p w:rsidR="003D5690" w:rsidRDefault="003D5690" w:rsidP="003D5690">
      <w:pPr>
        <w:spacing w:line="580" w:lineRule="exact"/>
        <w:rPr>
          <w:rFonts w:ascii="Times New Roman" w:hAnsi="Times New Roman"/>
          <w:b/>
          <w:color w:val="000000"/>
          <w:sz w:val="44"/>
          <w:szCs w:val="44"/>
        </w:rPr>
      </w:pPr>
    </w:p>
    <w:p w:rsidR="003D5690" w:rsidRDefault="003D5690" w:rsidP="003D5690">
      <w:pPr>
        <w:spacing w:line="580" w:lineRule="exact"/>
        <w:rPr>
          <w:rFonts w:ascii="Times New Roman" w:hAnsi="Times New Roman"/>
          <w:b/>
          <w:color w:val="000000"/>
          <w:sz w:val="44"/>
          <w:szCs w:val="44"/>
        </w:rPr>
      </w:pPr>
    </w:p>
    <w:p w:rsidR="003D5690" w:rsidRDefault="00B245C4" w:rsidP="003D5690">
      <w:pPr>
        <w:spacing w:line="580" w:lineRule="exact"/>
        <w:jc w:val="center"/>
        <w:rPr>
          <w:rFonts w:ascii="Times New Roman" w:hAnsi="Times New Roman"/>
          <w:b/>
          <w:color w:val="000000"/>
          <w:sz w:val="44"/>
          <w:szCs w:val="44"/>
        </w:rPr>
      </w:pPr>
      <w:r>
        <w:rPr>
          <w:rFonts w:ascii="Times New Roman" w:hAnsi="Times New Roman" w:hint="eastAsia"/>
          <w:b/>
          <w:color w:val="000000"/>
          <w:sz w:val="44"/>
          <w:szCs w:val="44"/>
        </w:rPr>
        <w:lastRenderedPageBreak/>
        <w:t>那曲地区</w:t>
      </w:r>
      <w:r w:rsidR="00CD47F1">
        <w:rPr>
          <w:rFonts w:ascii="Times New Roman" w:hAnsi="Times New Roman" w:hint="eastAsia"/>
          <w:b/>
          <w:color w:val="000000"/>
          <w:sz w:val="44"/>
          <w:szCs w:val="44"/>
        </w:rPr>
        <w:t>嘉黎县公安局</w:t>
      </w:r>
      <w:r w:rsidR="003D5690">
        <w:rPr>
          <w:rFonts w:ascii="Times New Roman" w:hAnsi="Times New Roman"/>
          <w:b/>
          <w:color w:val="000000"/>
          <w:sz w:val="44"/>
          <w:szCs w:val="44"/>
        </w:rPr>
        <w:t>行政处罚服务指南</w:t>
      </w:r>
    </w:p>
    <w:p w:rsidR="003D5690" w:rsidRPr="00C77D27" w:rsidRDefault="003D5690" w:rsidP="003D5690">
      <w:pPr>
        <w:spacing w:line="580" w:lineRule="exact"/>
        <w:rPr>
          <w:rFonts w:ascii="仿宋" w:eastAsia="仿宋" w:hAnsi="仿宋"/>
          <w:bCs/>
          <w:color w:val="000000"/>
          <w:sz w:val="28"/>
          <w:szCs w:val="28"/>
        </w:rPr>
      </w:pPr>
      <w:r w:rsidRPr="00C77D27">
        <w:rPr>
          <w:rFonts w:ascii="仿宋" w:eastAsia="仿宋" w:hAnsi="仿宋" w:hint="eastAsia"/>
          <w:bCs/>
          <w:color w:val="000000"/>
          <w:sz w:val="28"/>
          <w:szCs w:val="28"/>
        </w:rPr>
        <w:t>序号：112</w:t>
      </w:r>
    </w:p>
    <w:tbl>
      <w:tblPr>
        <w:tblpPr w:leftFromText="180" w:rightFromText="180" w:vertAnchor="text" w:horzAnchor="margin" w:tblpY="36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1"/>
        <w:gridCol w:w="3876"/>
        <w:gridCol w:w="1494"/>
        <w:gridCol w:w="2144"/>
      </w:tblGrid>
      <w:tr w:rsidR="003D5690" w:rsidTr="00B245C4">
        <w:trPr>
          <w:trHeight w:val="567"/>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3876" w:type="dxa"/>
            <w:tcBorders>
              <w:top w:val="single" w:sz="4" w:space="0" w:color="000000"/>
              <w:left w:val="single" w:sz="4" w:space="0" w:color="000000"/>
              <w:bottom w:val="single" w:sz="4" w:space="0" w:color="000000"/>
              <w:right w:val="single" w:sz="4" w:space="0" w:color="000000"/>
            </w:tcBorders>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GAJCF-93-9</w:t>
            </w:r>
          </w:p>
        </w:tc>
        <w:tc>
          <w:tcPr>
            <w:tcW w:w="1494"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44"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行政处罚</w:t>
            </w:r>
          </w:p>
        </w:tc>
      </w:tr>
      <w:tr w:rsidR="003D5690" w:rsidTr="00B245C4">
        <w:trPr>
          <w:trHeight w:val="1121"/>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kern w:val="0"/>
                <w:sz w:val="28"/>
                <w:szCs w:val="28"/>
                <w:lang w:val="zh-CN"/>
              </w:rPr>
            </w:pPr>
            <w:r>
              <w:rPr>
                <w:rFonts w:ascii="Times New Roman" w:eastAsia="仿宋_GB2312" w:hAnsi="Times New Roman" w:hint="eastAsia"/>
                <w:color w:val="000000"/>
                <w:kern w:val="0"/>
                <w:sz w:val="28"/>
                <w:szCs w:val="28"/>
                <w:lang w:val="zh-CN"/>
              </w:rPr>
              <w:t>对侵犯人身权利、财产权利的处罚</w:t>
            </w:r>
          </w:p>
        </w:tc>
      </w:tr>
      <w:tr w:rsidR="003D5690" w:rsidTr="00B245C4">
        <w:trPr>
          <w:trHeight w:val="1235"/>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112-9</w:t>
            </w:r>
            <w:r>
              <w:rPr>
                <w:rFonts w:ascii="Times New Roman" w:eastAsia="仿宋_GB2312" w:hAnsi="Times New Roman" w:hint="eastAsia"/>
                <w:color w:val="000000"/>
                <w:sz w:val="28"/>
                <w:szCs w:val="28"/>
              </w:rPr>
              <w:t>对冒领隐匿毁弃私自开拆非法检查他人邮件的处罚</w:t>
            </w:r>
          </w:p>
        </w:tc>
      </w:tr>
      <w:tr w:rsidR="003D5690" w:rsidTr="00B245C4">
        <w:trPr>
          <w:trHeight w:val="567"/>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B245C4"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3D5690" w:rsidTr="00B245C4">
        <w:trPr>
          <w:trHeight w:val="1121"/>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370" w:type="dxa"/>
            <w:gridSpan w:val="2"/>
            <w:tcBorders>
              <w:top w:val="single" w:sz="4" w:space="0" w:color="000000"/>
              <w:left w:val="single" w:sz="4" w:space="0" w:color="000000"/>
              <w:bottom w:val="single" w:sz="4" w:space="0" w:color="000000"/>
              <w:right w:val="single" w:sz="4" w:space="0" w:color="000000"/>
            </w:tcBorders>
            <w:vAlign w:val="center"/>
          </w:tcPr>
          <w:p w:rsidR="003D5690" w:rsidRDefault="004D7F44"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144"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仿宋_GB2312" w:eastAsia="仿宋_GB2312" w:hint="eastAsia"/>
                <w:sz w:val="28"/>
                <w:szCs w:val="28"/>
              </w:rPr>
              <w:t>0896-</w:t>
            </w:r>
            <w:r w:rsidR="007D7551">
              <w:rPr>
                <w:rFonts w:ascii="仿宋_GB2312" w:eastAsia="仿宋_GB2312" w:hint="eastAsia"/>
                <w:sz w:val="28"/>
                <w:szCs w:val="28"/>
              </w:rPr>
              <w:t>3632153</w:t>
            </w:r>
          </w:p>
        </w:tc>
      </w:tr>
      <w:tr w:rsidR="003D5690" w:rsidTr="00B245C4">
        <w:trPr>
          <w:trHeight w:val="915"/>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《治安管理处罚法》第四十八条</w:t>
            </w:r>
          </w:p>
        </w:tc>
      </w:tr>
      <w:tr w:rsidR="003D5690" w:rsidTr="00B245C4">
        <w:trPr>
          <w:trHeight w:val="703"/>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冒领、隐匿、毁弃、私自开拆或者非法检查他人邮件的</w:t>
            </w:r>
          </w:p>
        </w:tc>
      </w:tr>
      <w:tr w:rsidR="003D5690" w:rsidTr="00B245C4">
        <w:trPr>
          <w:trHeight w:val="584"/>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1.</w:t>
            </w:r>
            <w:r>
              <w:rPr>
                <w:rFonts w:ascii="Times New Roman" w:eastAsia="仿宋_GB2312" w:hAnsi="Times New Roman" w:hint="eastAsia"/>
                <w:color w:val="000000"/>
                <w:sz w:val="28"/>
                <w:szCs w:val="28"/>
              </w:rPr>
              <w:t>拘留；</w:t>
            </w:r>
            <w:r>
              <w:rPr>
                <w:rFonts w:ascii="Times New Roman" w:eastAsia="仿宋_GB2312" w:hAnsi="Times New Roman" w:hint="eastAsia"/>
                <w:color w:val="000000"/>
                <w:sz w:val="28"/>
                <w:szCs w:val="28"/>
              </w:rPr>
              <w:t>2.</w:t>
            </w:r>
            <w:r>
              <w:rPr>
                <w:rFonts w:ascii="Times New Roman" w:eastAsia="仿宋_GB2312" w:hAnsi="Times New Roman" w:hint="eastAsia"/>
                <w:color w:val="000000"/>
                <w:sz w:val="28"/>
                <w:szCs w:val="28"/>
              </w:rPr>
              <w:t>罚款。</w:t>
            </w:r>
          </w:p>
        </w:tc>
      </w:tr>
      <w:tr w:rsidR="003D5690" w:rsidTr="00B245C4">
        <w:trPr>
          <w:trHeight w:val="853"/>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发现违法行为</w:t>
            </w:r>
            <w:r>
              <w:rPr>
                <w:rFonts w:ascii="Times New Roman" w:eastAsia="仿宋_GB2312" w:hAnsi="Times New Roman"/>
                <w:color w:val="000000"/>
                <w:sz w:val="28"/>
                <w:szCs w:val="28"/>
              </w:rPr>
              <w:t>→</w:t>
            </w:r>
            <w:r>
              <w:rPr>
                <w:rFonts w:ascii="Times New Roman" w:eastAsia="仿宋_GB2312" w:hAnsi="Times New Roman"/>
                <w:color w:val="000000"/>
                <w:sz w:val="28"/>
                <w:szCs w:val="28"/>
              </w:rPr>
              <w:t>告知违法事实</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制作强制措施或者一般处罚程序决定书</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制作笔录</w:t>
            </w:r>
            <w:r>
              <w:rPr>
                <w:rFonts w:ascii="Times New Roman" w:eastAsia="仿宋_GB2312" w:hAnsi="Times New Roman"/>
                <w:color w:val="000000"/>
                <w:sz w:val="28"/>
                <w:szCs w:val="28"/>
              </w:rPr>
              <w:t>→</w:t>
            </w:r>
            <w:r>
              <w:rPr>
                <w:rFonts w:ascii="Times New Roman" w:eastAsia="仿宋_GB2312" w:hAnsi="Times New Roman"/>
                <w:color w:val="000000"/>
                <w:sz w:val="28"/>
                <w:szCs w:val="28"/>
              </w:rPr>
              <w:t>及时送达</w:t>
            </w:r>
          </w:p>
        </w:tc>
      </w:tr>
      <w:tr w:rsidR="003D5690" w:rsidTr="00B245C4">
        <w:trPr>
          <w:trHeight w:val="1260"/>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夏季</w:t>
            </w: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上午：</w:t>
            </w:r>
            <w:r>
              <w:rPr>
                <w:rFonts w:ascii="Times New Roman" w:eastAsia="仿宋_GB2312" w:hAnsi="Times New Roman" w:hint="eastAsia"/>
                <w:color w:val="000000"/>
                <w:sz w:val="28"/>
                <w:szCs w:val="28"/>
              </w:rPr>
              <w:t>09:30-12:30</w:t>
            </w:r>
            <w:r>
              <w:rPr>
                <w:rFonts w:ascii="Times New Roman" w:eastAsia="仿宋_GB2312" w:hAnsi="Times New Roman" w:hint="eastAsia"/>
                <w:color w:val="000000"/>
                <w:sz w:val="28"/>
                <w:szCs w:val="28"/>
              </w:rPr>
              <w:t>；</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00</w:t>
            </w:r>
            <w:r>
              <w:rPr>
                <w:rFonts w:ascii="Times New Roman" w:eastAsia="仿宋_GB2312" w:hAnsi="Times New Roman"/>
                <w:color w:val="000000"/>
                <w:sz w:val="28"/>
                <w:szCs w:val="28"/>
              </w:rPr>
              <w:t>-13:00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地址：</w:t>
            </w:r>
            <w:r w:rsidR="00CD47F1">
              <w:rPr>
                <w:rFonts w:ascii="Times New Roman" w:eastAsia="仿宋_GB2312" w:hAnsi="Times New Roman" w:hint="eastAsia"/>
                <w:color w:val="000000"/>
                <w:sz w:val="28"/>
                <w:szCs w:val="28"/>
              </w:rPr>
              <w:t>西藏那曲嘉黎县温州路公安局</w:t>
            </w:r>
          </w:p>
        </w:tc>
      </w:tr>
      <w:tr w:rsidR="003D5690" w:rsidTr="00B245C4">
        <w:trPr>
          <w:trHeight w:val="921"/>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567"/>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67"/>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p>
        </w:tc>
      </w:tr>
    </w:tbl>
    <w:p w:rsidR="003D5690" w:rsidRDefault="003D5690" w:rsidP="003D5690">
      <w:pPr>
        <w:spacing w:line="580" w:lineRule="exact"/>
        <w:rPr>
          <w:rFonts w:ascii="Times New Roman" w:hAnsi="Times New Roman"/>
          <w:b/>
          <w:color w:val="000000"/>
          <w:sz w:val="44"/>
          <w:szCs w:val="44"/>
        </w:rPr>
      </w:pPr>
    </w:p>
    <w:p w:rsidR="00C77D27" w:rsidRDefault="00C77D27" w:rsidP="003D5690">
      <w:pPr>
        <w:spacing w:line="580" w:lineRule="exact"/>
        <w:jc w:val="center"/>
        <w:rPr>
          <w:rFonts w:ascii="Times New Roman" w:hAnsi="Times New Roman"/>
          <w:b/>
          <w:color w:val="000000"/>
          <w:sz w:val="44"/>
          <w:szCs w:val="44"/>
        </w:rPr>
      </w:pPr>
    </w:p>
    <w:p w:rsidR="003D5690" w:rsidRDefault="00B245C4" w:rsidP="003D5690">
      <w:pPr>
        <w:spacing w:line="580" w:lineRule="exact"/>
        <w:jc w:val="center"/>
        <w:rPr>
          <w:rFonts w:ascii="Times New Roman" w:hAnsi="Times New Roman"/>
          <w:b/>
          <w:color w:val="000000"/>
          <w:sz w:val="44"/>
          <w:szCs w:val="44"/>
        </w:rPr>
      </w:pPr>
      <w:r>
        <w:rPr>
          <w:rFonts w:ascii="Times New Roman" w:hAnsi="Times New Roman" w:hint="eastAsia"/>
          <w:b/>
          <w:color w:val="000000"/>
          <w:sz w:val="44"/>
          <w:szCs w:val="44"/>
        </w:rPr>
        <w:lastRenderedPageBreak/>
        <w:t>那曲地区</w:t>
      </w:r>
      <w:r w:rsidR="00CD47F1">
        <w:rPr>
          <w:rFonts w:ascii="Times New Roman" w:hAnsi="Times New Roman" w:hint="eastAsia"/>
          <w:b/>
          <w:color w:val="000000"/>
          <w:sz w:val="44"/>
          <w:szCs w:val="44"/>
        </w:rPr>
        <w:t>嘉黎县公安局</w:t>
      </w:r>
      <w:r w:rsidR="003D5690">
        <w:rPr>
          <w:rFonts w:ascii="Times New Roman" w:hAnsi="Times New Roman"/>
          <w:b/>
          <w:color w:val="000000"/>
          <w:sz w:val="44"/>
          <w:szCs w:val="44"/>
        </w:rPr>
        <w:t>行政处罚服务指南</w:t>
      </w:r>
    </w:p>
    <w:p w:rsidR="003D5690" w:rsidRPr="00C77D27" w:rsidRDefault="003D5690" w:rsidP="003D5690">
      <w:pPr>
        <w:spacing w:line="580" w:lineRule="exact"/>
        <w:rPr>
          <w:rFonts w:ascii="仿宋" w:eastAsia="仿宋" w:hAnsi="仿宋"/>
          <w:bCs/>
          <w:color w:val="000000"/>
          <w:sz w:val="28"/>
          <w:szCs w:val="28"/>
        </w:rPr>
      </w:pPr>
      <w:r w:rsidRPr="00C77D27">
        <w:rPr>
          <w:rFonts w:ascii="仿宋" w:eastAsia="仿宋" w:hAnsi="仿宋" w:hint="eastAsia"/>
          <w:bCs/>
          <w:color w:val="000000"/>
          <w:sz w:val="28"/>
          <w:szCs w:val="28"/>
        </w:rPr>
        <w:t>序号：112</w:t>
      </w:r>
    </w:p>
    <w:tbl>
      <w:tblPr>
        <w:tblpPr w:leftFromText="180" w:rightFromText="180" w:vertAnchor="text" w:horzAnchor="margin" w:tblpY="36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1"/>
        <w:gridCol w:w="3876"/>
        <w:gridCol w:w="1494"/>
        <w:gridCol w:w="2144"/>
      </w:tblGrid>
      <w:tr w:rsidR="003D5690" w:rsidTr="00B245C4">
        <w:trPr>
          <w:trHeight w:val="567"/>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3876" w:type="dxa"/>
            <w:tcBorders>
              <w:top w:val="single" w:sz="4" w:space="0" w:color="000000"/>
              <w:left w:val="single" w:sz="4" w:space="0" w:color="000000"/>
              <w:bottom w:val="single" w:sz="4" w:space="0" w:color="000000"/>
              <w:right w:val="single" w:sz="4" w:space="0" w:color="000000"/>
            </w:tcBorders>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GAJCF-93-10</w:t>
            </w:r>
          </w:p>
        </w:tc>
        <w:tc>
          <w:tcPr>
            <w:tcW w:w="1494"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44"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行政处罚</w:t>
            </w:r>
          </w:p>
        </w:tc>
      </w:tr>
      <w:tr w:rsidR="003D5690" w:rsidTr="00B245C4">
        <w:trPr>
          <w:trHeight w:val="1121"/>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kern w:val="0"/>
                <w:sz w:val="28"/>
                <w:szCs w:val="28"/>
                <w:lang w:val="zh-CN"/>
              </w:rPr>
            </w:pPr>
            <w:r>
              <w:rPr>
                <w:rFonts w:ascii="Times New Roman" w:eastAsia="仿宋_GB2312" w:hAnsi="Times New Roman" w:hint="eastAsia"/>
                <w:color w:val="000000"/>
                <w:kern w:val="0"/>
                <w:sz w:val="28"/>
                <w:szCs w:val="28"/>
                <w:lang w:val="zh-CN"/>
              </w:rPr>
              <w:t>对侵犯人身权利、财产权利的处罚</w:t>
            </w:r>
          </w:p>
        </w:tc>
      </w:tr>
      <w:tr w:rsidR="003D5690" w:rsidTr="00B245C4">
        <w:trPr>
          <w:trHeight w:val="1235"/>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112-10</w:t>
            </w:r>
            <w:r>
              <w:rPr>
                <w:rFonts w:ascii="Times New Roman" w:eastAsia="仿宋_GB2312" w:hAnsi="Times New Roman" w:hint="eastAsia"/>
                <w:color w:val="000000"/>
                <w:sz w:val="28"/>
                <w:szCs w:val="28"/>
              </w:rPr>
              <w:t>对盗窃、诈骗、哄抢、抢夺、敲诈勒索或者故意损毁公私财物的处罚</w:t>
            </w:r>
          </w:p>
        </w:tc>
      </w:tr>
      <w:tr w:rsidR="003D5690" w:rsidTr="00B245C4">
        <w:trPr>
          <w:trHeight w:val="567"/>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B245C4"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3D5690" w:rsidTr="00B245C4">
        <w:trPr>
          <w:trHeight w:val="1121"/>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370" w:type="dxa"/>
            <w:gridSpan w:val="2"/>
            <w:tcBorders>
              <w:top w:val="single" w:sz="4" w:space="0" w:color="000000"/>
              <w:left w:val="single" w:sz="4" w:space="0" w:color="000000"/>
              <w:bottom w:val="single" w:sz="4" w:space="0" w:color="000000"/>
              <w:right w:val="single" w:sz="4" w:space="0" w:color="000000"/>
            </w:tcBorders>
            <w:vAlign w:val="center"/>
          </w:tcPr>
          <w:p w:rsidR="003D5690" w:rsidRDefault="004D7F44"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144"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仿宋_GB2312" w:eastAsia="仿宋_GB2312" w:hint="eastAsia"/>
                <w:sz w:val="28"/>
                <w:szCs w:val="28"/>
              </w:rPr>
              <w:t>0896-</w:t>
            </w:r>
            <w:r w:rsidR="007D7551">
              <w:rPr>
                <w:rFonts w:ascii="仿宋_GB2312" w:eastAsia="仿宋_GB2312" w:hint="eastAsia"/>
                <w:sz w:val="28"/>
                <w:szCs w:val="28"/>
              </w:rPr>
              <w:t>3632153</w:t>
            </w:r>
          </w:p>
        </w:tc>
      </w:tr>
      <w:tr w:rsidR="003D5690" w:rsidTr="00B245C4">
        <w:trPr>
          <w:trHeight w:val="915"/>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《治安管理处罚法》第四十八条</w:t>
            </w:r>
          </w:p>
        </w:tc>
      </w:tr>
      <w:tr w:rsidR="003D5690" w:rsidTr="00B245C4">
        <w:trPr>
          <w:trHeight w:val="703"/>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盗窃、诈骗、哄抢、抢夺、敲诈勒索或者故意损毁公私财物的</w:t>
            </w:r>
          </w:p>
        </w:tc>
      </w:tr>
      <w:tr w:rsidR="003D5690" w:rsidTr="00B245C4">
        <w:trPr>
          <w:trHeight w:val="584"/>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1.</w:t>
            </w:r>
            <w:r>
              <w:rPr>
                <w:rFonts w:ascii="Times New Roman" w:eastAsia="仿宋_GB2312" w:hAnsi="Times New Roman" w:hint="eastAsia"/>
                <w:color w:val="000000"/>
                <w:sz w:val="28"/>
                <w:szCs w:val="28"/>
              </w:rPr>
              <w:t>拘留；</w:t>
            </w:r>
            <w:r>
              <w:rPr>
                <w:rFonts w:ascii="Times New Roman" w:eastAsia="仿宋_GB2312" w:hAnsi="Times New Roman" w:hint="eastAsia"/>
                <w:color w:val="000000"/>
                <w:sz w:val="28"/>
                <w:szCs w:val="28"/>
              </w:rPr>
              <w:t>2.</w:t>
            </w:r>
            <w:r>
              <w:rPr>
                <w:rFonts w:ascii="Times New Roman" w:eastAsia="仿宋_GB2312" w:hAnsi="Times New Roman" w:hint="eastAsia"/>
                <w:color w:val="000000"/>
                <w:sz w:val="28"/>
                <w:szCs w:val="28"/>
              </w:rPr>
              <w:t>罚款。</w:t>
            </w:r>
          </w:p>
        </w:tc>
      </w:tr>
      <w:tr w:rsidR="003D5690" w:rsidTr="00B245C4">
        <w:trPr>
          <w:trHeight w:val="853"/>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发现违法行为</w:t>
            </w:r>
            <w:r>
              <w:rPr>
                <w:rFonts w:ascii="Times New Roman" w:eastAsia="仿宋_GB2312" w:hAnsi="Times New Roman"/>
                <w:color w:val="000000"/>
                <w:sz w:val="28"/>
                <w:szCs w:val="28"/>
              </w:rPr>
              <w:t>→</w:t>
            </w:r>
            <w:r>
              <w:rPr>
                <w:rFonts w:ascii="Times New Roman" w:eastAsia="仿宋_GB2312" w:hAnsi="Times New Roman"/>
                <w:color w:val="000000"/>
                <w:sz w:val="28"/>
                <w:szCs w:val="28"/>
              </w:rPr>
              <w:t>告知违法事实</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制作强制措施或者一般处罚程序决定书</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制作笔录</w:t>
            </w:r>
            <w:r>
              <w:rPr>
                <w:rFonts w:ascii="Times New Roman" w:eastAsia="仿宋_GB2312" w:hAnsi="Times New Roman"/>
                <w:color w:val="000000"/>
                <w:sz w:val="28"/>
                <w:szCs w:val="28"/>
              </w:rPr>
              <w:t>→</w:t>
            </w:r>
            <w:r>
              <w:rPr>
                <w:rFonts w:ascii="Times New Roman" w:eastAsia="仿宋_GB2312" w:hAnsi="Times New Roman"/>
                <w:color w:val="000000"/>
                <w:sz w:val="28"/>
                <w:szCs w:val="28"/>
              </w:rPr>
              <w:t>及时送达</w:t>
            </w:r>
          </w:p>
        </w:tc>
      </w:tr>
      <w:tr w:rsidR="003D5690" w:rsidTr="00B245C4">
        <w:trPr>
          <w:trHeight w:val="1260"/>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夏季</w:t>
            </w: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上午：</w:t>
            </w:r>
            <w:r>
              <w:rPr>
                <w:rFonts w:ascii="Times New Roman" w:eastAsia="仿宋_GB2312" w:hAnsi="Times New Roman" w:hint="eastAsia"/>
                <w:color w:val="000000"/>
                <w:sz w:val="28"/>
                <w:szCs w:val="28"/>
              </w:rPr>
              <w:t>09:30-12:30</w:t>
            </w:r>
            <w:r>
              <w:rPr>
                <w:rFonts w:ascii="Times New Roman" w:eastAsia="仿宋_GB2312" w:hAnsi="Times New Roman" w:hint="eastAsia"/>
                <w:color w:val="000000"/>
                <w:sz w:val="28"/>
                <w:szCs w:val="28"/>
              </w:rPr>
              <w:t>；</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00</w:t>
            </w:r>
            <w:r>
              <w:rPr>
                <w:rFonts w:ascii="Times New Roman" w:eastAsia="仿宋_GB2312" w:hAnsi="Times New Roman"/>
                <w:color w:val="000000"/>
                <w:sz w:val="28"/>
                <w:szCs w:val="28"/>
              </w:rPr>
              <w:t>-13:00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地址：</w:t>
            </w:r>
            <w:r w:rsidR="00CD47F1">
              <w:rPr>
                <w:rFonts w:ascii="Times New Roman" w:eastAsia="仿宋_GB2312" w:hAnsi="Times New Roman" w:hint="eastAsia"/>
                <w:color w:val="000000"/>
                <w:sz w:val="28"/>
                <w:szCs w:val="28"/>
              </w:rPr>
              <w:t>西藏那曲嘉黎县温州路公安局</w:t>
            </w:r>
          </w:p>
        </w:tc>
      </w:tr>
      <w:tr w:rsidR="003D5690" w:rsidTr="00B245C4">
        <w:trPr>
          <w:trHeight w:val="921"/>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567"/>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67"/>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p>
        </w:tc>
      </w:tr>
    </w:tbl>
    <w:p w:rsidR="003D5690" w:rsidRDefault="003D5690" w:rsidP="003D5690">
      <w:pPr>
        <w:spacing w:line="580" w:lineRule="exact"/>
        <w:rPr>
          <w:rFonts w:ascii="Times New Roman" w:hAnsi="Times New Roman"/>
          <w:b/>
          <w:color w:val="000000"/>
          <w:sz w:val="44"/>
          <w:szCs w:val="44"/>
        </w:rPr>
      </w:pPr>
    </w:p>
    <w:p w:rsidR="003D5690" w:rsidRDefault="003D5690" w:rsidP="003D5690">
      <w:pPr>
        <w:spacing w:line="580" w:lineRule="exact"/>
        <w:rPr>
          <w:rFonts w:ascii="Times New Roman" w:hAnsi="Times New Roman"/>
          <w:b/>
          <w:color w:val="000000"/>
          <w:sz w:val="44"/>
          <w:szCs w:val="44"/>
        </w:rPr>
      </w:pPr>
    </w:p>
    <w:p w:rsidR="003D5690" w:rsidRDefault="00B245C4" w:rsidP="003D5690">
      <w:pPr>
        <w:spacing w:line="580" w:lineRule="exact"/>
        <w:jc w:val="center"/>
        <w:rPr>
          <w:rFonts w:ascii="Times New Roman" w:hAnsi="Times New Roman"/>
          <w:b/>
          <w:color w:val="000000"/>
          <w:sz w:val="44"/>
          <w:szCs w:val="44"/>
        </w:rPr>
      </w:pPr>
      <w:r>
        <w:rPr>
          <w:rFonts w:ascii="Times New Roman" w:hAnsi="Times New Roman" w:hint="eastAsia"/>
          <w:b/>
          <w:color w:val="000000"/>
          <w:sz w:val="44"/>
          <w:szCs w:val="44"/>
        </w:rPr>
        <w:lastRenderedPageBreak/>
        <w:t>那曲地区</w:t>
      </w:r>
      <w:r w:rsidR="00CD47F1">
        <w:rPr>
          <w:rFonts w:ascii="Times New Roman" w:hAnsi="Times New Roman" w:hint="eastAsia"/>
          <w:b/>
          <w:color w:val="000000"/>
          <w:sz w:val="44"/>
          <w:szCs w:val="44"/>
        </w:rPr>
        <w:t>嘉黎县公安局</w:t>
      </w:r>
      <w:r w:rsidR="003D5690">
        <w:rPr>
          <w:rFonts w:ascii="Times New Roman" w:hAnsi="Times New Roman"/>
          <w:b/>
          <w:color w:val="000000"/>
          <w:sz w:val="44"/>
          <w:szCs w:val="44"/>
        </w:rPr>
        <w:t>行政处罚服务指南</w:t>
      </w:r>
    </w:p>
    <w:p w:rsidR="003D5690" w:rsidRPr="00C77D27" w:rsidRDefault="003D5690" w:rsidP="003D5690">
      <w:pPr>
        <w:spacing w:line="580" w:lineRule="exact"/>
        <w:rPr>
          <w:rFonts w:ascii="仿宋" w:eastAsia="仿宋" w:hAnsi="仿宋"/>
          <w:bCs/>
          <w:color w:val="000000"/>
          <w:sz w:val="28"/>
          <w:szCs w:val="28"/>
        </w:rPr>
      </w:pPr>
      <w:r w:rsidRPr="00C77D27">
        <w:rPr>
          <w:rFonts w:ascii="仿宋" w:eastAsia="仿宋" w:hAnsi="仿宋" w:hint="eastAsia"/>
          <w:bCs/>
          <w:color w:val="000000"/>
          <w:sz w:val="28"/>
          <w:szCs w:val="28"/>
        </w:rPr>
        <w:t>序号：113</w:t>
      </w:r>
    </w:p>
    <w:tbl>
      <w:tblPr>
        <w:tblpPr w:leftFromText="180" w:rightFromText="180" w:vertAnchor="text" w:horzAnchor="margin" w:tblpY="36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1"/>
        <w:gridCol w:w="3876"/>
        <w:gridCol w:w="1494"/>
        <w:gridCol w:w="2144"/>
      </w:tblGrid>
      <w:tr w:rsidR="003D5690" w:rsidTr="00B245C4">
        <w:trPr>
          <w:trHeight w:val="567"/>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3876" w:type="dxa"/>
            <w:tcBorders>
              <w:top w:val="single" w:sz="4" w:space="0" w:color="000000"/>
              <w:left w:val="single" w:sz="4" w:space="0" w:color="000000"/>
              <w:bottom w:val="single" w:sz="4" w:space="0" w:color="000000"/>
              <w:right w:val="single" w:sz="4" w:space="0" w:color="000000"/>
            </w:tcBorders>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GAJCF-94</w:t>
            </w:r>
          </w:p>
        </w:tc>
        <w:tc>
          <w:tcPr>
            <w:tcW w:w="1494"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44"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行政处罚</w:t>
            </w:r>
          </w:p>
        </w:tc>
      </w:tr>
      <w:tr w:rsidR="003D5690" w:rsidTr="00B245C4">
        <w:trPr>
          <w:trHeight w:val="1121"/>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kern w:val="0"/>
                <w:sz w:val="28"/>
                <w:szCs w:val="28"/>
                <w:lang w:val="zh-CN"/>
              </w:rPr>
            </w:pPr>
            <w:r>
              <w:rPr>
                <w:rFonts w:ascii="Times New Roman" w:eastAsia="仿宋_GB2312" w:hAnsi="Times New Roman" w:hint="eastAsia"/>
                <w:color w:val="000000"/>
                <w:kern w:val="0"/>
                <w:sz w:val="28"/>
                <w:szCs w:val="28"/>
              </w:rPr>
              <w:t>113</w:t>
            </w:r>
            <w:r>
              <w:rPr>
                <w:rFonts w:ascii="Times New Roman" w:eastAsia="仿宋_GB2312" w:hAnsi="Times New Roman" w:hint="eastAsia"/>
                <w:color w:val="000000"/>
                <w:kern w:val="0"/>
                <w:sz w:val="28"/>
                <w:szCs w:val="28"/>
                <w:lang w:val="zh-CN"/>
              </w:rPr>
              <w:t>对拒不执行紧急状态下的决定、命令，阻碍执行职务，阻碍特种车辆通行，冲闯警戒带、警戒区的处罚</w:t>
            </w:r>
          </w:p>
        </w:tc>
      </w:tr>
      <w:tr w:rsidR="003D5690" w:rsidTr="00B245C4">
        <w:trPr>
          <w:trHeight w:val="1235"/>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3D5690" w:rsidTr="00B245C4">
        <w:trPr>
          <w:trHeight w:val="567"/>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B245C4"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3D5690" w:rsidTr="00B245C4">
        <w:trPr>
          <w:trHeight w:val="1121"/>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370" w:type="dxa"/>
            <w:gridSpan w:val="2"/>
            <w:tcBorders>
              <w:top w:val="single" w:sz="4" w:space="0" w:color="000000"/>
              <w:left w:val="single" w:sz="4" w:space="0" w:color="000000"/>
              <w:bottom w:val="single" w:sz="4" w:space="0" w:color="000000"/>
              <w:right w:val="single" w:sz="4" w:space="0" w:color="000000"/>
            </w:tcBorders>
            <w:vAlign w:val="center"/>
          </w:tcPr>
          <w:p w:rsidR="003D5690" w:rsidRDefault="004D7F44"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144"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仿宋_GB2312" w:eastAsia="仿宋_GB2312" w:hint="eastAsia"/>
                <w:sz w:val="28"/>
                <w:szCs w:val="28"/>
              </w:rPr>
              <w:t>0896-</w:t>
            </w:r>
            <w:r w:rsidR="007D7551">
              <w:rPr>
                <w:rFonts w:ascii="仿宋_GB2312" w:eastAsia="仿宋_GB2312" w:hint="eastAsia"/>
                <w:sz w:val="28"/>
                <w:szCs w:val="28"/>
              </w:rPr>
              <w:t>3632153</w:t>
            </w:r>
          </w:p>
        </w:tc>
      </w:tr>
      <w:tr w:rsidR="003D5690" w:rsidTr="00B245C4">
        <w:trPr>
          <w:trHeight w:val="915"/>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《治安管理处罚法》第五十条第一款、第二款</w:t>
            </w:r>
          </w:p>
        </w:tc>
      </w:tr>
      <w:tr w:rsidR="003D5690" w:rsidTr="00B245C4">
        <w:trPr>
          <w:trHeight w:val="703"/>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w:t>
            </w:r>
            <w:r>
              <w:rPr>
                <w:rFonts w:ascii="Times New Roman" w:eastAsia="仿宋_GB2312" w:hAnsi="Times New Roman" w:hint="eastAsia"/>
                <w:color w:val="000000"/>
                <w:sz w:val="28"/>
                <w:szCs w:val="28"/>
              </w:rPr>
              <w:t>一</w:t>
            </w:r>
            <w:r>
              <w:rPr>
                <w:rFonts w:ascii="Times New Roman" w:eastAsia="仿宋_GB2312" w:hAnsi="Times New Roman" w:hint="eastAsia"/>
                <w:color w:val="000000"/>
                <w:sz w:val="28"/>
                <w:szCs w:val="28"/>
              </w:rPr>
              <w:t>)</w:t>
            </w:r>
            <w:r>
              <w:rPr>
                <w:rFonts w:ascii="Times New Roman" w:eastAsia="仿宋_GB2312" w:hAnsi="Times New Roman" w:hint="eastAsia"/>
                <w:color w:val="000000"/>
                <w:sz w:val="28"/>
                <w:szCs w:val="28"/>
              </w:rPr>
              <w:t>拒不执行人民政府在紧急状态情况下依法发布的决定、命令的；</w:t>
            </w:r>
            <w:r>
              <w:rPr>
                <w:rFonts w:ascii="Times New Roman" w:eastAsia="仿宋_GB2312" w:hAnsi="Times New Roman" w:hint="eastAsia"/>
                <w:color w:val="000000"/>
                <w:sz w:val="28"/>
                <w:szCs w:val="28"/>
              </w:rPr>
              <w:t>(</w:t>
            </w:r>
            <w:r>
              <w:rPr>
                <w:rFonts w:ascii="Times New Roman" w:eastAsia="仿宋_GB2312" w:hAnsi="Times New Roman" w:hint="eastAsia"/>
                <w:color w:val="000000"/>
                <w:sz w:val="28"/>
                <w:szCs w:val="28"/>
              </w:rPr>
              <w:t>二</w:t>
            </w:r>
            <w:r>
              <w:rPr>
                <w:rFonts w:ascii="Times New Roman" w:eastAsia="仿宋_GB2312" w:hAnsi="Times New Roman" w:hint="eastAsia"/>
                <w:color w:val="000000"/>
                <w:sz w:val="28"/>
                <w:szCs w:val="28"/>
              </w:rPr>
              <w:t>)</w:t>
            </w:r>
            <w:r>
              <w:rPr>
                <w:rFonts w:ascii="Times New Roman" w:eastAsia="仿宋_GB2312" w:hAnsi="Times New Roman" w:hint="eastAsia"/>
                <w:color w:val="000000"/>
                <w:sz w:val="28"/>
                <w:szCs w:val="28"/>
              </w:rPr>
              <w:t>阻碍国家机关工作人员依法执行职务的；</w:t>
            </w:r>
            <w:r>
              <w:rPr>
                <w:rFonts w:ascii="Times New Roman" w:eastAsia="仿宋_GB2312" w:hAnsi="Times New Roman" w:hint="eastAsia"/>
                <w:color w:val="000000"/>
                <w:sz w:val="28"/>
                <w:szCs w:val="28"/>
              </w:rPr>
              <w:t>(</w:t>
            </w:r>
            <w:r>
              <w:rPr>
                <w:rFonts w:ascii="Times New Roman" w:eastAsia="仿宋_GB2312" w:hAnsi="Times New Roman" w:hint="eastAsia"/>
                <w:color w:val="000000"/>
                <w:sz w:val="28"/>
                <w:szCs w:val="28"/>
              </w:rPr>
              <w:t>三</w:t>
            </w:r>
            <w:r>
              <w:rPr>
                <w:rFonts w:ascii="Times New Roman" w:eastAsia="仿宋_GB2312" w:hAnsi="Times New Roman" w:hint="eastAsia"/>
                <w:color w:val="000000"/>
                <w:sz w:val="28"/>
                <w:szCs w:val="28"/>
              </w:rPr>
              <w:t>)</w:t>
            </w:r>
            <w:r>
              <w:rPr>
                <w:rFonts w:ascii="Times New Roman" w:eastAsia="仿宋_GB2312" w:hAnsi="Times New Roman" w:hint="eastAsia"/>
                <w:color w:val="000000"/>
                <w:sz w:val="28"/>
                <w:szCs w:val="28"/>
              </w:rPr>
              <w:t>阻碍执行紧急任务的消防车、救护车、工程抢险车、警车等车辆通行的；</w:t>
            </w:r>
            <w:r>
              <w:rPr>
                <w:rFonts w:ascii="Times New Roman" w:eastAsia="仿宋_GB2312" w:hAnsi="Times New Roman" w:hint="eastAsia"/>
                <w:color w:val="000000"/>
                <w:sz w:val="28"/>
                <w:szCs w:val="28"/>
              </w:rPr>
              <w:t>(</w:t>
            </w:r>
            <w:r>
              <w:rPr>
                <w:rFonts w:ascii="Times New Roman" w:eastAsia="仿宋_GB2312" w:hAnsi="Times New Roman" w:hint="eastAsia"/>
                <w:color w:val="000000"/>
                <w:sz w:val="28"/>
                <w:szCs w:val="28"/>
              </w:rPr>
              <w:t>四</w:t>
            </w:r>
            <w:r>
              <w:rPr>
                <w:rFonts w:ascii="Times New Roman" w:eastAsia="仿宋_GB2312" w:hAnsi="Times New Roman" w:hint="eastAsia"/>
                <w:color w:val="000000"/>
                <w:sz w:val="28"/>
                <w:szCs w:val="28"/>
              </w:rPr>
              <w:t>)</w:t>
            </w:r>
            <w:r>
              <w:rPr>
                <w:rFonts w:ascii="Times New Roman" w:eastAsia="仿宋_GB2312" w:hAnsi="Times New Roman" w:hint="eastAsia"/>
                <w:color w:val="000000"/>
                <w:sz w:val="28"/>
                <w:szCs w:val="28"/>
              </w:rPr>
              <w:t>强行冲闯公安机关设置的警戒带、警戒区的。阻碍人民警察依法执行职务的。</w:t>
            </w:r>
          </w:p>
        </w:tc>
      </w:tr>
      <w:tr w:rsidR="003D5690" w:rsidTr="00B245C4">
        <w:trPr>
          <w:trHeight w:val="584"/>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1.</w:t>
            </w:r>
            <w:r>
              <w:rPr>
                <w:rFonts w:ascii="Times New Roman" w:eastAsia="仿宋_GB2312" w:hAnsi="Times New Roman" w:hint="eastAsia"/>
                <w:color w:val="000000"/>
                <w:sz w:val="28"/>
                <w:szCs w:val="28"/>
              </w:rPr>
              <w:t>拘留；</w:t>
            </w:r>
            <w:r>
              <w:rPr>
                <w:rFonts w:ascii="Times New Roman" w:eastAsia="仿宋_GB2312" w:hAnsi="Times New Roman" w:hint="eastAsia"/>
                <w:color w:val="000000"/>
                <w:sz w:val="28"/>
                <w:szCs w:val="28"/>
              </w:rPr>
              <w:t>2.</w:t>
            </w:r>
            <w:r>
              <w:rPr>
                <w:rFonts w:ascii="Times New Roman" w:eastAsia="仿宋_GB2312" w:hAnsi="Times New Roman" w:hint="eastAsia"/>
                <w:color w:val="000000"/>
                <w:sz w:val="28"/>
                <w:szCs w:val="28"/>
              </w:rPr>
              <w:t>罚款。</w:t>
            </w:r>
          </w:p>
        </w:tc>
      </w:tr>
      <w:tr w:rsidR="003D5690" w:rsidTr="00B245C4">
        <w:trPr>
          <w:trHeight w:val="853"/>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发现违法行为</w:t>
            </w:r>
            <w:r>
              <w:rPr>
                <w:rFonts w:ascii="Times New Roman" w:eastAsia="仿宋_GB2312" w:hAnsi="Times New Roman"/>
                <w:color w:val="000000"/>
                <w:sz w:val="28"/>
                <w:szCs w:val="28"/>
              </w:rPr>
              <w:t>→</w:t>
            </w:r>
            <w:r>
              <w:rPr>
                <w:rFonts w:ascii="Times New Roman" w:eastAsia="仿宋_GB2312" w:hAnsi="Times New Roman"/>
                <w:color w:val="000000"/>
                <w:sz w:val="28"/>
                <w:szCs w:val="28"/>
              </w:rPr>
              <w:t>告知违法事实</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制作强制措施或者一般处罚程序决定书</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制作笔录</w:t>
            </w:r>
            <w:r>
              <w:rPr>
                <w:rFonts w:ascii="Times New Roman" w:eastAsia="仿宋_GB2312" w:hAnsi="Times New Roman"/>
                <w:color w:val="000000"/>
                <w:sz w:val="28"/>
                <w:szCs w:val="28"/>
              </w:rPr>
              <w:t>→</w:t>
            </w:r>
            <w:r>
              <w:rPr>
                <w:rFonts w:ascii="Times New Roman" w:eastAsia="仿宋_GB2312" w:hAnsi="Times New Roman"/>
                <w:color w:val="000000"/>
                <w:sz w:val="28"/>
                <w:szCs w:val="28"/>
              </w:rPr>
              <w:t>及时送达</w:t>
            </w:r>
          </w:p>
        </w:tc>
      </w:tr>
      <w:tr w:rsidR="003D5690" w:rsidTr="00B245C4">
        <w:trPr>
          <w:trHeight w:val="1260"/>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夏季</w:t>
            </w: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上午：</w:t>
            </w:r>
            <w:r>
              <w:rPr>
                <w:rFonts w:ascii="Times New Roman" w:eastAsia="仿宋_GB2312" w:hAnsi="Times New Roman" w:hint="eastAsia"/>
                <w:color w:val="000000"/>
                <w:sz w:val="28"/>
                <w:szCs w:val="28"/>
              </w:rPr>
              <w:t>09:30-12:30</w:t>
            </w:r>
            <w:r>
              <w:rPr>
                <w:rFonts w:ascii="Times New Roman" w:eastAsia="仿宋_GB2312" w:hAnsi="Times New Roman" w:hint="eastAsia"/>
                <w:color w:val="000000"/>
                <w:sz w:val="28"/>
                <w:szCs w:val="28"/>
              </w:rPr>
              <w:t>；</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00</w:t>
            </w:r>
            <w:r>
              <w:rPr>
                <w:rFonts w:ascii="Times New Roman" w:eastAsia="仿宋_GB2312" w:hAnsi="Times New Roman"/>
                <w:color w:val="000000"/>
                <w:sz w:val="28"/>
                <w:szCs w:val="28"/>
              </w:rPr>
              <w:t>-13:00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地址：</w:t>
            </w:r>
            <w:r w:rsidR="00CD47F1">
              <w:rPr>
                <w:rFonts w:ascii="Times New Roman" w:eastAsia="仿宋_GB2312" w:hAnsi="Times New Roman" w:hint="eastAsia"/>
                <w:color w:val="000000"/>
                <w:sz w:val="28"/>
                <w:szCs w:val="28"/>
              </w:rPr>
              <w:t>西藏那曲嘉黎县温州路公安局</w:t>
            </w:r>
          </w:p>
        </w:tc>
      </w:tr>
      <w:tr w:rsidR="003D5690" w:rsidTr="00B245C4">
        <w:trPr>
          <w:trHeight w:val="921"/>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567"/>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67"/>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p>
        </w:tc>
      </w:tr>
    </w:tbl>
    <w:p w:rsidR="003D5690" w:rsidRDefault="00B245C4" w:rsidP="003D5690">
      <w:pPr>
        <w:spacing w:line="580" w:lineRule="exact"/>
        <w:jc w:val="center"/>
        <w:rPr>
          <w:rFonts w:ascii="Times New Roman" w:hAnsi="Times New Roman"/>
          <w:b/>
          <w:color w:val="000000"/>
          <w:sz w:val="44"/>
          <w:szCs w:val="44"/>
        </w:rPr>
      </w:pPr>
      <w:r>
        <w:rPr>
          <w:rFonts w:ascii="Times New Roman" w:hAnsi="Times New Roman" w:hint="eastAsia"/>
          <w:b/>
          <w:color w:val="000000"/>
          <w:sz w:val="44"/>
          <w:szCs w:val="44"/>
        </w:rPr>
        <w:lastRenderedPageBreak/>
        <w:t>那曲地区</w:t>
      </w:r>
      <w:r w:rsidR="00CD47F1">
        <w:rPr>
          <w:rFonts w:ascii="Times New Roman" w:hAnsi="Times New Roman" w:hint="eastAsia"/>
          <w:b/>
          <w:color w:val="000000"/>
          <w:sz w:val="44"/>
          <w:szCs w:val="44"/>
        </w:rPr>
        <w:t>嘉黎县公安局</w:t>
      </w:r>
      <w:r w:rsidR="003D5690">
        <w:rPr>
          <w:rFonts w:ascii="Times New Roman" w:hAnsi="Times New Roman"/>
          <w:b/>
          <w:color w:val="000000"/>
          <w:sz w:val="44"/>
          <w:szCs w:val="44"/>
        </w:rPr>
        <w:t>行政处罚服务指南</w:t>
      </w:r>
    </w:p>
    <w:p w:rsidR="003D5690" w:rsidRPr="00C77D27" w:rsidRDefault="003D5690" w:rsidP="003D5690">
      <w:pPr>
        <w:spacing w:line="580" w:lineRule="exact"/>
        <w:rPr>
          <w:rFonts w:ascii="仿宋" w:eastAsia="仿宋" w:hAnsi="仿宋"/>
          <w:bCs/>
          <w:color w:val="000000"/>
          <w:sz w:val="28"/>
          <w:szCs w:val="28"/>
        </w:rPr>
      </w:pPr>
      <w:r w:rsidRPr="00C77D27">
        <w:rPr>
          <w:rFonts w:ascii="仿宋" w:eastAsia="仿宋" w:hAnsi="仿宋" w:hint="eastAsia"/>
          <w:bCs/>
          <w:color w:val="000000"/>
          <w:sz w:val="28"/>
          <w:szCs w:val="28"/>
        </w:rPr>
        <w:t>序号：114</w:t>
      </w:r>
    </w:p>
    <w:tbl>
      <w:tblPr>
        <w:tblpPr w:leftFromText="180" w:rightFromText="180" w:vertAnchor="text" w:horzAnchor="margin" w:tblpY="36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1"/>
        <w:gridCol w:w="3876"/>
        <w:gridCol w:w="1494"/>
        <w:gridCol w:w="2144"/>
      </w:tblGrid>
      <w:tr w:rsidR="003D5690" w:rsidTr="00B245C4">
        <w:trPr>
          <w:trHeight w:val="567"/>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3876" w:type="dxa"/>
            <w:tcBorders>
              <w:top w:val="single" w:sz="4" w:space="0" w:color="000000"/>
              <w:left w:val="single" w:sz="4" w:space="0" w:color="000000"/>
              <w:bottom w:val="single" w:sz="4" w:space="0" w:color="000000"/>
              <w:right w:val="single" w:sz="4" w:space="0" w:color="000000"/>
            </w:tcBorders>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GAJCF-95</w:t>
            </w:r>
          </w:p>
        </w:tc>
        <w:tc>
          <w:tcPr>
            <w:tcW w:w="1494"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44"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行政处罚</w:t>
            </w:r>
          </w:p>
        </w:tc>
      </w:tr>
      <w:tr w:rsidR="003D5690" w:rsidTr="00B245C4">
        <w:trPr>
          <w:trHeight w:val="1121"/>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kern w:val="0"/>
                <w:sz w:val="28"/>
                <w:szCs w:val="28"/>
                <w:lang w:val="zh-CN"/>
              </w:rPr>
            </w:pPr>
            <w:r>
              <w:rPr>
                <w:rFonts w:ascii="Times New Roman" w:eastAsia="仿宋_GB2312" w:hAnsi="Times New Roman" w:hint="eastAsia"/>
                <w:color w:val="000000"/>
                <w:kern w:val="0"/>
                <w:sz w:val="28"/>
                <w:szCs w:val="28"/>
              </w:rPr>
              <w:t>114</w:t>
            </w:r>
            <w:r>
              <w:rPr>
                <w:rFonts w:ascii="Times New Roman" w:eastAsia="仿宋_GB2312" w:hAnsi="Times New Roman" w:hint="eastAsia"/>
                <w:color w:val="000000"/>
                <w:kern w:val="0"/>
                <w:sz w:val="28"/>
                <w:szCs w:val="28"/>
                <w:lang w:val="zh-CN"/>
              </w:rPr>
              <w:t>对冒充国家机关工作人员招摇撞骗的处罚</w:t>
            </w:r>
          </w:p>
        </w:tc>
      </w:tr>
      <w:tr w:rsidR="003D5690" w:rsidTr="00B245C4">
        <w:trPr>
          <w:trHeight w:val="1235"/>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3D5690" w:rsidTr="00B245C4">
        <w:trPr>
          <w:trHeight w:val="567"/>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B245C4"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3D5690" w:rsidTr="00B245C4">
        <w:trPr>
          <w:trHeight w:val="1121"/>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370" w:type="dxa"/>
            <w:gridSpan w:val="2"/>
            <w:tcBorders>
              <w:top w:val="single" w:sz="4" w:space="0" w:color="000000"/>
              <w:left w:val="single" w:sz="4" w:space="0" w:color="000000"/>
              <w:bottom w:val="single" w:sz="4" w:space="0" w:color="000000"/>
              <w:right w:val="single" w:sz="4" w:space="0" w:color="000000"/>
            </w:tcBorders>
            <w:vAlign w:val="center"/>
          </w:tcPr>
          <w:p w:rsidR="003D5690" w:rsidRDefault="004D7F44"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144"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仿宋_GB2312" w:eastAsia="仿宋_GB2312" w:hint="eastAsia"/>
                <w:sz w:val="28"/>
                <w:szCs w:val="28"/>
              </w:rPr>
              <w:t>0896-</w:t>
            </w:r>
            <w:r w:rsidR="007D7551">
              <w:rPr>
                <w:rFonts w:ascii="仿宋_GB2312" w:eastAsia="仿宋_GB2312" w:hint="eastAsia"/>
                <w:sz w:val="28"/>
                <w:szCs w:val="28"/>
              </w:rPr>
              <w:t>3632153</w:t>
            </w:r>
          </w:p>
        </w:tc>
      </w:tr>
      <w:tr w:rsidR="003D5690" w:rsidTr="00B245C4">
        <w:trPr>
          <w:trHeight w:val="915"/>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《治安管理处罚法》第五十一条第一款、第二款</w:t>
            </w:r>
          </w:p>
        </w:tc>
      </w:tr>
      <w:tr w:rsidR="003D5690" w:rsidTr="00B245C4">
        <w:trPr>
          <w:trHeight w:val="703"/>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冒充国家机关工作人员或者以其他虚假身份招摇撞骗的，冒充军警人员招摇撞骗的。</w:t>
            </w:r>
          </w:p>
        </w:tc>
      </w:tr>
      <w:tr w:rsidR="003D5690" w:rsidTr="00B245C4">
        <w:trPr>
          <w:trHeight w:val="584"/>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1.</w:t>
            </w:r>
            <w:r>
              <w:rPr>
                <w:rFonts w:ascii="Times New Roman" w:eastAsia="仿宋_GB2312" w:hAnsi="Times New Roman" w:hint="eastAsia"/>
                <w:color w:val="000000"/>
                <w:sz w:val="28"/>
                <w:szCs w:val="28"/>
              </w:rPr>
              <w:t>拘留；</w:t>
            </w:r>
            <w:r>
              <w:rPr>
                <w:rFonts w:ascii="Times New Roman" w:eastAsia="仿宋_GB2312" w:hAnsi="Times New Roman" w:hint="eastAsia"/>
                <w:color w:val="000000"/>
                <w:sz w:val="28"/>
                <w:szCs w:val="28"/>
              </w:rPr>
              <w:t>2.</w:t>
            </w:r>
            <w:r>
              <w:rPr>
                <w:rFonts w:ascii="Times New Roman" w:eastAsia="仿宋_GB2312" w:hAnsi="Times New Roman" w:hint="eastAsia"/>
                <w:color w:val="000000"/>
                <w:sz w:val="28"/>
                <w:szCs w:val="28"/>
              </w:rPr>
              <w:t>罚款。</w:t>
            </w:r>
          </w:p>
        </w:tc>
      </w:tr>
      <w:tr w:rsidR="003D5690" w:rsidTr="00B245C4">
        <w:trPr>
          <w:trHeight w:val="853"/>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发现违法行为</w:t>
            </w:r>
            <w:r>
              <w:rPr>
                <w:rFonts w:ascii="Times New Roman" w:eastAsia="仿宋_GB2312" w:hAnsi="Times New Roman"/>
                <w:color w:val="000000"/>
                <w:sz w:val="28"/>
                <w:szCs w:val="28"/>
              </w:rPr>
              <w:t>→</w:t>
            </w:r>
            <w:r>
              <w:rPr>
                <w:rFonts w:ascii="Times New Roman" w:eastAsia="仿宋_GB2312" w:hAnsi="Times New Roman"/>
                <w:color w:val="000000"/>
                <w:sz w:val="28"/>
                <w:szCs w:val="28"/>
              </w:rPr>
              <w:t>告知违法事实</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制作强制措施或者一般处罚程序决定书</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制作笔录</w:t>
            </w:r>
            <w:r>
              <w:rPr>
                <w:rFonts w:ascii="Times New Roman" w:eastAsia="仿宋_GB2312" w:hAnsi="Times New Roman"/>
                <w:color w:val="000000"/>
                <w:sz w:val="28"/>
                <w:szCs w:val="28"/>
              </w:rPr>
              <w:t>→</w:t>
            </w:r>
            <w:r>
              <w:rPr>
                <w:rFonts w:ascii="Times New Roman" w:eastAsia="仿宋_GB2312" w:hAnsi="Times New Roman"/>
                <w:color w:val="000000"/>
                <w:sz w:val="28"/>
                <w:szCs w:val="28"/>
              </w:rPr>
              <w:t>及时送达</w:t>
            </w:r>
          </w:p>
        </w:tc>
      </w:tr>
      <w:tr w:rsidR="003D5690" w:rsidTr="00B245C4">
        <w:trPr>
          <w:trHeight w:val="1260"/>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夏季</w:t>
            </w: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上午：</w:t>
            </w:r>
            <w:r>
              <w:rPr>
                <w:rFonts w:ascii="Times New Roman" w:eastAsia="仿宋_GB2312" w:hAnsi="Times New Roman" w:hint="eastAsia"/>
                <w:color w:val="000000"/>
                <w:sz w:val="28"/>
                <w:szCs w:val="28"/>
              </w:rPr>
              <w:t>09:30-12:30</w:t>
            </w:r>
            <w:r>
              <w:rPr>
                <w:rFonts w:ascii="Times New Roman" w:eastAsia="仿宋_GB2312" w:hAnsi="Times New Roman" w:hint="eastAsia"/>
                <w:color w:val="000000"/>
                <w:sz w:val="28"/>
                <w:szCs w:val="28"/>
              </w:rPr>
              <w:t>；</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00</w:t>
            </w:r>
            <w:r>
              <w:rPr>
                <w:rFonts w:ascii="Times New Roman" w:eastAsia="仿宋_GB2312" w:hAnsi="Times New Roman"/>
                <w:color w:val="000000"/>
                <w:sz w:val="28"/>
                <w:szCs w:val="28"/>
              </w:rPr>
              <w:t>-13:00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地址：</w:t>
            </w:r>
            <w:r w:rsidR="00CD47F1">
              <w:rPr>
                <w:rFonts w:ascii="Times New Roman" w:eastAsia="仿宋_GB2312" w:hAnsi="Times New Roman" w:hint="eastAsia"/>
                <w:color w:val="000000"/>
                <w:sz w:val="28"/>
                <w:szCs w:val="28"/>
              </w:rPr>
              <w:t>西藏那曲嘉黎县温州路公安局</w:t>
            </w:r>
          </w:p>
        </w:tc>
      </w:tr>
      <w:tr w:rsidR="003D5690" w:rsidTr="00B245C4">
        <w:trPr>
          <w:trHeight w:val="921"/>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567"/>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67"/>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p>
        </w:tc>
      </w:tr>
    </w:tbl>
    <w:p w:rsidR="003D5690" w:rsidRDefault="003D5690" w:rsidP="003D5690">
      <w:pPr>
        <w:spacing w:line="580" w:lineRule="exact"/>
        <w:rPr>
          <w:rFonts w:ascii="Times New Roman" w:hAnsi="Times New Roman"/>
          <w:b/>
          <w:color w:val="000000"/>
          <w:sz w:val="44"/>
          <w:szCs w:val="44"/>
        </w:rPr>
      </w:pPr>
    </w:p>
    <w:p w:rsidR="003D5690" w:rsidRDefault="003D5690" w:rsidP="003D5690">
      <w:pPr>
        <w:spacing w:line="580" w:lineRule="exact"/>
        <w:rPr>
          <w:rFonts w:ascii="Times New Roman" w:hAnsi="Times New Roman"/>
          <w:b/>
          <w:color w:val="000000"/>
          <w:sz w:val="44"/>
          <w:szCs w:val="44"/>
        </w:rPr>
      </w:pPr>
    </w:p>
    <w:p w:rsidR="003D5690" w:rsidRDefault="00B245C4" w:rsidP="003D5690">
      <w:pPr>
        <w:spacing w:line="580" w:lineRule="exact"/>
        <w:jc w:val="center"/>
        <w:rPr>
          <w:rFonts w:ascii="Times New Roman" w:hAnsi="Times New Roman"/>
          <w:b/>
          <w:color w:val="000000"/>
          <w:sz w:val="44"/>
          <w:szCs w:val="44"/>
        </w:rPr>
      </w:pPr>
      <w:r>
        <w:rPr>
          <w:rFonts w:ascii="Times New Roman" w:hAnsi="Times New Roman" w:hint="eastAsia"/>
          <w:b/>
          <w:color w:val="000000"/>
          <w:sz w:val="44"/>
          <w:szCs w:val="44"/>
        </w:rPr>
        <w:lastRenderedPageBreak/>
        <w:t>那曲地区</w:t>
      </w:r>
      <w:r w:rsidR="00CD47F1">
        <w:rPr>
          <w:rFonts w:ascii="Times New Roman" w:hAnsi="Times New Roman" w:hint="eastAsia"/>
          <w:b/>
          <w:color w:val="000000"/>
          <w:sz w:val="44"/>
          <w:szCs w:val="44"/>
        </w:rPr>
        <w:t>嘉黎县公安局</w:t>
      </w:r>
      <w:r w:rsidR="003D5690">
        <w:rPr>
          <w:rFonts w:ascii="Times New Roman" w:hAnsi="Times New Roman"/>
          <w:b/>
          <w:color w:val="000000"/>
          <w:sz w:val="44"/>
          <w:szCs w:val="44"/>
        </w:rPr>
        <w:t>行政处罚服务指南</w:t>
      </w:r>
    </w:p>
    <w:p w:rsidR="003D5690" w:rsidRPr="00C77D27" w:rsidRDefault="003D5690" w:rsidP="003D5690">
      <w:pPr>
        <w:spacing w:line="580" w:lineRule="exact"/>
        <w:rPr>
          <w:rFonts w:ascii="仿宋" w:eastAsia="仿宋" w:hAnsi="仿宋"/>
          <w:bCs/>
          <w:color w:val="000000"/>
          <w:sz w:val="28"/>
          <w:szCs w:val="28"/>
        </w:rPr>
      </w:pPr>
      <w:r w:rsidRPr="00C77D27">
        <w:rPr>
          <w:rFonts w:ascii="仿宋" w:eastAsia="仿宋" w:hAnsi="仿宋" w:hint="eastAsia"/>
          <w:bCs/>
          <w:color w:val="000000"/>
          <w:sz w:val="28"/>
          <w:szCs w:val="28"/>
        </w:rPr>
        <w:t>序号：115</w:t>
      </w:r>
    </w:p>
    <w:tbl>
      <w:tblPr>
        <w:tblpPr w:leftFromText="180" w:rightFromText="180" w:vertAnchor="text" w:horzAnchor="margin" w:tblpY="36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1"/>
        <w:gridCol w:w="3876"/>
        <w:gridCol w:w="1494"/>
        <w:gridCol w:w="2144"/>
      </w:tblGrid>
      <w:tr w:rsidR="003D5690" w:rsidTr="00B245C4">
        <w:trPr>
          <w:trHeight w:val="567"/>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3876" w:type="dxa"/>
            <w:tcBorders>
              <w:top w:val="single" w:sz="4" w:space="0" w:color="000000"/>
              <w:left w:val="single" w:sz="4" w:space="0" w:color="000000"/>
              <w:bottom w:val="single" w:sz="4" w:space="0" w:color="000000"/>
              <w:right w:val="single" w:sz="4" w:space="0" w:color="000000"/>
            </w:tcBorders>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GAJCF-96</w:t>
            </w:r>
          </w:p>
        </w:tc>
        <w:tc>
          <w:tcPr>
            <w:tcW w:w="1494"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44"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行政处罚</w:t>
            </w:r>
          </w:p>
        </w:tc>
      </w:tr>
      <w:tr w:rsidR="003D5690" w:rsidTr="00B245C4">
        <w:trPr>
          <w:trHeight w:val="1121"/>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kern w:val="0"/>
                <w:sz w:val="28"/>
                <w:szCs w:val="28"/>
                <w:lang w:val="zh-CN"/>
              </w:rPr>
            </w:pPr>
            <w:r>
              <w:rPr>
                <w:rFonts w:ascii="Times New Roman" w:eastAsia="仿宋_GB2312" w:hAnsi="Times New Roman" w:hint="eastAsia"/>
                <w:color w:val="000000"/>
                <w:kern w:val="0"/>
                <w:sz w:val="28"/>
                <w:szCs w:val="28"/>
              </w:rPr>
              <w:t>115</w:t>
            </w:r>
            <w:r>
              <w:rPr>
                <w:rFonts w:ascii="Times New Roman" w:eastAsia="仿宋_GB2312" w:hAnsi="Times New Roman" w:hint="eastAsia"/>
                <w:color w:val="000000"/>
                <w:kern w:val="0"/>
                <w:sz w:val="28"/>
                <w:szCs w:val="28"/>
                <w:lang w:val="zh-CN"/>
              </w:rPr>
              <w:t>对伪造变造买卖公文证件证明文印章，买卖使用伪造变造的公文证件证明文件，伪造变造倒卖有价票证凭证，伪造变造船舶户牌、买卖、使用伪造、变造的船舶户牌、涂改船舶发动机号码的处罚</w:t>
            </w:r>
          </w:p>
        </w:tc>
      </w:tr>
      <w:tr w:rsidR="003D5690" w:rsidTr="00C77D27">
        <w:trPr>
          <w:trHeight w:val="682"/>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3D5690" w:rsidTr="00B245C4">
        <w:trPr>
          <w:trHeight w:val="567"/>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B245C4"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3D5690" w:rsidTr="00C77D27">
        <w:trPr>
          <w:trHeight w:val="826"/>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370" w:type="dxa"/>
            <w:gridSpan w:val="2"/>
            <w:tcBorders>
              <w:top w:val="single" w:sz="4" w:space="0" w:color="000000"/>
              <w:left w:val="single" w:sz="4" w:space="0" w:color="000000"/>
              <w:bottom w:val="single" w:sz="4" w:space="0" w:color="000000"/>
              <w:right w:val="single" w:sz="4" w:space="0" w:color="000000"/>
            </w:tcBorders>
            <w:vAlign w:val="center"/>
          </w:tcPr>
          <w:p w:rsidR="003D5690" w:rsidRDefault="004D7F44"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144"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仿宋_GB2312" w:eastAsia="仿宋_GB2312" w:hint="eastAsia"/>
                <w:sz w:val="28"/>
                <w:szCs w:val="28"/>
              </w:rPr>
              <w:t>0896-</w:t>
            </w:r>
            <w:r w:rsidR="007D7551">
              <w:rPr>
                <w:rFonts w:ascii="仿宋_GB2312" w:eastAsia="仿宋_GB2312" w:hint="eastAsia"/>
                <w:sz w:val="28"/>
                <w:szCs w:val="28"/>
              </w:rPr>
              <w:t>3632153</w:t>
            </w:r>
          </w:p>
        </w:tc>
      </w:tr>
      <w:tr w:rsidR="003D5690" w:rsidTr="00C77D27">
        <w:trPr>
          <w:trHeight w:val="682"/>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《治安管理处罚法》第五十二条</w:t>
            </w:r>
          </w:p>
        </w:tc>
      </w:tr>
      <w:tr w:rsidR="003D5690" w:rsidTr="00B245C4">
        <w:trPr>
          <w:trHeight w:val="703"/>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一）伪造、变造或者买卖国家机关、人民团体、企业、事业单位或者其他组织的公文、证件、证明文件、印章的；（二）买卖或者使用伪造、变造的国家机关、人民团体、企业、事业单位或者其他组织的公文、证件、证明文件的；（三）伪造、变造、倒卖车票、船票、航空客票、文艺演出票、体育比赛入场券或者其他有价票证、凭证的；（四）伪造、变造船舶户牌，买卖或者使用伪造</w:t>
            </w:r>
          </w:p>
        </w:tc>
      </w:tr>
      <w:tr w:rsidR="003D5690" w:rsidTr="00B245C4">
        <w:trPr>
          <w:trHeight w:val="584"/>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1.</w:t>
            </w:r>
            <w:r>
              <w:rPr>
                <w:rFonts w:ascii="Times New Roman" w:eastAsia="仿宋_GB2312" w:hAnsi="Times New Roman" w:hint="eastAsia"/>
                <w:color w:val="000000"/>
                <w:sz w:val="28"/>
                <w:szCs w:val="28"/>
              </w:rPr>
              <w:t>拘留；</w:t>
            </w:r>
            <w:r>
              <w:rPr>
                <w:rFonts w:ascii="Times New Roman" w:eastAsia="仿宋_GB2312" w:hAnsi="Times New Roman" w:hint="eastAsia"/>
                <w:color w:val="000000"/>
                <w:sz w:val="28"/>
                <w:szCs w:val="28"/>
              </w:rPr>
              <w:t>2.</w:t>
            </w:r>
            <w:r>
              <w:rPr>
                <w:rFonts w:ascii="Times New Roman" w:eastAsia="仿宋_GB2312" w:hAnsi="Times New Roman" w:hint="eastAsia"/>
                <w:color w:val="000000"/>
                <w:sz w:val="28"/>
                <w:szCs w:val="28"/>
              </w:rPr>
              <w:t>罚款。</w:t>
            </w:r>
          </w:p>
        </w:tc>
      </w:tr>
      <w:tr w:rsidR="003D5690" w:rsidTr="00B245C4">
        <w:trPr>
          <w:trHeight w:val="853"/>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发现违法行为</w:t>
            </w:r>
            <w:r>
              <w:rPr>
                <w:rFonts w:ascii="Times New Roman" w:eastAsia="仿宋_GB2312" w:hAnsi="Times New Roman"/>
                <w:color w:val="000000"/>
                <w:sz w:val="28"/>
                <w:szCs w:val="28"/>
              </w:rPr>
              <w:t>→</w:t>
            </w:r>
            <w:r>
              <w:rPr>
                <w:rFonts w:ascii="Times New Roman" w:eastAsia="仿宋_GB2312" w:hAnsi="Times New Roman"/>
                <w:color w:val="000000"/>
                <w:sz w:val="28"/>
                <w:szCs w:val="28"/>
              </w:rPr>
              <w:t>告知违法事实</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制作强制措施或者一般处罚程序决定书</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制作笔录</w:t>
            </w:r>
            <w:r>
              <w:rPr>
                <w:rFonts w:ascii="Times New Roman" w:eastAsia="仿宋_GB2312" w:hAnsi="Times New Roman"/>
                <w:color w:val="000000"/>
                <w:sz w:val="28"/>
                <w:szCs w:val="28"/>
              </w:rPr>
              <w:t>→</w:t>
            </w:r>
            <w:r>
              <w:rPr>
                <w:rFonts w:ascii="Times New Roman" w:eastAsia="仿宋_GB2312" w:hAnsi="Times New Roman"/>
                <w:color w:val="000000"/>
                <w:sz w:val="28"/>
                <w:szCs w:val="28"/>
              </w:rPr>
              <w:t>及时送达</w:t>
            </w:r>
          </w:p>
        </w:tc>
      </w:tr>
      <w:tr w:rsidR="003D5690" w:rsidTr="00B245C4">
        <w:trPr>
          <w:trHeight w:val="1260"/>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夏季</w:t>
            </w: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上午：</w:t>
            </w:r>
            <w:r>
              <w:rPr>
                <w:rFonts w:ascii="Times New Roman" w:eastAsia="仿宋_GB2312" w:hAnsi="Times New Roman" w:hint="eastAsia"/>
                <w:color w:val="000000"/>
                <w:sz w:val="28"/>
                <w:szCs w:val="28"/>
              </w:rPr>
              <w:t>09:30-12:30</w:t>
            </w:r>
            <w:r>
              <w:rPr>
                <w:rFonts w:ascii="Times New Roman" w:eastAsia="仿宋_GB2312" w:hAnsi="Times New Roman" w:hint="eastAsia"/>
                <w:color w:val="000000"/>
                <w:sz w:val="28"/>
                <w:szCs w:val="28"/>
              </w:rPr>
              <w:t>；</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00</w:t>
            </w:r>
            <w:r>
              <w:rPr>
                <w:rFonts w:ascii="Times New Roman" w:eastAsia="仿宋_GB2312" w:hAnsi="Times New Roman"/>
                <w:color w:val="000000"/>
                <w:sz w:val="28"/>
                <w:szCs w:val="28"/>
              </w:rPr>
              <w:t>-13:00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地址：</w:t>
            </w:r>
            <w:r w:rsidR="00CD47F1">
              <w:rPr>
                <w:rFonts w:ascii="Times New Roman" w:eastAsia="仿宋_GB2312" w:hAnsi="Times New Roman" w:hint="eastAsia"/>
                <w:color w:val="000000"/>
                <w:sz w:val="28"/>
                <w:szCs w:val="28"/>
              </w:rPr>
              <w:t>西藏那曲嘉黎县温州路公安局</w:t>
            </w:r>
          </w:p>
        </w:tc>
      </w:tr>
      <w:tr w:rsidR="003D5690" w:rsidTr="00B245C4">
        <w:trPr>
          <w:trHeight w:val="921"/>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567"/>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67"/>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p>
        </w:tc>
      </w:tr>
    </w:tbl>
    <w:p w:rsidR="00C77D27" w:rsidRDefault="00C77D27" w:rsidP="00C77D27">
      <w:pPr>
        <w:spacing w:line="580" w:lineRule="exact"/>
        <w:jc w:val="center"/>
        <w:rPr>
          <w:rFonts w:ascii="Times New Roman" w:hAnsi="Times New Roman"/>
          <w:b/>
          <w:color w:val="000000"/>
          <w:sz w:val="44"/>
          <w:szCs w:val="44"/>
        </w:rPr>
      </w:pPr>
    </w:p>
    <w:p w:rsidR="003D5690" w:rsidRDefault="00B245C4" w:rsidP="00C77D27">
      <w:pPr>
        <w:spacing w:line="580" w:lineRule="exact"/>
        <w:jc w:val="center"/>
        <w:rPr>
          <w:rFonts w:ascii="Times New Roman" w:hAnsi="Times New Roman"/>
          <w:b/>
          <w:color w:val="000000"/>
          <w:sz w:val="44"/>
          <w:szCs w:val="44"/>
        </w:rPr>
      </w:pPr>
      <w:r>
        <w:rPr>
          <w:rFonts w:ascii="Times New Roman" w:hAnsi="Times New Roman" w:hint="eastAsia"/>
          <w:b/>
          <w:color w:val="000000"/>
          <w:sz w:val="44"/>
          <w:szCs w:val="44"/>
        </w:rPr>
        <w:lastRenderedPageBreak/>
        <w:t>那曲地区</w:t>
      </w:r>
      <w:r w:rsidR="00CD47F1">
        <w:rPr>
          <w:rFonts w:ascii="Times New Roman" w:hAnsi="Times New Roman" w:hint="eastAsia"/>
          <w:b/>
          <w:color w:val="000000"/>
          <w:sz w:val="44"/>
          <w:szCs w:val="44"/>
        </w:rPr>
        <w:t>嘉黎县公安局</w:t>
      </w:r>
      <w:r w:rsidR="003D5690">
        <w:rPr>
          <w:rFonts w:ascii="Times New Roman" w:hAnsi="Times New Roman"/>
          <w:b/>
          <w:color w:val="000000"/>
          <w:sz w:val="44"/>
          <w:szCs w:val="44"/>
        </w:rPr>
        <w:t>行政处罚服务指南</w:t>
      </w:r>
    </w:p>
    <w:p w:rsidR="003D5690" w:rsidRPr="00C77D27" w:rsidRDefault="003D5690" w:rsidP="003D5690">
      <w:pPr>
        <w:spacing w:line="580" w:lineRule="exact"/>
        <w:rPr>
          <w:rFonts w:ascii="仿宋" w:eastAsia="仿宋" w:hAnsi="仿宋"/>
          <w:bCs/>
          <w:color w:val="000000"/>
          <w:sz w:val="28"/>
          <w:szCs w:val="28"/>
        </w:rPr>
      </w:pPr>
      <w:r w:rsidRPr="00C77D27">
        <w:rPr>
          <w:rFonts w:ascii="仿宋" w:eastAsia="仿宋" w:hAnsi="仿宋" w:hint="eastAsia"/>
          <w:bCs/>
          <w:color w:val="000000"/>
          <w:sz w:val="28"/>
          <w:szCs w:val="28"/>
        </w:rPr>
        <w:t>序号：116</w:t>
      </w:r>
    </w:p>
    <w:tbl>
      <w:tblPr>
        <w:tblpPr w:leftFromText="180" w:rightFromText="180" w:vertAnchor="text" w:horzAnchor="margin" w:tblpY="36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1"/>
        <w:gridCol w:w="3876"/>
        <w:gridCol w:w="1494"/>
        <w:gridCol w:w="2144"/>
      </w:tblGrid>
      <w:tr w:rsidR="003D5690" w:rsidTr="00B245C4">
        <w:trPr>
          <w:trHeight w:val="567"/>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3876" w:type="dxa"/>
            <w:tcBorders>
              <w:top w:val="single" w:sz="4" w:space="0" w:color="000000"/>
              <w:left w:val="single" w:sz="4" w:space="0" w:color="000000"/>
              <w:bottom w:val="single" w:sz="4" w:space="0" w:color="000000"/>
              <w:right w:val="single" w:sz="4" w:space="0" w:color="000000"/>
            </w:tcBorders>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GAJCF-97</w:t>
            </w:r>
          </w:p>
        </w:tc>
        <w:tc>
          <w:tcPr>
            <w:tcW w:w="1494"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44"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行政处罚</w:t>
            </w:r>
          </w:p>
        </w:tc>
      </w:tr>
      <w:tr w:rsidR="003D5690" w:rsidTr="00B245C4">
        <w:trPr>
          <w:trHeight w:val="1121"/>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kern w:val="0"/>
                <w:sz w:val="28"/>
                <w:szCs w:val="28"/>
                <w:lang w:val="zh-CN"/>
              </w:rPr>
            </w:pPr>
            <w:r>
              <w:rPr>
                <w:rFonts w:ascii="Times New Roman" w:eastAsia="仿宋_GB2312" w:hAnsi="Times New Roman" w:hint="eastAsia"/>
                <w:color w:val="000000"/>
                <w:kern w:val="0"/>
                <w:sz w:val="28"/>
                <w:szCs w:val="28"/>
              </w:rPr>
              <w:t>116</w:t>
            </w:r>
            <w:r>
              <w:rPr>
                <w:rFonts w:ascii="Times New Roman" w:eastAsia="仿宋_GB2312" w:hAnsi="Times New Roman" w:hint="eastAsia"/>
                <w:color w:val="000000"/>
                <w:kern w:val="0"/>
                <w:sz w:val="28"/>
                <w:szCs w:val="28"/>
                <w:lang w:val="zh-CN"/>
              </w:rPr>
              <w:t>对驾船擅自进入、停靠国家管制的水域岛屿的处罚</w:t>
            </w:r>
          </w:p>
        </w:tc>
      </w:tr>
      <w:tr w:rsidR="003D5690" w:rsidTr="00B245C4">
        <w:trPr>
          <w:trHeight w:val="1235"/>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3D5690" w:rsidTr="00B245C4">
        <w:trPr>
          <w:trHeight w:val="567"/>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B245C4"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3D5690" w:rsidTr="00B245C4">
        <w:trPr>
          <w:trHeight w:val="1121"/>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370" w:type="dxa"/>
            <w:gridSpan w:val="2"/>
            <w:tcBorders>
              <w:top w:val="single" w:sz="4" w:space="0" w:color="000000"/>
              <w:left w:val="single" w:sz="4" w:space="0" w:color="000000"/>
              <w:bottom w:val="single" w:sz="4" w:space="0" w:color="000000"/>
              <w:right w:val="single" w:sz="4" w:space="0" w:color="000000"/>
            </w:tcBorders>
            <w:vAlign w:val="center"/>
          </w:tcPr>
          <w:p w:rsidR="003D5690" w:rsidRDefault="004D7F44"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144"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仿宋_GB2312" w:eastAsia="仿宋_GB2312" w:hint="eastAsia"/>
                <w:sz w:val="28"/>
                <w:szCs w:val="28"/>
              </w:rPr>
              <w:t>0896-</w:t>
            </w:r>
            <w:r w:rsidR="007D7551">
              <w:rPr>
                <w:rFonts w:ascii="仿宋_GB2312" w:eastAsia="仿宋_GB2312" w:hint="eastAsia"/>
                <w:sz w:val="28"/>
                <w:szCs w:val="28"/>
              </w:rPr>
              <w:t>3632153</w:t>
            </w:r>
          </w:p>
        </w:tc>
      </w:tr>
      <w:tr w:rsidR="003D5690" w:rsidTr="00B245C4">
        <w:trPr>
          <w:trHeight w:val="915"/>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《治安管理处罚法》第五十三条</w:t>
            </w:r>
          </w:p>
        </w:tc>
      </w:tr>
      <w:tr w:rsidR="003D5690" w:rsidTr="00B245C4">
        <w:trPr>
          <w:trHeight w:val="703"/>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船舶擅自进入、停靠国家禁止、限制进入的水域或者岛屿的</w:t>
            </w:r>
          </w:p>
        </w:tc>
      </w:tr>
      <w:tr w:rsidR="003D5690" w:rsidTr="00B245C4">
        <w:trPr>
          <w:trHeight w:val="584"/>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1.</w:t>
            </w:r>
            <w:r>
              <w:rPr>
                <w:rFonts w:ascii="Times New Roman" w:eastAsia="仿宋_GB2312" w:hAnsi="Times New Roman" w:hint="eastAsia"/>
                <w:color w:val="000000"/>
                <w:sz w:val="28"/>
                <w:szCs w:val="28"/>
              </w:rPr>
              <w:t>拘留；</w:t>
            </w:r>
            <w:r>
              <w:rPr>
                <w:rFonts w:ascii="Times New Roman" w:eastAsia="仿宋_GB2312" w:hAnsi="Times New Roman" w:hint="eastAsia"/>
                <w:color w:val="000000"/>
                <w:sz w:val="28"/>
                <w:szCs w:val="28"/>
              </w:rPr>
              <w:t>2.</w:t>
            </w:r>
            <w:r>
              <w:rPr>
                <w:rFonts w:ascii="Times New Roman" w:eastAsia="仿宋_GB2312" w:hAnsi="Times New Roman" w:hint="eastAsia"/>
                <w:color w:val="000000"/>
                <w:sz w:val="28"/>
                <w:szCs w:val="28"/>
              </w:rPr>
              <w:t>罚款。</w:t>
            </w:r>
          </w:p>
        </w:tc>
      </w:tr>
      <w:tr w:rsidR="003D5690" w:rsidTr="00B245C4">
        <w:trPr>
          <w:trHeight w:val="853"/>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发现违法行为</w:t>
            </w:r>
            <w:r>
              <w:rPr>
                <w:rFonts w:ascii="Times New Roman" w:eastAsia="仿宋_GB2312" w:hAnsi="Times New Roman"/>
                <w:color w:val="000000"/>
                <w:sz w:val="28"/>
                <w:szCs w:val="28"/>
              </w:rPr>
              <w:t>→</w:t>
            </w:r>
            <w:r>
              <w:rPr>
                <w:rFonts w:ascii="Times New Roman" w:eastAsia="仿宋_GB2312" w:hAnsi="Times New Roman"/>
                <w:color w:val="000000"/>
                <w:sz w:val="28"/>
                <w:szCs w:val="28"/>
              </w:rPr>
              <w:t>告知违法事实</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制作强制措施或者一般处罚程序决定书</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制作笔录</w:t>
            </w:r>
            <w:r>
              <w:rPr>
                <w:rFonts w:ascii="Times New Roman" w:eastAsia="仿宋_GB2312" w:hAnsi="Times New Roman"/>
                <w:color w:val="000000"/>
                <w:sz w:val="28"/>
                <w:szCs w:val="28"/>
              </w:rPr>
              <w:t>→</w:t>
            </w:r>
            <w:r>
              <w:rPr>
                <w:rFonts w:ascii="Times New Roman" w:eastAsia="仿宋_GB2312" w:hAnsi="Times New Roman"/>
                <w:color w:val="000000"/>
                <w:sz w:val="28"/>
                <w:szCs w:val="28"/>
              </w:rPr>
              <w:t>及时送达</w:t>
            </w:r>
          </w:p>
        </w:tc>
      </w:tr>
      <w:tr w:rsidR="003D5690" w:rsidTr="00B245C4">
        <w:trPr>
          <w:trHeight w:val="1260"/>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夏季</w:t>
            </w: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上午：</w:t>
            </w:r>
            <w:r>
              <w:rPr>
                <w:rFonts w:ascii="Times New Roman" w:eastAsia="仿宋_GB2312" w:hAnsi="Times New Roman" w:hint="eastAsia"/>
                <w:color w:val="000000"/>
                <w:sz w:val="28"/>
                <w:szCs w:val="28"/>
              </w:rPr>
              <w:t>09:30-12:30</w:t>
            </w:r>
            <w:r>
              <w:rPr>
                <w:rFonts w:ascii="Times New Roman" w:eastAsia="仿宋_GB2312" w:hAnsi="Times New Roman" w:hint="eastAsia"/>
                <w:color w:val="000000"/>
                <w:sz w:val="28"/>
                <w:szCs w:val="28"/>
              </w:rPr>
              <w:t>；</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00</w:t>
            </w:r>
            <w:r>
              <w:rPr>
                <w:rFonts w:ascii="Times New Roman" w:eastAsia="仿宋_GB2312" w:hAnsi="Times New Roman"/>
                <w:color w:val="000000"/>
                <w:sz w:val="28"/>
                <w:szCs w:val="28"/>
              </w:rPr>
              <w:t>-13:00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地址：</w:t>
            </w:r>
            <w:r w:rsidR="00CD47F1">
              <w:rPr>
                <w:rFonts w:ascii="Times New Roman" w:eastAsia="仿宋_GB2312" w:hAnsi="Times New Roman" w:hint="eastAsia"/>
                <w:color w:val="000000"/>
                <w:sz w:val="28"/>
                <w:szCs w:val="28"/>
              </w:rPr>
              <w:t>西藏那曲嘉黎县温州路公安局</w:t>
            </w:r>
          </w:p>
        </w:tc>
      </w:tr>
      <w:tr w:rsidR="003D5690" w:rsidTr="00B245C4">
        <w:trPr>
          <w:trHeight w:val="921"/>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567"/>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67"/>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p>
        </w:tc>
      </w:tr>
    </w:tbl>
    <w:p w:rsidR="003D5690" w:rsidRDefault="003D5690" w:rsidP="003D5690">
      <w:pPr>
        <w:spacing w:line="580" w:lineRule="exact"/>
        <w:rPr>
          <w:rFonts w:ascii="Times New Roman" w:hAnsi="Times New Roman"/>
          <w:b/>
          <w:color w:val="000000"/>
          <w:sz w:val="44"/>
          <w:szCs w:val="44"/>
        </w:rPr>
      </w:pPr>
    </w:p>
    <w:p w:rsidR="00C77D27" w:rsidRDefault="00C77D27" w:rsidP="003D5690">
      <w:pPr>
        <w:spacing w:line="580" w:lineRule="exact"/>
        <w:jc w:val="center"/>
        <w:rPr>
          <w:rFonts w:ascii="Times New Roman" w:hAnsi="Times New Roman"/>
          <w:b/>
          <w:color w:val="000000"/>
          <w:sz w:val="44"/>
          <w:szCs w:val="44"/>
        </w:rPr>
      </w:pPr>
    </w:p>
    <w:p w:rsidR="003D5690" w:rsidRDefault="00B245C4" w:rsidP="003D5690">
      <w:pPr>
        <w:spacing w:line="580" w:lineRule="exact"/>
        <w:jc w:val="center"/>
        <w:rPr>
          <w:rFonts w:ascii="Times New Roman" w:hAnsi="Times New Roman"/>
          <w:b/>
          <w:color w:val="000000"/>
          <w:sz w:val="44"/>
          <w:szCs w:val="44"/>
        </w:rPr>
      </w:pPr>
      <w:r>
        <w:rPr>
          <w:rFonts w:ascii="Times New Roman" w:hAnsi="Times New Roman" w:hint="eastAsia"/>
          <w:b/>
          <w:color w:val="000000"/>
          <w:sz w:val="44"/>
          <w:szCs w:val="44"/>
        </w:rPr>
        <w:lastRenderedPageBreak/>
        <w:t>那曲地区</w:t>
      </w:r>
      <w:r w:rsidR="00CD47F1">
        <w:rPr>
          <w:rFonts w:ascii="Times New Roman" w:hAnsi="Times New Roman" w:hint="eastAsia"/>
          <w:b/>
          <w:color w:val="000000"/>
          <w:sz w:val="44"/>
          <w:szCs w:val="44"/>
        </w:rPr>
        <w:t>嘉黎县公安局</w:t>
      </w:r>
      <w:r w:rsidR="003D5690">
        <w:rPr>
          <w:rFonts w:ascii="Times New Roman" w:hAnsi="Times New Roman"/>
          <w:b/>
          <w:color w:val="000000"/>
          <w:sz w:val="44"/>
          <w:szCs w:val="44"/>
        </w:rPr>
        <w:t>行政处罚服务指南</w:t>
      </w:r>
    </w:p>
    <w:p w:rsidR="003D5690" w:rsidRPr="00C77D27" w:rsidRDefault="003D5690" w:rsidP="003D5690">
      <w:pPr>
        <w:spacing w:line="580" w:lineRule="exact"/>
        <w:rPr>
          <w:rFonts w:ascii="仿宋" w:eastAsia="仿宋" w:hAnsi="仿宋"/>
          <w:bCs/>
          <w:color w:val="000000"/>
          <w:sz w:val="28"/>
          <w:szCs w:val="28"/>
        </w:rPr>
      </w:pPr>
      <w:r w:rsidRPr="00C77D27">
        <w:rPr>
          <w:rFonts w:ascii="仿宋" w:eastAsia="仿宋" w:hAnsi="仿宋" w:hint="eastAsia"/>
          <w:bCs/>
          <w:color w:val="000000"/>
          <w:sz w:val="28"/>
          <w:szCs w:val="28"/>
        </w:rPr>
        <w:t>序号：117</w:t>
      </w:r>
    </w:p>
    <w:tbl>
      <w:tblPr>
        <w:tblpPr w:leftFromText="180" w:rightFromText="180" w:vertAnchor="text" w:horzAnchor="margin" w:tblpY="36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1"/>
        <w:gridCol w:w="3876"/>
        <w:gridCol w:w="1494"/>
        <w:gridCol w:w="2144"/>
      </w:tblGrid>
      <w:tr w:rsidR="003D5690" w:rsidTr="00B245C4">
        <w:trPr>
          <w:trHeight w:val="567"/>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3876" w:type="dxa"/>
            <w:tcBorders>
              <w:top w:val="single" w:sz="4" w:space="0" w:color="000000"/>
              <w:left w:val="single" w:sz="4" w:space="0" w:color="000000"/>
              <w:bottom w:val="single" w:sz="4" w:space="0" w:color="000000"/>
              <w:right w:val="single" w:sz="4" w:space="0" w:color="000000"/>
            </w:tcBorders>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GAJCF-98</w:t>
            </w:r>
          </w:p>
        </w:tc>
        <w:tc>
          <w:tcPr>
            <w:tcW w:w="1494"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44"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行政处罚</w:t>
            </w:r>
          </w:p>
        </w:tc>
      </w:tr>
      <w:tr w:rsidR="003D5690" w:rsidTr="00B245C4">
        <w:trPr>
          <w:trHeight w:val="1121"/>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kern w:val="0"/>
                <w:sz w:val="28"/>
                <w:szCs w:val="28"/>
                <w:lang w:val="zh-CN"/>
              </w:rPr>
            </w:pPr>
            <w:r>
              <w:rPr>
                <w:rFonts w:ascii="Times New Roman" w:eastAsia="仿宋_GB2312" w:hAnsi="Times New Roman" w:hint="eastAsia"/>
                <w:color w:val="000000"/>
                <w:kern w:val="0"/>
                <w:sz w:val="28"/>
                <w:szCs w:val="28"/>
              </w:rPr>
              <w:t>117</w:t>
            </w:r>
            <w:r>
              <w:rPr>
                <w:rFonts w:ascii="Times New Roman" w:eastAsia="仿宋_GB2312" w:hAnsi="Times New Roman" w:hint="eastAsia"/>
                <w:color w:val="000000"/>
                <w:kern w:val="0"/>
                <w:sz w:val="28"/>
                <w:szCs w:val="28"/>
                <w:lang w:val="zh-CN"/>
              </w:rPr>
              <w:t>对非法以社团名义活动、以被撤销登记的社团名义活动、未获公安许可擅自经营需要由公安机关许可的行业的处罚</w:t>
            </w:r>
          </w:p>
        </w:tc>
      </w:tr>
      <w:tr w:rsidR="003D5690" w:rsidTr="00B245C4">
        <w:trPr>
          <w:trHeight w:val="1235"/>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3D5690" w:rsidTr="00B245C4">
        <w:trPr>
          <w:trHeight w:val="567"/>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B245C4"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3D5690" w:rsidTr="00B245C4">
        <w:trPr>
          <w:trHeight w:val="1121"/>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370" w:type="dxa"/>
            <w:gridSpan w:val="2"/>
            <w:tcBorders>
              <w:top w:val="single" w:sz="4" w:space="0" w:color="000000"/>
              <w:left w:val="single" w:sz="4" w:space="0" w:color="000000"/>
              <w:bottom w:val="single" w:sz="4" w:space="0" w:color="000000"/>
              <w:right w:val="single" w:sz="4" w:space="0" w:color="000000"/>
            </w:tcBorders>
            <w:vAlign w:val="center"/>
          </w:tcPr>
          <w:p w:rsidR="003D5690" w:rsidRDefault="004D7F44"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144"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仿宋_GB2312" w:eastAsia="仿宋_GB2312" w:hint="eastAsia"/>
                <w:sz w:val="28"/>
                <w:szCs w:val="28"/>
              </w:rPr>
              <w:t>0896-</w:t>
            </w:r>
            <w:r w:rsidR="007D7551">
              <w:rPr>
                <w:rFonts w:ascii="仿宋_GB2312" w:eastAsia="仿宋_GB2312" w:hint="eastAsia"/>
                <w:sz w:val="28"/>
                <w:szCs w:val="28"/>
              </w:rPr>
              <w:t>3632153</w:t>
            </w:r>
          </w:p>
        </w:tc>
      </w:tr>
      <w:tr w:rsidR="003D5690" w:rsidTr="00B245C4">
        <w:trPr>
          <w:trHeight w:val="915"/>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《治安管理处罚法》第五十四条第一款</w:t>
            </w:r>
          </w:p>
        </w:tc>
      </w:tr>
      <w:tr w:rsidR="003D5690" w:rsidTr="00B245C4">
        <w:trPr>
          <w:trHeight w:val="703"/>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一）违反国家规定，未经注册登记，以社会团体名义进行活动，被取缔后，仍进行活动的；（二）被依法撤销登记的社会团体，仍以社会团体名义进行活动的；（三）未经许可，擅自经营按照国家规定需要由公安机关许可的行业的。有前款三项行为的，予以取缔。</w:t>
            </w:r>
          </w:p>
        </w:tc>
      </w:tr>
      <w:tr w:rsidR="003D5690" w:rsidTr="00B245C4">
        <w:trPr>
          <w:trHeight w:val="584"/>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1.</w:t>
            </w:r>
            <w:r>
              <w:rPr>
                <w:rFonts w:ascii="Times New Roman" w:eastAsia="仿宋_GB2312" w:hAnsi="Times New Roman" w:hint="eastAsia"/>
                <w:color w:val="000000"/>
                <w:sz w:val="28"/>
                <w:szCs w:val="28"/>
              </w:rPr>
              <w:t>拘留；</w:t>
            </w:r>
            <w:r>
              <w:rPr>
                <w:rFonts w:ascii="Times New Roman" w:eastAsia="仿宋_GB2312" w:hAnsi="Times New Roman" w:hint="eastAsia"/>
                <w:color w:val="000000"/>
                <w:sz w:val="28"/>
                <w:szCs w:val="28"/>
              </w:rPr>
              <w:t>2.</w:t>
            </w:r>
            <w:r>
              <w:rPr>
                <w:rFonts w:ascii="Times New Roman" w:eastAsia="仿宋_GB2312" w:hAnsi="Times New Roman" w:hint="eastAsia"/>
                <w:color w:val="000000"/>
                <w:sz w:val="28"/>
                <w:szCs w:val="28"/>
              </w:rPr>
              <w:t>罚款。</w:t>
            </w:r>
          </w:p>
        </w:tc>
      </w:tr>
      <w:tr w:rsidR="003D5690" w:rsidTr="00B245C4">
        <w:trPr>
          <w:trHeight w:val="853"/>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发现违法行为</w:t>
            </w:r>
            <w:r>
              <w:rPr>
                <w:rFonts w:ascii="Times New Roman" w:eastAsia="仿宋_GB2312" w:hAnsi="Times New Roman"/>
                <w:color w:val="000000"/>
                <w:sz w:val="28"/>
                <w:szCs w:val="28"/>
              </w:rPr>
              <w:t>→</w:t>
            </w:r>
            <w:r>
              <w:rPr>
                <w:rFonts w:ascii="Times New Roman" w:eastAsia="仿宋_GB2312" w:hAnsi="Times New Roman"/>
                <w:color w:val="000000"/>
                <w:sz w:val="28"/>
                <w:szCs w:val="28"/>
              </w:rPr>
              <w:t>告知违法事实</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制作强制措施或者一般处罚程序决定书</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制作笔录</w:t>
            </w:r>
            <w:r>
              <w:rPr>
                <w:rFonts w:ascii="Times New Roman" w:eastAsia="仿宋_GB2312" w:hAnsi="Times New Roman"/>
                <w:color w:val="000000"/>
                <w:sz w:val="28"/>
                <w:szCs w:val="28"/>
              </w:rPr>
              <w:t>→</w:t>
            </w:r>
            <w:r>
              <w:rPr>
                <w:rFonts w:ascii="Times New Roman" w:eastAsia="仿宋_GB2312" w:hAnsi="Times New Roman"/>
                <w:color w:val="000000"/>
                <w:sz w:val="28"/>
                <w:szCs w:val="28"/>
              </w:rPr>
              <w:t>及时送达</w:t>
            </w:r>
          </w:p>
        </w:tc>
      </w:tr>
      <w:tr w:rsidR="003D5690" w:rsidTr="00B245C4">
        <w:trPr>
          <w:trHeight w:val="1260"/>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夏季</w:t>
            </w: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上午：</w:t>
            </w:r>
            <w:r>
              <w:rPr>
                <w:rFonts w:ascii="Times New Roman" w:eastAsia="仿宋_GB2312" w:hAnsi="Times New Roman" w:hint="eastAsia"/>
                <w:color w:val="000000"/>
                <w:sz w:val="28"/>
                <w:szCs w:val="28"/>
              </w:rPr>
              <w:t>09:30-12:30</w:t>
            </w:r>
            <w:r>
              <w:rPr>
                <w:rFonts w:ascii="Times New Roman" w:eastAsia="仿宋_GB2312" w:hAnsi="Times New Roman" w:hint="eastAsia"/>
                <w:color w:val="000000"/>
                <w:sz w:val="28"/>
                <w:szCs w:val="28"/>
              </w:rPr>
              <w:t>；</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00</w:t>
            </w:r>
            <w:r>
              <w:rPr>
                <w:rFonts w:ascii="Times New Roman" w:eastAsia="仿宋_GB2312" w:hAnsi="Times New Roman"/>
                <w:color w:val="000000"/>
                <w:sz w:val="28"/>
                <w:szCs w:val="28"/>
              </w:rPr>
              <w:t>-13:00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地址：</w:t>
            </w:r>
            <w:r w:rsidR="00CD47F1">
              <w:rPr>
                <w:rFonts w:ascii="Times New Roman" w:eastAsia="仿宋_GB2312" w:hAnsi="Times New Roman" w:hint="eastAsia"/>
                <w:color w:val="000000"/>
                <w:sz w:val="28"/>
                <w:szCs w:val="28"/>
              </w:rPr>
              <w:t>西藏那曲嘉黎县温州路公安局</w:t>
            </w:r>
          </w:p>
        </w:tc>
      </w:tr>
      <w:tr w:rsidR="003D5690" w:rsidTr="00B245C4">
        <w:trPr>
          <w:trHeight w:val="921"/>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567"/>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67"/>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p>
        </w:tc>
      </w:tr>
    </w:tbl>
    <w:p w:rsidR="003D5690" w:rsidRDefault="00B245C4" w:rsidP="003D5690">
      <w:pPr>
        <w:spacing w:line="580" w:lineRule="exact"/>
        <w:jc w:val="center"/>
        <w:rPr>
          <w:rFonts w:ascii="Times New Roman" w:hAnsi="Times New Roman"/>
          <w:b/>
          <w:color w:val="000000"/>
          <w:sz w:val="44"/>
          <w:szCs w:val="44"/>
        </w:rPr>
      </w:pPr>
      <w:r>
        <w:rPr>
          <w:rFonts w:ascii="Times New Roman" w:hAnsi="Times New Roman" w:hint="eastAsia"/>
          <w:b/>
          <w:color w:val="000000"/>
          <w:sz w:val="44"/>
          <w:szCs w:val="44"/>
        </w:rPr>
        <w:lastRenderedPageBreak/>
        <w:t>那曲地区</w:t>
      </w:r>
      <w:r w:rsidR="00CD47F1">
        <w:rPr>
          <w:rFonts w:ascii="Times New Roman" w:hAnsi="Times New Roman" w:hint="eastAsia"/>
          <w:b/>
          <w:color w:val="000000"/>
          <w:sz w:val="44"/>
          <w:szCs w:val="44"/>
        </w:rPr>
        <w:t>嘉黎县公安局</w:t>
      </w:r>
      <w:r w:rsidR="003D5690">
        <w:rPr>
          <w:rFonts w:ascii="Times New Roman" w:hAnsi="Times New Roman"/>
          <w:b/>
          <w:color w:val="000000"/>
          <w:sz w:val="44"/>
          <w:szCs w:val="44"/>
        </w:rPr>
        <w:t>行政处罚服务指南</w:t>
      </w:r>
    </w:p>
    <w:p w:rsidR="003D5690" w:rsidRPr="00C77D27" w:rsidRDefault="003D5690" w:rsidP="003D5690">
      <w:pPr>
        <w:spacing w:line="580" w:lineRule="exact"/>
        <w:rPr>
          <w:rFonts w:ascii="仿宋" w:eastAsia="仿宋" w:hAnsi="仿宋"/>
          <w:bCs/>
          <w:color w:val="000000"/>
          <w:sz w:val="28"/>
          <w:szCs w:val="28"/>
        </w:rPr>
      </w:pPr>
      <w:r w:rsidRPr="00C77D27">
        <w:rPr>
          <w:rFonts w:ascii="仿宋" w:eastAsia="仿宋" w:hAnsi="仿宋" w:hint="eastAsia"/>
          <w:bCs/>
          <w:color w:val="000000"/>
          <w:sz w:val="28"/>
          <w:szCs w:val="28"/>
        </w:rPr>
        <w:t>序号：118</w:t>
      </w:r>
    </w:p>
    <w:tbl>
      <w:tblPr>
        <w:tblpPr w:leftFromText="180" w:rightFromText="180" w:vertAnchor="text" w:horzAnchor="margin" w:tblpY="36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1"/>
        <w:gridCol w:w="3876"/>
        <w:gridCol w:w="1494"/>
        <w:gridCol w:w="2144"/>
      </w:tblGrid>
      <w:tr w:rsidR="003D5690" w:rsidTr="00B245C4">
        <w:trPr>
          <w:trHeight w:val="567"/>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3876" w:type="dxa"/>
            <w:tcBorders>
              <w:top w:val="single" w:sz="4" w:space="0" w:color="000000"/>
              <w:left w:val="single" w:sz="4" w:space="0" w:color="000000"/>
              <w:bottom w:val="single" w:sz="4" w:space="0" w:color="000000"/>
              <w:right w:val="single" w:sz="4" w:space="0" w:color="000000"/>
            </w:tcBorders>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GAJCF-99</w:t>
            </w:r>
          </w:p>
        </w:tc>
        <w:tc>
          <w:tcPr>
            <w:tcW w:w="1494"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44"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行政处罚</w:t>
            </w:r>
          </w:p>
        </w:tc>
      </w:tr>
      <w:tr w:rsidR="003D5690" w:rsidTr="00B245C4">
        <w:trPr>
          <w:trHeight w:val="1121"/>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kern w:val="0"/>
                <w:sz w:val="28"/>
                <w:szCs w:val="28"/>
                <w:lang w:val="zh-CN"/>
              </w:rPr>
            </w:pPr>
            <w:r>
              <w:rPr>
                <w:rFonts w:ascii="Times New Roman" w:eastAsia="仿宋_GB2312" w:hAnsi="Times New Roman" w:hint="eastAsia"/>
                <w:color w:val="000000"/>
                <w:kern w:val="0"/>
                <w:sz w:val="28"/>
                <w:szCs w:val="28"/>
              </w:rPr>
              <w:t>118</w:t>
            </w:r>
            <w:r>
              <w:rPr>
                <w:rFonts w:ascii="Times New Roman" w:eastAsia="仿宋_GB2312" w:hAnsi="Times New Roman" w:hint="eastAsia"/>
                <w:color w:val="000000"/>
                <w:kern w:val="0"/>
                <w:sz w:val="28"/>
                <w:szCs w:val="28"/>
                <w:lang w:val="zh-CN"/>
              </w:rPr>
              <w:t>对将房屋出租给无身份证件、不按规定登记承租人信息或明知承租人利用出租屋犯罪不报的处罚</w:t>
            </w:r>
          </w:p>
        </w:tc>
      </w:tr>
      <w:tr w:rsidR="003D5690" w:rsidTr="00B245C4">
        <w:trPr>
          <w:trHeight w:val="1235"/>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3D5690" w:rsidTr="00B245C4">
        <w:trPr>
          <w:trHeight w:val="567"/>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B245C4"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3D5690" w:rsidTr="00B245C4">
        <w:trPr>
          <w:trHeight w:val="1121"/>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370" w:type="dxa"/>
            <w:gridSpan w:val="2"/>
            <w:tcBorders>
              <w:top w:val="single" w:sz="4" w:space="0" w:color="000000"/>
              <w:left w:val="single" w:sz="4" w:space="0" w:color="000000"/>
              <w:bottom w:val="single" w:sz="4" w:space="0" w:color="000000"/>
              <w:right w:val="single" w:sz="4" w:space="0" w:color="000000"/>
            </w:tcBorders>
            <w:vAlign w:val="center"/>
          </w:tcPr>
          <w:p w:rsidR="003D5690" w:rsidRDefault="004D7F44"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144"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仿宋_GB2312" w:eastAsia="仿宋_GB2312" w:hint="eastAsia"/>
                <w:sz w:val="28"/>
                <w:szCs w:val="28"/>
              </w:rPr>
              <w:t>0896-</w:t>
            </w:r>
            <w:r w:rsidR="007D7551">
              <w:rPr>
                <w:rFonts w:ascii="仿宋_GB2312" w:eastAsia="仿宋_GB2312" w:hint="eastAsia"/>
                <w:sz w:val="28"/>
                <w:szCs w:val="28"/>
              </w:rPr>
              <w:t>3632153</w:t>
            </w:r>
          </w:p>
        </w:tc>
      </w:tr>
      <w:tr w:rsidR="003D5690" w:rsidTr="00B245C4">
        <w:trPr>
          <w:trHeight w:val="915"/>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《治安管理处罚法》第五十七条第一款、第二款</w:t>
            </w:r>
          </w:p>
        </w:tc>
      </w:tr>
      <w:tr w:rsidR="003D5690" w:rsidTr="00B245C4">
        <w:trPr>
          <w:trHeight w:val="703"/>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房屋出租人将房屋出租给无身份证件的人居住的，或者不按规定登记承租人姓名、身份证件种类和号码的；房屋出租人明知承租人利用出租房屋进行犯罪活动，不向公安机关报告的</w:t>
            </w:r>
          </w:p>
        </w:tc>
      </w:tr>
      <w:tr w:rsidR="003D5690" w:rsidTr="00B245C4">
        <w:trPr>
          <w:trHeight w:val="584"/>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1.</w:t>
            </w:r>
            <w:r>
              <w:rPr>
                <w:rFonts w:ascii="Times New Roman" w:eastAsia="仿宋_GB2312" w:hAnsi="Times New Roman" w:hint="eastAsia"/>
                <w:color w:val="000000"/>
                <w:sz w:val="28"/>
                <w:szCs w:val="28"/>
              </w:rPr>
              <w:t>拘留；</w:t>
            </w:r>
            <w:r>
              <w:rPr>
                <w:rFonts w:ascii="Times New Roman" w:eastAsia="仿宋_GB2312" w:hAnsi="Times New Roman" w:hint="eastAsia"/>
                <w:color w:val="000000"/>
                <w:sz w:val="28"/>
                <w:szCs w:val="28"/>
              </w:rPr>
              <w:t>2.</w:t>
            </w:r>
            <w:r>
              <w:rPr>
                <w:rFonts w:ascii="Times New Roman" w:eastAsia="仿宋_GB2312" w:hAnsi="Times New Roman" w:hint="eastAsia"/>
                <w:color w:val="000000"/>
                <w:sz w:val="28"/>
                <w:szCs w:val="28"/>
              </w:rPr>
              <w:t>罚款。</w:t>
            </w:r>
          </w:p>
        </w:tc>
      </w:tr>
      <w:tr w:rsidR="003D5690" w:rsidTr="00B245C4">
        <w:trPr>
          <w:trHeight w:val="853"/>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发现违法行为</w:t>
            </w:r>
            <w:r>
              <w:rPr>
                <w:rFonts w:ascii="Times New Roman" w:eastAsia="仿宋_GB2312" w:hAnsi="Times New Roman"/>
                <w:color w:val="000000"/>
                <w:sz w:val="28"/>
                <w:szCs w:val="28"/>
              </w:rPr>
              <w:t>→</w:t>
            </w:r>
            <w:r>
              <w:rPr>
                <w:rFonts w:ascii="Times New Roman" w:eastAsia="仿宋_GB2312" w:hAnsi="Times New Roman"/>
                <w:color w:val="000000"/>
                <w:sz w:val="28"/>
                <w:szCs w:val="28"/>
              </w:rPr>
              <w:t>告知违法事实</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制作强制措施或者一般处罚程序决定书</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制作笔录</w:t>
            </w:r>
            <w:r>
              <w:rPr>
                <w:rFonts w:ascii="Times New Roman" w:eastAsia="仿宋_GB2312" w:hAnsi="Times New Roman"/>
                <w:color w:val="000000"/>
                <w:sz w:val="28"/>
                <w:szCs w:val="28"/>
              </w:rPr>
              <w:t>→</w:t>
            </w:r>
            <w:r>
              <w:rPr>
                <w:rFonts w:ascii="Times New Roman" w:eastAsia="仿宋_GB2312" w:hAnsi="Times New Roman"/>
                <w:color w:val="000000"/>
                <w:sz w:val="28"/>
                <w:szCs w:val="28"/>
              </w:rPr>
              <w:t>及时送达</w:t>
            </w:r>
          </w:p>
        </w:tc>
      </w:tr>
      <w:tr w:rsidR="003D5690" w:rsidTr="00B245C4">
        <w:trPr>
          <w:trHeight w:val="1260"/>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夏季</w:t>
            </w: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上午：</w:t>
            </w:r>
            <w:r>
              <w:rPr>
                <w:rFonts w:ascii="Times New Roman" w:eastAsia="仿宋_GB2312" w:hAnsi="Times New Roman" w:hint="eastAsia"/>
                <w:color w:val="000000"/>
                <w:sz w:val="28"/>
                <w:szCs w:val="28"/>
              </w:rPr>
              <w:t>09:30-12:30</w:t>
            </w:r>
            <w:r>
              <w:rPr>
                <w:rFonts w:ascii="Times New Roman" w:eastAsia="仿宋_GB2312" w:hAnsi="Times New Roman" w:hint="eastAsia"/>
                <w:color w:val="000000"/>
                <w:sz w:val="28"/>
                <w:szCs w:val="28"/>
              </w:rPr>
              <w:t>；</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00</w:t>
            </w:r>
            <w:r>
              <w:rPr>
                <w:rFonts w:ascii="Times New Roman" w:eastAsia="仿宋_GB2312" w:hAnsi="Times New Roman"/>
                <w:color w:val="000000"/>
                <w:sz w:val="28"/>
                <w:szCs w:val="28"/>
              </w:rPr>
              <w:t>-13:00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地址：</w:t>
            </w:r>
            <w:r w:rsidR="00CD47F1">
              <w:rPr>
                <w:rFonts w:ascii="Times New Roman" w:eastAsia="仿宋_GB2312" w:hAnsi="Times New Roman" w:hint="eastAsia"/>
                <w:color w:val="000000"/>
                <w:sz w:val="28"/>
                <w:szCs w:val="28"/>
              </w:rPr>
              <w:t>西藏那曲嘉黎县温州路公安局</w:t>
            </w:r>
          </w:p>
        </w:tc>
      </w:tr>
      <w:tr w:rsidR="003D5690" w:rsidTr="00B245C4">
        <w:trPr>
          <w:trHeight w:val="921"/>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567"/>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67"/>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p>
        </w:tc>
      </w:tr>
    </w:tbl>
    <w:p w:rsidR="003D5690" w:rsidRDefault="003D5690" w:rsidP="003D5690">
      <w:pPr>
        <w:spacing w:line="580" w:lineRule="exact"/>
        <w:rPr>
          <w:rFonts w:ascii="Times New Roman" w:hAnsi="Times New Roman"/>
          <w:b/>
          <w:color w:val="000000"/>
          <w:sz w:val="44"/>
          <w:szCs w:val="44"/>
        </w:rPr>
      </w:pPr>
    </w:p>
    <w:p w:rsidR="003D5690" w:rsidRDefault="00B245C4" w:rsidP="003D5690">
      <w:pPr>
        <w:spacing w:line="580" w:lineRule="exact"/>
        <w:jc w:val="center"/>
        <w:rPr>
          <w:rFonts w:ascii="Times New Roman" w:hAnsi="Times New Roman"/>
          <w:b/>
          <w:color w:val="000000"/>
          <w:sz w:val="44"/>
          <w:szCs w:val="44"/>
        </w:rPr>
      </w:pPr>
      <w:r>
        <w:rPr>
          <w:rFonts w:ascii="Times New Roman" w:hAnsi="Times New Roman" w:hint="eastAsia"/>
          <w:b/>
          <w:color w:val="000000"/>
          <w:sz w:val="44"/>
          <w:szCs w:val="44"/>
        </w:rPr>
        <w:lastRenderedPageBreak/>
        <w:t>那曲地区</w:t>
      </w:r>
      <w:r w:rsidR="00CD47F1">
        <w:rPr>
          <w:rFonts w:ascii="Times New Roman" w:hAnsi="Times New Roman" w:hint="eastAsia"/>
          <w:b/>
          <w:color w:val="000000"/>
          <w:sz w:val="44"/>
          <w:szCs w:val="44"/>
        </w:rPr>
        <w:t>嘉黎县公安局</w:t>
      </w:r>
      <w:r w:rsidR="003D5690">
        <w:rPr>
          <w:rFonts w:ascii="Times New Roman" w:hAnsi="Times New Roman"/>
          <w:b/>
          <w:color w:val="000000"/>
          <w:sz w:val="44"/>
          <w:szCs w:val="44"/>
        </w:rPr>
        <w:t>行政处罚服务指南</w:t>
      </w:r>
    </w:p>
    <w:p w:rsidR="003D5690" w:rsidRPr="00C77D27" w:rsidRDefault="003D5690" w:rsidP="003D5690">
      <w:pPr>
        <w:spacing w:line="580" w:lineRule="exact"/>
        <w:rPr>
          <w:rFonts w:ascii="仿宋" w:eastAsia="仿宋" w:hAnsi="仿宋"/>
          <w:bCs/>
          <w:color w:val="000000"/>
          <w:sz w:val="28"/>
          <w:szCs w:val="28"/>
        </w:rPr>
      </w:pPr>
      <w:r w:rsidRPr="00C77D27">
        <w:rPr>
          <w:rFonts w:ascii="仿宋" w:eastAsia="仿宋" w:hAnsi="仿宋" w:hint="eastAsia"/>
          <w:bCs/>
          <w:color w:val="000000"/>
          <w:sz w:val="28"/>
          <w:szCs w:val="28"/>
        </w:rPr>
        <w:t>序号：119</w:t>
      </w:r>
    </w:p>
    <w:tbl>
      <w:tblPr>
        <w:tblpPr w:leftFromText="180" w:rightFromText="180" w:vertAnchor="text" w:horzAnchor="margin" w:tblpY="36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1"/>
        <w:gridCol w:w="3876"/>
        <w:gridCol w:w="1494"/>
        <w:gridCol w:w="2144"/>
      </w:tblGrid>
      <w:tr w:rsidR="003D5690" w:rsidTr="00B245C4">
        <w:trPr>
          <w:trHeight w:val="567"/>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3876" w:type="dxa"/>
            <w:tcBorders>
              <w:top w:val="single" w:sz="4" w:space="0" w:color="000000"/>
              <w:left w:val="single" w:sz="4" w:space="0" w:color="000000"/>
              <w:bottom w:val="single" w:sz="4" w:space="0" w:color="000000"/>
              <w:right w:val="single" w:sz="4" w:space="0" w:color="000000"/>
            </w:tcBorders>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GAJCF-100</w:t>
            </w:r>
          </w:p>
        </w:tc>
        <w:tc>
          <w:tcPr>
            <w:tcW w:w="1494"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44"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行政处罚</w:t>
            </w:r>
          </w:p>
        </w:tc>
      </w:tr>
      <w:tr w:rsidR="003D5690" w:rsidTr="00B245C4">
        <w:trPr>
          <w:trHeight w:val="1121"/>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kern w:val="0"/>
                <w:sz w:val="28"/>
                <w:szCs w:val="28"/>
                <w:lang w:val="zh-CN"/>
              </w:rPr>
            </w:pPr>
            <w:r>
              <w:rPr>
                <w:rFonts w:ascii="Times New Roman" w:eastAsia="仿宋_GB2312" w:hAnsi="Times New Roman" w:hint="eastAsia"/>
                <w:color w:val="000000"/>
                <w:kern w:val="0"/>
                <w:sz w:val="28"/>
                <w:szCs w:val="28"/>
              </w:rPr>
              <w:t>119</w:t>
            </w:r>
            <w:r>
              <w:rPr>
                <w:rFonts w:ascii="Times New Roman" w:eastAsia="仿宋_GB2312" w:hAnsi="Times New Roman" w:hint="eastAsia"/>
                <w:color w:val="000000"/>
                <w:kern w:val="0"/>
                <w:sz w:val="28"/>
                <w:szCs w:val="28"/>
                <w:lang w:val="zh-CN"/>
              </w:rPr>
              <w:t>对制造噪声干扰正常生活的处罚</w:t>
            </w:r>
          </w:p>
        </w:tc>
      </w:tr>
      <w:tr w:rsidR="003D5690" w:rsidTr="00B245C4">
        <w:trPr>
          <w:trHeight w:val="1235"/>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3D5690" w:rsidTr="00B245C4">
        <w:trPr>
          <w:trHeight w:val="567"/>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B245C4"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3D5690" w:rsidTr="00B245C4">
        <w:trPr>
          <w:trHeight w:val="1121"/>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370" w:type="dxa"/>
            <w:gridSpan w:val="2"/>
            <w:tcBorders>
              <w:top w:val="single" w:sz="4" w:space="0" w:color="000000"/>
              <w:left w:val="single" w:sz="4" w:space="0" w:color="000000"/>
              <w:bottom w:val="single" w:sz="4" w:space="0" w:color="000000"/>
              <w:right w:val="single" w:sz="4" w:space="0" w:color="000000"/>
            </w:tcBorders>
            <w:vAlign w:val="center"/>
          </w:tcPr>
          <w:p w:rsidR="003D5690" w:rsidRDefault="004D7F44"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144"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仿宋_GB2312" w:eastAsia="仿宋_GB2312" w:hint="eastAsia"/>
                <w:sz w:val="28"/>
                <w:szCs w:val="28"/>
              </w:rPr>
              <w:t>0896-</w:t>
            </w:r>
            <w:r w:rsidR="007D7551">
              <w:rPr>
                <w:rFonts w:ascii="仿宋_GB2312" w:eastAsia="仿宋_GB2312" w:hint="eastAsia"/>
                <w:sz w:val="28"/>
                <w:szCs w:val="28"/>
              </w:rPr>
              <w:t>3632153</w:t>
            </w:r>
          </w:p>
        </w:tc>
      </w:tr>
      <w:tr w:rsidR="003D5690" w:rsidTr="00B245C4">
        <w:trPr>
          <w:trHeight w:val="915"/>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《治安管理处罚法》第五十八条</w:t>
            </w:r>
          </w:p>
        </w:tc>
      </w:tr>
      <w:tr w:rsidR="003D5690" w:rsidTr="00B245C4">
        <w:trPr>
          <w:trHeight w:val="703"/>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违反关于社会生活噪声污染防治的法律规定，制造噪声干扰他人正常生活的</w:t>
            </w:r>
          </w:p>
        </w:tc>
      </w:tr>
      <w:tr w:rsidR="003D5690" w:rsidTr="00B245C4">
        <w:trPr>
          <w:trHeight w:val="584"/>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1.</w:t>
            </w:r>
            <w:r>
              <w:rPr>
                <w:rFonts w:ascii="Times New Roman" w:eastAsia="仿宋_GB2312" w:hAnsi="Times New Roman" w:hint="eastAsia"/>
                <w:color w:val="000000"/>
                <w:sz w:val="28"/>
                <w:szCs w:val="28"/>
              </w:rPr>
              <w:t>警告；</w:t>
            </w:r>
            <w:r>
              <w:rPr>
                <w:rFonts w:ascii="Times New Roman" w:eastAsia="仿宋_GB2312" w:hAnsi="Times New Roman" w:hint="eastAsia"/>
                <w:color w:val="000000"/>
                <w:sz w:val="28"/>
                <w:szCs w:val="28"/>
              </w:rPr>
              <w:t>2.</w:t>
            </w:r>
            <w:r>
              <w:rPr>
                <w:rFonts w:ascii="Times New Roman" w:eastAsia="仿宋_GB2312" w:hAnsi="Times New Roman" w:hint="eastAsia"/>
                <w:color w:val="000000"/>
                <w:sz w:val="28"/>
                <w:szCs w:val="28"/>
              </w:rPr>
              <w:t>罚款。</w:t>
            </w:r>
          </w:p>
        </w:tc>
      </w:tr>
      <w:tr w:rsidR="003D5690" w:rsidTr="00B245C4">
        <w:trPr>
          <w:trHeight w:val="853"/>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发现违法行为</w:t>
            </w:r>
            <w:r>
              <w:rPr>
                <w:rFonts w:ascii="Times New Roman" w:eastAsia="仿宋_GB2312" w:hAnsi="Times New Roman"/>
                <w:color w:val="000000"/>
                <w:sz w:val="28"/>
                <w:szCs w:val="28"/>
              </w:rPr>
              <w:t>→</w:t>
            </w:r>
            <w:r>
              <w:rPr>
                <w:rFonts w:ascii="Times New Roman" w:eastAsia="仿宋_GB2312" w:hAnsi="Times New Roman"/>
                <w:color w:val="000000"/>
                <w:sz w:val="28"/>
                <w:szCs w:val="28"/>
              </w:rPr>
              <w:t>告知违法事实</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制作强制措施或者一般处罚程序决定书</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制作笔录</w:t>
            </w:r>
            <w:r>
              <w:rPr>
                <w:rFonts w:ascii="Times New Roman" w:eastAsia="仿宋_GB2312" w:hAnsi="Times New Roman"/>
                <w:color w:val="000000"/>
                <w:sz w:val="28"/>
                <w:szCs w:val="28"/>
              </w:rPr>
              <w:t>→</w:t>
            </w:r>
            <w:r>
              <w:rPr>
                <w:rFonts w:ascii="Times New Roman" w:eastAsia="仿宋_GB2312" w:hAnsi="Times New Roman"/>
                <w:color w:val="000000"/>
                <w:sz w:val="28"/>
                <w:szCs w:val="28"/>
              </w:rPr>
              <w:t>及时送达</w:t>
            </w:r>
          </w:p>
        </w:tc>
      </w:tr>
      <w:tr w:rsidR="003D5690" w:rsidTr="00B245C4">
        <w:trPr>
          <w:trHeight w:val="1260"/>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夏季</w:t>
            </w: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上午：</w:t>
            </w:r>
            <w:r>
              <w:rPr>
                <w:rFonts w:ascii="Times New Roman" w:eastAsia="仿宋_GB2312" w:hAnsi="Times New Roman" w:hint="eastAsia"/>
                <w:color w:val="000000"/>
                <w:sz w:val="28"/>
                <w:szCs w:val="28"/>
              </w:rPr>
              <w:t>09:30-12:30</w:t>
            </w:r>
            <w:r>
              <w:rPr>
                <w:rFonts w:ascii="Times New Roman" w:eastAsia="仿宋_GB2312" w:hAnsi="Times New Roman" w:hint="eastAsia"/>
                <w:color w:val="000000"/>
                <w:sz w:val="28"/>
                <w:szCs w:val="28"/>
              </w:rPr>
              <w:t>；</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00</w:t>
            </w:r>
            <w:r>
              <w:rPr>
                <w:rFonts w:ascii="Times New Roman" w:eastAsia="仿宋_GB2312" w:hAnsi="Times New Roman"/>
                <w:color w:val="000000"/>
                <w:sz w:val="28"/>
                <w:szCs w:val="28"/>
              </w:rPr>
              <w:t>-13:00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地址：</w:t>
            </w:r>
            <w:r w:rsidR="00CD47F1">
              <w:rPr>
                <w:rFonts w:ascii="Times New Roman" w:eastAsia="仿宋_GB2312" w:hAnsi="Times New Roman" w:hint="eastAsia"/>
                <w:color w:val="000000"/>
                <w:sz w:val="28"/>
                <w:szCs w:val="28"/>
              </w:rPr>
              <w:t>西藏那曲嘉黎县温州路公安局</w:t>
            </w:r>
          </w:p>
        </w:tc>
      </w:tr>
      <w:tr w:rsidR="003D5690" w:rsidTr="00B245C4">
        <w:trPr>
          <w:trHeight w:val="921"/>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567"/>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67"/>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p>
        </w:tc>
      </w:tr>
    </w:tbl>
    <w:p w:rsidR="003D5690" w:rsidRDefault="003D5690" w:rsidP="003D5690">
      <w:pPr>
        <w:spacing w:line="580" w:lineRule="exact"/>
        <w:rPr>
          <w:rFonts w:ascii="Times New Roman" w:hAnsi="Times New Roman"/>
          <w:b/>
          <w:color w:val="000000"/>
          <w:sz w:val="44"/>
          <w:szCs w:val="44"/>
        </w:rPr>
      </w:pPr>
    </w:p>
    <w:p w:rsidR="003D5690" w:rsidRDefault="003D5690" w:rsidP="003D5690">
      <w:pPr>
        <w:spacing w:line="580" w:lineRule="exact"/>
        <w:rPr>
          <w:rFonts w:ascii="Times New Roman" w:hAnsi="Times New Roman"/>
          <w:b/>
          <w:color w:val="000000"/>
          <w:sz w:val="44"/>
          <w:szCs w:val="44"/>
        </w:rPr>
      </w:pPr>
    </w:p>
    <w:p w:rsidR="003D5690" w:rsidRDefault="00B245C4" w:rsidP="003D5690">
      <w:pPr>
        <w:spacing w:line="580" w:lineRule="exact"/>
        <w:jc w:val="center"/>
        <w:rPr>
          <w:rFonts w:ascii="Times New Roman" w:hAnsi="Times New Roman"/>
          <w:b/>
          <w:color w:val="000000"/>
          <w:sz w:val="44"/>
          <w:szCs w:val="44"/>
        </w:rPr>
      </w:pPr>
      <w:r>
        <w:rPr>
          <w:rFonts w:ascii="Times New Roman" w:hAnsi="Times New Roman" w:hint="eastAsia"/>
          <w:b/>
          <w:color w:val="000000"/>
          <w:sz w:val="44"/>
          <w:szCs w:val="44"/>
        </w:rPr>
        <w:lastRenderedPageBreak/>
        <w:t>那曲地区</w:t>
      </w:r>
      <w:r w:rsidR="00CD47F1">
        <w:rPr>
          <w:rFonts w:ascii="Times New Roman" w:hAnsi="Times New Roman" w:hint="eastAsia"/>
          <w:b/>
          <w:color w:val="000000"/>
          <w:sz w:val="44"/>
          <w:szCs w:val="44"/>
        </w:rPr>
        <w:t>嘉黎县公安局</w:t>
      </w:r>
      <w:r w:rsidR="003D5690">
        <w:rPr>
          <w:rFonts w:ascii="Times New Roman" w:hAnsi="Times New Roman"/>
          <w:b/>
          <w:color w:val="000000"/>
          <w:sz w:val="44"/>
          <w:szCs w:val="44"/>
        </w:rPr>
        <w:t>行政处罚服务指南</w:t>
      </w:r>
    </w:p>
    <w:p w:rsidR="003D5690" w:rsidRPr="00C77D27" w:rsidRDefault="003D5690" w:rsidP="003D5690">
      <w:pPr>
        <w:spacing w:line="580" w:lineRule="exact"/>
        <w:rPr>
          <w:rFonts w:ascii="仿宋" w:eastAsia="仿宋" w:hAnsi="仿宋"/>
          <w:bCs/>
          <w:color w:val="000000"/>
          <w:sz w:val="28"/>
          <w:szCs w:val="28"/>
        </w:rPr>
      </w:pPr>
      <w:r w:rsidRPr="00C77D27">
        <w:rPr>
          <w:rFonts w:ascii="仿宋" w:eastAsia="仿宋" w:hAnsi="仿宋" w:hint="eastAsia"/>
          <w:bCs/>
          <w:color w:val="000000"/>
          <w:sz w:val="28"/>
          <w:szCs w:val="28"/>
        </w:rPr>
        <w:t>序号：120</w:t>
      </w:r>
    </w:p>
    <w:tbl>
      <w:tblPr>
        <w:tblpPr w:leftFromText="180" w:rightFromText="180" w:vertAnchor="text" w:horzAnchor="margin" w:tblpY="36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1"/>
        <w:gridCol w:w="3876"/>
        <w:gridCol w:w="1494"/>
        <w:gridCol w:w="2144"/>
      </w:tblGrid>
      <w:tr w:rsidR="003D5690" w:rsidTr="00B245C4">
        <w:trPr>
          <w:trHeight w:val="567"/>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3876" w:type="dxa"/>
            <w:tcBorders>
              <w:top w:val="single" w:sz="4" w:space="0" w:color="000000"/>
              <w:left w:val="single" w:sz="4" w:space="0" w:color="000000"/>
              <w:bottom w:val="single" w:sz="4" w:space="0" w:color="000000"/>
              <w:right w:val="single" w:sz="4" w:space="0" w:color="000000"/>
            </w:tcBorders>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GAJCF-101</w:t>
            </w:r>
          </w:p>
        </w:tc>
        <w:tc>
          <w:tcPr>
            <w:tcW w:w="1494"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44"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行政处罚</w:t>
            </w:r>
          </w:p>
        </w:tc>
      </w:tr>
      <w:tr w:rsidR="003D5690" w:rsidTr="00B245C4">
        <w:trPr>
          <w:trHeight w:val="1121"/>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kern w:val="0"/>
                <w:sz w:val="28"/>
                <w:szCs w:val="28"/>
                <w:lang w:val="zh-CN"/>
              </w:rPr>
            </w:pPr>
            <w:r>
              <w:rPr>
                <w:rFonts w:ascii="Times New Roman" w:eastAsia="仿宋_GB2312" w:hAnsi="Times New Roman" w:hint="eastAsia"/>
                <w:color w:val="000000"/>
                <w:kern w:val="0"/>
                <w:sz w:val="28"/>
                <w:szCs w:val="28"/>
              </w:rPr>
              <w:t>120</w:t>
            </w:r>
            <w:r>
              <w:rPr>
                <w:rFonts w:ascii="Times New Roman" w:eastAsia="仿宋_GB2312" w:hAnsi="Times New Roman" w:hint="eastAsia"/>
                <w:color w:val="000000"/>
                <w:kern w:val="0"/>
                <w:sz w:val="28"/>
                <w:szCs w:val="28"/>
                <w:lang w:val="zh-CN"/>
              </w:rPr>
              <w:t>对违法承接典当物品、典当发现违法犯罪嫌疑人赃物不报，违法收购废旧专用器材，收购赃物有赃物嫌疑的物品，收购国家禁止收购的其他物品的处罚</w:t>
            </w:r>
          </w:p>
        </w:tc>
      </w:tr>
      <w:tr w:rsidR="003D5690" w:rsidTr="00B245C4">
        <w:trPr>
          <w:trHeight w:val="1235"/>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3D5690" w:rsidTr="00B245C4">
        <w:trPr>
          <w:trHeight w:val="567"/>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B245C4"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3D5690" w:rsidTr="00B245C4">
        <w:trPr>
          <w:trHeight w:val="1121"/>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370" w:type="dxa"/>
            <w:gridSpan w:val="2"/>
            <w:tcBorders>
              <w:top w:val="single" w:sz="4" w:space="0" w:color="000000"/>
              <w:left w:val="single" w:sz="4" w:space="0" w:color="000000"/>
              <w:bottom w:val="single" w:sz="4" w:space="0" w:color="000000"/>
              <w:right w:val="single" w:sz="4" w:space="0" w:color="000000"/>
            </w:tcBorders>
            <w:vAlign w:val="center"/>
          </w:tcPr>
          <w:p w:rsidR="003D5690" w:rsidRDefault="004D7F44"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144"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仿宋_GB2312" w:eastAsia="仿宋_GB2312" w:hint="eastAsia"/>
                <w:sz w:val="28"/>
                <w:szCs w:val="28"/>
              </w:rPr>
              <w:t>0896-</w:t>
            </w:r>
            <w:r w:rsidR="007D7551">
              <w:rPr>
                <w:rFonts w:ascii="仿宋_GB2312" w:eastAsia="仿宋_GB2312" w:hint="eastAsia"/>
                <w:sz w:val="28"/>
                <w:szCs w:val="28"/>
              </w:rPr>
              <w:t>3632153</w:t>
            </w:r>
          </w:p>
        </w:tc>
      </w:tr>
      <w:tr w:rsidR="003D5690" w:rsidTr="00B245C4">
        <w:trPr>
          <w:trHeight w:val="915"/>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《治安管理处罚法》第五十九条</w:t>
            </w:r>
          </w:p>
        </w:tc>
      </w:tr>
      <w:tr w:rsidR="003D5690" w:rsidTr="00B245C4">
        <w:trPr>
          <w:trHeight w:val="703"/>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一）典当业工作人员承接典当的物品，不查验有关证明、不履行登记手续，或者明知是违法犯罪嫌疑人、赃物，不向公安机关报告的；（二）违反国家规定，收购铁路、油田、供电、电信、矿山、水利、测量和城市公用设施等废旧专用器材的；（三）收购公安机关通报寻查的赃物或者有赃物嫌疑的物品的；（四）收购国家禁止收购的其他物品的。</w:t>
            </w:r>
          </w:p>
        </w:tc>
      </w:tr>
      <w:tr w:rsidR="003D5690" w:rsidTr="00B245C4">
        <w:trPr>
          <w:trHeight w:val="584"/>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1.</w:t>
            </w:r>
            <w:r>
              <w:rPr>
                <w:rFonts w:ascii="Times New Roman" w:eastAsia="仿宋_GB2312" w:hAnsi="Times New Roman" w:hint="eastAsia"/>
                <w:color w:val="000000"/>
                <w:sz w:val="28"/>
                <w:szCs w:val="28"/>
              </w:rPr>
              <w:t>拘留；</w:t>
            </w:r>
            <w:r>
              <w:rPr>
                <w:rFonts w:ascii="Times New Roman" w:eastAsia="仿宋_GB2312" w:hAnsi="Times New Roman" w:hint="eastAsia"/>
                <w:color w:val="000000"/>
                <w:sz w:val="28"/>
                <w:szCs w:val="28"/>
              </w:rPr>
              <w:t>2.</w:t>
            </w:r>
            <w:r>
              <w:rPr>
                <w:rFonts w:ascii="Times New Roman" w:eastAsia="仿宋_GB2312" w:hAnsi="Times New Roman" w:hint="eastAsia"/>
                <w:color w:val="000000"/>
                <w:sz w:val="28"/>
                <w:szCs w:val="28"/>
              </w:rPr>
              <w:t>罚款。</w:t>
            </w:r>
          </w:p>
        </w:tc>
      </w:tr>
      <w:tr w:rsidR="003D5690" w:rsidTr="00B245C4">
        <w:trPr>
          <w:trHeight w:val="853"/>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发现违法行为</w:t>
            </w:r>
            <w:r>
              <w:rPr>
                <w:rFonts w:ascii="Times New Roman" w:eastAsia="仿宋_GB2312" w:hAnsi="Times New Roman"/>
                <w:color w:val="000000"/>
                <w:sz w:val="28"/>
                <w:szCs w:val="28"/>
              </w:rPr>
              <w:t>→</w:t>
            </w:r>
            <w:r>
              <w:rPr>
                <w:rFonts w:ascii="Times New Roman" w:eastAsia="仿宋_GB2312" w:hAnsi="Times New Roman"/>
                <w:color w:val="000000"/>
                <w:sz w:val="28"/>
                <w:szCs w:val="28"/>
              </w:rPr>
              <w:t>告知违法事实</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制作强制措施或者一般处罚程序决定书</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制作笔录</w:t>
            </w:r>
            <w:r>
              <w:rPr>
                <w:rFonts w:ascii="Times New Roman" w:eastAsia="仿宋_GB2312" w:hAnsi="Times New Roman"/>
                <w:color w:val="000000"/>
                <w:sz w:val="28"/>
                <w:szCs w:val="28"/>
              </w:rPr>
              <w:t>→</w:t>
            </w:r>
            <w:r>
              <w:rPr>
                <w:rFonts w:ascii="Times New Roman" w:eastAsia="仿宋_GB2312" w:hAnsi="Times New Roman"/>
                <w:color w:val="000000"/>
                <w:sz w:val="28"/>
                <w:szCs w:val="28"/>
              </w:rPr>
              <w:t>及时送达</w:t>
            </w:r>
          </w:p>
        </w:tc>
      </w:tr>
      <w:tr w:rsidR="003D5690" w:rsidTr="00B245C4">
        <w:trPr>
          <w:trHeight w:val="1260"/>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夏季</w:t>
            </w: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上午：</w:t>
            </w:r>
            <w:r>
              <w:rPr>
                <w:rFonts w:ascii="Times New Roman" w:eastAsia="仿宋_GB2312" w:hAnsi="Times New Roman" w:hint="eastAsia"/>
                <w:color w:val="000000"/>
                <w:sz w:val="28"/>
                <w:szCs w:val="28"/>
              </w:rPr>
              <w:t>09:30-12:30</w:t>
            </w:r>
            <w:r>
              <w:rPr>
                <w:rFonts w:ascii="Times New Roman" w:eastAsia="仿宋_GB2312" w:hAnsi="Times New Roman" w:hint="eastAsia"/>
                <w:color w:val="000000"/>
                <w:sz w:val="28"/>
                <w:szCs w:val="28"/>
              </w:rPr>
              <w:t>；</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00</w:t>
            </w:r>
            <w:r>
              <w:rPr>
                <w:rFonts w:ascii="Times New Roman" w:eastAsia="仿宋_GB2312" w:hAnsi="Times New Roman"/>
                <w:color w:val="000000"/>
                <w:sz w:val="28"/>
                <w:szCs w:val="28"/>
              </w:rPr>
              <w:t>-13:00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地址：</w:t>
            </w:r>
            <w:r w:rsidR="00CD47F1">
              <w:rPr>
                <w:rFonts w:ascii="Times New Roman" w:eastAsia="仿宋_GB2312" w:hAnsi="Times New Roman" w:hint="eastAsia"/>
                <w:color w:val="000000"/>
                <w:sz w:val="28"/>
                <w:szCs w:val="28"/>
              </w:rPr>
              <w:t>西藏那曲嘉黎县温州路公安局</w:t>
            </w:r>
          </w:p>
        </w:tc>
      </w:tr>
      <w:tr w:rsidR="003D5690" w:rsidTr="00B245C4">
        <w:trPr>
          <w:trHeight w:val="921"/>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567"/>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67"/>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p>
        </w:tc>
      </w:tr>
    </w:tbl>
    <w:p w:rsidR="003D5690" w:rsidRDefault="00B245C4" w:rsidP="003D5690">
      <w:pPr>
        <w:spacing w:line="580" w:lineRule="exact"/>
        <w:jc w:val="center"/>
        <w:rPr>
          <w:rFonts w:ascii="Times New Roman" w:hAnsi="Times New Roman"/>
          <w:b/>
          <w:color w:val="000000"/>
          <w:sz w:val="44"/>
          <w:szCs w:val="44"/>
        </w:rPr>
      </w:pPr>
      <w:r>
        <w:rPr>
          <w:rFonts w:ascii="Times New Roman" w:hAnsi="Times New Roman" w:hint="eastAsia"/>
          <w:b/>
          <w:color w:val="000000"/>
          <w:sz w:val="44"/>
          <w:szCs w:val="44"/>
        </w:rPr>
        <w:lastRenderedPageBreak/>
        <w:t>那曲地区</w:t>
      </w:r>
      <w:r w:rsidR="00CD47F1">
        <w:rPr>
          <w:rFonts w:ascii="Times New Roman" w:hAnsi="Times New Roman" w:hint="eastAsia"/>
          <w:b/>
          <w:color w:val="000000"/>
          <w:sz w:val="44"/>
          <w:szCs w:val="44"/>
        </w:rPr>
        <w:t>嘉黎县公安局</w:t>
      </w:r>
      <w:r w:rsidR="003D5690">
        <w:rPr>
          <w:rFonts w:ascii="Times New Roman" w:hAnsi="Times New Roman"/>
          <w:b/>
          <w:color w:val="000000"/>
          <w:sz w:val="44"/>
          <w:szCs w:val="44"/>
        </w:rPr>
        <w:t>行政处罚服务指南</w:t>
      </w:r>
    </w:p>
    <w:p w:rsidR="003D5690" w:rsidRPr="00C77D27" w:rsidRDefault="003D5690" w:rsidP="003D5690">
      <w:pPr>
        <w:spacing w:line="580" w:lineRule="exact"/>
        <w:rPr>
          <w:rFonts w:ascii="仿宋" w:eastAsia="仿宋" w:hAnsi="仿宋"/>
          <w:bCs/>
          <w:color w:val="000000"/>
          <w:sz w:val="28"/>
          <w:szCs w:val="28"/>
        </w:rPr>
      </w:pPr>
      <w:r w:rsidRPr="00C77D27">
        <w:rPr>
          <w:rFonts w:ascii="仿宋" w:eastAsia="仿宋" w:hAnsi="仿宋" w:hint="eastAsia"/>
          <w:bCs/>
          <w:color w:val="000000"/>
          <w:sz w:val="28"/>
          <w:szCs w:val="28"/>
        </w:rPr>
        <w:t>序号：121</w:t>
      </w:r>
    </w:p>
    <w:tbl>
      <w:tblPr>
        <w:tblpPr w:leftFromText="180" w:rightFromText="180" w:vertAnchor="text" w:horzAnchor="margin" w:tblpY="36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1"/>
        <w:gridCol w:w="3876"/>
        <w:gridCol w:w="1494"/>
        <w:gridCol w:w="2144"/>
      </w:tblGrid>
      <w:tr w:rsidR="003D5690" w:rsidTr="00B245C4">
        <w:trPr>
          <w:trHeight w:val="567"/>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3876" w:type="dxa"/>
            <w:tcBorders>
              <w:top w:val="single" w:sz="4" w:space="0" w:color="000000"/>
              <w:left w:val="single" w:sz="4" w:space="0" w:color="000000"/>
              <w:bottom w:val="single" w:sz="4" w:space="0" w:color="000000"/>
              <w:right w:val="single" w:sz="4" w:space="0" w:color="000000"/>
            </w:tcBorders>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GAJCF-102</w:t>
            </w:r>
          </w:p>
        </w:tc>
        <w:tc>
          <w:tcPr>
            <w:tcW w:w="1494"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44"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行政处罚</w:t>
            </w:r>
          </w:p>
        </w:tc>
      </w:tr>
      <w:tr w:rsidR="003D5690" w:rsidTr="00B245C4">
        <w:trPr>
          <w:trHeight w:val="1121"/>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kern w:val="0"/>
                <w:sz w:val="28"/>
                <w:szCs w:val="28"/>
                <w:lang w:val="zh-CN"/>
              </w:rPr>
            </w:pPr>
            <w:r>
              <w:rPr>
                <w:rFonts w:ascii="Times New Roman" w:eastAsia="仿宋_GB2312" w:hAnsi="Times New Roman" w:hint="eastAsia"/>
                <w:color w:val="000000"/>
                <w:kern w:val="0"/>
                <w:sz w:val="28"/>
                <w:szCs w:val="28"/>
              </w:rPr>
              <w:t>121</w:t>
            </w:r>
            <w:r>
              <w:rPr>
                <w:rFonts w:ascii="Times New Roman" w:eastAsia="仿宋_GB2312" w:hAnsi="Times New Roman" w:hint="eastAsia"/>
                <w:color w:val="000000"/>
                <w:kern w:val="0"/>
                <w:sz w:val="28"/>
                <w:szCs w:val="28"/>
                <w:lang w:val="zh-CN"/>
              </w:rPr>
              <w:t>对隐藏、转移、变卖、损毁依法扣押查封冻结的财物，伪造、隐匿、毁灭证据、提供虚假证言、谎报案情，窝藏转移代销赃物，监外执行的罪犯或被采取强制措施的人违反监督管理规定的处罚</w:t>
            </w:r>
          </w:p>
        </w:tc>
      </w:tr>
      <w:tr w:rsidR="003D5690" w:rsidTr="00C77D27">
        <w:trPr>
          <w:trHeight w:val="824"/>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3D5690" w:rsidTr="00B245C4">
        <w:trPr>
          <w:trHeight w:val="567"/>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B245C4"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3D5690" w:rsidTr="00C77D27">
        <w:trPr>
          <w:trHeight w:val="828"/>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370" w:type="dxa"/>
            <w:gridSpan w:val="2"/>
            <w:tcBorders>
              <w:top w:val="single" w:sz="4" w:space="0" w:color="000000"/>
              <w:left w:val="single" w:sz="4" w:space="0" w:color="000000"/>
              <w:bottom w:val="single" w:sz="4" w:space="0" w:color="000000"/>
              <w:right w:val="single" w:sz="4" w:space="0" w:color="000000"/>
            </w:tcBorders>
            <w:vAlign w:val="center"/>
          </w:tcPr>
          <w:p w:rsidR="003D5690" w:rsidRDefault="004D7F44"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144"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仿宋_GB2312" w:eastAsia="仿宋_GB2312" w:hint="eastAsia"/>
                <w:sz w:val="28"/>
                <w:szCs w:val="28"/>
              </w:rPr>
              <w:t>0896-</w:t>
            </w:r>
            <w:r w:rsidR="007D7551">
              <w:rPr>
                <w:rFonts w:ascii="仿宋_GB2312" w:eastAsia="仿宋_GB2312" w:hint="eastAsia"/>
                <w:sz w:val="28"/>
                <w:szCs w:val="28"/>
              </w:rPr>
              <w:t>3632153</w:t>
            </w:r>
          </w:p>
        </w:tc>
      </w:tr>
      <w:tr w:rsidR="003D5690" w:rsidTr="00B245C4">
        <w:trPr>
          <w:trHeight w:val="915"/>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《治安管理处罚法》第六十条</w:t>
            </w:r>
          </w:p>
        </w:tc>
      </w:tr>
      <w:tr w:rsidR="003D5690" w:rsidTr="00B245C4">
        <w:trPr>
          <w:trHeight w:val="703"/>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一）隐藏、转移、变卖或者损毁行政执法机关依法扣押、查封、冻结的财物的；（二）伪造、隐匿、毁灭证据或者提供虚假证言、谎报案情，影响行政执法机关依法办案的；（三）明知是赃物而窝藏、转移或者代为销售的；（四）被依法执行管制、剥夺政治权利或者在缓刑、保外就医等监外执行中的罪犯或者被依法采取刑事强制措施的人，有违反法律、行政法规和国务院公安部门有关监督管理规定的行为。</w:t>
            </w:r>
          </w:p>
        </w:tc>
      </w:tr>
      <w:tr w:rsidR="003D5690" w:rsidTr="00B245C4">
        <w:trPr>
          <w:trHeight w:val="584"/>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1.</w:t>
            </w:r>
            <w:r>
              <w:rPr>
                <w:rFonts w:ascii="Times New Roman" w:eastAsia="仿宋_GB2312" w:hAnsi="Times New Roman" w:hint="eastAsia"/>
                <w:color w:val="000000"/>
                <w:sz w:val="28"/>
                <w:szCs w:val="28"/>
              </w:rPr>
              <w:t>拘留；</w:t>
            </w:r>
            <w:r>
              <w:rPr>
                <w:rFonts w:ascii="Times New Roman" w:eastAsia="仿宋_GB2312" w:hAnsi="Times New Roman" w:hint="eastAsia"/>
                <w:color w:val="000000"/>
                <w:sz w:val="28"/>
                <w:szCs w:val="28"/>
              </w:rPr>
              <w:t>2.</w:t>
            </w:r>
            <w:r>
              <w:rPr>
                <w:rFonts w:ascii="Times New Roman" w:eastAsia="仿宋_GB2312" w:hAnsi="Times New Roman" w:hint="eastAsia"/>
                <w:color w:val="000000"/>
                <w:sz w:val="28"/>
                <w:szCs w:val="28"/>
              </w:rPr>
              <w:t>罚款。</w:t>
            </w:r>
          </w:p>
        </w:tc>
      </w:tr>
      <w:tr w:rsidR="003D5690" w:rsidTr="00B245C4">
        <w:trPr>
          <w:trHeight w:val="853"/>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发现违法行为</w:t>
            </w:r>
            <w:r>
              <w:rPr>
                <w:rFonts w:ascii="Times New Roman" w:eastAsia="仿宋_GB2312" w:hAnsi="Times New Roman"/>
                <w:color w:val="000000"/>
                <w:sz w:val="28"/>
                <w:szCs w:val="28"/>
              </w:rPr>
              <w:t>→</w:t>
            </w:r>
            <w:r>
              <w:rPr>
                <w:rFonts w:ascii="Times New Roman" w:eastAsia="仿宋_GB2312" w:hAnsi="Times New Roman"/>
                <w:color w:val="000000"/>
                <w:sz w:val="28"/>
                <w:szCs w:val="28"/>
              </w:rPr>
              <w:t>告知违法事实</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制作强制措施或者一般处罚程序决定书</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制作笔录</w:t>
            </w:r>
            <w:r>
              <w:rPr>
                <w:rFonts w:ascii="Times New Roman" w:eastAsia="仿宋_GB2312" w:hAnsi="Times New Roman"/>
                <w:color w:val="000000"/>
                <w:sz w:val="28"/>
                <w:szCs w:val="28"/>
              </w:rPr>
              <w:t>→</w:t>
            </w:r>
            <w:r>
              <w:rPr>
                <w:rFonts w:ascii="Times New Roman" w:eastAsia="仿宋_GB2312" w:hAnsi="Times New Roman"/>
                <w:color w:val="000000"/>
                <w:sz w:val="28"/>
                <w:szCs w:val="28"/>
              </w:rPr>
              <w:t>及时送达</w:t>
            </w:r>
          </w:p>
        </w:tc>
      </w:tr>
      <w:tr w:rsidR="003D5690" w:rsidTr="00B245C4">
        <w:trPr>
          <w:trHeight w:val="1260"/>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夏季</w:t>
            </w: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上午：</w:t>
            </w:r>
            <w:r>
              <w:rPr>
                <w:rFonts w:ascii="Times New Roman" w:eastAsia="仿宋_GB2312" w:hAnsi="Times New Roman" w:hint="eastAsia"/>
                <w:color w:val="000000"/>
                <w:sz w:val="28"/>
                <w:szCs w:val="28"/>
              </w:rPr>
              <w:t>09:30-12:30</w:t>
            </w:r>
            <w:r>
              <w:rPr>
                <w:rFonts w:ascii="Times New Roman" w:eastAsia="仿宋_GB2312" w:hAnsi="Times New Roman" w:hint="eastAsia"/>
                <w:color w:val="000000"/>
                <w:sz w:val="28"/>
                <w:szCs w:val="28"/>
              </w:rPr>
              <w:t>；</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00</w:t>
            </w:r>
            <w:r>
              <w:rPr>
                <w:rFonts w:ascii="Times New Roman" w:eastAsia="仿宋_GB2312" w:hAnsi="Times New Roman"/>
                <w:color w:val="000000"/>
                <w:sz w:val="28"/>
                <w:szCs w:val="28"/>
              </w:rPr>
              <w:t>-13:00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地址：</w:t>
            </w:r>
            <w:r w:rsidR="00CD47F1">
              <w:rPr>
                <w:rFonts w:ascii="Times New Roman" w:eastAsia="仿宋_GB2312" w:hAnsi="Times New Roman" w:hint="eastAsia"/>
                <w:color w:val="000000"/>
                <w:sz w:val="28"/>
                <w:szCs w:val="28"/>
              </w:rPr>
              <w:t>西藏那曲嘉黎县温州路公安局</w:t>
            </w:r>
          </w:p>
        </w:tc>
      </w:tr>
      <w:tr w:rsidR="003D5690" w:rsidTr="00B245C4">
        <w:trPr>
          <w:trHeight w:val="921"/>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567"/>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67"/>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p>
        </w:tc>
      </w:tr>
    </w:tbl>
    <w:p w:rsidR="003D5690" w:rsidRDefault="00B245C4" w:rsidP="003D5690">
      <w:pPr>
        <w:spacing w:line="580" w:lineRule="exact"/>
        <w:jc w:val="center"/>
        <w:rPr>
          <w:rFonts w:ascii="Times New Roman" w:hAnsi="Times New Roman"/>
          <w:b/>
          <w:color w:val="000000"/>
          <w:sz w:val="44"/>
          <w:szCs w:val="44"/>
        </w:rPr>
      </w:pPr>
      <w:r>
        <w:rPr>
          <w:rFonts w:ascii="Times New Roman" w:hAnsi="Times New Roman" w:hint="eastAsia"/>
          <w:b/>
          <w:color w:val="000000"/>
          <w:sz w:val="44"/>
          <w:szCs w:val="44"/>
        </w:rPr>
        <w:lastRenderedPageBreak/>
        <w:t>那曲地区</w:t>
      </w:r>
      <w:r w:rsidR="00CD47F1">
        <w:rPr>
          <w:rFonts w:ascii="Times New Roman" w:hAnsi="Times New Roman" w:hint="eastAsia"/>
          <w:b/>
          <w:color w:val="000000"/>
          <w:sz w:val="44"/>
          <w:szCs w:val="44"/>
        </w:rPr>
        <w:t>嘉黎县公安局</w:t>
      </w:r>
      <w:r w:rsidR="003D5690">
        <w:rPr>
          <w:rFonts w:ascii="Times New Roman" w:hAnsi="Times New Roman"/>
          <w:b/>
          <w:color w:val="000000"/>
          <w:sz w:val="44"/>
          <w:szCs w:val="44"/>
        </w:rPr>
        <w:t>行政处罚服务指南</w:t>
      </w:r>
    </w:p>
    <w:p w:rsidR="003D5690" w:rsidRPr="00C77D27" w:rsidRDefault="003D5690" w:rsidP="003D5690">
      <w:pPr>
        <w:spacing w:line="580" w:lineRule="exact"/>
        <w:rPr>
          <w:rFonts w:ascii="仿宋" w:eastAsia="仿宋" w:hAnsi="仿宋"/>
          <w:bCs/>
          <w:color w:val="000000"/>
          <w:sz w:val="28"/>
          <w:szCs w:val="28"/>
        </w:rPr>
      </w:pPr>
      <w:r w:rsidRPr="00C77D27">
        <w:rPr>
          <w:rFonts w:ascii="仿宋" w:eastAsia="仿宋" w:hAnsi="仿宋" w:hint="eastAsia"/>
          <w:bCs/>
          <w:color w:val="000000"/>
          <w:sz w:val="28"/>
          <w:szCs w:val="28"/>
        </w:rPr>
        <w:t>序号：122</w:t>
      </w:r>
    </w:p>
    <w:tbl>
      <w:tblPr>
        <w:tblpPr w:leftFromText="180" w:rightFromText="180" w:vertAnchor="text" w:horzAnchor="margin" w:tblpY="36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1"/>
        <w:gridCol w:w="3876"/>
        <w:gridCol w:w="1494"/>
        <w:gridCol w:w="2144"/>
      </w:tblGrid>
      <w:tr w:rsidR="003D5690" w:rsidTr="00B245C4">
        <w:trPr>
          <w:trHeight w:val="567"/>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3876" w:type="dxa"/>
            <w:tcBorders>
              <w:top w:val="single" w:sz="4" w:space="0" w:color="000000"/>
              <w:left w:val="single" w:sz="4" w:space="0" w:color="000000"/>
              <w:bottom w:val="single" w:sz="4" w:space="0" w:color="000000"/>
              <w:right w:val="single" w:sz="4" w:space="0" w:color="000000"/>
            </w:tcBorders>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GAJCF-103</w:t>
            </w:r>
          </w:p>
        </w:tc>
        <w:tc>
          <w:tcPr>
            <w:tcW w:w="1494"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44"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行政处罚</w:t>
            </w:r>
          </w:p>
        </w:tc>
      </w:tr>
      <w:tr w:rsidR="003D5690" w:rsidTr="00B245C4">
        <w:trPr>
          <w:trHeight w:val="1121"/>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kern w:val="0"/>
                <w:sz w:val="28"/>
                <w:szCs w:val="28"/>
                <w:lang w:val="zh-CN"/>
              </w:rPr>
            </w:pPr>
            <w:r>
              <w:rPr>
                <w:rFonts w:ascii="Times New Roman" w:eastAsia="仿宋_GB2312" w:hAnsi="Times New Roman" w:hint="eastAsia"/>
                <w:color w:val="000000"/>
                <w:kern w:val="0"/>
                <w:sz w:val="28"/>
                <w:szCs w:val="28"/>
              </w:rPr>
              <w:t>122</w:t>
            </w:r>
            <w:r>
              <w:rPr>
                <w:rFonts w:ascii="Times New Roman" w:eastAsia="仿宋_GB2312" w:hAnsi="Times New Roman" w:hint="eastAsia"/>
                <w:color w:val="000000"/>
                <w:kern w:val="0"/>
                <w:sz w:val="28"/>
                <w:szCs w:val="28"/>
                <w:lang w:val="zh-CN"/>
              </w:rPr>
              <w:t>对偷开他人机动车，无证驾驶、偷开航空器、机动船舶的处罚</w:t>
            </w:r>
          </w:p>
        </w:tc>
      </w:tr>
      <w:tr w:rsidR="003D5690" w:rsidTr="00B245C4">
        <w:trPr>
          <w:trHeight w:val="1235"/>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3D5690" w:rsidTr="00B245C4">
        <w:trPr>
          <w:trHeight w:val="567"/>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B245C4"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3D5690" w:rsidTr="00B245C4">
        <w:trPr>
          <w:trHeight w:val="1121"/>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370" w:type="dxa"/>
            <w:gridSpan w:val="2"/>
            <w:tcBorders>
              <w:top w:val="single" w:sz="4" w:space="0" w:color="000000"/>
              <w:left w:val="single" w:sz="4" w:space="0" w:color="000000"/>
              <w:bottom w:val="single" w:sz="4" w:space="0" w:color="000000"/>
              <w:right w:val="single" w:sz="4" w:space="0" w:color="000000"/>
            </w:tcBorders>
            <w:vAlign w:val="center"/>
          </w:tcPr>
          <w:p w:rsidR="003D5690" w:rsidRDefault="004D7F44"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144"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仿宋_GB2312" w:eastAsia="仿宋_GB2312" w:hint="eastAsia"/>
                <w:sz w:val="28"/>
                <w:szCs w:val="28"/>
              </w:rPr>
              <w:t>0896-</w:t>
            </w:r>
            <w:r w:rsidR="007D7551">
              <w:rPr>
                <w:rFonts w:ascii="仿宋_GB2312" w:eastAsia="仿宋_GB2312" w:hint="eastAsia"/>
                <w:sz w:val="28"/>
                <w:szCs w:val="28"/>
              </w:rPr>
              <w:t>3632153</w:t>
            </w:r>
          </w:p>
        </w:tc>
      </w:tr>
      <w:tr w:rsidR="003D5690" w:rsidTr="00B245C4">
        <w:trPr>
          <w:trHeight w:val="915"/>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《治安管理处罚法》第六十四条</w:t>
            </w:r>
          </w:p>
        </w:tc>
      </w:tr>
      <w:tr w:rsidR="003D5690" w:rsidTr="00B245C4">
        <w:trPr>
          <w:trHeight w:val="703"/>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（一）偷开他人机动车的；（二）未取得驾驶证驾驶或者偷开他人航空器、机动船舶的。</w:t>
            </w:r>
          </w:p>
        </w:tc>
      </w:tr>
      <w:tr w:rsidR="003D5690" w:rsidTr="00B245C4">
        <w:trPr>
          <w:trHeight w:val="584"/>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1.</w:t>
            </w:r>
            <w:r>
              <w:rPr>
                <w:rFonts w:ascii="Times New Roman" w:eastAsia="仿宋_GB2312" w:hAnsi="Times New Roman" w:hint="eastAsia"/>
                <w:color w:val="000000"/>
                <w:sz w:val="28"/>
                <w:szCs w:val="28"/>
              </w:rPr>
              <w:t>拘留；</w:t>
            </w:r>
            <w:r>
              <w:rPr>
                <w:rFonts w:ascii="Times New Roman" w:eastAsia="仿宋_GB2312" w:hAnsi="Times New Roman" w:hint="eastAsia"/>
                <w:color w:val="000000"/>
                <w:sz w:val="28"/>
                <w:szCs w:val="28"/>
              </w:rPr>
              <w:t>2.</w:t>
            </w:r>
            <w:r>
              <w:rPr>
                <w:rFonts w:ascii="Times New Roman" w:eastAsia="仿宋_GB2312" w:hAnsi="Times New Roman" w:hint="eastAsia"/>
                <w:color w:val="000000"/>
                <w:sz w:val="28"/>
                <w:szCs w:val="28"/>
              </w:rPr>
              <w:t>罚款。</w:t>
            </w:r>
          </w:p>
        </w:tc>
      </w:tr>
      <w:tr w:rsidR="003D5690" w:rsidTr="00B245C4">
        <w:trPr>
          <w:trHeight w:val="853"/>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发现违法行为</w:t>
            </w:r>
            <w:r>
              <w:rPr>
                <w:rFonts w:ascii="Times New Roman" w:eastAsia="仿宋_GB2312" w:hAnsi="Times New Roman"/>
                <w:color w:val="000000"/>
                <w:sz w:val="28"/>
                <w:szCs w:val="28"/>
              </w:rPr>
              <w:t>→</w:t>
            </w:r>
            <w:r>
              <w:rPr>
                <w:rFonts w:ascii="Times New Roman" w:eastAsia="仿宋_GB2312" w:hAnsi="Times New Roman"/>
                <w:color w:val="000000"/>
                <w:sz w:val="28"/>
                <w:szCs w:val="28"/>
              </w:rPr>
              <w:t>告知违法事实</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制作强制措施或者一般处罚程序决定书</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制作笔录</w:t>
            </w:r>
            <w:r>
              <w:rPr>
                <w:rFonts w:ascii="Times New Roman" w:eastAsia="仿宋_GB2312" w:hAnsi="Times New Roman"/>
                <w:color w:val="000000"/>
                <w:sz w:val="28"/>
                <w:szCs w:val="28"/>
              </w:rPr>
              <w:t>→</w:t>
            </w:r>
            <w:r>
              <w:rPr>
                <w:rFonts w:ascii="Times New Roman" w:eastAsia="仿宋_GB2312" w:hAnsi="Times New Roman"/>
                <w:color w:val="000000"/>
                <w:sz w:val="28"/>
                <w:szCs w:val="28"/>
              </w:rPr>
              <w:t>及时送达</w:t>
            </w:r>
          </w:p>
        </w:tc>
      </w:tr>
      <w:tr w:rsidR="003D5690" w:rsidTr="00B245C4">
        <w:trPr>
          <w:trHeight w:val="1260"/>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夏季</w:t>
            </w: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上午：</w:t>
            </w:r>
            <w:r>
              <w:rPr>
                <w:rFonts w:ascii="Times New Roman" w:eastAsia="仿宋_GB2312" w:hAnsi="Times New Roman" w:hint="eastAsia"/>
                <w:color w:val="000000"/>
                <w:sz w:val="28"/>
                <w:szCs w:val="28"/>
              </w:rPr>
              <w:t>09:30-12:30</w:t>
            </w:r>
            <w:r>
              <w:rPr>
                <w:rFonts w:ascii="Times New Roman" w:eastAsia="仿宋_GB2312" w:hAnsi="Times New Roman" w:hint="eastAsia"/>
                <w:color w:val="000000"/>
                <w:sz w:val="28"/>
                <w:szCs w:val="28"/>
              </w:rPr>
              <w:t>；</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00</w:t>
            </w:r>
            <w:r>
              <w:rPr>
                <w:rFonts w:ascii="Times New Roman" w:eastAsia="仿宋_GB2312" w:hAnsi="Times New Roman"/>
                <w:color w:val="000000"/>
                <w:sz w:val="28"/>
                <w:szCs w:val="28"/>
              </w:rPr>
              <w:t>-13:00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地址：</w:t>
            </w:r>
            <w:r w:rsidR="00CD47F1">
              <w:rPr>
                <w:rFonts w:ascii="Times New Roman" w:eastAsia="仿宋_GB2312" w:hAnsi="Times New Roman" w:hint="eastAsia"/>
                <w:color w:val="000000"/>
                <w:sz w:val="28"/>
                <w:szCs w:val="28"/>
              </w:rPr>
              <w:t>西藏那曲嘉黎县温州路公安局</w:t>
            </w:r>
          </w:p>
        </w:tc>
      </w:tr>
      <w:tr w:rsidR="003D5690" w:rsidTr="00B245C4">
        <w:trPr>
          <w:trHeight w:val="921"/>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567"/>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67"/>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p>
        </w:tc>
      </w:tr>
    </w:tbl>
    <w:p w:rsidR="003D5690" w:rsidRDefault="003D5690" w:rsidP="003D5690">
      <w:pPr>
        <w:spacing w:line="580" w:lineRule="exact"/>
        <w:rPr>
          <w:rFonts w:ascii="Times New Roman" w:hAnsi="Times New Roman"/>
          <w:b/>
          <w:color w:val="000000"/>
          <w:sz w:val="44"/>
          <w:szCs w:val="44"/>
        </w:rPr>
      </w:pPr>
    </w:p>
    <w:p w:rsidR="003D5690" w:rsidRDefault="003D5690" w:rsidP="003D5690">
      <w:pPr>
        <w:spacing w:line="580" w:lineRule="exact"/>
        <w:rPr>
          <w:rFonts w:ascii="Times New Roman" w:hAnsi="Times New Roman"/>
          <w:b/>
          <w:color w:val="000000"/>
          <w:sz w:val="44"/>
          <w:szCs w:val="44"/>
        </w:rPr>
      </w:pPr>
    </w:p>
    <w:p w:rsidR="003D5690" w:rsidRDefault="00B245C4" w:rsidP="003D5690">
      <w:pPr>
        <w:spacing w:line="580" w:lineRule="exact"/>
        <w:jc w:val="center"/>
        <w:rPr>
          <w:rFonts w:ascii="Times New Roman" w:hAnsi="Times New Roman"/>
          <w:b/>
          <w:color w:val="000000"/>
          <w:sz w:val="44"/>
          <w:szCs w:val="44"/>
        </w:rPr>
      </w:pPr>
      <w:r>
        <w:rPr>
          <w:rFonts w:ascii="Times New Roman" w:hAnsi="Times New Roman" w:hint="eastAsia"/>
          <w:b/>
          <w:color w:val="000000"/>
          <w:sz w:val="44"/>
          <w:szCs w:val="44"/>
        </w:rPr>
        <w:lastRenderedPageBreak/>
        <w:t>那曲地区</w:t>
      </w:r>
      <w:r w:rsidR="00CD47F1">
        <w:rPr>
          <w:rFonts w:ascii="Times New Roman" w:hAnsi="Times New Roman" w:hint="eastAsia"/>
          <w:b/>
          <w:color w:val="000000"/>
          <w:sz w:val="44"/>
          <w:szCs w:val="44"/>
        </w:rPr>
        <w:t>嘉黎县公安局</w:t>
      </w:r>
      <w:r w:rsidR="003D5690">
        <w:rPr>
          <w:rFonts w:ascii="Times New Roman" w:hAnsi="Times New Roman"/>
          <w:b/>
          <w:color w:val="000000"/>
          <w:sz w:val="44"/>
          <w:szCs w:val="44"/>
        </w:rPr>
        <w:t>行政处罚服务指南</w:t>
      </w:r>
    </w:p>
    <w:p w:rsidR="003D5690" w:rsidRPr="00C77D27" w:rsidRDefault="003D5690" w:rsidP="003D5690">
      <w:pPr>
        <w:spacing w:line="580" w:lineRule="exact"/>
        <w:rPr>
          <w:rFonts w:ascii="仿宋" w:eastAsia="仿宋" w:hAnsi="仿宋"/>
          <w:bCs/>
          <w:color w:val="000000"/>
          <w:sz w:val="28"/>
          <w:szCs w:val="28"/>
        </w:rPr>
      </w:pPr>
      <w:r w:rsidRPr="00C77D27">
        <w:rPr>
          <w:rFonts w:ascii="仿宋" w:eastAsia="仿宋" w:hAnsi="仿宋" w:hint="eastAsia"/>
          <w:bCs/>
          <w:color w:val="000000"/>
          <w:sz w:val="28"/>
          <w:szCs w:val="28"/>
        </w:rPr>
        <w:t>序号：123</w:t>
      </w:r>
    </w:p>
    <w:tbl>
      <w:tblPr>
        <w:tblpPr w:leftFromText="180" w:rightFromText="180" w:vertAnchor="text" w:horzAnchor="margin" w:tblpY="36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1"/>
        <w:gridCol w:w="3876"/>
        <w:gridCol w:w="1494"/>
        <w:gridCol w:w="2144"/>
      </w:tblGrid>
      <w:tr w:rsidR="003D5690" w:rsidTr="00B245C4">
        <w:trPr>
          <w:trHeight w:val="567"/>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3876" w:type="dxa"/>
            <w:tcBorders>
              <w:top w:val="single" w:sz="4" w:space="0" w:color="000000"/>
              <w:left w:val="single" w:sz="4" w:space="0" w:color="000000"/>
              <w:bottom w:val="single" w:sz="4" w:space="0" w:color="000000"/>
              <w:right w:val="single" w:sz="4" w:space="0" w:color="000000"/>
            </w:tcBorders>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GAJCF-104</w:t>
            </w:r>
          </w:p>
        </w:tc>
        <w:tc>
          <w:tcPr>
            <w:tcW w:w="1494"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44"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行政处罚</w:t>
            </w:r>
          </w:p>
        </w:tc>
      </w:tr>
      <w:tr w:rsidR="003D5690" w:rsidTr="00B245C4">
        <w:trPr>
          <w:trHeight w:val="1121"/>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kern w:val="0"/>
                <w:sz w:val="28"/>
                <w:szCs w:val="28"/>
                <w:lang w:val="zh-CN"/>
              </w:rPr>
            </w:pPr>
            <w:r>
              <w:rPr>
                <w:rFonts w:ascii="Times New Roman" w:eastAsia="仿宋_GB2312" w:hAnsi="Times New Roman" w:hint="eastAsia"/>
                <w:color w:val="000000"/>
                <w:kern w:val="0"/>
                <w:sz w:val="28"/>
                <w:szCs w:val="28"/>
              </w:rPr>
              <w:t>123</w:t>
            </w:r>
            <w:r>
              <w:rPr>
                <w:rFonts w:ascii="Times New Roman" w:eastAsia="仿宋_GB2312" w:hAnsi="Times New Roman" w:hint="eastAsia"/>
                <w:color w:val="000000"/>
                <w:kern w:val="0"/>
                <w:sz w:val="28"/>
                <w:szCs w:val="28"/>
                <w:lang w:val="zh-CN"/>
              </w:rPr>
              <w:t>对破坏污损坟墓、毁坏丢弃尸骨骨灰，违法停放尸体的处罚</w:t>
            </w:r>
          </w:p>
        </w:tc>
      </w:tr>
      <w:tr w:rsidR="003D5690" w:rsidTr="00B245C4">
        <w:trPr>
          <w:trHeight w:val="1235"/>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3D5690" w:rsidTr="00B245C4">
        <w:trPr>
          <w:trHeight w:val="567"/>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B245C4"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3D5690" w:rsidTr="00B245C4">
        <w:trPr>
          <w:trHeight w:val="1121"/>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370" w:type="dxa"/>
            <w:gridSpan w:val="2"/>
            <w:tcBorders>
              <w:top w:val="single" w:sz="4" w:space="0" w:color="000000"/>
              <w:left w:val="single" w:sz="4" w:space="0" w:color="000000"/>
              <w:bottom w:val="single" w:sz="4" w:space="0" w:color="000000"/>
              <w:right w:val="single" w:sz="4" w:space="0" w:color="000000"/>
            </w:tcBorders>
            <w:vAlign w:val="center"/>
          </w:tcPr>
          <w:p w:rsidR="003D5690" w:rsidRDefault="004D7F44"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144"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仿宋_GB2312" w:eastAsia="仿宋_GB2312" w:hint="eastAsia"/>
                <w:sz w:val="28"/>
                <w:szCs w:val="28"/>
              </w:rPr>
              <w:t>0896-</w:t>
            </w:r>
            <w:r w:rsidR="007D7551">
              <w:rPr>
                <w:rFonts w:ascii="仿宋_GB2312" w:eastAsia="仿宋_GB2312" w:hint="eastAsia"/>
                <w:sz w:val="28"/>
                <w:szCs w:val="28"/>
              </w:rPr>
              <w:t>3632153</w:t>
            </w:r>
          </w:p>
        </w:tc>
      </w:tr>
      <w:tr w:rsidR="003D5690" w:rsidTr="00B245C4">
        <w:trPr>
          <w:trHeight w:val="915"/>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《治安管理处罚法》第六十五条</w:t>
            </w:r>
          </w:p>
        </w:tc>
      </w:tr>
      <w:tr w:rsidR="003D5690" w:rsidTr="00B245C4">
        <w:trPr>
          <w:trHeight w:val="703"/>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（一）故意破坏、污损他人坟墓或者毁坏、丢弃他人尸骨、骨灰的；（二）在公共场所停放尸体或者因停放尸体影响他人正常生活、工作秩序，不听劝阻的。</w:t>
            </w:r>
          </w:p>
        </w:tc>
      </w:tr>
      <w:tr w:rsidR="003D5690" w:rsidTr="00B245C4">
        <w:trPr>
          <w:trHeight w:val="584"/>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1.</w:t>
            </w:r>
            <w:r>
              <w:rPr>
                <w:rFonts w:ascii="Times New Roman" w:eastAsia="仿宋_GB2312" w:hAnsi="Times New Roman" w:hint="eastAsia"/>
                <w:color w:val="000000"/>
                <w:sz w:val="28"/>
                <w:szCs w:val="28"/>
              </w:rPr>
              <w:t>拘留；</w:t>
            </w:r>
            <w:r>
              <w:rPr>
                <w:rFonts w:ascii="Times New Roman" w:eastAsia="仿宋_GB2312" w:hAnsi="Times New Roman" w:hint="eastAsia"/>
                <w:color w:val="000000"/>
                <w:sz w:val="28"/>
                <w:szCs w:val="28"/>
              </w:rPr>
              <w:t>2.</w:t>
            </w:r>
            <w:r>
              <w:rPr>
                <w:rFonts w:ascii="Times New Roman" w:eastAsia="仿宋_GB2312" w:hAnsi="Times New Roman" w:hint="eastAsia"/>
                <w:color w:val="000000"/>
                <w:sz w:val="28"/>
                <w:szCs w:val="28"/>
              </w:rPr>
              <w:t>罚款。</w:t>
            </w:r>
          </w:p>
        </w:tc>
      </w:tr>
      <w:tr w:rsidR="003D5690" w:rsidTr="00B245C4">
        <w:trPr>
          <w:trHeight w:val="853"/>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发现违法行为</w:t>
            </w:r>
            <w:r>
              <w:rPr>
                <w:rFonts w:ascii="Times New Roman" w:eastAsia="仿宋_GB2312" w:hAnsi="Times New Roman"/>
                <w:color w:val="000000"/>
                <w:sz w:val="28"/>
                <w:szCs w:val="28"/>
              </w:rPr>
              <w:t>→</w:t>
            </w:r>
            <w:r>
              <w:rPr>
                <w:rFonts w:ascii="Times New Roman" w:eastAsia="仿宋_GB2312" w:hAnsi="Times New Roman"/>
                <w:color w:val="000000"/>
                <w:sz w:val="28"/>
                <w:szCs w:val="28"/>
              </w:rPr>
              <w:t>告知违法事实</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制作强制措施或者一般处罚程序决定书</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制作笔录</w:t>
            </w:r>
            <w:r>
              <w:rPr>
                <w:rFonts w:ascii="Times New Roman" w:eastAsia="仿宋_GB2312" w:hAnsi="Times New Roman"/>
                <w:color w:val="000000"/>
                <w:sz w:val="28"/>
                <w:szCs w:val="28"/>
              </w:rPr>
              <w:t>→</w:t>
            </w:r>
            <w:r>
              <w:rPr>
                <w:rFonts w:ascii="Times New Roman" w:eastAsia="仿宋_GB2312" w:hAnsi="Times New Roman"/>
                <w:color w:val="000000"/>
                <w:sz w:val="28"/>
                <w:szCs w:val="28"/>
              </w:rPr>
              <w:t>及时送达</w:t>
            </w:r>
          </w:p>
        </w:tc>
      </w:tr>
      <w:tr w:rsidR="003D5690" w:rsidTr="00B245C4">
        <w:trPr>
          <w:trHeight w:val="1260"/>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夏季</w:t>
            </w: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上午：</w:t>
            </w:r>
            <w:r>
              <w:rPr>
                <w:rFonts w:ascii="Times New Roman" w:eastAsia="仿宋_GB2312" w:hAnsi="Times New Roman" w:hint="eastAsia"/>
                <w:color w:val="000000"/>
                <w:sz w:val="28"/>
                <w:szCs w:val="28"/>
              </w:rPr>
              <w:t>09:30-12:30</w:t>
            </w:r>
            <w:r>
              <w:rPr>
                <w:rFonts w:ascii="Times New Roman" w:eastAsia="仿宋_GB2312" w:hAnsi="Times New Roman" w:hint="eastAsia"/>
                <w:color w:val="000000"/>
                <w:sz w:val="28"/>
                <w:szCs w:val="28"/>
              </w:rPr>
              <w:t>；</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00</w:t>
            </w:r>
            <w:r>
              <w:rPr>
                <w:rFonts w:ascii="Times New Roman" w:eastAsia="仿宋_GB2312" w:hAnsi="Times New Roman"/>
                <w:color w:val="000000"/>
                <w:sz w:val="28"/>
                <w:szCs w:val="28"/>
              </w:rPr>
              <w:t>-13:00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地址：</w:t>
            </w:r>
            <w:r w:rsidR="00CD47F1">
              <w:rPr>
                <w:rFonts w:ascii="Times New Roman" w:eastAsia="仿宋_GB2312" w:hAnsi="Times New Roman" w:hint="eastAsia"/>
                <w:color w:val="000000"/>
                <w:sz w:val="28"/>
                <w:szCs w:val="28"/>
              </w:rPr>
              <w:t>西藏那曲嘉黎县温州路公安局</w:t>
            </w:r>
          </w:p>
        </w:tc>
      </w:tr>
      <w:tr w:rsidR="003D5690" w:rsidTr="00B245C4">
        <w:trPr>
          <w:trHeight w:val="921"/>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567"/>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67"/>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p>
        </w:tc>
      </w:tr>
    </w:tbl>
    <w:p w:rsidR="003D5690" w:rsidRDefault="003D5690" w:rsidP="003D5690">
      <w:pPr>
        <w:spacing w:line="580" w:lineRule="exact"/>
        <w:rPr>
          <w:rFonts w:ascii="Times New Roman" w:hAnsi="Times New Roman"/>
          <w:b/>
          <w:color w:val="000000"/>
          <w:sz w:val="44"/>
          <w:szCs w:val="44"/>
        </w:rPr>
      </w:pPr>
    </w:p>
    <w:p w:rsidR="003D5690" w:rsidRDefault="00B245C4" w:rsidP="003D5690">
      <w:pPr>
        <w:spacing w:line="580" w:lineRule="exact"/>
        <w:jc w:val="center"/>
        <w:rPr>
          <w:rFonts w:ascii="Times New Roman" w:hAnsi="Times New Roman"/>
          <w:b/>
          <w:color w:val="000000"/>
          <w:sz w:val="44"/>
          <w:szCs w:val="44"/>
        </w:rPr>
      </w:pPr>
      <w:r>
        <w:rPr>
          <w:rFonts w:ascii="Times New Roman" w:hAnsi="Times New Roman" w:hint="eastAsia"/>
          <w:b/>
          <w:color w:val="000000"/>
          <w:sz w:val="44"/>
          <w:szCs w:val="44"/>
        </w:rPr>
        <w:lastRenderedPageBreak/>
        <w:t>那曲地区</w:t>
      </w:r>
      <w:r w:rsidR="00CD47F1">
        <w:rPr>
          <w:rFonts w:ascii="Times New Roman" w:hAnsi="Times New Roman" w:hint="eastAsia"/>
          <w:b/>
          <w:color w:val="000000"/>
          <w:sz w:val="44"/>
          <w:szCs w:val="44"/>
        </w:rPr>
        <w:t>嘉黎县公安局</w:t>
      </w:r>
      <w:r w:rsidR="003D5690">
        <w:rPr>
          <w:rFonts w:ascii="Times New Roman" w:hAnsi="Times New Roman"/>
          <w:b/>
          <w:color w:val="000000"/>
          <w:sz w:val="44"/>
          <w:szCs w:val="44"/>
        </w:rPr>
        <w:t>行政处罚服务指南</w:t>
      </w:r>
    </w:p>
    <w:p w:rsidR="003D5690" w:rsidRPr="00C77D27" w:rsidRDefault="003D5690" w:rsidP="003D5690">
      <w:pPr>
        <w:spacing w:line="580" w:lineRule="exact"/>
        <w:rPr>
          <w:rFonts w:ascii="仿宋" w:eastAsia="仿宋" w:hAnsi="仿宋"/>
          <w:bCs/>
          <w:color w:val="000000"/>
          <w:sz w:val="28"/>
          <w:szCs w:val="28"/>
        </w:rPr>
      </w:pPr>
      <w:r w:rsidRPr="00C77D27">
        <w:rPr>
          <w:rFonts w:ascii="仿宋" w:eastAsia="仿宋" w:hAnsi="仿宋" w:hint="eastAsia"/>
          <w:bCs/>
          <w:color w:val="000000"/>
          <w:sz w:val="28"/>
          <w:szCs w:val="28"/>
        </w:rPr>
        <w:t>序号：124</w:t>
      </w:r>
    </w:p>
    <w:tbl>
      <w:tblPr>
        <w:tblpPr w:leftFromText="180" w:rightFromText="180" w:vertAnchor="text" w:horzAnchor="margin" w:tblpY="36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1"/>
        <w:gridCol w:w="3876"/>
        <w:gridCol w:w="1494"/>
        <w:gridCol w:w="2144"/>
      </w:tblGrid>
      <w:tr w:rsidR="003D5690" w:rsidTr="00B245C4">
        <w:trPr>
          <w:trHeight w:val="567"/>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3876" w:type="dxa"/>
            <w:tcBorders>
              <w:top w:val="single" w:sz="4" w:space="0" w:color="000000"/>
              <w:left w:val="single" w:sz="4" w:space="0" w:color="000000"/>
              <w:bottom w:val="single" w:sz="4" w:space="0" w:color="000000"/>
              <w:right w:val="single" w:sz="4" w:space="0" w:color="000000"/>
            </w:tcBorders>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GAJCF-105</w:t>
            </w:r>
          </w:p>
        </w:tc>
        <w:tc>
          <w:tcPr>
            <w:tcW w:w="1494"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44"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行政处罚</w:t>
            </w:r>
          </w:p>
        </w:tc>
      </w:tr>
      <w:tr w:rsidR="003D5690" w:rsidTr="00B245C4">
        <w:trPr>
          <w:trHeight w:val="1121"/>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kern w:val="0"/>
                <w:sz w:val="28"/>
                <w:szCs w:val="28"/>
                <w:lang w:val="zh-CN"/>
              </w:rPr>
            </w:pPr>
            <w:r>
              <w:rPr>
                <w:rFonts w:ascii="Times New Roman" w:eastAsia="仿宋_GB2312" w:hAnsi="Times New Roman" w:hint="eastAsia"/>
                <w:color w:val="000000"/>
                <w:kern w:val="0"/>
                <w:sz w:val="28"/>
                <w:szCs w:val="28"/>
              </w:rPr>
              <w:t>124</w:t>
            </w:r>
            <w:r>
              <w:rPr>
                <w:rFonts w:ascii="Times New Roman" w:eastAsia="仿宋_GB2312" w:hAnsi="Times New Roman" w:hint="eastAsia"/>
                <w:color w:val="000000"/>
                <w:kern w:val="0"/>
                <w:sz w:val="28"/>
                <w:szCs w:val="28"/>
                <w:lang w:val="zh-CN"/>
              </w:rPr>
              <w:t>对卖淫、嫖娼的处罚</w:t>
            </w:r>
          </w:p>
        </w:tc>
      </w:tr>
      <w:tr w:rsidR="003D5690" w:rsidTr="00B245C4">
        <w:trPr>
          <w:trHeight w:val="1235"/>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3D5690" w:rsidTr="00B245C4">
        <w:trPr>
          <w:trHeight w:val="567"/>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B245C4"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3D5690" w:rsidTr="00B245C4">
        <w:trPr>
          <w:trHeight w:val="1121"/>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370" w:type="dxa"/>
            <w:gridSpan w:val="2"/>
            <w:tcBorders>
              <w:top w:val="single" w:sz="4" w:space="0" w:color="000000"/>
              <w:left w:val="single" w:sz="4" w:space="0" w:color="000000"/>
              <w:bottom w:val="single" w:sz="4" w:space="0" w:color="000000"/>
              <w:right w:val="single" w:sz="4" w:space="0" w:color="000000"/>
            </w:tcBorders>
            <w:vAlign w:val="center"/>
          </w:tcPr>
          <w:p w:rsidR="003D5690" w:rsidRDefault="004D7F44"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144"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仿宋_GB2312" w:eastAsia="仿宋_GB2312" w:hint="eastAsia"/>
                <w:sz w:val="28"/>
                <w:szCs w:val="28"/>
              </w:rPr>
              <w:t>0896-</w:t>
            </w:r>
            <w:r w:rsidR="007D7551">
              <w:rPr>
                <w:rFonts w:ascii="仿宋_GB2312" w:eastAsia="仿宋_GB2312" w:hint="eastAsia"/>
                <w:sz w:val="28"/>
                <w:szCs w:val="28"/>
              </w:rPr>
              <w:t>3632153</w:t>
            </w:r>
          </w:p>
        </w:tc>
      </w:tr>
      <w:tr w:rsidR="003D5690" w:rsidTr="00B245C4">
        <w:trPr>
          <w:trHeight w:val="915"/>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《治安管理处罚法》第六十六条第一款</w:t>
            </w:r>
          </w:p>
        </w:tc>
      </w:tr>
      <w:tr w:rsidR="003D5690" w:rsidTr="00B245C4">
        <w:trPr>
          <w:trHeight w:val="703"/>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卖淫、嫖娼的</w:t>
            </w:r>
          </w:p>
        </w:tc>
      </w:tr>
      <w:tr w:rsidR="003D5690" w:rsidTr="00B245C4">
        <w:trPr>
          <w:trHeight w:val="584"/>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1.</w:t>
            </w:r>
            <w:r>
              <w:rPr>
                <w:rFonts w:ascii="Times New Roman" w:eastAsia="仿宋_GB2312" w:hAnsi="Times New Roman" w:hint="eastAsia"/>
                <w:color w:val="000000"/>
                <w:sz w:val="28"/>
                <w:szCs w:val="28"/>
              </w:rPr>
              <w:t>拘留；</w:t>
            </w:r>
            <w:r>
              <w:rPr>
                <w:rFonts w:ascii="Times New Roman" w:eastAsia="仿宋_GB2312" w:hAnsi="Times New Roman" w:hint="eastAsia"/>
                <w:color w:val="000000"/>
                <w:sz w:val="28"/>
                <w:szCs w:val="28"/>
              </w:rPr>
              <w:t>2.</w:t>
            </w:r>
            <w:r>
              <w:rPr>
                <w:rFonts w:ascii="Times New Roman" w:eastAsia="仿宋_GB2312" w:hAnsi="Times New Roman" w:hint="eastAsia"/>
                <w:color w:val="000000"/>
                <w:sz w:val="28"/>
                <w:szCs w:val="28"/>
              </w:rPr>
              <w:t>罚款。</w:t>
            </w:r>
          </w:p>
        </w:tc>
      </w:tr>
      <w:tr w:rsidR="003D5690" w:rsidTr="00B245C4">
        <w:trPr>
          <w:trHeight w:val="853"/>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发现违法行为</w:t>
            </w:r>
            <w:r>
              <w:rPr>
                <w:rFonts w:ascii="Times New Roman" w:eastAsia="仿宋_GB2312" w:hAnsi="Times New Roman"/>
                <w:color w:val="000000"/>
                <w:sz w:val="28"/>
                <w:szCs w:val="28"/>
              </w:rPr>
              <w:t>→</w:t>
            </w:r>
            <w:r>
              <w:rPr>
                <w:rFonts w:ascii="Times New Roman" w:eastAsia="仿宋_GB2312" w:hAnsi="Times New Roman"/>
                <w:color w:val="000000"/>
                <w:sz w:val="28"/>
                <w:szCs w:val="28"/>
              </w:rPr>
              <w:t>告知违法事实</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制作强制措施或者一般处罚程序决定书</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制作笔录</w:t>
            </w:r>
            <w:r>
              <w:rPr>
                <w:rFonts w:ascii="Times New Roman" w:eastAsia="仿宋_GB2312" w:hAnsi="Times New Roman"/>
                <w:color w:val="000000"/>
                <w:sz w:val="28"/>
                <w:szCs w:val="28"/>
              </w:rPr>
              <w:t>→</w:t>
            </w:r>
            <w:r>
              <w:rPr>
                <w:rFonts w:ascii="Times New Roman" w:eastAsia="仿宋_GB2312" w:hAnsi="Times New Roman"/>
                <w:color w:val="000000"/>
                <w:sz w:val="28"/>
                <w:szCs w:val="28"/>
              </w:rPr>
              <w:t>及时送达</w:t>
            </w:r>
          </w:p>
        </w:tc>
      </w:tr>
      <w:tr w:rsidR="003D5690" w:rsidTr="00B245C4">
        <w:trPr>
          <w:trHeight w:val="1260"/>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夏季</w:t>
            </w: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上午：</w:t>
            </w:r>
            <w:r>
              <w:rPr>
                <w:rFonts w:ascii="Times New Roman" w:eastAsia="仿宋_GB2312" w:hAnsi="Times New Roman" w:hint="eastAsia"/>
                <w:color w:val="000000"/>
                <w:sz w:val="28"/>
                <w:szCs w:val="28"/>
              </w:rPr>
              <w:t>09:30-12:30</w:t>
            </w:r>
            <w:r>
              <w:rPr>
                <w:rFonts w:ascii="Times New Roman" w:eastAsia="仿宋_GB2312" w:hAnsi="Times New Roman" w:hint="eastAsia"/>
                <w:color w:val="000000"/>
                <w:sz w:val="28"/>
                <w:szCs w:val="28"/>
              </w:rPr>
              <w:t>；</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00</w:t>
            </w:r>
            <w:r>
              <w:rPr>
                <w:rFonts w:ascii="Times New Roman" w:eastAsia="仿宋_GB2312" w:hAnsi="Times New Roman"/>
                <w:color w:val="000000"/>
                <w:sz w:val="28"/>
                <w:szCs w:val="28"/>
              </w:rPr>
              <w:t>-13:00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地址：</w:t>
            </w:r>
            <w:r w:rsidR="00CD47F1">
              <w:rPr>
                <w:rFonts w:ascii="Times New Roman" w:eastAsia="仿宋_GB2312" w:hAnsi="Times New Roman" w:hint="eastAsia"/>
                <w:color w:val="000000"/>
                <w:sz w:val="28"/>
                <w:szCs w:val="28"/>
              </w:rPr>
              <w:t>西藏那曲嘉黎县温州路公安局</w:t>
            </w:r>
          </w:p>
        </w:tc>
      </w:tr>
      <w:tr w:rsidR="003D5690" w:rsidTr="00B245C4">
        <w:trPr>
          <w:trHeight w:val="921"/>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567"/>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67"/>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p>
        </w:tc>
      </w:tr>
    </w:tbl>
    <w:p w:rsidR="003D5690" w:rsidRDefault="003D5690" w:rsidP="003D5690">
      <w:pPr>
        <w:spacing w:line="580" w:lineRule="exact"/>
        <w:rPr>
          <w:rFonts w:ascii="Times New Roman" w:hAnsi="Times New Roman"/>
          <w:b/>
          <w:color w:val="000000"/>
          <w:sz w:val="44"/>
          <w:szCs w:val="44"/>
        </w:rPr>
      </w:pPr>
    </w:p>
    <w:p w:rsidR="00C77D27" w:rsidRDefault="00C77D27" w:rsidP="003D5690">
      <w:pPr>
        <w:spacing w:line="580" w:lineRule="exact"/>
        <w:rPr>
          <w:rFonts w:ascii="Times New Roman" w:hAnsi="Times New Roman"/>
          <w:b/>
          <w:color w:val="000000"/>
          <w:sz w:val="44"/>
          <w:szCs w:val="44"/>
        </w:rPr>
      </w:pPr>
    </w:p>
    <w:p w:rsidR="003D5690" w:rsidRDefault="00B245C4" w:rsidP="003D5690">
      <w:pPr>
        <w:spacing w:line="580" w:lineRule="exact"/>
        <w:jc w:val="center"/>
        <w:rPr>
          <w:rFonts w:ascii="Times New Roman" w:hAnsi="Times New Roman"/>
          <w:b/>
          <w:color w:val="000000"/>
          <w:sz w:val="44"/>
          <w:szCs w:val="44"/>
        </w:rPr>
      </w:pPr>
      <w:r>
        <w:rPr>
          <w:rFonts w:ascii="Times New Roman" w:hAnsi="Times New Roman" w:hint="eastAsia"/>
          <w:b/>
          <w:color w:val="000000"/>
          <w:sz w:val="44"/>
          <w:szCs w:val="44"/>
        </w:rPr>
        <w:lastRenderedPageBreak/>
        <w:t>那曲地区</w:t>
      </w:r>
      <w:r w:rsidR="00CD47F1">
        <w:rPr>
          <w:rFonts w:ascii="Times New Roman" w:hAnsi="Times New Roman" w:hint="eastAsia"/>
          <w:b/>
          <w:color w:val="000000"/>
          <w:sz w:val="44"/>
          <w:szCs w:val="44"/>
        </w:rPr>
        <w:t>嘉黎县公安局</w:t>
      </w:r>
      <w:r w:rsidR="003D5690">
        <w:rPr>
          <w:rFonts w:ascii="Times New Roman" w:hAnsi="Times New Roman"/>
          <w:b/>
          <w:color w:val="000000"/>
          <w:sz w:val="44"/>
          <w:szCs w:val="44"/>
        </w:rPr>
        <w:t>行政处罚服务指南</w:t>
      </w:r>
    </w:p>
    <w:p w:rsidR="003D5690" w:rsidRPr="00C77D27" w:rsidRDefault="003D5690" w:rsidP="003D5690">
      <w:pPr>
        <w:spacing w:line="580" w:lineRule="exact"/>
        <w:rPr>
          <w:rFonts w:ascii="仿宋" w:eastAsia="仿宋" w:hAnsi="仿宋"/>
          <w:bCs/>
          <w:color w:val="000000"/>
          <w:sz w:val="28"/>
          <w:szCs w:val="28"/>
        </w:rPr>
      </w:pPr>
      <w:r w:rsidRPr="00C77D27">
        <w:rPr>
          <w:rFonts w:ascii="仿宋" w:eastAsia="仿宋" w:hAnsi="仿宋" w:hint="eastAsia"/>
          <w:bCs/>
          <w:color w:val="000000"/>
          <w:sz w:val="28"/>
          <w:szCs w:val="28"/>
        </w:rPr>
        <w:t>序号：125</w:t>
      </w:r>
    </w:p>
    <w:tbl>
      <w:tblPr>
        <w:tblpPr w:leftFromText="180" w:rightFromText="180" w:vertAnchor="text" w:horzAnchor="margin" w:tblpY="36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1"/>
        <w:gridCol w:w="3876"/>
        <w:gridCol w:w="1494"/>
        <w:gridCol w:w="2144"/>
      </w:tblGrid>
      <w:tr w:rsidR="003D5690" w:rsidTr="00B245C4">
        <w:trPr>
          <w:trHeight w:val="567"/>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3876" w:type="dxa"/>
            <w:tcBorders>
              <w:top w:val="single" w:sz="4" w:space="0" w:color="000000"/>
              <w:left w:val="single" w:sz="4" w:space="0" w:color="000000"/>
              <w:bottom w:val="single" w:sz="4" w:space="0" w:color="000000"/>
              <w:right w:val="single" w:sz="4" w:space="0" w:color="000000"/>
            </w:tcBorders>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GAJCF-106</w:t>
            </w:r>
          </w:p>
        </w:tc>
        <w:tc>
          <w:tcPr>
            <w:tcW w:w="1494"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44"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行政处罚</w:t>
            </w:r>
          </w:p>
        </w:tc>
      </w:tr>
      <w:tr w:rsidR="003D5690" w:rsidTr="00B245C4">
        <w:trPr>
          <w:trHeight w:val="1121"/>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b/>
                <w:color w:val="000000"/>
                <w:kern w:val="0"/>
                <w:sz w:val="28"/>
                <w:szCs w:val="28"/>
                <w:lang w:val="zh-CN"/>
              </w:rPr>
            </w:pPr>
            <w:r>
              <w:rPr>
                <w:rFonts w:ascii="Times New Roman" w:eastAsia="仿宋_GB2312" w:hAnsi="Times New Roman" w:hint="eastAsia"/>
                <w:color w:val="000000"/>
                <w:kern w:val="0"/>
                <w:sz w:val="28"/>
                <w:szCs w:val="28"/>
                <w:lang w:val="zh-CN"/>
              </w:rPr>
              <w:t>对在公共场所拉客招嫖的处罚</w:t>
            </w:r>
          </w:p>
        </w:tc>
      </w:tr>
      <w:tr w:rsidR="003D5690" w:rsidTr="00B245C4">
        <w:trPr>
          <w:trHeight w:val="1235"/>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3D5690" w:rsidTr="00B245C4">
        <w:trPr>
          <w:trHeight w:val="567"/>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B245C4"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3D5690" w:rsidTr="00B245C4">
        <w:trPr>
          <w:trHeight w:val="1121"/>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370" w:type="dxa"/>
            <w:gridSpan w:val="2"/>
            <w:tcBorders>
              <w:top w:val="single" w:sz="4" w:space="0" w:color="000000"/>
              <w:left w:val="single" w:sz="4" w:space="0" w:color="000000"/>
              <w:bottom w:val="single" w:sz="4" w:space="0" w:color="000000"/>
              <w:right w:val="single" w:sz="4" w:space="0" w:color="000000"/>
            </w:tcBorders>
            <w:vAlign w:val="center"/>
          </w:tcPr>
          <w:p w:rsidR="003D5690" w:rsidRDefault="004D7F44"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144"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仿宋_GB2312" w:eastAsia="仿宋_GB2312" w:hint="eastAsia"/>
                <w:sz w:val="28"/>
                <w:szCs w:val="28"/>
              </w:rPr>
              <w:t>0896-</w:t>
            </w:r>
            <w:r w:rsidR="007D7551">
              <w:rPr>
                <w:rFonts w:ascii="仿宋_GB2312" w:eastAsia="仿宋_GB2312" w:hint="eastAsia"/>
                <w:sz w:val="28"/>
                <w:szCs w:val="28"/>
              </w:rPr>
              <w:t>3632153</w:t>
            </w:r>
          </w:p>
        </w:tc>
      </w:tr>
      <w:tr w:rsidR="003D5690" w:rsidTr="00B245C4">
        <w:trPr>
          <w:trHeight w:val="915"/>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《治安管理处罚法》第六十六条第二款</w:t>
            </w:r>
          </w:p>
        </w:tc>
      </w:tr>
      <w:tr w:rsidR="003D5690" w:rsidTr="00B245C4">
        <w:trPr>
          <w:trHeight w:val="703"/>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在公共场所拉客招嫖的</w:t>
            </w:r>
          </w:p>
        </w:tc>
      </w:tr>
      <w:tr w:rsidR="003D5690" w:rsidTr="00B245C4">
        <w:trPr>
          <w:trHeight w:val="584"/>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1.</w:t>
            </w:r>
            <w:r>
              <w:rPr>
                <w:rFonts w:ascii="Times New Roman" w:eastAsia="仿宋_GB2312" w:hAnsi="Times New Roman" w:hint="eastAsia"/>
                <w:color w:val="000000"/>
                <w:sz w:val="28"/>
                <w:szCs w:val="28"/>
              </w:rPr>
              <w:t>拘留；</w:t>
            </w:r>
            <w:r>
              <w:rPr>
                <w:rFonts w:ascii="Times New Roman" w:eastAsia="仿宋_GB2312" w:hAnsi="Times New Roman" w:hint="eastAsia"/>
                <w:color w:val="000000"/>
                <w:sz w:val="28"/>
                <w:szCs w:val="28"/>
              </w:rPr>
              <w:t>2.</w:t>
            </w:r>
            <w:r>
              <w:rPr>
                <w:rFonts w:ascii="Times New Roman" w:eastAsia="仿宋_GB2312" w:hAnsi="Times New Roman" w:hint="eastAsia"/>
                <w:color w:val="000000"/>
                <w:sz w:val="28"/>
                <w:szCs w:val="28"/>
              </w:rPr>
              <w:t>罚款。</w:t>
            </w:r>
          </w:p>
        </w:tc>
      </w:tr>
      <w:tr w:rsidR="003D5690" w:rsidTr="00B245C4">
        <w:trPr>
          <w:trHeight w:val="853"/>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发现违法行为</w:t>
            </w:r>
            <w:r>
              <w:rPr>
                <w:rFonts w:ascii="Times New Roman" w:eastAsia="仿宋_GB2312" w:hAnsi="Times New Roman"/>
                <w:color w:val="000000"/>
                <w:sz w:val="28"/>
                <w:szCs w:val="28"/>
              </w:rPr>
              <w:t>→</w:t>
            </w:r>
            <w:r>
              <w:rPr>
                <w:rFonts w:ascii="Times New Roman" w:eastAsia="仿宋_GB2312" w:hAnsi="Times New Roman"/>
                <w:color w:val="000000"/>
                <w:sz w:val="28"/>
                <w:szCs w:val="28"/>
              </w:rPr>
              <w:t>告知违法事实</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制作强制措施或者一般处罚程序决定书</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制作笔录</w:t>
            </w:r>
            <w:r>
              <w:rPr>
                <w:rFonts w:ascii="Times New Roman" w:eastAsia="仿宋_GB2312" w:hAnsi="Times New Roman"/>
                <w:color w:val="000000"/>
                <w:sz w:val="28"/>
                <w:szCs w:val="28"/>
              </w:rPr>
              <w:t>→</w:t>
            </w:r>
            <w:r>
              <w:rPr>
                <w:rFonts w:ascii="Times New Roman" w:eastAsia="仿宋_GB2312" w:hAnsi="Times New Roman"/>
                <w:color w:val="000000"/>
                <w:sz w:val="28"/>
                <w:szCs w:val="28"/>
              </w:rPr>
              <w:t>及时送达</w:t>
            </w:r>
          </w:p>
        </w:tc>
      </w:tr>
      <w:tr w:rsidR="003D5690" w:rsidTr="00B245C4">
        <w:trPr>
          <w:trHeight w:val="1260"/>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夏季</w:t>
            </w: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上午：</w:t>
            </w:r>
            <w:r>
              <w:rPr>
                <w:rFonts w:ascii="Times New Roman" w:eastAsia="仿宋_GB2312" w:hAnsi="Times New Roman" w:hint="eastAsia"/>
                <w:color w:val="000000"/>
                <w:sz w:val="28"/>
                <w:szCs w:val="28"/>
              </w:rPr>
              <w:t>09:30-12:30</w:t>
            </w:r>
            <w:r>
              <w:rPr>
                <w:rFonts w:ascii="Times New Roman" w:eastAsia="仿宋_GB2312" w:hAnsi="Times New Roman" w:hint="eastAsia"/>
                <w:color w:val="000000"/>
                <w:sz w:val="28"/>
                <w:szCs w:val="28"/>
              </w:rPr>
              <w:t>；</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00</w:t>
            </w:r>
            <w:r>
              <w:rPr>
                <w:rFonts w:ascii="Times New Roman" w:eastAsia="仿宋_GB2312" w:hAnsi="Times New Roman"/>
                <w:color w:val="000000"/>
                <w:sz w:val="28"/>
                <w:szCs w:val="28"/>
              </w:rPr>
              <w:t>-13:00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地址：</w:t>
            </w:r>
            <w:r w:rsidR="00CD47F1">
              <w:rPr>
                <w:rFonts w:ascii="Times New Roman" w:eastAsia="仿宋_GB2312" w:hAnsi="Times New Roman" w:hint="eastAsia"/>
                <w:color w:val="000000"/>
                <w:sz w:val="28"/>
                <w:szCs w:val="28"/>
              </w:rPr>
              <w:t>西藏那曲嘉黎县温州路公安局</w:t>
            </w:r>
          </w:p>
        </w:tc>
      </w:tr>
      <w:tr w:rsidR="003D5690" w:rsidTr="00B245C4">
        <w:trPr>
          <w:trHeight w:val="921"/>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567"/>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67"/>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p>
        </w:tc>
      </w:tr>
    </w:tbl>
    <w:p w:rsidR="00C77D27" w:rsidRDefault="00C77D27" w:rsidP="003D5690">
      <w:pPr>
        <w:spacing w:line="580" w:lineRule="exact"/>
        <w:jc w:val="center"/>
        <w:rPr>
          <w:rFonts w:ascii="Times New Roman" w:hAnsi="Times New Roman"/>
          <w:b/>
          <w:color w:val="000000"/>
          <w:sz w:val="44"/>
          <w:szCs w:val="44"/>
        </w:rPr>
      </w:pPr>
    </w:p>
    <w:p w:rsidR="00C77D27" w:rsidRDefault="00C77D27" w:rsidP="003D5690">
      <w:pPr>
        <w:spacing w:line="580" w:lineRule="exact"/>
        <w:jc w:val="center"/>
        <w:rPr>
          <w:rFonts w:ascii="Times New Roman" w:hAnsi="Times New Roman"/>
          <w:b/>
          <w:color w:val="000000"/>
          <w:sz w:val="44"/>
          <w:szCs w:val="44"/>
        </w:rPr>
      </w:pPr>
    </w:p>
    <w:p w:rsidR="003D5690" w:rsidRDefault="00B245C4" w:rsidP="003D5690">
      <w:pPr>
        <w:spacing w:line="580" w:lineRule="exact"/>
        <w:jc w:val="center"/>
        <w:rPr>
          <w:rFonts w:ascii="Times New Roman" w:hAnsi="Times New Roman"/>
          <w:b/>
          <w:color w:val="000000"/>
          <w:sz w:val="44"/>
          <w:szCs w:val="44"/>
        </w:rPr>
      </w:pPr>
      <w:r>
        <w:rPr>
          <w:rFonts w:ascii="Times New Roman" w:hAnsi="Times New Roman" w:hint="eastAsia"/>
          <w:b/>
          <w:color w:val="000000"/>
          <w:sz w:val="44"/>
          <w:szCs w:val="44"/>
        </w:rPr>
        <w:lastRenderedPageBreak/>
        <w:t>那曲地区</w:t>
      </w:r>
      <w:r w:rsidR="00CD47F1">
        <w:rPr>
          <w:rFonts w:ascii="Times New Roman" w:hAnsi="Times New Roman" w:hint="eastAsia"/>
          <w:b/>
          <w:color w:val="000000"/>
          <w:sz w:val="44"/>
          <w:szCs w:val="44"/>
        </w:rPr>
        <w:t>嘉黎县公安局</w:t>
      </w:r>
      <w:r w:rsidR="003D5690">
        <w:rPr>
          <w:rFonts w:ascii="Times New Roman" w:hAnsi="Times New Roman"/>
          <w:b/>
          <w:color w:val="000000"/>
          <w:sz w:val="44"/>
          <w:szCs w:val="44"/>
        </w:rPr>
        <w:t>行政处罚服务指南</w:t>
      </w:r>
    </w:p>
    <w:p w:rsidR="003D5690" w:rsidRPr="00C77D27" w:rsidRDefault="003D5690" w:rsidP="003D5690">
      <w:pPr>
        <w:spacing w:line="580" w:lineRule="exact"/>
        <w:rPr>
          <w:rFonts w:ascii="仿宋" w:eastAsia="仿宋" w:hAnsi="仿宋"/>
          <w:bCs/>
          <w:color w:val="000000"/>
          <w:sz w:val="28"/>
          <w:szCs w:val="28"/>
        </w:rPr>
      </w:pPr>
      <w:r w:rsidRPr="00C77D27">
        <w:rPr>
          <w:rFonts w:ascii="仿宋" w:eastAsia="仿宋" w:hAnsi="仿宋" w:hint="eastAsia"/>
          <w:bCs/>
          <w:color w:val="000000"/>
          <w:sz w:val="28"/>
          <w:szCs w:val="28"/>
        </w:rPr>
        <w:t>序号：126</w:t>
      </w:r>
    </w:p>
    <w:tbl>
      <w:tblPr>
        <w:tblpPr w:leftFromText="180" w:rightFromText="180" w:vertAnchor="text" w:horzAnchor="margin" w:tblpY="36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1"/>
        <w:gridCol w:w="3876"/>
        <w:gridCol w:w="1494"/>
        <w:gridCol w:w="2144"/>
      </w:tblGrid>
      <w:tr w:rsidR="003D5690" w:rsidTr="00B245C4">
        <w:trPr>
          <w:trHeight w:val="567"/>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3876" w:type="dxa"/>
            <w:tcBorders>
              <w:top w:val="single" w:sz="4" w:space="0" w:color="000000"/>
              <w:left w:val="single" w:sz="4" w:space="0" w:color="000000"/>
              <w:bottom w:val="single" w:sz="4" w:space="0" w:color="000000"/>
              <w:right w:val="single" w:sz="4" w:space="0" w:color="000000"/>
            </w:tcBorders>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GAJCF-107</w:t>
            </w:r>
          </w:p>
        </w:tc>
        <w:tc>
          <w:tcPr>
            <w:tcW w:w="1494"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44"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行政处罚</w:t>
            </w:r>
          </w:p>
        </w:tc>
      </w:tr>
      <w:tr w:rsidR="003D5690" w:rsidTr="00B245C4">
        <w:trPr>
          <w:trHeight w:val="1121"/>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kern w:val="0"/>
                <w:sz w:val="28"/>
                <w:szCs w:val="28"/>
                <w:lang w:val="zh-CN"/>
              </w:rPr>
            </w:pPr>
            <w:r>
              <w:rPr>
                <w:rFonts w:ascii="Times New Roman" w:eastAsia="仿宋_GB2312" w:hAnsi="Times New Roman" w:hint="eastAsia"/>
                <w:color w:val="000000"/>
                <w:kern w:val="0"/>
                <w:sz w:val="28"/>
                <w:szCs w:val="28"/>
                <w:lang w:val="zh-CN"/>
              </w:rPr>
              <w:t>对引诱容留介绍卖淫的处罚</w:t>
            </w:r>
          </w:p>
        </w:tc>
      </w:tr>
      <w:tr w:rsidR="003D5690" w:rsidTr="00B245C4">
        <w:trPr>
          <w:trHeight w:val="1235"/>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3D5690" w:rsidTr="00B245C4">
        <w:trPr>
          <w:trHeight w:val="567"/>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B245C4"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3D5690" w:rsidTr="00B245C4">
        <w:trPr>
          <w:trHeight w:val="1121"/>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370" w:type="dxa"/>
            <w:gridSpan w:val="2"/>
            <w:tcBorders>
              <w:top w:val="single" w:sz="4" w:space="0" w:color="000000"/>
              <w:left w:val="single" w:sz="4" w:space="0" w:color="000000"/>
              <w:bottom w:val="single" w:sz="4" w:space="0" w:color="000000"/>
              <w:right w:val="single" w:sz="4" w:space="0" w:color="000000"/>
            </w:tcBorders>
            <w:vAlign w:val="center"/>
          </w:tcPr>
          <w:p w:rsidR="003D5690" w:rsidRDefault="004D7F44"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144"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仿宋_GB2312" w:eastAsia="仿宋_GB2312" w:hint="eastAsia"/>
                <w:sz w:val="28"/>
                <w:szCs w:val="28"/>
              </w:rPr>
              <w:t>0896-</w:t>
            </w:r>
            <w:r w:rsidR="007D7551">
              <w:rPr>
                <w:rFonts w:ascii="仿宋_GB2312" w:eastAsia="仿宋_GB2312" w:hint="eastAsia"/>
                <w:sz w:val="28"/>
                <w:szCs w:val="28"/>
              </w:rPr>
              <w:t>3632153</w:t>
            </w:r>
          </w:p>
        </w:tc>
      </w:tr>
      <w:tr w:rsidR="003D5690" w:rsidTr="00B245C4">
        <w:trPr>
          <w:trHeight w:val="915"/>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《治安管理处罚法》第六十七条</w:t>
            </w:r>
          </w:p>
        </w:tc>
      </w:tr>
      <w:tr w:rsidR="003D5690" w:rsidTr="00B245C4">
        <w:trPr>
          <w:trHeight w:val="703"/>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引诱、容留、介绍他人卖淫的</w:t>
            </w:r>
          </w:p>
        </w:tc>
      </w:tr>
      <w:tr w:rsidR="003D5690" w:rsidTr="00B245C4">
        <w:trPr>
          <w:trHeight w:val="584"/>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1.</w:t>
            </w:r>
            <w:r>
              <w:rPr>
                <w:rFonts w:ascii="Times New Roman" w:eastAsia="仿宋_GB2312" w:hAnsi="Times New Roman" w:hint="eastAsia"/>
                <w:color w:val="000000"/>
                <w:sz w:val="28"/>
                <w:szCs w:val="28"/>
              </w:rPr>
              <w:t>拘留；</w:t>
            </w:r>
            <w:r>
              <w:rPr>
                <w:rFonts w:ascii="Times New Roman" w:eastAsia="仿宋_GB2312" w:hAnsi="Times New Roman" w:hint="eastAsia"/>
                <w:color w:val="000000"/>
                <w:sz w:val="28"/>
                <w:szCs w:val="28"/>
              </w:rPr>
              <w:t>2.</w:t>
            </w:r>
            <w:r>
              <w:rPr>
                <w:rFonts w:ascii="Times New Roman" w:eastAsia="仿宋_GB2312" w:hAnsi="Times New Roman" w:hint="eastAsia"/>
                <w:color w:val="000000"/>
                <w:sz w:val="28"/>
                <w:szCs w:val="28"/>
              </w:rPr>
              <w:t>罚款。</w:t>
            </w:r>
          </w:p>
        </w:tc>
      </w:tr>
      <w:tr w:rsidR="003D5690" w:rsidTr="00B245C4">
        <w:trPr>
          <w:trHeight w:val="853"/>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发现违法行为</w:t>
            </w:r>
            <w:r>
              <w:rPr>
                <w:rFonts w:ascii="Times New Roman" w:eastAsia="仿宋_GB2312" w:hAnsi="Times New Roman"/>
                <w:color w:val="000000"/>
                <w:sz w:val="28"/>
                <w:szCs w:val="28"/>
              </w:rPr>
              <w:t>→</w:t>
            </w:r>
            <w:r>
              <w:rPr>
                <w:rFonts w:ascii="Times New Roman" w:eastAsia="仿宋_GB2312" w:hAnsi="Times New Roman"/>
                <w:color w:val="000000"/>
                <w:sz w:val="28"/>
                <w:szCs w:val="28"/>
              </w:rPr>
              <w:t>告知违法事实</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制作强制措施或者一般处罚程序决定书</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制作笔录</w:t>
            </w:r>
            <w:r>
              <w:rPr>
                <w:rFonts w:ascii="Times New Roman" w:eastAsia="仿宋_GB2312" w:hAnsi="Times New Roman"/>
                <w:color w:val="000000"/>
                <w:sz w:val="28"/>
                <w:szCs w:val="28"/>
              </w:rPr>
              <w:t>→</w:t>
            </w:r>
            <w:r>
              <w:rPr>
                <w:rFonts w:ascii="Times New Roman" w:eastAsia="仿宋_GB2312" w:hAnsi="Times New Roman"/>
                <w:color w:val="000000"/>
                <w:sz w:val="28"/>
                <w:szCs w:val="28"/>
              </w:rPr>
              <w:t>及时送达</w:t>
            </w:r>
          </w:p>
        </w:tc>
      </w:tr>
      <w:tr w:rsidR="003D5690" w:rsidTr="00B245C4">
        <w:trPr>
          <w:trHeight w:val="1260"/>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夏季</w:t>
            </w: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上午：</w:t>
            </w:r>
            <w:r>
              <w:rPr>
                <w:rFonts w:ascii="Times New Roman" w:eastAsia="仿宋_GB2312" w:hAnsi="Times New Roman" w:hint="eastAsia"/>
                <w:color w:val="000000"/>
                <w:sz w:val="28"/>
                <w:szCs w:val="28"/>
              </w:rPr>
              <w:t>09:30-12:30</w:t>
            </w:r>
            <w:r>
              <w:rPr>
                <w:rFonts w:ascii="Times New Roman" w:eastAsia="仿宋_GB2312" w:hAnsi="Times New Roman" w:hint="eastAsia"/>
                <w:color w:val="000000"/>
                <w:sz w:val="28"/>
                <w:szCs w:val="28"/>
              </w:rPr>
              <w:t>；</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00</w:t>
            </w:r>
            <w:r>
              <w:rPr>
                <w:rFonts w:ascii="Times New Roman" w:eastAsia="仿宋_GB2312" w:hAnsi="Times New Roman"/>
                <w:color w:val="000000"/>
                <w:sz w:val="28"/>
                <w:szCs w:val="28"/>
              </w:rPr>
              <w:t>-13:00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地址：</w:t>
            </w:r>
            <w:r w:rsidR="00CD47F1">
              <w:rPr>
                <w:rFonts w:ascii="Times New Roman" w:eastAsia="仿宋_GB2312" w:hAnsi="Times New Roman" w:hint="eastAsia"/>
                <w:color w:val="000000"/>
                <w:sz w:val="28"/>
                <w:szCs w:val="28"/>
              </w:rPr>
              <w:t>西藏那曲嘉黎县温州路公安局</w:t>
            </w:r>
          </w:p>
        </w:tc>
      </w:tr>
      <w:tr w:rsidR="003D5690" w:rsidTr="00B245C4">
        <w:trPr>
          <w:trHeight w:val="921"/>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567"/>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67"/>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p>
        </w:tc>
      </w:tr>
    </w:tbl>
    <w:p w:rsidR="003D5690" w:rsidRDefault="003D5690" w:rsidP="003D5690">
      <w:pPr>
        <w:spacing w:line="580" w:lineRule="exact"/>
        <w:rPr>
          <w:rFonts w:ascii="Times New Roman" w:hAnsi="Times New Roman"/>
          <w:b/>
          <w:color w:val="000000"/>
          <w:sz w:val="44"/>
          <w:szCs w:val="44"/>
        </w:rPr>
      </w:pPr>
    </w:p>
    <w:p w:rsidR="003D5690" w:rsidRDefault="003D5690" w:rsidP="003D5690">
      <w:pPr>
        <w:spacing w:line="580" w:lineRule="exact"/>
        <w:rPr>
          <w:rFonts w:ascii="Times New Roman" w:hAnsi="Times New Roman"/>
          <w:b/>
          <w:color w:val="000000"/>
          <w:sz w:val="44"/>
          <w:szCs w:val="44"/>
        </w:rPr>
      </w:pPr>
    </w:p>
    <w:p w:rsidR="003D5690" w:rsidRDefault="00B245C4" w:rsidP="003D5690">
      <w:pPr>
        <w:spacing w:line="580" w:lineRule="exact"/>
        <w:jc w:val="center"/>
        <w:rPr>
          <w:rFonts w:ascii="Times New Roman" w:hAnsi="Times New Roman"/>
          <w:b/>
          <w:color w:val="000000"/>
          <w:sz w:val="44"/>
          <w:szCs w:val="44"/>
        </w:rPr>
      </w:pPr>
      <w:r>
        <w:rPr>
          <w:rFonts w:ascii="Times New Roman" w:hAnsi="Times New Roman" w:hint="eastAsia"/>
          <w:b/>
          <w:color w:val="000000"/>
          <w:sz w:val="44"/>
          <w:szCs w:val="44"/>
        </w:rPr>
        <w:lastRenderedPageBreak/>
        <w:t>那曲地区</w:t>
      </w:r>
      <w:r w:rsidR="00CD47F1">
        <w:rPr>
          <w:rFonts w:ascii="Times New Roman" w:hAnsi="Times New Roman" w:hint="eastAsia"/>
          <w:b/>
          <w:color w:val="000000"/>
          <w:sz w:val="44"/>
          <w:szCs w:val="44"/>
        </w:rPr>
        <w:t>嘉黎县公安局</w:t>
      </w:r>
      <w:r w:rsidR="003D5690">
        <w:rPr>
          <w:rFonts w:ascii="Times New Roman" w:hAnsi="Times New Roman"/>
          <w:b/>
          <w:color w:val="000000"/>
          <w:sz w:val="44"/>
          <w:szCs w:val="44"/>
        </w:rPr>
        <w:t>行政处罚服务指南</w:t>
      </w:r>
    </w:p>
    <w:p w:rsidR="003D5690" w:rsidRPr="00C77D27" w:rsidRDefault="003D5690" w:rsidP="003D5690">
      <w:pPr>
        <w:spacing w:line="580" w:lineRule="exact"/>
        <w:rPr>
          <w:rFonts w:ascii="仿宋" w:eastAsia="仿宋" w:hAnsi="仿宋"/>
          <w:bCs/>
          <w:color w:val="000000"/>
          <w:sz w:val="28"/>
          <w:szCs w:val="28"/>
        </w:rPr>
      </w:pPr>
      <w:r w:rsidRPr="00C77D27">
        <w:rPr>
          <w:rFonts w:ascii="仿宋" w:eastAsia="仿宋" w:hAnsi="仿宋" w:hint="eastAsia"/>
          <w:bCs/>
          <w:color w:val="000000"/>
          <w:sz w:val="28"/>
          <w:szCs w:val="28"/>
        </w:rPr>
        <w:t>序号：127</w:t>
      </w:r>
    </w:p>
    <w:tbl>
      <w:tblPr>
        <w:tblpPr w:leftFromText="180" w:rightFromText="180" w:vertAnchor="text" w:horzAnchor="margin" w:tblpY="36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1"/>
        <w:gridCol w:w="3876"/>
        <w:gridCol w:w="1494"/>
        <w:gridCol w:w="2144"/>
      </w:tblGrid>
      <w:tr w:rsidR="003D5690" w:rsidTr="00B245C4">
        <w:trPr>
          <w:trHeight w:val="567"/>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3876" w:type="dxa"/>
            <w:tcBorders>
              <w:top w:val="single" w:sz="4" w:space="0" w:color="000000"/>
              <w:left w:val="single" w:sz="4" w:space="0" w:color="000000"/>
              <w:bottom w:val="single" w:sz="4" w:space="0" w:color="000000"/>
              <w:right w:val="single" w:sz="4" w:space="0" w:color="000000"/>
            </w:tcBorders>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GAJCF-108</w:t>
            </w:r>
          </w:p>
        </w:tc>
        <w:tc>
          <w:tcPr>
            <w:tcW w:w="1494"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44"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行政处罚</w:t>
            </w:r>
          </w:p>
        </w:tc>
      </w:tr>
      <w:tr w:rsidR="003D5690" w:rsidTr="00B245C4">
        <w:trPr>
          <w:trHeight w:val="1121"/>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kern w:val="0"/>
                <w:sz w:val="28"/>
                <w:szCs w:val="28"/>
                <w:lang w:val="zh-CN"/>
              </w:rPr>
            </w:pPr>
            <w:r>
              <w:rPr>
                <w:rFonts w:ascii="Times New Roman" w:eastAsia="仿宋_GB2312" w:hAnsi="Times New Roman" w:hint="eastAsia"/>
                <w:color w:val="000000"/>
                <w:kern w:val="0"/>
                <w:sz w:val="28"/>
                <w:szCs w:val="28"/>
                <w:lang w:val="zh-CN"/>
              </w:rPr>
              <w:t>对制作运输复制出售出租淫秽物品，传播淫秽信息的处罚</w:t>
            </w:r>
          </w:p>
        </w:tc>
      </w:tr>
      <w:tr w:rsidR="003D5690" w:rsidTr="00B245C4">
        <w:trPr>
          <w:trHeight w:val="1235"/>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3D5690" w:rsidTr="00B245C4">
        <w:trPr>
          <w:trHeight w:val="567"/>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B245C4"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3D5690" w:rsidTr="00B245C4">
        <w:trPr>
          <w:trHeight w:val="1121"/>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370" w:type="dxa"/>
            <w:gridSpan w:val="2"/>
            <w:tcBorders>
              <w:top w:val="single" w:sz="4" w:space="0" w:color="000000"/>
              <w:left w:val="single" w:sz="4" w:space="0" w:color="000000"/>
              <w:bottom w:val="single" w:sz="4" w:space="0" w:color="000000"/>
              <w:right w:val="single" w:sz="4" w:space="0" w:color="000000"/>
            </w:tcBorders>
            <w:vAlign w:val="center"/>
          </w:tcPr>
          <w:p w:rsidR="003D5690" w:rsidRDefault="004D7F44"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144"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仿宋_GB2312" w:eastAsia="仿宋_GB2312" w:hint="eastAsia"/>
                <w:sz w:val="28"/>
                <w:szCs w:val="28"/>
              </w:rPr>
              <w:t>0896-</w:t>
            </w:r>
            <w:r w:rsidR="007D7551">
              <w:rPr>
                <w:rFonts w:ascii="仿宋_GB2312" w:eastAsia="仿宋_GB2312" w:hint="eastAsia"/>
                <w:sz w:val="28"/>
                <w:szCs w:val="28"/>
              </w:rPr>
              <w:t>3632153</w:t>
            </w:r>
          </w:p>
        </w:tc>
      </w:tr>
      <w:tr w:rsidR="003D5690" w:rsidTr="00B245C4">
        <w:trPr>
          <w:trHeight w:val="915"/>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《治安管理处罚法》第六十八条</w:t>
            </w:r>
          </w:p>
        </w:tc>
      </w:tr>
      <w:tr w:rsidR="003D5690" w:rsidTr="00B245C4">
        <w:trPr>
          <w:trHeight w:val="703"/>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制作、运输、复制、出售、出租淫秽的书刊、图片、影片、音像制品等淫秽物品或者利用计算机信息网络、电话以及其他通讯工具传播淫秽信息的</w:t>
            </w:r>
          </w:p>
        </w:tc>
      </w:tr>
      <w:tr w:rsidR="003D5690" w:rsidTr="00B245C4">
        <w:trPr>
          <w:trHeight w:val="584"/>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1.</w:t>
            </w:r>
            <w:r>
              <w:rPr>
                <w:rFonts w:ascii="Times New Roman" w:eastAsia="仿宋_GB2312" w:hAnsi="Times New Roman" w:hint="eastAsia"/>
                <w:color w:val="000000"/>
                <w:sz w:val="28"/>
                <w:szCs w:val="28"/>
              </w:rPr>
              <w:t>拘留；</w:t>
            </w:r>
            <w:r>
              <w:rPr>
                <w:rFonts w:ascii="Times New Roman" w:eastAsia="仿宋_GB2312" w:hAnsi="Times New Roman" w:hint="eastAsia"/>
                <w:color w:val="000000"/>
                <w:sz w:val="28"/>
                <w:szCs w:val="28"/>
              </w:rPr>
              <w:t>2.</w:t>
            </w:r>
            <w:r>
              <w:rPr>
                <w:rFonts w:ascii="Times New Roman" w:eastAsia="仿宋_GB2312" w:hAnsi="Times New Roman" w:hint="eastAsia"/>
                <w:color w:val="000000"/>
                <w:sz w:val="28"/>
                <w:szCs w:val="28"/>
              </w:rPr>
              <w:t>罚款。</w:t>
            </w:r>
          </w:p>
        </w:tc>
      </w:tr>
      <w:tr w:rsidR="003D5690" w:rsidTr="00B245C4">
        <w:trPr>
          <w:trHeight w:val="853"/>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发现违法行为</w:t>
            </w:r>
            <w:r>
              <w:rPr>
                <w:rFonts w:ascii="Times New Roman" w:eastAsia="仿宋_GB2312" w:hAnsi="Times New Roman"/>
                <w:color w:val="000000"/>
                <w:sz w:val="28"/>
                <w:szCs w:val="28"/>
              </w:rPr>
              <w:t>→</w:t>
            </w:r>
            <w:r>
              <w:rPr>
                <w:rFonts w:ascii="Times New Roman" w:eastAsia="仿宋_GB2312" w:hAnsi="Times New Roman"/>
                <w:color w:val="000000"/>
                <w:sz w:val="28"/>
                <w:szCs w:val="28"/>
              </w:rPr>
              <w:t>告知违法事实</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制作强制措施或者一般处罚程序决定书</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制作笔录</w:t>
            </w:r>
            <w:r>
              <w:rPr>
                <w:rFonts w:ascii="Times New Roman" w:eastAsia="仿宋_GB2312" w:hAnsi="Times New Roman"/>
                <w:color w:val="000000"/>
                <w:sz w:val="28"/>
                <w:szCs w:val="28"/>
              </w:rPr>
              <w:t>→</w:t>
            </w:r>
            <w:r>
              <w:rPr>
                <w:rFonts w:ascii="Times New Roman" w:eastAsia="仿宋_GB2312" w:hAnsi="Times New Roman"/>
                <w:color w:val="000000"/>
                <w:sz w:val="28"/>
                <w:szCs w:val="28"/>
              </w:rPr>
              <w:t>及时送达</w:t>
            </w:r>
          </w:p>
        </w:tc>
      </w:tr>
      <w:tr w:rsidR="003D5690" w:rsidTr="00B245C4">
        <w:trPr>
          <w:trHeight w:val="1260"/>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夏季</w:t>
            </w: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上午：</w:t>
            </w:r>
            <w:r>
              <w:rPr>
                <w:rFonts w:ascii="Times New Roman" w:eastAsia="仿宋_GB2312" w:hAnsi="Times New Roman" w:hint="eastAsia"/>
                <w:color w:val="000000"/>
                <w:sz w:val="28"/>
                <w:szCs w:val="28"/>
              </w:rPr>
              <w:t>09:30-12:30</w:t>
            </w:r>
            <w:r>
              <w:rPr>
                <w:rFonts w:ascii="Times New Roman" w:eastAsia="仿宋_GB2312" w:hAnsi="Times New Roman" w:hint="eastAsia"/>
                <w:color w:val="000000"/>
                <w:sz w:val="28"/>
                <w:szCs w:val="28"/>
              </w:rPr>
              <w:t>；</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00</w:t>
            </w:r>
            <w:r>
              <w:rPr>
                <w:rFonts w:ascii="Times New Roman" w:eastAsia="仿宋_GB2312" w:hAnsi="Times New Roman"/>
                <w:color w:val="000000"/>
                <w:sz w:val="28"/>
                <w:szCs w:val="28"/>
              </w:rPr>
              <w:t>-13:00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地址：</w:t>
            </w:r>
            <w:r w:rsidR="00CD47F1">
              <w:rPr>
                <w:rFonts w:ascii="Times New Roman" w:eastAsia="仿宋_GB2312" w:hAnsi="Times New Roman" w:hint="eastAsia"/>
                <w:color w:val="000000"/>
                <w:sz w:val="28"/>
                <w:szCs w:val="28"/>
              </w:rPr>
              <w:t>西藏那曲嘉黎县温州路公安局</w:t>
            </w:r>
          </w:p>
        </w:tc>
      </w:tr>
      <w:tr w:rsidR="003D5690" w:rsidTr="00B245C4">
        <w:trPr>
          <w:trHeight w:val="921"/>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567"/>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67"/>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p>
        </w:tc>
      </w:tr>
    </w:tbl>
    <w:p w:rsidR="00C77D27" w:rsidRDefault="00C77D27" w:rsidP="003D5690">
      <w:pPr>
        <w:spacing w:line="580" w:lineRule="exact"/>
        <w:jc w:val="center"/>
        <w:rPr>
          <w:rFonts w:ascii="Times New Roman" w:hAnsi="Times New Roman"/>
          <w:b/>
          <w:color w:val="000000"/>
          <w:sz w:val="44"/>
          <w:szCs w:val="44"/>
        </w:rPr>
      </w:pPr>
    </w:p>
    <w:p w:rsidR="003D5690" w:rsidRDefault="00B245C4" w:rsidP="003D5690">
      <w:pPr>
        <w:spacing w:line="580" w:lineRule="exact"/>
        <w:jc w:val="center"/>
        <w:rPr>
          <w:rFonts w:ascii="Times New Roman" w:hAnsi="Times New Roman"/>
          <w:b/>
          <w:color w:val="000000"/>
          <w:sz w:val="44"/>
          <w:szCs w:val="44"/>
        </w:rPr>
      </w:pPr>
      <w:r>
        <w:rPr>
          <w:rFonts w:ascii="Times New Roman" w:hAnsi="Times New Roman" w:hint="eastAsia"/>
          <w:b/>
          <w:color w:val="000000"/>
          <w:sz w:val="44"/>
          <w:szCs w:val="44"/>
        </w:rPr>
        <w:lastRenderedPageBreak/>
        <w:t>那曲地区</w:t>
      </w:r>
      <w:r w:rsidR="00CD47F1">
        <w:rPr>
          <w:rFonts w:ascii="Times New Roman" w:hAnsi="Times New Roman" w:hint="eastAsia"/>
          <w:b/>
          <w:color w:val="000000"/>
          <w:sz w:val="44"/>
          <w:szCs w:val="44"/>
        </w:rPr>
        <w:t>嘉黎县公安局</w:t>
      </w:r>
      <w:r w:rsidR="003D5690">
        <w:rPr>
          <w:rFonts w:ascii="Times New Roman" w:hAnsi="Times New Roman"/>
          <w:b/>
          <w:color w:val="000000"/>
          <w:sz w:val="44"/>
          <w:szCs w:val="44"/>
        </w:rPr>
        <w:t>行政处罚服务指南</w:t>
      </w:r>
    </w:p>
    <w:p w:rsidR="003D5690" w:rsidRPr="00C77D27" w:rsidRDefault="003D5690" w:rsidP="003D5690">
      <w:pPr>
        <w:spacing w:line="580" w:lineRule="exact"/>
        <w:rPr>
          <w:rFonts w:ascii="仿宋" w:eastAsia="仿宋" w:hAnsi="仿宋"/>
          <w:bCs/>
          <w:color w:val="000000"/>
          <w:sz w:val="28"/>
          <w:szCs w:val="28"/>
        </w:rPr>
      </w:pPr>
      <w:r w:rsidRPr="00C77D27">
        <w:rPr>
          <w:rFonts w:ascii="仿宋" w:eastAsia="仿宋" w:hAnsi="仿宋" w:hint="eastAsia"/>
          <w:bCs/>
          <w:color w:val="000000"/>
          <w:sz w:val="28"/>
          <w:szCs w:val="28"/>
        </w:rPr>
        <w:t>序号：128</w:t>
      </w:r>
    </w:p>
    <w:tbl>
      <w:tblPr>
        <w:tblpPr w:leftFromText="180" w:rightFromText="180" w:vertAnchor="text" w:horzAnchor="margin" w:tblpY="36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1"/>
        <w:gridCol w:w="3876"/>
        <w:gridCol w:w="1494"/>
        <w:gridCol w:w="2144"/>
      </w:tblGrid>
      <w:tr w:rsidR="003D5690" w:rsidTr="00B245C4">
        <w:trPr>
          <w:trHeight w:val="567"/>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3876" w:type="dxa"/>
            <w:tcBorders>
              <w:top w:val="single" w:sz="4" w:space="0" w:color="000000"/>
              <w:left w:val="single" w:sz="4" w:space="0" w:color="000000"/>
              <w:bottom w:val="single" w:sz="4" w:space="0" w:color="000000"/>
              <w:right w:val="single" w:sz="4" w:space="0" w:color="000000"/>
            </w:tcBorders>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GAJCF-109</w:t>
            </w:r>
          </w:p>
        </w:tc>
        <w:tc>
          <w:tcPr>
            <w:tcW w:w="1494"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44"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行政处罚</w:t>
            </w:r>
          </w:p>
        </w:tc>
      </w:tr>
      <w:tr w:rsidR="003D5690" w:rsidTr="00B245C4">
        <w:trPr>
          <w:trHeight w:val="1121"/>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kern w:val="0"/>
                <w:sz w:val="28"/>
                <w:szCs w:val="28"/>
                <w:lang w:val="zh-CN"/>
              </w:rPr>
            </w:pPr>
            <w:r>
              <w:rPr>
                <w:rFonts w:ascii="Times New Roman" w:eastAsia="仿宋_GB2312" w:hAnsi="Times New Roman" w:hint="eastAsia"/>
                <w:color w:val="000000"/>
                <w:kern w:val="0"/>
                <w:sz w:val="28"/>
                <w:szCs w:val="28"/>
                <w:lang w:val="zh-CN"/>
              </w:rPr>
              <w:t>对组织播放淫秽音像，组织或者进行淫秽表演，参与聚从淫乱，为淫秽活动提供条件的处罚</w:t>
            </w:r>
          </w:p>
        </w:tc>
      </w:tr>
      <w:tr w:rsidR="003D5690" w:rsidTr="00B245C4">
        <w:trPr>
          <w:trHeight w:val="1235"/>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3D5690" w:rsidTr="00B245C4">
        <w:trPr>
          <w:trHeight w:val="567"/>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B245C4"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3D5690" w:rsidTr="00B245C4">
        <w:trPr>
          <w:trHeight w:val="1121"/>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370" w:type="dxa"/>
            <w:gridSpan w:val="2"/>
            <w:tcBorders>
              <w:top w:val="single" w:sz="4" w:space="0" w:color="000000"/>
              <w:left w:val="single" w:sz="4" w:space="0" w:color="000000"/>
              <w:bottom w:val="single" w:sz="4" w:space="0" w:color="000000"/>
              <w:right w:val="single" w:sz="4" w:space="0" w:color="000000"/>
            </w:tcBorders>
            <w:vAlign w:val="center"/>
          </w:tcPr>
          <w:p w:rsidR="003D5690" w:rsidRDefault="004D7F44"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144"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仿宋_GB2312" w:eastAsia="仿宋_GB2312" w:hint="eastAsia"/>
                <w:sz w:val="28"/>
                <w:szCs w:val="28"/>
              </w:rPr>
              <w:t>0896-</w:t>
            </w:r>
            <w:r w:rsidR="007D7551">
              <w:rPr>
                <w:rFonts w:ascii="仿宋_GB2312" w:eastAsia="仿宋_GB2312" w:hint="eastAsia"/>
                <w:sz w:val="28"/>
                <w:szCs w:val="28"/>
              </w:rPr>
              <w:t>3632153</w:t>
            </w:r>
          </w:p>
        </w:tc>
      </w:tr>
      <w:tr w:rsidR="003D5690" w:rsidTr="00B245C4">
        <w:trPr>
          <w:trHeight w:val="915"/>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《治安管理处罚法》第六十九条第一款、第二款</w:t>
            </w:r>
          </w:p>
        </w:tc>
      </w:tr>
      <w:tr w:rsidR="003D5690" w:rsidTr="00B245C4">
        <w:trPr>
          <w:trHeight w:val="703"/>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（一）组织播放淫秽音像的；（二）组织或者进行淫秽表演的；（三）参与聚众淫乱活动的。明知他人从事前款活动，为其提供条件的。</w:t>
            </w:r>
          </w:p>
        </w:tc>
      </w:tr>
      <w:tr w:rsidR="003D5690" w:rsidTr="00B245C4">
        <w:trPr>
          <w:trHeight w:val="584"/>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1.</w:t>
            </w:r>
            <w:r>
              <w:rPr>
                <w:rFonts w:ascii="Times New Roman" w:eastAsia="仿宋_GB2312" w:hAnsi="Times New Roman" w:hint="eastAsia"/>
                <w:color w:val="000000"/>
                <w:sz w:val="28"/>
                <w:szCs w:val="28"/>
              </w:rPr>
              <w:t>拘留；</w:t>
            </w:r>
            <w:r>
              <w:rPr>
                <w:rFonts w:ascii="Times New Roman" w:eastAsia="仿宋_GB2312" w:hAnsi="Times New Roman" w:hint="eastAsia"/>
                <w:color w:val="000000"/>
                <w:sz w:val="28"/>
                <w:szCs w:val="28"/>
              </w:rPr>
              <w:t>2.</w:t>
            </w:r>
            <w:r>
              <w:rPr>
                <w:rFonts w:ascii="Times New Roman" w:eastAsia="仿宋_GB2312" w:hAnsi="Times New Roman" w:hint="eastAsia"/>
                <w:color w:val="000000"/>
                <w:sz w:val="28"/>
                <w:szCs w:val="28"/>
              </w:rPr>
              <w:t>罚款。</w:t>
            </w:r>
          </w:p>
        </w:tc>
      </w:tr>
      <w:tr w:rsidR="003D5690" w:rsidTr="00B245C4">
        <w:trPr>
          <w:trHeight w:val="853"/>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发现违法行为</w:t>
            </w:r>
            <w:r>
              <w:rPr>
                <w:rFonts w:ascii="Times New Roman" w:eastAsia="仿宋_GB2312" w:hAnsi="Times New Roman"/>
                <w:color w:val="000000"/>
                <w:sz w:val="28"/>
                <w:szCs w:val="28"/>
              </w:rPr>
              <w:t>→</w:t>
            </w:r>
            <w:r>
              <w:rPr>
                <w:rFonts w:ascii="Times New Roman" w:eastAsia="仿宋_GB2312" w:hAnsi="Times New Roman"/>
                <w:color w:val="000000"/>
                <w:sz w:val="28"/>
                <w:szCs w:val="28"/>
              </w:rPr>
              <w:t>告知违法事实</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制作强制措施或者一般处罚程序决定书</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制作笔录</w:t>
            </w:r>
            <w:r>
              <w:rPr>
                <w:rFonts w:ascii="Times New Roman" w:eastAsia="仿宋_GB2312" w:hAnsi="Times New Roman"/>
                <w:color w:val="000000"/>
                <w:sz w:val="28"/>
                <w:szCs w:val="28"/>
              </w:rPr>
              <w:t>→</w:t>
            </w:r>
            <w:r>
              <w:rPr>
                <w:rFonts w:ascii="Times New Roman" w:eastAsia="仿宋_GB2312" w:hAnsi="Times New Roman"/>
                <w:color w:val="000000"/>
                <w:sz w:val="28"/>
                <w:szCs w:val="28"/>
              </w:rPr>
              <w:t>及时送达</w:t>
            </w:r>
          </w:p>
        </w:tc>
      </w:tr>
      <w:tr w:rsidR="003D5690" w:rsidTr="00B245C4">
        <w:trPr>
          <w:trHeight w:val="1260"/>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夏季</w:t>
            </w: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上午：</w:t>
            </w:r>
            <w:r>
              <w:rPr>
                <w:rFonts w:ascii="Times New Roman" w:eastAsia="仿宋_GB2312" w:hAnsi="Times New Roman" w:hint="eastAsia"/>
                <w:color w:val="000000"/>
                <w:sz w:val="28"/>
                <w:szCs w:val="28"/>
              </w:rPr>
              <w:t>09:30-12:30</w:t>
            </w:r>
            <w:r>
              <w:rPr>
                <w:rFonts w:ascii="Times New Roman" w:eastAsia="仿宋_GB2312" w:hAnsi="Times New Roman" w:hint="eastAsia"/>
                <w:color w:val="000000"/>
                <w:sz w:val="28"/>
                <w:szCs w:val="28"/>
              </w:rPr>
              <w:t>；</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00</w:t>
            </w:r>
            <w:r>
              <w:rPr>
                <w:rFonts w:ascii="Times New Roman" w:eastAsia="仿宋_GB2312" w:hAnsi="Times New Roman"/>
                <w:color w:val="000000"/>
                <w:sz w:val="28"/>
                <w:szCs w:val="28"/>
              </w:rPr>
              <w:t>-13:00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地址：</w:t>
            </w:r>
            <w:r w:rsidR="00CD47F1">
              <w:rPr>
                <w:rFonts w:ascii="Times New Roman" w:eastAsia="仿宋_GB2312" w:hAnsi="Times New Roman" w:hint="eastAsia"/>
                <w:color w:val="000000"/>
                <w:sz w:val="28"/>
                <w:szCs w:val="28"/>
              </w:rPr>
              <w:t>西藏那曲嘉黎县温州路公安局</w:t>
            </w:r>
          </w:p>
        </w:tc>
      </w:tr>
      <w:tr w:rsidR="003D5690" w:rsidTr="00B245C4">
        <w:trPr>
          <w:trHeight w:val="921"/>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567"/>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67"/>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p>
        </w:tc>
      </w:tr>
    </w:tbl>
    <w:p w:rsidR="003D5690" w:rsidRDefault="003D5690" w:rsidP="003D5690">
      <w:pPr>
        <w:spacing w:line="580" w:lineRule="exact"/>
        <w:rPr>
          <w:rFonts w:ascii="Times New Roman" w:hAnsi="Times New Roman"/>
          <w:b/>
          <w:color w:val="000000"/>
          <w:sz w:val="44"/>
          <w:szCs w:val="44"/>
        </w:rPr>
      </w:pPr>
    </w:p>
    <w:p w:rsidR="003D5690" w:rsidRDefault="00B245C4" w:rsidP="003D5690">
      <w:pPr>
        <w:spacing w:line="580" w:lineRule="exact"/>
        <w:jc w:val="center"/>
        <w:rPr>
          <w:rFonts w:ascii="Times New Roman" w:hAnsi="Times New Roman"/>
          <w:b/>
          <w:color w:val="000000"/>
          <w:sz w:val="44"/>
          <w:szCs w:val="44"/>
        </w:rPr>
      </w:pPr>
      <w:r>
        <w:rPr>
          <w:rFonts w:ascii="Times New Roman" w:hAnsi="Times New Roman" w:hint="eastAsia"/>
          <w:b/>
          <w:color w:val="000000"/>
          <w:sz w:val="44"/>
          <w:szCs w:val="44"/>
        </w:rPr>
        <w:lastRenderedPageBreak/>
        <w:t>那曲地区</w:t>
      </w:r>
      <w:r w:rsidR="00CD47F1">
        <w:rPr>
          <w:rFonts w:ascii="Times New Roman" w:hAnsi="Times New Roman" w:hint="eastAsia"/>
          <w:b/>
          <w:color w:val="000000"/>
          <w:sz w:val="44"/>
          <w:szCs w:val="44"/>
        </w:rPr>
        <w:t>嘉黎县公安局</w:t>
      </w:r>
      <w:r w:rsidR="003D5690">
        <w:rPr>
          <w:rFonts w:ascii="Times New Roman" w:hAnsi="Times New Roman"/>
          <w:b/>
          <w:color w:val="000000"/>
          <w:sz w:val="44"/>
          <w:szCs w:val="44"/>
        </w:rPr>
        <w:t>行政处罚服务指南</w:t>
      </w:r>
    </w:p>
    <w:p w:rsidR="003D5690" w:rsidRPr="00C77D27" w:rsidRDefault="003D5690" w:rsidP="003D5690">
      <w:pPr>
        <w:spacing w:line="580" w:lineRule="exact"/>
        <w:rPr>
          <w:rFonts w:ascii="仿宋" w:eastAsia="仿宋" w:hAnsi="仿宋"/>
          <w:bCs/>
          <w:color w:val="000000"/>
          <w:sz w:val="28"/>
          <w:szCs w:val="28"/>
        </w:rPr>
      </w:pPr>
      <w:r w:rsidRPr="00C77D27">
        <w:rPr>
          <w:rFonts w:ascii="仿宋" w:eastAsia="仿宋" w:hAnsi="仿宋" w:hint="eastAsia"/>
          <w:bCs/>
          <w:color w:val="000000"/>
          <w:sz w:val="28"/>
          <w:szCs w:val="28"/>
        </w:rPr>
        <w:t>序号：129</w:t>
      </w:r>
    </w:p>
    <w:tbl>
      <w:tblPr>
        <w:tblpPr w:leftFromText="180" w:rightFromText="180" w:vertAnchor="text" w:horzAnchor="margin" w:tblpY="36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1"/>
        <w:gridCol w:w="3876"/>
        <w:gridCol w:w="1494"/>
        <w:gridCol w:w="2144"/>
      </w:tblGrid>
      <w:tr w:rsidR="003D5690" w:rsidTr="00B245C4">
        <w:trPr>
          <w:trHeight w:val="567"/>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3876" w:type="dxa"/>
            <w:tcBorders>
              <w:top w:val="single" w:sz="4" w:space="0" w:color="000000"/>
              <w:left w:val="single" w:sz="4" w:space="0" w:color="000000"/>
              <w:bottom w:val="single" w:sz="4" w:space="0" w:color="000000"/>
              <w:right w:val="single" w:sz="4" w:space="0" w:color="000000"/>
            </w:tcBorders>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GAJCF-110</w:t>
            </w:r>
          </w:p>
        </w:tc>
        <w:tc>
          <w:tcPr>
            <w:tcW w:w="1494"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44"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行政处罚</w:t>
            </w:r>
          </w:p>
        </w:tc>
      </w:tr>
      <w:tr w:rsidR="003D5690" w:rsidTr="00B245C4">
        <w:trPr>
          <w:trHeight w:val="1121"/>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kern w:val="0"/>
                <w:sz w:val="28"/>
                <w:szCs w:val="28"/>
                <w:lang w:val="zh-CN"/>
              </w:rPr>
            </w:pPr>
            <w:r>
              <w:rPr>
                <w:rFonts w:ascii="Times New Roman" w:eastAsia="仿宋_GB2312" w:hAnsi="Times New Roman" w:hint="eastAsia"/>
                <w:color w:val="000000"/>
                <w:kern w:val="0"/>
                <w:sz w:val="28"/>
                <w:szCs w:val="28"/>
                <w:lang w:val="zh-CN"/>
              </w:rPr>
              <w:t>对为赌博提供条件、赌博的处罚</w:t>
            </w:r>
          </w:p>
        </w:tc>
      </w:tr>
      <w:tr w:rsidR="003D5690" w:rsidTr="00B245C4">
        <w:trPr>
          <w:trHeight w:val="1235"/>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3D5690" w:rsidTr="00B245C4">
        <w:trPr>
          <w:trHeight w:val="567"/>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B245C4"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3D5690" w:rsidTr="00B245C4">
        <w:trPr>
          <w:trHeight w:val="1121"/>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370" w:type="dxa"/>
            <w:gridSpan w:val="2"/>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p>
        </w:tc>
        <w:tc>
          <w:tcPr>
            <w:tcW w:w="2144"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仿宋_GB2312" w:eastAsia="仿宋_GB2312" w:hint="eastAsia"/>
                <w:sz w:val="28"/>
                <w:szCs w:val="28"/>
              </w:rPr>
              <w:t>0896-</w:t>
            </w:r>
            <w:r w:rsidR="007D7551">
              <w:rPr>
                <w:rFonts w:ascii="仿宋_GB2312" w:eastAsia="仿宋_GB2312" w:hint="eastAsia"/>
                <w:sz w:val="28"/>
                <w:szCs w:val="28"/>
              </w:rPr>
              <w:t>3632153</w:t>
            </w:r>
          </w:p>
        </w:tc>
      </w:tr>
      <w:tr w:rsidR="003D5690" w:rsidTr="00B245C4">
        <w:trPr>
          <w:trHeight w:val="915"/>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《治安管理处罚法》第七十条</w:t>
            </w:r>
          </w:p>
        </w:tc>
      </w:tr>
      <w:tr w:rsidR="003D5690" w:rsidTr="00B245C4">
        <w:trPr>
          <w:trHeight w:val="703"/>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以营利为目的，为赌博提供条件的，或者参与赌博赌资较大的</w:t>
            </w:r>
          </w:p>
        </w:tc>
      </w:tr>
      <w:tr w:rsidR="003D5690" w:rsidTr="00B245C4">
        <w:trPr>
          <w:trHeight w:val="584"/>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1.</w:t>
            </w:r>
            <w:r>
              <w:rPr>
                <w:rFonts w:ascii="Times New Roman" w:eastAsia="仿宋_GB2312" w:hAnsi="Times New Roman" w:hint="eastAsia"/>
                <w:color w:val="000000"/>
                <w:sz w:val="28"/>
                <w:szCs w:val="28"/>
              </w:rPr>
              <w:t>拘留；</w:t>
            </w:r>
            <w:r>
              <w:rPr>
                <w:rFonts w:ascii="Times New Roman" w:eastAsia="仿宋_GB2312" w:hAnsi="Times New Roman" w:hint="eastAsia"/>
                <w:color w:val="000000"/>
                <w:sz w:val="28"/>
                <w:szCs w:val="28"/>
              </w:rPr>
              <w:t>2.</w:t>
            </w:r>
            <w:r>
              <w:rPr>
                <w:rFonts w:ascii="Times New Roman" w:eastAsia="仿宋_GB2312" w:hAnsi="Times New Roman" w:hint="eastAsia"/>
                <w:color w:val="000000"/>
                <w:sz w:val="28"/>
                <w:szCs w:val="28"/>
              </w:rPr>
              <w:t>罚款。</w:t>
            </w:r>
          </w:p>
        </w:tc>
      </w:tr>
      <w:tr w:rsidR="003D5690" w:rsidTr="00B245C4">
        <w:trPr>
          <w:trHeight w:val="853"/>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发现违法行为</w:t>
            </w:r>
            <w:r>
              <w:rPr>
                <w:rFonts w:ascii="Times New Roman" w:eastAsia="仿宋_GB2312" w:hAnsi="Times New Roman"/>
                <w:color w:val="000000"/>
                <w:sz w:val="28"/>
                <w:szCs w:val="28"/>
              </w:rPr>
              <w:t>→</w:t>
            </w:r>
            <w:r>
              <w:rPr>
                <w:rFonts w:ascii="Times New Roman" w:eastAsia="仿宋_GB2312" w:hAnsi="Times New Roman"/>
                <w:color w:val="000000"/>
                <w:sz w:val="28"/>
                <w:szCs w:val="28"/>
              </w:rPr>
              <w:t>告知违法事实</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制作强制措施或者一般处罚程序决定书</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制作笔录</w:t>
            </w:r>
            <w:r>
              <w:rPr>
                <w:rFonts w:ascii="Times New Roman" w:eastAsia="仿宋_GB2312" w:hAnsi="Times New Roman"/>
                <w:color w:val="000000"/>
                <w:sz w:val="28"/>
                <w:szCs w:val="28"/>
              </w:rPr>
              <w:t>→</w:t>
            </w:r>
            <w:r>
              <w:rPr>
                <w:rFonts w:ascii="Times New Roman" w:eastAsia="仿宋_GB2312" w:hAnsi="Times New Roman"/>
                <w:color w:val="000000"/>
                <w:sz w:val="28"/>
                <w:szCs w:val="28"/>
              </w:rPr>
              <w:t>及时送达</w:t>
            </w:r>
          </w:p>
        </w:tc>
      </w:tr>
      <w:tr w:rsidR="003D5690" w:rsidTr="00B245C4">
        <w:trPr>
          <w:trHeight w:val="1260"/>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夏季</w:t>
            </w: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上午：</w:t>
            </w:r>
            <w:r>
              <w:rPr>
                <w:rFonts w:ascii="Times New Roman" w:eastAsia="仿宋_GB2312" w:hAnsi="Times New Roman" w:hint="eastAsia"/>
                <w:color w:val="000000"/>
                <w:sz w:val="28"/>
                <w:szCs w:val="28"/>
              </w:rPr>
              <w:t>09:30-12:30</w:t>
            </w:r>
            <w:r>
              <w:rPr>
                <w:rFonts w:ascii="Times New Roman" w:eastAsia="仿宋_GB2312" w:hAnsi="Times New Roman" w:hint="eastAsia"/>
                <w:color w:val="000000"/>
                <w:sz w:val="28"/>
                <w:szCs w:val="28"/>
              </w:rPr>
              <w:t>；</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00</w:t>
            </w:r>
            <w:r>
              <w:rPr>
                <w:rFonts w:ascii="Times New Roman" w:eastAsia="仿宋_GB2312" w:hAnsi="Times New Roman"/>
                <w:color w:val="000000"/>
                <w:sz w:val="28"/>
                <w:szCs w:val="28"/>
              </w:rPr>
              <w:t>-13:00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地址：</w:t>
            </w:r>
            <w:r w:rsidR="00CD47F1">
              <w:rPr>
                <w:rFonts w:ascii="Times New Roman" w:eastAsia="仿宋_GB2312" w:hAnsi="Times New Roman" w:hint="eastAsia"/>
                <w:color w:val="000000"/>
                <w:sz w:val="28"/>
                <w:szCs w:val="28"/>
              </w:rPr>
              <w:t>西藏那曲嘉黎县温州路公安局</w:t>
            </w:r>
          </w:p>
        </w:tc>
      </w:tr>
      <w:tr w:rsidR="003D5690" w:rsidTr="00B245C4">
        <w:trPr>
          <w:trHeight w:val="921"/>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567"/>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67"/>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p>
        </w:tc>
      </w:tr>
    </w:tbl>
    <w:p w:rsidR="003D5690" w:rsidRDefault="003D5690" w:rsidP="003D5690">
      <w:pPr>
        <w:spacing w:line="580" w:lineRule="exact"/>
        <w:rPr>
          <w:rFonts w:ascii="Times New Roman" w:hAnsi="Times New Roman"/>
          <w:b/>
          <w:color w:val="000000"/>
          <w:sz w:val="44"/>
          <w:szCs w:val="44"/>
        </w:rPr>
      </w:pPr>
    </w:p>
    <w:p w:rsidR="00C77D27" w:rsidRDefault="00C77D27" w:rsidP="003D5690">
      <w:pPr>
        <w:spacing w:line="580" w:lineRule="exact"/>
        <w:jc w:val="center"/>
        <w:rPr>
          <w:rFonts w:ascii="Times New Roman" w:hAnsi="Times New Roman"/>
          <w:b/>
          <w:color w:val="000000"/>
          <w:sz w:val="44"/>
          <w:szCs w:val="44"/>
        </w:rPr>
      </w:pPr>
    </w:p>
    <w:p w:rsidR="003D5690" w:rsidRDefault="00B245C4" w:rsidP="003D5690">
      <w:pPr>
        <w:spacing w:line="580" w:lineRule="exact"/>
        <w:jc w:val="center"/>
        <w:rPr>
          <w:rFonts w:ascii="Times New Roman" w:hAnsi="Times New Roman"/>
          <w:b/>
          <w:color w:val="000000"/>
          <w:sz w:val="44"/>
          <w:szCs w:val="44"/>
        </w:rPr>
      </w:pPr>
      <w:r>
        <w:rPr>
          <w:rFonts w:ascii="Times New Roman" w:hAnsi="Times New Roman" w:hint="eastAsia"/>
          <w:b/>
          <w:color w:val="000000"/>
          <w:sz w:val="44"/>
          <w:szCs w:val="44"/>
        </w:rPr>
        <w:lastRenderedPageBreak/>
        <w:t>那曲地区</w:t>
      </w:r>
      <w:r w:rsidR="00CD47F1">
        <w:rPr>
          <w:rFonts w:ascii="Times New Roman" w:hAnsi="Times New Roman" w:hint="eastAsia"/>
          <w:b/>
          <w:color w:val="000000"/>
          <w:sz w:val="44"/>
          <w:szCs w:val="44"/>
        </w:rPr>
        <w:t>嘉黎县公安局</w:t>
      </w:r>
      <w:r w:rsidR="003D5690">
        <w:rPr>
          <w:rFonts w:ascii="Times New Roman" w:hAnsi="Times New Roman"/>
          <w:b/>
          <w:color w:val="000000"/>
          <w:sz w:val="44"/>
          <w:szCs w:val="44"/>
        </w:rPr>
        <w:t>行政处罚服务指南</w:t>
      </w:r>
    </w:p>
    <w:p w:rsidR="003D5690" w:rsidRPr="00C77D27" w:rsidRDefault="003D5690" w:rsidP="003D5690">
      <w:pPr>
        <w:spacing w:line="580" w:lineRule="exact"/>
        <w:rPr>
          <w:rFonts w:ascii="仿宋" w:eastAsia="仿宋" w:hAnsi="仿宋"/>
          <w:bCs/>
          <w:color w:val="000000"/>
          <w:sz w:val="28"/>
          <w:szCs w:val="28"/>
        </w:rPr>
      </w:pPr>
      <w:r w:rsidRPr="00C77D27">
        <w:rPr>
          <w:rFonts w:ascii="仿宋" w:eastAsia="仿宋" w:hAnsi="仿宋" w:hint="eastAsia"/>
          <w:bCs/>
          <w:color w:val="000000"/>
          <w:sz w:val="28"/>
          <w:szCs w:val="28"/>
        </w:rPr>
        <w:t>序号：130</w:t>
      </w:r>
    </w:p>
    <w:tbl>
      <w:tblPr>
        <w:tblpPr w:leftFromText="180" w:rightFromText="180" w:vertAnchor="text" w:horzAnchor="margin" w:tblpY="36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1"/>
        <w:gridCol w:w="3876"/>
        <w:gridCol w:w="1494"/>
        <w:gridCol w:w="2144"/>
      </w:tblGrid>
      <w:tr w:rsidR="003D5690" w:rsidTr="00B245C4">
        <w:trPr>
          <w:trHeight w:val="567"/>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3876" w:type="dxa"/>
            <w:tcBorders>
              <w:top w:val="single" w:sz="4" w:space="0" w:color="000000"/>
              <w:left w:val="single" w:sz="4" w:space="0" w:color="000000"/>
              <w:bottom w:val="single" w:sz="4" w:space="0" w:color="000000"/>
              <w:right w:val="single" w:sz="4" w:space="0" w:color="000000"/>
            </w:tcBorders>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GAJCF-111</w:t>
            </w:r>
          </w:p>
        </w:tc>
        <w:tc>
          <w:tcPr>
            <w:tcW w:w="1494"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44"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行政处罚</w:t>
            </w:r>
          </w:p>
        </w:tc>
      </w:tr>
      <w:tr w:rsidR="003D5690" w:rsidTr="00B245C4">
        <w:trPr>
          <w:trHeight w:val="1121"/>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kern w:val="0"/>
                <w:sz w:val="28"/>
                <w:szCs w:val="28"/>
                <w:lang w:val="zh-CN"/>
              </w:rPr>
            </w:pPr>
            <w:r>
              <w:rPr>
                <w:rFonts w:ascii="Times New Roman" w:eastAsia="仿宋_GB2312" w:hAnsi="Times New Roman" w:hint="eastAsia"/>
                <w:color w:val="000000"/>
                <w:kern w:val="0"/>
                <w:sz w:val="28"/>
                <w:szCs w:val="28"/>
                <w:lang w:val="zh-CN"/>
              </w:rPr>
              <w:t>对非法种植毒品原植物，非法买卖运输携带持有毒品原植物种苗，非法运输买卖储存使用罂粟壳的处罚</w:t>
            </w:r>
          </w:p>
        </w:tc>
      </w:tr>
      <w:tr w:rsidR="003D5690" w:rsidTr="00B245C4">
        <w:trPr>
          <w:trHeight w:val="1235"/>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3D5690" w:rsidTr="00B245C4">
        <w:trPr>
          <w:trHeight w:val="567"/>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B245C4"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3D5690" w:rsidTr="00B245C4">
        <w:trPr>
          <w:trHeight w:val="1121"/>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370" w:type="dxa"/>
            <w:gridSpan w:val="2"/>
            <w:tcBorders>
              <w:top w:val="single" w:sz="4" w:space="0" w:color="000000"/>
              <w:left w:val="single" w:sz="4" w:space="0" w:color="000000"/>
              <w:bottom w:val="single" w:sz="4" w:space="0" w:color="000000"/>
              <w:right w:val="single" w:sz="4" w:space="0" w:color="000000"/>
            </w:tcBorders>
            <w:vAlign w:val="center"/>
          </w:tcPr>
          <w:p w:rsidR="003D5690" w:rsidRDefault="002A6699"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144"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仿宋_GB2312" w:eastAsia="仿宋_GB2312" w:hint="eastAsia"/>
                <w:sz w:val="28"/>
                <w:szCs w:val="28"/>
              </w:rPr>
              <w:t>0896-</w:t>
            </w:r>
            <w:r w:rsidR="007D7551">
              <w:rPr>
                <w:rFonts w:ascii="仿宋_GB2312" w:eastAsia="仿宋_GB2312" w:hint="eastAsia"/>
                <w:sz w:val="28"/>
                <w:szCs w:val="28"/>
              </w:rPr>
              <w:t>3632153</w:t>
            </w:r>
          </w:p>
        </w:tc>
      </w:tr>
      <w:tr w:rsidR="003D5690" w:rsidTr="00B245C4">
        <w:trPr>
          <w:trHeight w:val="915"/>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《治安管理处罚法》第七十一条第一款</w:t>
            </w:r>
          </w:p>
        </w:tc>
      </w:tr>
      <w:tr w:rsidR="003D5690" w:rsidTr="00B245C4">
        <w:trPr>
          <w:trHeight w:val="703"/>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（一）非法种植罂粟不满五百株或者其他少量毒品原植物的；（二）非法买卖、运输、携带、持有少量未经灭活的罂粟等毒品原植物种子或者幼苗的；（三）非法运输、买卖、储存、使用少量罂粟壳的。</w:t>
            </w:r>
          </w:p>
        </w:tc>
      </w:tr>
      <w:tr w:rsidR="003D5690" w:rsidTr="00B245C4">
        <w:trPr>
          <w:trHeight w:val="584"/>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1.</w:t>
            </w:r>
            <w:r>
              <w:rPr>
                <w:rFonts w:ascii="Times New Roman" w:eastAsia="仿宋_GB2312" w:hAnsi="Times New Roman" w:hint="eastAsia"/>
                <w:color w:val="000000"/>
                <w:sz w:val="28"/>
                <w:szCs w:val="28"/>
              </w:rPr>
              <w:t>拘留；</w:t>
            </w:r>
            <w:r>
              <w:rPr>
                <w:rFonts w:ascii="Times New Roman" w:eastAsia="仿宋_GB2312" w:hAnsi="Times New Roman" w:hint="eastAsia"/>
                <w:color w:val="000000"/>
                <w:sz w:val="28"/>
                <w:szCs w:val="28"/>
              </w:rPr>
              <w:t>2.</w:t>
            </w:r>
            <w:r>
              <w:rPr>
                <w:rFonts w:ascii="Times New Roman" w:eastAsia="仿宋_GB2312" w:hAnsi="Times New Roman" w:hint="eastAsia"/>
                <w:color w:val="000000"/>
                <w:sz w:val="28"/>
                <w:szCs w:val="28"/>
              </w:rPr>
              <w:t>罚款。</w:t>
            </w:r>
          </w:p>
        </w:tc>
      </w:tr>
      <w:tr w:rsidR="003D5690" w:rsidTr="00B245C4">
        <w:trPr>
          <w:trHeight w:val="853"/>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发现违法行为</w:t>
            </w:r>
            <w:r>
              <w:rPr>
                <w:rFonts w:ascii="Times New Roman" w:eastAsia="仿宋_GB2312" w:hAnsi="Times New Roman"/>
                <w:color w:val="000000"/>
                <w:sz w:val="28"/>
                <w:szCs w:val="28"/>
              </w:rPr>
              <w:t>→</w:t>
            </w:r>
            <w:r>
              <w:rPr>
                <w:rFonts w:ascii="Times New Roman" w:eastAsia="仿宋_GB2312" w:hAnsi="Times New Roman"/>
                <w:color w:val="000000"/>
                <w:sz w:val="28"/>
                <w:szCs w:val="28"/>
              </w:rPr>
              <w:t>告知违法事实</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制作强制措施或者一般处罚程序决定书</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制作笔录</w:t>
            </w:r>
            <w:r>
              <w:rPr>
                <w:rFonts w:ascii="Times New Roman" w:eastAsia="仿宋_GB2312" w:hAnsi="Times New Roman"/>
                <w:color w:val="000000"/>
                <w:sz w:val="28"/>
                <w:szCs w:val="28"/>
              </w:rPr>
              <w:t>→</w:t>
            </w:r>
            <w:r>
              <w:rPr>
                <w:rFonts w:ascii="Times New Roman" w:eastAsia="仿宋_GB2312" w:hAnsi="Times New Roman"/>
                <w:color w:val="000000"/>
                <w:sz w:val="28"/>
                <w:szCs w:val="28"/>
              </w:rPr>
              <w:t>及时送达</w:t>
            </w:r>
          </w:p>
        </w:tc>
      </w:tr>
      <w:tr w:rsidR="003D5690" w:rsidTr="00B245C4">
        <w:trPr>
          <w:trHeight w:val="1260"/>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夏季</w:t>
            </w: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上午：</w:t>
            </w:r>
            <w:r>
              <w:rPr>
                <w:rFonts w:ascii="Times New Roman" w:eastAsia="仿宋_GB2312" w:hAnsi="Times New Roman" w:hint="eastAsia"/>
                <w:color w:val="000000"/>
                <w:sz w:val="28"/>
                <w:szCs w:val="28"/>
              </w:rPr>
              <w:t>09:30-12:30</w:t>
            </w:r>
            <w:r>
              <w:rPr>
                <w:rFonts w:ascii="Times New Roman" w:eastAsia="仿宋_GB2312" w:hAnsi="Times New Roman" w:hint="eastAsia"/>
                <w:color w:val="000000"/>
                <w:sz w:val="28"/>
                <w:szCs w:val="28"/>
              </w:rPr>
              <w:t>；</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00</w:t>
            </w:r>
            <w:r>
              <w:rPr>
                <w:rFonts w:ascii="Times New Roman" w:eastAsia="仿宋_GB2312" w:hAnsi="Times New Roman"/>
                <w:color w:val="000000"/>
                <w:sz w:val="28"/>
                <w:szCs w:val="28"/>
              </w:rPr>
              <w:t>-13:00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地址：</w:t>
            </w:r>
            <w:r w:rsidR="00CD47F1">
              <w:rPr>
                <w:rFonts w:ascii="Times New Roman" w:eastAsia="仿宋_GB2312" w:hAnsi="Times New Roman" w:hint="eastAsia"/>
                <w:color w:val="000000"/>
                <w:sz w:val="28"/>
                <w:szCs w:val="28"/>
              </w:rPr>
              <w:t>西藏那曲嘉黎县温州路公安局</w:t>
            </w:r>
          </w:p>
        </w:tc>
      </w:tr>
      <w:tr w:rsidR="003D5690" w:rsidTr="00B245C4">
        <w:trPr>
          <w:trHeight w:val="921"/>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567"/>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67"/>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p>
        </w:tc>
      </w:tr>
    </w:tbl>
    <w:p w:rsidR="003D5690" w:rsidRDefault="003D5690" w:rsidP="003D5690">
      <w:pPr>
        <w:spacing w:line="580" w:lineRule="exact"/>
        <w:rPr>
          <w:rFonts w:ascii="Times New Roman" w:hAnsi="Times New Roman"/>
          <w:b/>
          <w:color w:val="000000"/>
          <w:sz w:val="44"/>
          <w:szCs w:val="44"/>
        </w:rPr>
      </w:pPr>
    </w:p>
    <w:p w:rsidR="003D5690" w:rsidRDefault="00B245C4" w:rsidP="003D5690">
      <w:pPr>
        <w:spacing w:line="580" w:lineRule="exact"/>
        <w:jc w:val="center"/>
        <w:rPr>
          <w:rFonts w:ascii="Times New Roman" w:hAnsi="Times New Roman"/>
          <w:b/>
          <w:color w:val="000000"/>
          <w:sz w:val="44"/>
          <w:szCs w:val="44"/>
        </w:rPr>
      </w:pPr>
      <w:r>
        <w:rPr>
          <w:rFonts w:ascii="Times New Roman" w:hAnsi="Times New Roman" w:hint="eastAsia"/>
          <w:b/>
          <w:color w:val="000000"/>
          <w:sz w:val="44"/>
          <w:szCs w:val="44"/>
        </w:rPr>
        <w:lastRenderedPageBreak/>
        <w:t>那曲地区</w:t>
      </w:r>
      <w:r w:rsidR="00CD47F1">
        <w:rPr>
          <w:rFonts w:ascii="Times New Roman" w:hAnsi="Times New Roman" w:hint="eastAsia"/>
          <w:b/>
          <w:color w:val="000000"/>
          <w:sz w:val="44"/>
          <w:szCs w:val="44"/>
        </w:rPr>
        <w:t>嘉黎县公安局</w:t>
      </w:r>
      <w:r w:rsidR="003D5690">
        <w:rPr>
          <w:rFonts w:ascii="Times New Roman" w:hAnsi="Times New Roman"/>
          <w:b/>
          <w:color w:val="000000"/>
          <w:sz w:val="44"/>
          <w:szCs w:val="44"/>
        </w:rPr>
        <w:t>行政处罚服务指南</w:t>
      </w:r>
    </w:p>
    <w:p w:rsidR="003D5690" w:rsidRPr="00C77D27" w:rsidRDefault="003D5690" w:rsidP="003D5690">
      <w:pPr>
        <w:spacing w:line="580" w:lineRule="exact"/>
        <w:rPr>
          <w:rFonts w:ascii="仿宋" w:eastAsia="仿宋" w:hAnsi="仿宋"/>
          <w:bCs/>
          <w:color w:val="000000"/>
          <w:sz w:val="28"/>
          <w:szCs w:val="28"/>
        </w:rPr>
      </w:pPr>
      <w:r w:rsidRPr="00C77D27">
        <w:rPr>
          <w:rFonts w:ascii="仿宋" w:eastAsia="仿宋" w:hAnsi="仿宋" w:hint="eastAsia"/>
          <w:bCs/>
          <w:color w:val="000000"/>
          <w:sz w:val="28"/>
          <w:szCs w:val="28"/>
        </w:rPr>
        <w:t>序号：131</w:t>
      </w:r>
    </w:p>
    <w:tbl>
      <w:tblPr>
        <w:tblpPr w:leftFromText="180" w:rightFromText="180" w:vertAnchor="text" w:horzAnchor="margin" w:tblpY="36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1"/>
        <w:gridCol w:w="3876"/>
        <w:gridCol w:w="1494"/>
        <w:gridCol w:w="2144"/>
      </w:tblGrid>
      <w:tr w:rsidR="003D5690" w:rsidTr="00B245C4">
        <w:trPr>
          <w:trHeight w:val="567"/>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3876" w:type="dxa"/>
            <w:tcBorders>
              <w:top w:val="single" w:sz="4" w:space="0" w:color="000000"/>
              <w:left w:val="single" w:sz="4" w:space="0" w:color="000000"/>
              <w:bottom w:val="single" w:sz="4" w:space="0" w:color="000000"/>
              <w:right w:val="single" w:sz="4" w:space="0" w:color="000000"/>
            </w:tcBorders>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GAJCF-112</w:t>
            </w:r>
          </w:p>
        </w:tc>
        <w:tc>
          <w:tcPr>
            <w:tcW w:w="1494"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44"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行政处罚</w:t>
            </w:r>
          </w:p>
        </w:tc>
      </w:tr>
      <w:tr w:rsidR="003D5690" w:rsidTr="00B245C4">
        <w:trPr>
          <w:trHeight w:val="1121"/>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kern w:val="0"/>
                <w:sz w:val="28"/>
                <w:szCs w:val="28"/>
                <w:lang w:val="zh-CN"/>
              </w:rPr>
            </w:pPr>
            <w:r>
              <w:rPr>
                <w:rFonts w:ascii="Times New Roman" w:eastAsia="仿宋_GB2312" w:hAnsi="Times New Roman" w:hint="eastAsia"/>
                <w:color w:val="000000"/>
                <w:kern w:val="0"/>
                <w:sz w:val="28"/>
                <w:szCs w:val="28"/>
                <w:lang w:val="zh-CN"/>
              </w:rPr>
              <w:t>对非法持有毒品，向他人提供毒品，吸食、注射毒品，胁迫、欺骗医务人员开具麻醉药品、精神药品的的处罚</w:t>
            </w:r>
          </w:p>
        </w:tc>
      </w:tr>
      <w:tr w:rsidR="003D5690" w:rsidTr="00B245C4">
        <w:trPr>
          <w:trHeight w:val="1235"/>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3D5690" w:rsidTr="00B245C4">
        <w:trPr>
          <w:trHeight w:val="567"/>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B245C4"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3D5690" w:rsidTr="00B245C4">
        <w:trPr>
          <w:trHeight w:val="1121"/>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370" w:type="dxa"/>
            <w:gridSpan w:val="2"/>
            <w:tcBorders>
              <w:top w:val="single" w:sz="4" w:space="0" w:color="000000"/>
              <w:left w:val="single" w:sz="4" w:space="0" w:color="000000"/>
              <w:bottom w:val="single" w:sz="4" w:space="0" w:color="000000"/>
              <w:right w:val="single" w:sz="4" w:space="0" w:color="000000"/>
            </w:tcBorders>
            <w:vAlign w:val="center"/>
          </w:tcPr>
          <w:p w:rsidR="003D5690" w:rsidRDefault="002A6699"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144"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仿宋_GB2312" w:eastAsia="仿宋_GB2312" w:hint="eastAsia"/>
                <w:sz w:val="28"/>
                <w:szCs w:val="28"/>
              </w:rPr>
              <w:t>0896-</w:t>
            </w:r>
            <w:r w:rsidR="007D7551">
              <w:rPr>
                <w:rFonts w:ascii="仿宋_GB2312" w:eastAsia="仿宋_GB2312" w:hint="eastAsia"/>
                <w:sz w:val="28"/>
                <w:szCs w:val="28"/>
              </w:rPr>
              <w:t>3632153</w:t>
            </w:r>
          </w:p>
        </w:tc>
      </w:tr>
      <w:tr w:rsidR="003D5690" w:rsidTr="00B245C4">
        <w:trPr>
          <w:trHeight w:val="915"/>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《治安管理处罚法》第七十二条</w:t>
            </w:r>
          </w:p>
        </w:tc>
      </w:tr>
      <w:tr w:rsidR="003D5690" w:rsidTr="00B245C4">
        <w:trPr>
          <w:trHeight w:val="703"/>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（一）非法持有鸦片不满二百克、海洛因或者甲基苯丙胺不满十克或者其他少量毒品的；（二）向他人提供毒品的；（三）吸食、注射毒品的；（四）胁迫、欺骗医务人员开具麻醉药品、精神药品的。</w:t>
            </w:r>
          </w:p>
        </w:tc>
      </w:tr>
      <w:tr w:rsidR="003D5690" w:rsidTr="00B245C4">
        <w:trPr>
          <w:trHeight w:val="584"/>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1.</w:t>
            </w:r>
            <w:r>
              <w:rPr>
                <w:rFonts w:ascii="Times New Roman" w:eastAsia="仿宋_GB2312" w:hAnsi="Times New Roman" w:hint="eastAsia"/>
                <w:color w:val="000000"/>
                <w:sz w:val="28"/>
                <w:szCs w:val="28"/>
              </w:rPr>
              <w:t>拘留；</w:t>
            </w:r>
            <w:r>
              <w:rPr>
                <w:rFonts w:ascii="Times New Roman" w:eastAsia="仿宋_GB2312" w:hAnsi="Times New Roman" w:hint="eastAsia"/>
                <w:color w:val="000000"/>
                <w:sz w:val="28"/>
                <w:szCs w:val="28"/>
              </w:rPr>
              <w:t>2.</w:t>
            </w:r>
            <w:r>
              <w:rPr>
                <w:rFonts w:ascii="Times New Roman" w:eastAsia="仿宋_GB2312" w:hAnsi="Times New Roman" w:hint="eastAsia"/>
                <w:color w:val="000000"/>
                <w:sz w:val="28"/>
                <w:szCs w:val="28"/>
              </w:rPr>
              <w:t>罚款。</w:t>
            </w:r>
          </w:p>
        </w:tc>
      </w:tr>
      <w:tr w:rsidR="003D5690" w:rsidTr="00B245C4">
        <w:trPr>
          <w:trHeight w:val="853"/>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发现违法行为</w:t>
            </w:r>
            <w:r>
              <w:rPr>
                <w:rFonts w:ascii="Times New Roman" w:eastAsia="仿宋_GB2312" w:hAnsi="Times New Roman"/>
                <w:color w:val="000000"/>
                <w:sz w:val="28"/>
                <w:szCs w:val="28"/>
              </w:rPr>
              <w:t>→</w:t>
            </w:r>
            <w:r>
              <w:rPr>
                <w:rFonts w:ascii="Times New Roman" w:eastAsia="仿宋_GB2312" w:hAnsi="Times New Roman"/>
                <w:color w:val="000000"/>
                <w:sz w:val="28"/>
                <w:szCs w:val="28"/>
              </w:rPr>
              <w:t>告知违法事实</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制作强制措施或者一般处罚程序决定书</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制作笔录</w:t>
            </w:r>
            <w:r>
              <w:rPr>
                <w:rFonts w:ascii="Times New Roman" w:eastAsia="仿宋_GB2312" w:hAnsi="Times New Roman"/>
                <w:color w:val="000000"/>
                <w:sz w:val="28"/>
                <w:szCs w:val="28"/>
              </w:rPr>
              <w:t>→</w:t>
            </w:r>
            <w:r>
              <w:rPr>
                <w:rFonts w:ascii="Times New Roman" w:eastAsia="仿宋_GB2312" w:hAnsi="Times New Roman"/>
                <w:color w:val="000000"/>
                <w:sz w:val="28"/>
                <w:szCs w:val="28"/>
              </w:rPr>
              <w:t>及时送达</w:t>
            </w:r>
          </w:p>
        </w:tc>
      </w:tr>
      <w:tr w:rsidR="003D5690" w:rsidTr="00B245C4">
        <w:trPr>
          <w:trHeight w:val="1260"/>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夏季</w:t>
            </w: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上午：</w:t>
            </w:r>
            <w:r>
              <w:rPr>
                <w:rFonts w:ascii="Times New Roman" w:eastAsia="仿宋_GB2312" w:hAnsi="Times New Roman" w:hint="eastAsia"/>
                <w:color w:val="000000"/>
                <w:sz w:val="28"/>
                <w:szCs w:val="28"/>
              </w:rPr>
              <w:t>09:30-12:30</w:t>
            </w:r>
            <w:r>
              <w:rPr>
                <w:rFonts w:ascii="Times New Roman" w:eastAsia="仿宋_GB2312" w:hAnsi="Times New Roman" w:hint="eastAsia"/>
                <w:color w:val="000000"/>
                <w:sz w:val="28"/>
                <w:szCs w:val="28"/>
              </w:rPr>
              <w:t>；</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00</w:t>
            </w:r>
            <w:r>
              <w:rPr>
                <w:rFonts w:ascii="Times New Roman" w:eastAsia="仿宋_GB2312" w:hAnsi="Times New Roman"/>
                <w:color w:val="000000"/>
                <w:sz w:val="28"/>
                <w:szCs w:val="28"/>
              </w:rPr>
              <w:t>-13:00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地址：</w:t>
            </w:r>
            <w:r w:rsidR="00CD47F1">
              <w:rPr>
                <w:rFonts w:ascii="Times New Roman" w:eastAsia="仿宋_GB2312" w:hAnsi="Times New Roman" w:hint="eastAsia"/>
                <w:color w:val="000000"/>
                <w:sz w:val="28"/>
                <w:szCs w:val="28"/>
              </w:rPr>
              <w:t>西藏那曲嘉黎县温州路公安局</w:t>
            </w:r>
          </w:p>
        </w:tc>
      </w:tr>
      <w:tr w:rsidR="003D5690" w:rsidTr="00B245C4">
        <w:trPr>
          <w:trHeight w:val="921"/>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567"/>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67"/>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p>
        </w:tc>
      </w:tr>
    </w:tbl>
    <w:p w:rsidR="003D5690" w:rsidRDefault="003D5690" w:rsidP="003D5690">
      <w:pPr>
        <w:spacing w:line="580" w:lineRule="exact"/>
        <w:rPr>
          <w:rFonts w:ascii="Times New Roman" w:hAnsi="Times New Roman"/>
          <w:b/>
          <w:color w:val="000000"/>
          <w:sz w:val="44"/>
          <w:szCs w:val="44"/>
        </w:rPr>
      </w:pPr>
    </w:p>
    <w:p w:rsidR="003D5690" w:rsidRDefault="00B245C4" w:rsidP="003D5690">
      <w:pPr>
        <w:spacing w:line="580" w:lineRule="exact"/>
        <w:jc w:val="center"/>
        <w:rPr>
          <w:rFonts w:ascii="Times New Roman" w:hAnsi="Times New Roman"/>
          <w:b/>
          <w:color w:val="000000"/>
          <w:sz w:val="44"/>
          <w:szCs w:val="44"/>
        </w:rPr>
      </w:pPr>
      <w:r>
        <w:rPr>
          <w:rFonts w:ascii="Times New Roman" w:hAnsi="Times New Roman" w:hint="eastAsia"/>
          <w:b/>
          <w:color w:val="000000"/>
          <w:sz w:val="44"/>
          <w:szCs w:val="44"/>
        </w:rPr>
        <w:lastRenderedPageBreak/>
        <w:t>那曲地区</w:t>
      </w:r>
      <w:r w:rsidR="00CD47F1">
        <w:rPr>
          <w:rFonts w:ascii="Times New Roman" w:hAnsi="Times New Roman" w:hint="eastAsia"/>
          <w:b/>
          <w:color w:val="000000"/>
          <w:sz w:val="44"/>
          <w:szCs w:val="44"/>
        </w:rPr>
        <w:t>嘉黎县公安局</w:t>
      </w:r>
      <w:r w:rsidR="003D5690">
        <w:rPr>
          <w:rFonts w:ascii="Times New Roman" w:hAnsi="Times New Roman"/>
          <w:b/>
          <w:color w:val="000000"/>
          <w:sz w:val="44"/>
          <w:szCs w:val="44"/>
        </w:rPr>
        <w:t>行政处罚服务指南</w:t>
      </w:r>
    </w:p>
    <w:p w:rsidR="003D5690" w:rsidRPr="00C77D27" w:rsidRDefault="003D5690" w:rsidP="003D5690">
      <w:pPr>
        <w:spacing w:line="580" w:lineRule="exact"/>
        <w:rPr>
          <w:rFonts w:ascii="仿宋" w:eastAsia="仿宋" w:hAnsi="仿宋"/>
          <w:bCs/>
          <w:color w:val="000000"/>
          <w:sz w:val="28"/>
          <w:szCs w:val="28"/>
        </w:rPr>
      </w:pPr>
      <w:r w:rsidRPr="00C77D27">
        <w:rPr>
          <w:rFonts w:ascii="仿宋" w:eastAsia="仿宋" w:hAnsi="仿宋" w:hint="eastAsia"/>
          <w:bCs/>
          <w:color w:val="000000"/>
          <w:sz w:val="28"/>
          <w:szCs w:val="28"/>
        </w:rPr>
        <w:t>序号：132</w:t>
      </w:r>
    </w:p>
    <w:tbl>
      <w:tblPr>
        <w:tblpPr w:leftFromText="180" w:rightFromText="180" w:vertAnchor="text" w:horzAnchor="margin" w:tblpY="36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1"/>
        <w:gridCol w:w="3876"/>
        <w:gridCol w:w="1494"/>
        <w:gridCol w:w="2144"/>
      </w:tblGrid>
      <w:tr w:rsidR="003D5690" w:rsidTr="00B245C4">
        <w:trPr>
          <w:trHeight w:val="567"/>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3876" w:type="dxa"/>
            <w:tcBorders>
              <w:top w:val="single" w:sz="4" w:space="0" w:color="000000"/>
              <w:left w:val="single" w:sz="4" w:space="0" w:color="000000"/>
              <w:bottom w:val="single" w:sz="4" w:space="0" w:color="000000"/>
              <w:right w:val="single" w:sz="4" w:space="0" w:color="000000"/>
            </w:tcBorders>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GAJCF-113</w:t>
            </w:r>
          </w:p>
        </w:tc>
        <w:tc>
          <w:tcPr>
            <w:tcW w:w="1494"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44"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行政处罚</w:t>
            </w:r>
          </w:p>
        </w:tc>
      </w:tr>
      <w:tr w:rsidR="003D5690" w:rsidTr="00B245C4">
        <w:trPr>
          <w:trHeight w:val="1121"/>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kern w:val="0"/>
                <w:sz w:val="28"/>
                <w:szCs w:val="28"/>
                <w:lang w:val="zh-CN"/>
              </w:rPr>
            </w:pPr>
            <w:r>
              <w:rPr>
                <w:rFonts w:ascii="Times New Roman" w:eastAsia="仿宋_GB2312" w:hAnsi="Times New Roman" w:hint="eastAsia"/>
                <w:color w:val="000000"/>
                <w:kern w:val="0"/>
                <w:sz w:val="28"/>
                <w:szCs w:val="28"/>
                <w:lang w:val="zh-CN"/>
              </w:rPr>
              <w:t>对教唆引诱欺骗吸毒的处罚</w:t>
            </w:r>
          </w:p>
        </w:tc>
      </w:tr>
      <w:tr w:rsidR="003D5690" w:rsidTr="00B245C4">
        <w:trPr>
          <w:trHeight w:val="1235"/>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3D5690" w:rsidTr="00B245C4">
        <w:trPr>
          <w:trHeight w:val="567"/>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B245C4"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3D5690" w:rsidTr="00B245C4">
        <w:trPr>
          <w:trHeight w:val="1121"/>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370" w:type="dxa"/>
            <w:gridSpan w:val="2"/>
            <w:tcBorders>
              <w:top w:val="single" w:sz="4" w:space="0" w:color="000000"/>
              <w:left w:val="single" w:sz="4" w:space="0" w:color="000000"/>
              <w:bottom w:val="single" w:sz="4" w:space="0" w:color="000000"/>
              <w:right w:val="single" w:sz="4" w:space="0" w:color="000000"/>
            </w:tcBorders>
            <w:vAlign w:val="center"/>
          </w:tcPr>
          <w:p w:rsidR="003D5690" w:rsidRDefault="002A6699"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144"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仿宋_GB2312" w:eastAsia="仿宋_GB2312" w:hint="eastAsia"/>
                <w:sz w:val="28"/>
                <w:szCs w:val="28"/>
              </w:rPr>
              <w:t>0896-</w:t>
            </w:r>
            <w:r w:rsidR="007D7551">
              <w:rPr>
                <w:rFonts w:ascii="仿宋_GB2312" w:eastAsia="仿宋_GB2312" w:hint="eastAsia"/>
                <w:sz w:val="28"/>
                <w:szCs w:val="28"/>
              </w:rPr>
              <w:t>3632153</w:t>
            </w:r>
          </w:p>
        </w:tc>
      </w:tr>
      <w:tr w:rsidR="003D5690" w:rsidTr="00B245C4">
        <w:trPr>
          <w:trHeight w:val="915"/>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《治安管理处罚法》第七十三条</w:t>
            </w:r>
          </w:p>
        </w:tc>
      </w:tr>
      <w:tr w:rsidR="003D5690" w:rsidTr="00B245C4">
        <w:trPr>
          <w:trHeight w:val="703"/>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教唆、引诱、欺骗他人吸食、注射毒品的</w:t>
            </w:r>
          </w:p>
        </w:tc>
      </w:tr>
      <w:tr w:rsidR="003D5690" w:rsidTr="00B245C4">
        <w:trPr>
          <w:trHeight w:val="584"/>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1.</w:t>
            </w:r>
            <w:r>
              <w:rPr>
                <w:rFonts w:ascii="Times New Roman" w:eastAsia="仿宋_GB2312" w:hAnsi="Times New Roman" w:hint="eastAsia"/>
                <w:color w:val="000000"/>
                <w:sz w:val="28"/>
                <w:szCs w:val="28"/>
              </w:rPr>
              <w:t>拘留；</w:t>
            </w:r>
            <w:r>
              <w:rPr>
                <w:rFonts w:ascii="Times New Roman" w:eastAsia="仿宋_GB2312" w:hAnsi="Times New Roman" w:hint="eastAsia"/>
                <w:color w:val="000000"/>
                <w:sz w:val="28"/>
                <w:szCs w:val="28"/>
              </w:rPr>
              <w:t>2.</w:t>
            </w:r>
            <w:r>
              <w:rPr>
                <w:rFonts w:ascii="Times New Roman" w:eastAsia="仿宋_GB2312" w:hAnsi="Times New Roman" w:hint="eastAsia"/>
                <w:color w:val="000000"/>
                <w:sz w:val="28"/>
                <w:szCs w:val="28"/>
              </w:rPr>
              <w:t>罚款。</w:t>
            </w:r>
          </w:p>
        </w:tc>
      </w:tr>
      <w:tr w:rsidR="003D5690" w:rsidTr="00B245C4">
        <w:trPr>
          <w:trHeight w:val="853"/>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发现违法行为</w:t>
            </w:r>
            <w:r>
              <w:rPr>
                <w:rFonts w:ascii="Times New Roman" w:eastAsia="仿宋_GB2312" w:hAnsi="Times New Roman"/>
                <w:color w:val="000000"/>
                <w:sz w:val="28"/>
                <w:szCs w:val="28"/>
              </w:rPr>
              <w:t>→</w:t>
            </w:r>
            <w:r>
              <w:rPr>
                <w:rFonts w:ascii="Times New Roman" w:eastAsia="仿宋_GB2312" w:hAnsi="Times New Roman"/>
                <w:color w:val="000000"/>
                <w:sz w:val="28"/>
                <w:szCs w:val="28"/>
              </w:rPr>
              <w:t>告知违法事实</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制作强制措施或者一般处罚程序决定书</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制作笔录</w:t>
            </w:r>
            <w:r>
              <w:rPr>
                <w:rFonts w:ascii="Times New Roman" w:eastAsia="仿宋_GB2312" w:hAnsi="Times New Roman"/>
                <w:color w:val="000000"/>
                <w:sz w:val="28"/>
                <w:szCs w:val="28"/>
              </w:rPr>
              <w:t>→</w:t>
            </w:r>
            <w:r>
              <w:rPr>
                <w:rFonts w:ascii="Times New Roman" w:eastAsia="仿宋_GB2312" w:hAnsi="Times New Roman"/>
                <w:color w:val="000000"/>
                <w:sz w:val="28"/>
                <w:szCs w:val="28"/>
              </w:rPr>
              <w:t>及时送达</w:t>
            </w:r>
          </w:p>
        </w:tc>
      </w:tr>
      <w:tr w:rsidR="003D5690" w:rsidTr="00B245C4">
        <w:trPr>
          <w:trHeight w:val="1260"/>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夏季</w:t>
            </w: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上午：</w:t>
            </w:r>
            <w:r>
              <w:rPr>
                <w:rFonts w:ascii="Times New Roman" w:eastAsia="仿宋_GB2312" w:hAnsi="Times New Roman" w:hint="eastAsia"/>
                <w:color w:val="000000"/>
                <w:sz w:val="28"/>
                <w:szCs w:val="28"/>
              </w:rPr>
              <w:t>09:30-12:30</w:t>
            </w:r>
            <w:r>
              <w:rPr>
                <w:rFonts w:ascii="Times New Roman" w:eastAsia="仿宋_GB2312" w:hAnsi="Times New Roman" w:hint="eastAsia"/>
                <w:color w:val="000000"/>
                <w:sz w:val="28"/>
                <w:szCs w:val="28"/>
              </w:rPr>
              <w:t>；</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00</w:t>
            </w:r>
            <w:r>
              <w:rPr>
                <w:rFonts w:ascii="Times New Roman" w:eastAsia="仿宋_GB2312" w:hAnsi="Times New Roman"/>
                <w:color w:val="000000"/>
                <w:sz w:val="28"/>
                <w:szCs w:val="28"/>
              </w:rPr>
              <w:t>-13:00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地址：</w:t>
            </w:r>
            <w:r w:rsidR="00CD47F1">
              <w:rPr>
                <w:rFonts w:ascii="Times New Roman" w:eastAsia="仿宋_GB2312" w:hAnsi="Times New Roman" w:hint="eastAsia"/>
                <w:color w:val="000000"/>
                <w:sz w:val="28"/>
                <w:szCs w:val="28"/>
              </w:rPr>
              <w:t>西藏那曲嘉黎县温州路公安局</w:t>
            </w:r>
          </w:p>
        </w:tc>
      </w:tr>
      <w:tr w:rsidR="003D5690" w:rsidTr="00B245C4">
        <w:trPr>
          <w:trHeight w:val="921"/>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567"/>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67"/>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p>
        </w:tc>
      </w:tr>
    </w:tbl>
    <w:p w:rsidR="003D5690" w:rsidRDefault="003D5690" w:rsidP="003D5690">
      <w:pPr>
        <w:spacing w:line="580" w:lineRule="exact"/>
        <w:rPr>
          <w:rFonts w:ascii="Times New Roman" w:hAnsi="Times New Roman"/>
          <w:b/>
          <w:color w:val="000000"/>
          <w:sz w:val="44"/>
          <w:szCs w:val="44"/>
        </w:rPr>
      </w:pPr>
    </w:p>
    <w:p w:rsidR="003D5690" w:rsidRDefault="003D5690" w:rsidP="003D5690">
      <w:pPr>
        <w:spacing w:line="580" w:lineRule="exact"/>
        <w:rPr>
          <w:rFonts w:ascii="Times New Roman" w:hAnsi="Times New Roman"/>
          <w:b/>
          <w:color w:val="000000"/>
          <w:sz w:val="44"/>
          <w:szCs w:val="44"/>
        </w:rPr>
      </w:pPr>
    </w:p>
    <w:p w:rsidR="003D5690" w:rsidRDefault="00B245C4" w:rsidP="003D5690">
      <w:pPr>
        <w:spacing w:line="580" w:lineRule="exact"/>
        <w:jc w:val="center"/>
        <w:rPr>
          <w:rFonts w:ascii="Times New Roman" w:hAnsi="Times New Roman"/>
          <w:b/>
          <w:color w:val="000000"/>
          <w:sz w:val="44"/>
          <w:szCs w:val="44"/>
        </w:rPr>
      </w:pPr>
      <w:r>
        <w:rPr>
          <w:rFonts w:ascii="Times New Roman" w:hAnsi="Times New Roman" w:hint="eastAsia"/>
          <w:b/>
          <w:color w:val="000000"/>
          <w:sz w:val="44"/>
          <w:szCs w:val="44"/>
        </w:rPr>
        <w:lastRenderedPageBreak/>
        <w:t>那曲地区</w:t>
      </w:r>
      <w:r w:rsidR="00CD47F1">
        <w:rPr>
          <w:rFonts w:ascii="Times New Roman" w:hAnsi="Times New Roman" w:hint="eastAsia"/>
          <w:b/>
          <w:color w:val="000000"/>
          <w:sz w:val="44"/>
          <w:szCs w:val="44"/>
        </w:rPr>
        <w:t>嘉黎县公安局</w:t>
      </w:r>
      <w:r w:rsidR="003D5690">
        <w:rPr>
          <w:rFonts w:ascii="Times New Roman" w:hAnsi="Times New Roman"/>
          <w:b/>
          <w:color w:val="000000"/>
          <w:sz w:val="44"/>
          <w:szCs w:val="44"/>
        </w:rPr>
        <w:t>行政处罚服务指南</w:t>
      </w:r>
    </w:p>
    <w:p w:rsidR="003D5690" w:rsidRPr="00C77D27" w:rsidRDefault="003D5690" w:rsidP="003D5690">
      <w:pPr>
        <w:spacing w:line="580" w:lineRule="exact"/>
        <w:rPr>
          <w:rFonts w:ascii="仿宋" w:eastAsia="仿宋" w:hAnsi="仿宋"/>
          <w:bCs/>
          <w:color w:val="000000"/>
          <w:sz w:val="28"/>
          <w:szCs w:val="28"/>
        </w:rPr>
      </w:pPr>
      <w:r w:rsidRPr="00C77D27">
        <w:rPr>
          <w:rFonts w:ascii="仿宋" w:eastAsia="仿宋" w:hAnsi="仿宋" w:hint="eastAsia"/>
          <w:bCs/>
          <w:color w:val="000000"/>
          <w:sz w:val="28"/>
          <w:szCs w:val="28"/>
        </w:rPr>
        <w:t>序号：133</w:t>
      </w:r>
    </w:p>
    <w:tbl>
      <w:tblPr>
        <w:tblpPr w:leftFromText="180" w:rightFromText="180" w:vertAnchor="text" w:horzAnchor="margin" w:tblpY="36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1"/>
        <w:gridCol w:w="3876"/>
        <w:gridCol w:w="1494"/>
        <w:gridCol w:w="2144"/>
      </w:tblGrid>
      <w:tr w:rsidR="003D5690" w:rsidTr="00B245C4">
        <w:trPr>
          <w:trHeight w:val="567"/>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3876" w:type="dxa"/>
            <w:tcBorders>
              <w:top w:val="single" w:sz="4" w:space="0" w:color="000000"/>
              <w:left w:val="single" w:sz="4" w:space="0" w:color="000000"/>
              <w:bottom w:val="single" w:sz="4" w:space="0" w:color="000000"/>
              <w:right w:val="single" w:sz="4" w:space="0" w:color="000000"/>
            </w:tcBorders>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GAJCF-114</w:t>
            </w:r>
          </w:p>
        </w:tc>
        <w:tc>
          <w:tcPr>
            <w:tcW w:w="1494"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44"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行政处罚</w:t>
            </w:r>
          </w:p>
        </w:tc>
      </w:tr>
      <w:tr w:rsidR="003D5690" w:rsidTr="00B245C4">
        <w:trPr>
          <w:trHeight w:val="1121"/>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kern w:val="0"/>
                <w:sz w:val="28"/>
                <w:szCs w:val="28"/>
                <w:lang w:val="zh-CN"/>
              </w:rPr>
            </w:pPr>
            <w:r>
              <w:rPr>
                <w:rFonts w:ascii="Times New Roman" w:eastAsia="仿宋_GB2312" w:hAnsi="Times New Roman" w:hint="eastAsia"/>
                <w:color w:val="000000"/>
                <w:kern w:val="0"/>
                <w:sz w:val="28"/>
                <w:szCs w:val="28"/>
                <w:lang w:val="zh-CN"/>
              </w:rPr>
              <w:t>对为吸毒赌博卖淫嫖娼人员通风报信的处罚</w:t>
            </w:r>
          </w:p>
        </w:tc>
      </w:tr>
      <w:tr w:rsidR="003D5690" w:rsidTr="00B245C4">
        <w:trPr>
          <w:trHeight w:val="1235"/>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3D5690" w:rsidTr="00B245C4">
        <w:trPr>
          <w:trHeight w:val="567"/>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B245C4"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3D5690" w:rsidTr="00B245C4">
        <w:trPr>
          <w:trHeight w:val="1121"/>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370" w:type="dxa"/>
            <w:gridSpan w:val="2"/>
            <w:tcBorders>
              <w:top w:val="single" w:sz="4" w:space="0" w:color="000000"/>
              <w:left w:val="single" w:sz="4" w:space="0" w:color="000000"/>
              <w:bottom w:val="single" w:sz="4" w:space="0" w:color="000000"/>
              <w:right w:val="single" w:sz="4" w:space="0" w:color="000000"/>
            </w:tcBorders>
            <w:vAlign w:val="center"/>
          </w:tcPr>
          <w:p w:rsidR="003D5690" w:rsidRDefault="002A6699"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144"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仿宋_GB2312" w:eastAsia="仿宋_GB2312" w:hint="eastAsia"/>
                <w:sz w:val="28"/>
                <w:szCs w:val="28"/>
              </w:rPr>
              <w:t>0896-</w:t>
            </w:r>
            <w:r w:rsidR="007D7551">
              <w:rPr>
                <w:rFonts w:ascii="仿宋_GB2312" w:eastAsia="仿宋_GB2312" w:hint="eastAsia"/>
                <w:sz w:val="28"/>
                <w:szCs w:val="28"/>
              </w:rPr>
              <w:t>3632153</w:t>
            </w:r>
          </w:p>
        </w:tc>
      </w:tr>
      <w:tr w:rsidR="003D5690" w:rsidTr="00B245C4">
        <w:trPr>
          <w:trHeight w:val="915"/>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《治安管理处罚法》第七十四条</w:t>
            </w:r>
          </w:p>
        </w:tc>
      </w:tr>
      <w:tr w:rsidR="003D5690" w:rsidTr="00B245C4">
        <w:trPr>
          <w:trHeight w:val="703"/>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旅馆业、饮食服务业、文化娱乐业、出租汽车业等单位的人员，在公安机关查处吸毒、赌博、卖淫、嫖娼活动时，为违法犯罪行为人通风报信的</w:t>
            </w:r>
          </w:p>
        </w:tc>
      </w:tr>
      <w:tr w:rsidR="003D5690" w:rsidTr="00B245C4">
        <w:trPr>
          <w:trHeight w:val="584"/>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拘留</w:t>
            </w:r>
          </w:p>
        </w:tc>
      </w:tr>
      <w:tr w:rsidR="003D5690" w:rsidTr="00B245C4">
        <w:trPr>
          <w:trHeight w:val="853"/>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发现违法行为</w:t>
            </w:r>
            <w:r>
              <w:rPr>
                <w:rFonts w:ascii="Times New Roman" w:eastAsia="仿宋_GB2312" w:hAnsi="Times New Roman"/>
                <w:color w:val="000000"/>
                <w:sz w:val="28"/>
                <w:szCs w:val="28"/>
              </w:rPr>
              <w:t>→</w:t>
            </w:r>
            <w:r>
              <w:rPr>
                <w:rFonts w:ascii="Times New Roman" w:eastAsia="仿宋_GB2312" w:hAnsi="Times New Roman"/>
                <w:color w:val="000000"/>
                <w:sz w:val="28"/>
                <w:szCs w:val="28"/>
              </w:rPr>
              <w:t>告知违法事实</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制作强制措施或者一般处罚程序决定书</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制作笔录</w:t>
            </w:r>
            <w:r>
              <w:rPr>
                <w:rFonts w:ascii="Times New Roman" w:eastAsia="仿宋_GB2312" w:hAnsi="Times New Roman"/>
                <w:color w:val="000000"/>
                <w:sz w:val="28"/>
                <w:szCs w:val="28"/>
              </w:rPr>
              <w:t>→</w:t>
            </w:r>
            <w:r>
              <w:rPr>
                <w:rFonts w:ascii="Times New Roman" w:eastAsia="仿宋_GB2312" w:hAnsi="Times New Roman"/>
                <w:color w:val="000000"/>
                <w:sz w:val="28"/>
                <w:szCs w:val="28"/>
              </w:rPr>
              <w:t>及时送达</w:t>
            </w:r>
          </w:p>
        </w:tc>
      </w:tr>
      <w:tr w:rsidR="003D5690" w:rsidTr="00B245C4">
        <w:trPr>
          <w:trHeight w:val="1260"/>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夏季</w:t>
            </w: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上午：</w:t>
            </w:r>
            <w:r>
              <w:rPr>
                <w:rFonts w:ascii="Times New Roman" w:eastAsia="仿宋_GB2312" w:hAnsi="Times New Roman" w:hint="eastAsia"/>
                <w:color w:val="000000"/>
                <w:sz w:val="28"/>
                <w:szCs w:val="28"/>
              </w:rPr>
              <w:t>09:30-12:30</w:t>
            </w:r>
            <w:r>
              <w:rPr>
                <w:rFonts w:ascii="Times New Roman" w:eastAsia="仿宋_GB2312" w:hAnsi="Times New Roman" w:hint="eastAsia"/>
                <w:color w:val="000000"/>
                <w:sz w:val="28"/>
                <w:szCs w:val="28"/>
              </w:rPr>
              <w:t>；</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00</w:t>
            </w:r>
            <w:r>
              <w:rPr>
                <w:rFonts w:ascii="Times New Roman" w:eastAsia="仿宋_GB2312" w:hAnsi="Times New Roman"/>
                <w:color w:val="000000"/>
                <w:sz w:val="28"/>
                <w:szCs w:val="28"/>
              </w:rPr>
              <w:t>-13:00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地址：</w:t>
            </w:r>
            <w:r w:rsidR="00CD47F1">
              <w:rPr>
                <w:rFonts w:ascii="Times New Roman" w:eastAsia="仿宋_GB2312" w:hAnsi="Times New Roman" w:hint="eastAsia"/>
                <w:color w:val="000000"/>
                <w:sz w:val="28"/>
                <w:szCs w:val="28"/>
              </w:rPr>
              <w:t>西藏那曲嘉黎县温州路公安局</w:t>
            </w:r>
          </w:p>
        </w:tc>
      </w:tr>
      <w:tr w:rsidR="003D5690" w:rsidTr="00B245C4">
        <w:trPr>
          <w:trHeight w:val="921"/>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567"/>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67"/>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p>
        </w:tc>
      </w:tr>
    </w:tbl>
    <w:p w:rsidR="003D5690" w:rsidRDefault="003D5690" w:rsidP="003D5690">
      <w:pPr>
        <w:spacing w:line="580" w:lineRule="exact"/>
        <w:rPr>
          <w:rFonts w:ascii="Times New Roman" w:hAnsi="Times New Roman"/>
          <w:b/>
          <w:color w:val="000000"/>
          <w:sz w:val="44"/>
          <w:szCs w:val="44"/>
        </w:rPr>
      </w:pPr>
    </w:p>
    <w:p w:rsidR="003D5690" w:rsidRDefault="00B245C4" w:rsidP="003D5690">
      <w:pPr>
        <w:spacing w:line="580" w:lineRule="exact"/>
        <w:jc w:val="center"/>
        <w:rPr>
          <w:rFonts w:ascii="Times New Roman" w:hAnsi="Times New Roman"/>
          <w:b/>
          <w:color w:val="000000"/>
          <w:sz w:val="44"/>
          <w:szCs w:val="44"/>
        </w:rPr>
      </w:pPr>
      <w:r>
        <w:rPr>
          <w:rFonts w:ascii="Times New Roman" w:hAnsi="Times New Roman" w:hint="eastAsia"/>
          <w:b/>
          <w:color w:val="000000"/>
          <w:sz w:val="44"/>
          <w:szCs w:val="44"/>
        </w:rPr>
        <w:lastRenderedPageBreak/>
        <w:t>那曲地区</w:t>
      </w:r>
      <w:r w:rsidR="00CD47F1">
        <w:rPr>
          <w:rFonts w:ascii="Times New Roman" w:hAnsi="Times New Roman" w:hint="eastAsia"/>
          <w:b/>
          <w:color w:val="000000"/>
          <w:sz w:val="44"/>
          <w:szCs w:val="44"/>
        </w:rPr>
        <w:t>嘉黎县公安局</w:t>
      </w:r>
      <w:r w:rsidR="003D5690">
        <w:rPr>
          <w:rFonts w:ascii="Times New Roman" w:hAnsi="Times New Roman"/>
          <w:b/>
          <w:color w:val="000000"/>
          <w:sz w:val="44"/>
          <w:szCs w:val="44"/>
        </w:rPr>
        <w:t>行政处罚服务指南</w:t>
      </w:r>
    </w:p>
    <w:p w:rsidR="003D5690" w:rsidRPr="00C77D27" w:rsidRDefault="003D5690" w:rsidP="003D5690">
      <w:pPr>
        <w:spacing w:line="580" w:lineRule="exact"/>
        <w:rPr>
          <w:rFonts w:ascii="仿宋" w:eastAsia="仿宋" w:hAnsi="仿宋"/>
          <w:bCs/>
          <w:color w:val="000000"/>
          <w:sz w:val="28"/>
          <w:szCs w:val="28"/>
        </w:rPr>
      </w:pPr>
      <w:r w:rsidRPr="00C77D27">
        <w:rPr>
          <w:rFonts w:ascii="仿宋" w:eastAsia="仿宋" w:hAnsi="仿宋" w:hint="eastAsia"/>
          <w:bCs/>
          <w:color w:val="000000"/>
          <w:sz w:val="28"/>
          <w:szCs w:val="28"/>
        </w:rPr>
        <w:t>序号：134</w:t>
      </w:r>
    </w:p>
    <w:tbl>
      <w:tblPr>
        <w:tblpPr w:leftFromText="180" w:rightFromText="180" w:vertAnchor="text" w:horzAnchor="margin" w:tblpY="36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1"/>
        <w:gridCol w:w="3876"/>
        <w:gridCol w:w="1494"/>
        <w:gridCol w:w="2144"/>
      </w:tblGrid>
      <w:tr w:rsidR="003D5690" w:rsidTr="00B245C4">
        <w:trPr>
          <w:trHeight w:val="567"/>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3876" w:type="dxa"/>
            <w:tcBorders>
              <w:top w:val="single" w:sz="4" w:space="0" w:color="000000"/>
              <w:left w:val="single" w:sz="4" w:space="0" w:color="000000"/>
              <w:bottom w:val="single" w:sz="4" w:space="0" w:color="000000"/>
              <w:right w:val="single" w:sz="4" w:space="0" w:color="000000"/>
            </w:tcBorders>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GAJCF-115</w:t>
            </w:r>
          </w:p>
        </w:tc>
        <w:tc>
          <w:tcPr>
            <w:tcW w:w="1494"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44"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行政处罚</w:t>
            </w:r>
          </w:p>
        </w:tc>
      </w:tr>
      <w:tr w:rsidR="003D5690" w:rsidTr="00B245C4">
        <w:trPr>
          <w:trHeight w:val="1121"/>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kern w:val="0"/>
                <w:sz w:val="28"/>
                <w:szCs w:val="28"/>
                <w:lang w:val="zh-CN"/>
              </w:rPr>
            </w:pPr>
            <w:r>
              <w:rPr>
                <w:rFonts w:ascii="Times New Roman" w:eastAsia="仿宋_GB2312" w:hAnsi="Times New Roman" w:hint="eastAsia"/>
                <w:color w:val="000000"/>
                <w:kern w:val="0"/>
                <w:sz w:val="28"/>
                <w:szCs w:val="28"/>
                <w:lang w:val="zh-CN"/>
              </w:rPr>
              <w:t>对饲养动物干扰他人正常生活、放任动物恐吓他的处罚</w:t>
            </w:r>
          </w:p>
        </w:tc>
      </w:tr>
      <w:tr w:rsidR="003D5690" w:rsidTr="00B245C4">
        <w:trPr>
          <w:trHeight w:val="1235"/>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3D5690" w:rsidTr="00B245C4">
        <w:trPr>
          <w:trHeight w:val="567"/>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B245C4"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3D5690" w:rsidTr="00B245C4">
        <w:trPr>
          <w:trHeight w:val="1121"/>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370" w:type="dxa"/>
            <w:gridSpan w:val="2"/>
            <w:tcBorders>
              <w:top w:val="single" w:sz="4" w:space="0" w:color="000000"/>
              <w:left w:val="single" w:sz="4" w:space="0" w:color="000000"/>
              <w:bottom w:val="single" w:sz="4" w:space="0" w:color="000000"/>
              <w:right w:val="single" w:sz="4" w:space="0" w:color="000000"/>
            </w:tcBorders>
            <w:vAlign w:val="center"/>
          </w:tcPr>
          <w:p w:rsidR="003D5690" w:rsidRDefault="002A6699"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144"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仿宋_GB2312" w:eastAsia="仿宋_GB2312" w:hint="eastAsia"/>
                <w:sz w:val="28"/>
                <w:szCs w:val="28"/>
              </w:rPr>
              <w:t>0896-</w:t>
            </w:r>
            <w:r w:rsidR="007D7551">
              <w:rPr>
                <w:rFonts w:ascii="仿宋_GB2312" w:eastAsia="仿宋_GB2312" w:hint="eastAsia"/>
                <w:sz w:val="28"/>
                <w:szCs w:val="28"/>
              </w:rPr>
              <w:t>3632153</w:t>
            </w:r>
          </w:p>
        </w:tc>
      </w:tr>
      <w:tr w:rsidR="003D5690" w:rsidTr="00B245C4">
        <w:trPr>
          <w:trHeight w:val="915"/>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《治安管理处罚法》第七十五条第一款</w:t>
            </w:r>
          </w:p>
        </w:tc>
      </w:tr>
      <w:tr w:rsidR="003D5690" w:rsidTr="00B245C4">
        <w:trPr>
          <w:trHeight w:val="703"/>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饲养动物，干扰他人正常生活的</w:t>
            </w:r>
          </w:p>
        </w:tc>
      </w:tr>
      <w:tr w:rsidR="003D5690" w:rsidTr="00B245C4">
        <w:trPr>
          <w:trHeight w:val="584"/>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1.</w:t>
            </w:r>
            <w:r>
              <w:rPr>
                <w:rFonts w:ascii="Times New Roman" w:eastAsia="仿宋_GB2312" w:hAnsi="Times New Roman" w:hint="eastAsia"/>
                <w:color w:val="000000"/>
                <w:sz w:val="28"/>
                <w:szCs w:val="28"/>
              </w:rPr>
              <w:t>警告；</w:t>
            </w:r>
            <w:r>
              <w:rPr>
                <w:rFonts w:ascii="Times New Roman" w:eastAsia="仿宋_GB2312" w:hAnsi="Times New Roman" w:hint="eastAsia"/>
                <w:color w:val="000000"/>
                <w:sz w:val="28"/>
                <w:szCs w:val="28"/>
              </w:rPr>
              <w:t>2.</w:t>
            </w:r>
            <w:r>
              <w:rPr>
                <w:rFonts w:ascii="Times New Roman" w:eastAsia="仿宋_GB2312" w:hAnsi="Times New Roman" w:hint="eastAsia"/>
                <w:color w:val="000000"/>
                <w:sz w:val="28"/>
                <w:szCs w:val="28"/>
              </w:rPr>
              <w:t>罚款。</w:t>
            </w:r>
          </w:p>
        </w:tc>
      </w:tr>
      <w:tr w:rsidR="003D5690" w:rsidTr="00B245C4">
        <w:trPr>
          <w:trHeight w:val="853"/>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发现违法行为</w:t>
            </w:r>
            <w:r>
              <w:rPr>
                <w:rFonts w:ascii="Times New Roman" w:eastAsia="仿宋_GB2312" w:hAnsi="Times New Roman"/>
                <w:color w:val="000000"/>
                <w:sz w:val="28"/>
                <w:szCs w:val="28"/>
              </w:rPr>
              <w:t>→</w:t>
            </w:r>
            <w:r>
              <w:rPr>
                <w:rFonts w:ascii="Times New Roman" w:eastAsia="仿宋_GB2312" w:hAnsi="Times New Roman"/>
                <w:color w:val="000000"/>
                <w:sz w:val="28"/>
                <w:szCs w:val="28"/>
              </w:rPr>
              <w:t>告知违法事实</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制作强制措施或者一般处罚程序决定书</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制作笔录</w:t>
            </w:r>
            <w:r>
              <w:rPr>
                <w:rFonts w:ascii="Times New Roman" w:eastAsia="仿宋_GB2312" w:hAnsi="Times New Roman"/>
                <w:color w:val="000000"/>
                <w:sz w:val="28"/>
                <w:szCs w:val="28"/>
              </w:rPr>
              <w:t>→</w:t>
            </w:r>
            <w:r>
              <w:rPr>
                <w:rFonts w:ascii="Times New Roman" w:eastAsia="仿宋_GB2312" w:hAnsi="Times New Roman"/>
                <w:color w:val="000000"/>
                <w:sz w:val="28"/>
                <w:szCs w:val="28"/>
              </w:rPr>
              <w:t>及时送达</w:t>
            </w:r>
          </w:p>
        </w:tc>
      </w:tr>
      <w:tr w:rsidR="003D5690" w:rsidTr="00B245C4">
        <w:trPr>
          <w:trHeight w:val="1260"/>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夏季</w:t>
            </w: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上午：</w:t>
            </w:r>
            <w:r>
              <w:rPr>
                <w:rFonts w:ascii="Times New Roman" w:eastAsia="仿宋_GB2312" w:hAnsi="Times New Roman" w:hint="eastAsia"/>
                <w:color w:val="000000"/>
                <w:sz w:val="28"/>
                <w:szCs w:val="28"/>
              </w:rPr>
              <w:t>09:30-12:30</w:t>
            </w:r>
            <w:r>
              <w:rPr>
                <w:rFonts w:ascii="Times New Roman" w:eastAsia="仿宋_GB2312" w:hAnsi="Times New Roman" w:hint="eastAsia"/>
                <w:color w:val="000000"/>
                <w:sz w:val="28"/>
                <w:szCs w:val="28"/>
              </w:rPr>
              <w:t>；</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00</w:t>
            </w:r>
            <w:r>
              <w:rPr>
                <w:rFonts w:ascii="Times New Roman" w:eastAsia="仿宋_GB2312" w:hAnsi="Times New Roman"/>
                <w:color w:val="000000"/>
                <w:sz w:val="28"/>
                <w:szCs w:val="28"/>
              </w:rPr>
              <w:t>-13:00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地址：</w:t>
            </w:r>
            <w:r w:rsidR="00CD47F1">
              <w:rPr>
                <w:rFonts w:ascii="Times New Roman" w:eastAsia="仿宋_GB2312" w:hAnsi="Times New Roman" w:hint="eastAsia"/>
                <w:color w:val="000000"/>
                <w:sz w:val="28"/>
                <w:szCs w:val="28"/>
              </w:rPr>
              <w:t>西藏那曲嘉黎县温州路公安局</w:t>
            </w:r>
          </w:p>
        </w:tc>
      </w:tr>
      <w:tr w:rsidR="003D5690" w:rsidTr="00B245C4">
        <w:trPr>
          <w:trHeight w:val="921"/>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567"/>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67"/>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p>
        </w:tc>
      </w:tr>
    </w:tbl>
    <w:p w:rsidR="003D5690" w:rsidRDefault="003D5690" w:rsidP="003D5690">
      <w:pPr>
        <w:spacing w:line="580" w:lineRule="exact"/>
        <w:rPr>
          <w:rFonts w:ascii="Times New Roman" w:hAnsi="Times New Roman"/>
          <w:b/>
          <w:color w:val="000000"/>
          <w:sz w:val="44"/>
          <w:szCs w:val="44"/>
        </w:rPr>
      </w:pPr>
    </w:p>
    <w:p w:rsidR="003D5690" w:rsidRDefault="003D5690" w:rsidP="003D5690">
      <w:pPr>
        <w:spacing w:line="580" w:lineRule="exact"/>
        <w:rPr>
          <w:rFonts w:ascii="Times New Roman" w:hAnsi="Times New Roman"/>
          <w:b/>
          <w:color w:val="000000"/>
          <w:sz w:val="44"/>
          <w:szCs w:val="44"/>
        </w:rPr>
      </w:pPr>
    </w:p>
    <w:p w:rsidR="003D5690" w:rsidRDefault="00B245C4" w:rsidP="003D5690">
      <w:pPr>
        <w:spacing w:line="580" w:lineRule="exact"/>
        <w:jc w:val="center"/>
        <w:rPr>
          <w:rFonts w:ascii="Times New Roman" w:hAnsi="Times New Roman"/>
          <w:b/>
          <w:color w:val="000000"/>
          <w:sz w:val="44"/>
          <w:szCs w:val="44"/>
        </w:rPr>
      </w:pPr>
      <w:r>
        <w:rPr>
          <w:rFonts w:ascii="Times New Roman" w:hAnsi="Times New Roman" w:hint="eastAsia"/>
          <w:b/>
          <w:color w:val="000000"/>
          <w:sz w:val="44"/>
          <w:szCs w:val="44"/>
        </w:rPr>
        <w:lastRenderedPageBreak/>
        <w:t>那曲地区</w:t>
      </w:r>
      <w:r w:rsidR="00CD47F1">
        <w:rPr>
          <w:rFonts w:ascii="Times New Roman" w:hAnsi="Times New Roman" w:hint="eastAsia"/>
          <w:b/>
          <w:color w:val="000000"/>
          <w:sz w:val="44"/>
          <w:szCs w:val="44"/>
        </w:rPr>
        <w:t>嘉黎县公安局</w:t>
      </w:r>
      <w:r w:rsidR="003D5690">
        <w:rPr>
          <w:rFonts w:ascii="Times New Roman" w:hAnsi="Times New Roman"/>
          <w:b/>
          <w:color w:val="000000"/>
          <w:sz w:val="44"/>
          <w:szCs w:val="44"/>
        </w:rPr>
        <w:t>行政处罚服务指南</w:t>
      </w:r>
    </w:p>
    <w:p w:rsidR="003D5690" w:rsidRPr="004D5827" w:rsidRDefault="003D5690" w:rsidP="003D5690">
      <w:pPr>
        <w:spacing w:line="580" w:lineRule="exact"/>
        <w:rPr>
          <w:rFonts w:ascii="仿宋" w:eastAsia="仿宋" w:hAnsi="仿宋"/>
          <w:bCs/>
          <w:color w:val="000000"/>
          <w:sz w:val="28"/>
          <w:szCs w:val="28"/>
        </w:rPr>
      </w:pPr>
      <w:r w:rsidRPr="004D5827">
        <w:rPr>
          <w:rFonts w:ascii="仿宋" w:eastAsia="仿宋" w:hAnsi="仿宋" w:hint="eastAsia"/>
          <w:bCs/>
          <w:color w:val="000000"/>
          <w:sz w:val="28"/>
          <w:szCs w:val="28"/>
        </w:rPr>
        <w:t>序号：135</w:t>
      </w:r>
    </w:p>
    <w:tbl>
      <w:tblPr>
        <w:tblpPr w:leftFromText="180" w:rightFromText="180" w:vertAnchor="text" w:horzAnchor="margin" w:tblpY="36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1"/>
        <w:gridCol w:w="3876"/>
        <w:gridCol w:w="1494"/>
        <w:gridCol w:w="2144"/>
      </w:tblGrid>
      <w:tr w:rsidR="003D5690" w:rsidTr="00B245C4">
        <w:trPr>
          <w:trHeight w:val="567"/>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3876" w:type="dxa"/>
            <w:tcBorders>
              <w:top w:val="single" w:sz="4" w:space="0" w:color="000000"/>
              <w:left w:val="single" w:sz="4" w:space="0" w:color="000000"/>
              <w:bottom w:val="single" w:sz="4" w:space="0" w:color="000000"/>
              <w:right w:val="single" w:sz="4" w:space="0" w:color="000000"/>
            </w:tcBorders>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GAJCF-116</w:t>
            </w:r>
          </w:p>
        </w:tc>
        <w:tc>
          <w:tcPr>
            <w:tcW w:w="1494"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44"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行政处罚</w:t>
            </w:r>
          </w:p>
        </w:tc>
      </w:tr>
      <w:tr w:rsidR="003D5690" w:rsidTr="00B245C4">
        <w:trPr>
          <w:trHeight w:val="1121"/>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kern w:val="0"/>
                <w:sz w:val="28"/>
                <w:szCs w:val="28"/>
                <w:lang w:val="zh-CN"/>
              </w:rPr>
            </w:pPr>
            <w:r>
              <w:rPr>
                <w:rFonts w:ascii="Times New Roman" w:eastAsia="仿宋_GB2312" w:hAnsi="Times New Roman" w:hint="eastAsia"/>
                <w:color w:val="000000"/>
                <w:kern w:val="0"/>
                <w:sz w:val="28"/>
                <w:szCs w:val="28"/>
                <w:lang w:val="zh-CN"/>
              </w:rPr>
              <w:t>对担保人不履行担保义务的处罚</w:t>
            </w:r>
          </w:p>
        </w:tc>
      </w:tr>
      <w:tr w:rsidR="003D5690" w:rsidTr="00B245C4">
        <w:trPr>
          <w:trHeight w:val="1235"/>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3D5690" w:rsidTr="00B245C4">
        <w:trPr>
          <w:trHeight w:val="567"/>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B245C4"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3D5690" w:rsidTr="00B245C4">
        <w:trPr>
          <w:trHeight w:val="1121"/>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370" w:type="dxa"/>
            <w:gridSpan w:val="2"/>
            <w:tcBorders>
              <w:top w:val="single" w:sz="4" w:space="0" w:color="000000"/>
              <w:left w:val="single" w:sz="4" w:space="0" w:color="000000"/>
              <w:bottom w:val="single" w:sz="4" w:space="0" w:color="000000"/>
              <w:right w:val="single" w:sz="4" w:space="0" w:color="000000"/>
            </w:tcBorders>
            <w:vAlign w:val="center"/>
          </w:tcPr>
          <w:p w:rsidR="003D5690" w:rsidRDefault="002A6699"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144"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仿宋_GB2312" w:eastAsia="仿宋_GB2312" w:hint="eastAsia"/>
                <w:sz w:val="28"/>
                <w:szCs w:val="28"/>
              </w:rPr>
              <w:t>0896-</w:t>
            </w:r>
            <w:r w:rsidR="007D7551">
              <w:rPr>
                <w:rFonts w:ascii="仿宋_GB2312" w:eastAsia="仿宋_GB2312" w:hint="eastAsia"/>
                <w:sz w:val="28"/>
                <w:szCs w:val="28"/>
              </w:rPr>
              <w:t>3632153</w:t>
            </w:r>
          </w:p>
        </w:tc>
      </w:tr>
      <w:tr w:rsidR="003D5690" w:rsidTr="00B245C4">
        <w:trPr>
          <w:trHeight w:val="915"/>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《治安管理处罚法》第一百零九条第一款、第二款</w:t>
            </w:r>
          </w:p>
        </w:tc>
      </w:tr>
      <w:tr w:rsidR="003D5690" w:rsidTr="00B245C4">
        <w:trPr>
          <w:trHeight w:val="703"/>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担保人不履行担保义务，致使被担保人逃避行政拘留处罚的执行的</w:t>
            </w:r>
          </w:p>
        </w:tc>
      </w:tr>
      <w:tr w:rsidR="003D5690" w:rsidTr="00B245C4">
        <w:trPr>
          <w:trHeight w:val="584"/>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罚款</w:t>
            </w:r>
          </w:p>
        </w:tc>
      </w:tr>
      <w:tr w:rsidR="003D5690" w:rsidTr="00B245C4">
        <w:trPr>
          <w:trHeight w:val="853"/>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发现违法行为</w:t>
            </w:r>
            <w:r>
              <w:rPr>
                <w:rFonts w:ascii="Times New Roman" w:eastAsia="仿宋_GB2312" w:hAnsi="Times New Roman"/>
                <w:color w:val="000000"/>
                <w:sz w:val="28"/>
                <w:szCs w:val="28"/>
              </w:rPr>
              <w:t>→</w:t>
            </w:r>
            <w:r>
              <w:rPr>
                <w:rFonts w:ascii="Times New Roman" w:eastAsia="仿宋_GB2312" w:hAnsi="Times New Roman"/>
                <w:color w:val="000000"/>
                <w:sz w:val="28"/>
                <w:szCs w:val="28"/>
              </w:rPr>
              <w:t>告知违法事实</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制作强制措施或者一般处罚程序决定书</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制作笔录</w:t>
            </w:r>
            <w:r>
              <w:rPr>
                <w:rFonts w:ascii="Times New Roman" w:eastAsia="仿宋_GB2312" w:hAnsi="Times New Roman"/>
                <w:color w:val="000000"/>
                <w:sz w:val="28"/>
                <w:szCs w:val="28"/>
              </w:rPr>
              <w:t>→</w:t>
            </w:r>
            <w:r>
              <w:rPr>
                <w:rFonts w:ascii="Times New Roman" w:eastAsia="仿宋_GB2312" w:hAnsi="Times New Roman"/>
                <w:color w:val="000000"/>
                <w:sz w:val="28"/>
                <w:szCs w:val="28"/>
              </w:rPr>
              <w:t>及时送达</w:t>
            </w:r>
          </w:p>
        </w:tc>
      </w:tr>
      <w:tr w:rsidR="003D5690" w:rsidTr="00B245C4">
        <w:trPr>
          <w:trHeight w:val="1260"/>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夏季</w:t>
            </w: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上午：</w:t>
            </w:r>
            <w:r>
              <w:rPr>
                <w:rFonts w:ascii="Times New Roman" w:eastAsia="仿宋_GB2312" w:hAnsi="Times New Roman" w:hint="eastAsia"/>
                <w:color w:val="000000"/>
                <w:sz w:val="28"/>
                <w:szCs w:val="28"/>
              </w:rPr>
              <w:t>09:30-12:30</w:t>
            </w:r>
            <w:r>
              <w:rPr>
                <w:rFonts w:ascii="Times New Roman" w:eastAsia="仿宋_GB2312" w:hAnsi="Times New Roman" w:hint="eastAsia"/>
                <w:color w:val="000000"/>
                <w:sz w:val="28"/>
                <w:szCs w:val="28"/>
              </w:rPr>
              <w:t>；</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00</w:t>
            </w:r>
            <w:r>
              <w:rPr>
                <w:rFonts w:ascii="Times New Roman" w:eastAsia="仿宋_GB2312" w:hAnsi="Times New Roman"/>
                <w:color w:val="000000"/>
                <w:sz w:val="28"/>
                <w:szCs w:val="28"/>
              </w:rPr>
              <w:t>-13:00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地址：</w:t>
            </w:r>
            <w:r w:rsidR="00CD47F1">
              <w:rPr>
                <w:rFonts w:ascii="Times New Roman" w:eastAsia="仿宋_GB2312" w:hAnsi="Times New Roman" w:hint="eastAsia"/>
                <w:color w:val="000000"/>
                <w:sz w:val="28"/>
                <w:szCs w:val="28"/>
              </w:rPr>
              <w:t>西藏那曲嘉黎县温州路公安局</w:t>
            </w:r>
          </w:p>
        </w:tc>
      </w:tr>
      <w:tr w:rsidR="003D5690" w:rsidTr="00B245C4">
        <w:trPr>
          <w:trHeight w:val="921"/>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567"/>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67"/>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p>
        </w:tc>
      </w:tr>
    </w:tbl>
    <w:p w:rsidR="003D5690" w:rsidRDefault="003D5690" w:rsidP="003D5690">
      <w:pPr>
        <w:spacing w:line="580" w:lineRule="exact"/>
        <w:rPr>
          <w:rFonts w:ascii="Times New Roman" w:hAnsi="Times New Roman"/>
          <w:b/>
          <w:color w:val="000000"/>
          <w:sz w:val="44"/>
          <w:szCs w:val="44"/>
        </w:rPr>
      </w:pPr>
    </w:p>
    <w:p w:rsidR="003D5690" w:rsidRDefault="003D5690" w:rsidP="003D5690">
      <w:pPr>
        <w:spacing w:line="580" w:lineRule="exact"/>
        <w:rPr>
          <w:rFonts w:ascii="Times New Roman" w:hAnsi="Times New Roman"/>
          <w:b/>
          <w:color w:val="000000"/>
          <w:sz w:val="44"/>
          <w:szCs w:val="44"/>
        </w:rPr>
      </w:pPr>
    </w:p>
    <w:p w:rsidR="003D5690" w:rsidRDefault="00B245C4" w:rsidP="003D5690">
      <w:pPr>
        <w:spacing w:line="580" w:lineRule="exact"/>
        <w:jc w:val="center"/>
        <w:rPr>
          <w:rFonts w:ascii="Times New Roman" w:hAnsi="Times New Roman"/>
          <w:b/>
          <w:color w:val="000000"/>
          <w:sz w:val="44"/>
          <w:szCs w:val="44"/>
        </w:rPr>
      </w:pPr>
      <w:r>
        <w:rPr>
          <w:rFonts w:ascii="Times New Roman" w:hAnsi="Times New Roman" w:hint="eastAsia"/>
          <w:b/>
          <w:color w:val="000000"/>
          <w:sz w:val="44"/>
          <w:szCs w:val="44"/>
        </w:rPr>
        <w:lastRenderedPageBreak/>
        <w:t>那曲地区</w:t>
      </w:r>
      <w:r w:rsidR="00CD47F1">
        <w:rPr>
          <w:rFonts w:ascii="Times New Roman" w:hAnsi="Times New Roman" w:hint="eastAsia"/>
          <w:b/>
          <w:color w:val="000000"/>
          <w:sz w:val="44"/>
          <w:szCs w:val="44"/>
        </w:rPr>
        <w:t>嘉黎县公安局</w:t>
      </w:r>
      <w:r w:rsidR="003D5690">
        <w:rPr>
          <w:rFonts w:ascii="Times New Roman" w:hAnsi="Times New Roman"/>
          <w:b/>
          <w:color w:val="000000"/>
          <w:sz w:val="44"/>
          <w:szCs w:val="44"/>
        </w:rPr>
        <w:t>行政处罚服务指南</w:t>
      </w:r>
    </w:p>
    <w:p w:rsidR="003D5690" w:rsidRPr="004D5827" w:rsidRDefault="003D5690" w:rsidP="003D5690">
      <w:pPr>
        <w:spacing w:line="580" w:lineRule="exact"/>
        <w:rPr>
          <w:rFonts w:ascii="仿宋" w:eastAsia="仿宋" w:hAnsi="仿宋"/>
          <w:bCs/>
          <w:color w:val="000000"/>
          <w:sz w:val="28"/>
          <w:szCs w:val="28"/>
        </w:rPr>
      </w:pPr>
      <w:r w:rsidRPr="004D5827">
        <w:rPr>
          <w:rFonts w:ascii="仿宋" w:eastAsia="仿宋" w:hAnsi="仿宋" w:hint="eastAsia"/>
          <w:bCs/>
          <w:color w:val="000000"/>
          <w:sz w:val="28"/>
          <w:szCs w:val="28"/>
        </w:rPr>
        <w:t>序号：136</w:t>
      </w:r>
    </w:p>
    <w:tbl>
      <w:tblPr>
        <w:tblpPr w:leftFromText="180" w:rightFromText="180" w:vertAnchor="text" w:horzAnchor="margin" w:tblpY="36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1"/>
        <w:gridCol w:w="3876"/>
        <w:gridCol w:w="1494"/>
        <w:gridCol w:w="2144"/>
      </w:tblGrid>
      <w:tr w:rsidR="003D5690" w:rsidTr="00B245C4">
        <w:trPr>
          <w:trHeight w:val="567"/>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3876" w:type="dxa"/>
            <w:tcBorders>
              <w:top w:val="single" w:sz="4" w:space="0" w:color="000000"/>
              <w:left w:val="single" w:sz="4" w:space="0" w:color="000000"/>
              <w:bottom w:val="single" w:sz="4" w:space="0" w:color="000000"/>
              <w:right w:val="single" w:sz="4" w:space="0" w:color="000000"/>
            </w:tcBorders>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GAJCF-117</w:t>
            </w:r>
          </w:p>
        </w:tc>
        <w:tc>
          <w:tcPr>
            <w:tcW w:w="1494"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44"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行政处罚</w:t>
            </w:r>
          </w:p>
        </w:tc>
      </w:tr>
      <w:tr w:rsidR="003D5690" w:rsidTr="00B245C4">
        <w:trPr>
          <w:trHeight w:val="1121"/>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kern w:val="0"/>
                <w:sz w:val="28"/>
                <w:szCs w:val="28"/>
                <w:lang w:val="zh-CN"/>
              </w:rPr>
            </w:pPr>
            <w:r>
              <w:rPr>
                <w:rFonts w:ascii="Times New Roman" w:eastAsia="仿宋_GB2312" w:hAnsi="Times New Roman" w:hint="eastAsia"/>
                <w:color w:val="000000"/>
                <w:kern w:val="0"/>
                <w:sz w:val="28"/>
                <w:szCs w:val="28"/>
                <w:lang w:val="zh-CN"/>
              </w:rPr>
              <w:t>对违规制造、销（配）售枪支行为的处罚</w:t>
            </w:r>
          </w:p>
        </w:tc>
      </w:tr>
      <w:tr w:rsidR="003D5690" w:rsidTr="00B245C4">
        <w:trPr>
          <w:trHeight w:val="1235"/>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3D5690" w:rsidTr="00B245C4">
        <w:trPr>
          <w:trHeight w:val="567"/>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B245C4"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3D5690" w:rsidTr="00B245C4">
        <w:trPr>
          <w:trHeight w:val="1121"/>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370" w:type="dxa"/>
            <w:gridSpan w:val="2"/>
            <w:tcBorders>
              <w:top w:val="single" w:sz="4" w:space="0" w:color="000000"/>
              <w:left w:val="single" w:sz="4" w:space="0" w:color="000000"/>
              <w:bottom w:val="single" w:sz="4" w:space="0" w:color="000000"/>
              <w:right w:val="single" w:sz="4" w:space="0" w:color="000000"/>
            </w:tcBorders>
            <w:vAlign w:val="center"/>
          </w:tcPr>
          <w:p w:rsidR="003D5690" w:rsidRDefault="002A6699"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144"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仿宋_GB2312" w:eastAsia="仿宋_GB2312" w:hint="eastAsia"/>
                <w:sz w:val="28"/>
                <w:szCs w:val="28"/>
              </w:rPr>
              <w:t>0896-</w:t>
            </w:r>
            <w:r w:rsidR="007D7551">
              <w:rPr>
                <w:rFonts w:ascii="仿宋_GB2312" w:eastAsia="仿宋_GB2312" w:hint="eastAsia"/>
                <w:sz w:val="28"/>
                <w:szCs w:val="28"/>
              </w:rPr>
              <w:t>3632153</w:t>
            </w:r>
          </w:p>
        </w:tc>
      </w:tr>
      <w:tr w:rsidR="003D5690" w:rsidTr="00B245C4">
        <w:trPr>
          <w:trHeight w:val="915"/>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《中华人民共和国枪支管理法》第四十条</w:t>
            </w:r>
          </w:p>
        </w:tc>
      </w:tr>
      <w:tr w:rsidR="003D5690" w:rsidTr="00B245C4">
        <w:trPr>
          <w:trHeight w:val="703"/>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（一）超过限额或者不按照规定的品种制造、配售枪支的；（二）制造无号、重号、假号的枪支的；（三）私自销售枪支或者在境内销售为出口制造的枪支的。</w:t>
            </w:r>
          </w:p>
        </w:tc>
      </w:tr>
      <w:tr w:rsidR="003D5690" w:rsidTr="00B245C4">
        <w:trPr>
          <w:trHeight w:val="584"/>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1.</w:t>
            </w:r>
            <w:r>
              <w:rPr>
                <w:rFonts w:ascii="Times New Roman" w:eastAsia="仿宋_GB2312" w:hAnsi="Times New Roman" w:hint="eastAsia"/>
                <w:color w:val="000000"/>
                <w:sz w:val="28"/>
                <w:szCs w:val="28"/>
              </w:rPr>
              <w:t>罚款；</w:t>
            </w:r>
            <w:r>
              <w:rPr>
                <w:rFonts w:ascii="Times New Roman" w:eastAsia="仿宋_GB2312" w:hAnsi="Times New Roman" w:hint="eastAsia"/>
                <w:color w:val="000000"/>
                <w:sz w:val="28"/>
                <w:szCs w:val="28"/>
              </w:rPr>
              <w:t>2.</w:t>
            </w:r>
            <w:r>
              <w:rPr>
                <w:rFonts w:ascii="Times New Roman" w:eastAsia="仿宋_GB2312" w:hAnsi="Times New Roman" w:hint="eastAsia"/>
                <w:color w:val="000000"/>
                <w:sz w:val="28"/>
                <w:szCs w:val="28"/>
              </w:rPr>
              <w:t>追究刑事责任；</w:t>
            </w:r>
            <w:r>
              <w:rPr>
                <w:rFonts w:ascii="Times New Roman" w:eastAsia="仿宋_GB2312" w:hAnsi="Times New Roman" w:hint="eastAsia"/>
                <w:color w:val="000000"/>
                <w:sz w:val="28"/>
                <w:szCs w:val="28"/>
              </w:rPr>
              <w:t>3.</w:t>
            </w:r>
            <w:r>
              <w:rPr>
                <w:rFonts w:ascii="Times New Roman" w:eastAsia="仿宋_GB2312" w:hAnsi="Times New Roman" w:hint="eastAsia"/>
                <w:color w:val="000000"/>
                <w:sz w:val="28"/>
                <w:szCs w:val="28"/>
              </w:rPr>
              <w:t>停业整顿或吊销许可证件。</w:t>
            </w:r>
          </w:p>
        </w:tc>
      </w:tr>
      <w:tr w:rsidR="003D5690" w:rsidTr="00B245C4">
        <w:trPr>
          <w:trHeight w:val="853"/>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发现违法行为</w:t>
            </w:r>
            <w:r>
              <w:rPr>
                <w:rFonts w:ascii="Times New Roman" w:eastAsia="仿宋_GB2312" w:hAnsi="Times New Roman"/>
                <w:color w:val="000000"/>
                <w:sz w:val="28"/>
                <w:szCs w:val="28"/>
              </w:rPr>
              <w:t>→</w:t>
            </w:r>
            <w:r>
              <w:rPr>
                <w:rFonts w:ascii="Times New Roman" w:eastAsia="仿宋_GB2312" w:hAnsi="Times New Roman"/>
                <w:color w:val="000000"/>
                <w:sz w:val="28"/>
                <w:szCs w:val="28"/>
              </w:rPr>
              <w:t>告知违法事实</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制作强制措施或者一般处罚程序决定书</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制作笔录</w:t>
            </w:r>
            <w:r>
              <w:rPr>
                <w:rFonts w:ascii="Times New Roman" w:eastAsia="仿宋_GB2312" w:hAnsi="Times New Roman"/>
                <w:color w:val="000000"/>
                <w:sz w:val="28"/>
                <w:szCs w:val="28"/>
              </w:rPr>
              <w:t>→</w:t>
            </w:r>
            <w:r>
              <w:rPr>
                <w:rFonts w:ascii="Times New Roman" w:eastAsia="仿宋_GB2312" w:hAnsi="Times New Roman"/>
                <w:color w:val="000000"/>
                <w:sz w:val="28"/>
                <w:szCs w:val="28"/>
              </w:rPr>
              <w:t>及时送达</w:t>
            </w:r>
          </w:p>
        </w:tc>
      </w:tr>
      <w:tr w:rsidR="003D5690" w:rsidTr="00B245C4">
        <w:trPr>
          <w:trHeight w:val="1260"/>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夏季</w:t>
            </w: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上午：</w:t>
            </w:r>
            <w:r>
              <w:rPr>
                <w:rFonts w:ascii="Times New Roman" w:eastAsia="仿宋_GB2312" w:hAnsi="Times New Roman" w:hint="eastAsia"/>
                <w:color w:val="000000"/>
                <w:sz w:val="28"/>
                <w:szCs w:val="28"/>
              </w:rPr>
              <w:t>09:30-12:30</w:t>
            </w:r>
            <w:r>
              <w:rPr>
                <w:rFonts w:ascii="Times New Roman" w:eastAsia="仿宋_GB2312" w:hAnsi="Times New Roman" w:hint="eastAsia"/>
                <w:color w:val="000000"/>
                <w:sz w:val="28"/>
                <w:szCs w:val="28"/>
              </w:rPr>
              <w:t>；</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00</w:t>
            </w:r>
            <w:r>
              <w:rPr>
                <w:rFonts w:ascii="Times New Roman" w:eastAsia="仿宋_GB2312" w:hAnsi="Times New Roman"/>
                <w:color w:val="000000"/>
                <w:sz w:val="28"/>
                <w:szCs w:val="28"/>
              </w:rPr>
              <w:t>-13:00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地址：</w:t>
            </w:r>
            <w:r w:rsidR="00CD47F1">
              <w:rPr>
                <w:rFonts w:ascii="Times New Roman" w:eastAsia="仿宋_GB2312" w:hAnsi="Times New Roman" w:hint="eastAsia"/>
                <w:color w:val="000000"/>
                <w:sz w:val="28"/>
                <w:szCs w:val="28"/>
              </w:rPr>
              <w:t>西藏那曲嘉黎县温州路公安局</w:t>
            </w:r>
          </w:p>
        </w:tc>
      </w:tr>
      <w:tr w:rsidR="003D5690" w:rsidTr="00B245C4">
        <w:trPr>
          <w:trHeight w:val="921"/>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567"/>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67"/>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p>
        </w:tc>
      </w:tr>
    </w:tbl>
    <w:p w:rsidR="003D5690" w:rsidRDefault="003D5690" w:rsidP="003D5690">
      <w:pPr>
        <w:spacing w:line="580" w:lineRule="exact"/>
        <w:rPr>
          <w:rFonts w:ascii="Times New Roman" w:hAnsi="Times New Roman"/>
          <w:b/>
          <w:color w:val="000000"/>
          <w:sz w:val="44"/>
          <w:szCs w:val="44"/>
        </w:rPr>
      </w:pPr>
    </w:p>
    <w:p w:rsidR="003D5690" w:rsidRDefault="00B245C4" w:rsidP="003D5690">
      <w:pPr>
        <w:spacing w:line="580" w:lineRule="exact"/>
        <w:jc w:val="center"/>
        <w:rPr>
          <w:rFonts w:ascii="Times New Roman" w:hAnsi="Times New Roman"/>
          <w:b/>
          <w:color w:val="000000"/>
          <w:sz w:val="44"/>
          <w:szCs w:val="44"/>
        </w:rPr>
      </w:pPr>
      <w:r>
        <w:rPr>
          <w:rFonts w:ascii="Times New Roman" w:hAnsi="Times New Roman" w:hint="eastAsia"/>
          <w:b/>
          <w:color w:val="000000"/>
          <w:sz w:val="44"/>
          <w:szCs w:val="44"/>
        </w:rPr>
        <w:lastRenderedPageBreak/>
        <w:t>那曲地区</w:t>
      </w:r>
      <w:r w:rsidR="00CD47F1">
        <w:rPr>
          <w:rFonts w:ascii="Times New Roman" w:hAnsi="Times New Roman" w:hint="eastAsia"/>
          <w:b/>
          <w:color w:val="000000"/>
          <w:sz w:val="44"/>
          <w:szCs w:val="44"/>
        </w:rPr>
        <w:t>嘉黎县公安局</w:t>
      </w:r>
      <w:r w:rsidR="003D5690">
        <w:rPr>
          <w:rFonts w:ascii="Times New Roman" w:hAnsi="Times New Roman"/>
          <w:b/>
          <w:color w:val="000000"/>
          <w:sz w:val="44"/>
          <w:szCs w:val="44"/>
        </w:rPr>
        <w:t>行政处罚服务指南</w:t>
      </w:r>
    </w:p>
    <w:p w:rsidR="003D5690" w:rsidRPr="004D5827" w:rsidRDefault="003D5690" w:rsidP="003D5690">
      <w:pPr>
        <w:spacing w:line="580" w:lineRule="exact"/>
        <w:rPr>
          <w:rFonts w:ascii="仿宋" w:eastAsia="仿宋" w:hAnsi="仿宋"/>
          <w:bCs/>
          <w:color w:val="000000"/>
          <w:sz w:val="28"/>
          <w:szCs w:val="28"/>
        </w:rPr>
      </w:pPr>
      <w:r w:rsidRPr="004D5827">
        <w:rPr>
          <w:rFonts w:ascii="仿宋" w:eastAsia="仿宋" w:hAnsi="仿宋" w:hint="eastAsia"/>
          <w:bCs/>
          <w:color w:val="000000"/>
          <w:sz w:val="28"/>
          <w:szCs w:val="28"/>
        </w:rPr>
        <w:t>序号：137</w:t>
      </w:r>
    </w:p>
    <w:tbl>
      <w:tblPr>
        <w:tblpPr w:leftFromText="180" w:rightFromText="180" w:vertAnchor="text" w:horzAnchor="margin" w:tblpY="36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1"/>
        <w:gridCol w:w="3876"/>
        <w:gridCol w:w="1494"/>
        <w:gridCol w:w="2144"/>
      </w:tblGrid>
      <w:tr w:rsidR="003D5690" w:rsidTr="00B245C4">
        <w:trPr>
          <w:trHeight w:val="567"/>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3876" w:type="dxa"/>
            <w:tcBorders>
              <w:top w:val="single" w:sz="4" w:space="0" w:color="000000"/>
              <w:left w:val="single" w:sz="4" w:space="0" w:color="000000"/>
              <w:bottom w:val="single" w:sz="4" w:space="0" w:color="000000"/>
              <w:right w:val="single" w:sz="4" w:space="0" w:color="000000"/>
            </w:tcBorders>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GAJCF-118</w:t>
            </w:r>
          </w:p>
        </w:tc>
        <w:tc>
          <w:tcPr>
            <w:tcW w:w="1494"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44"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行政处罚</w:t>
            </w:r>
          </w:p>
        </w:tc>
      </w:tr>
      <w:tr w:rsidR="003D5690" w:rsidTr="00B245C4">
        <w:trPr>
          <w:trHeight w:val="1121"/>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kern w:val="0"/>
                <w:sz w:val="28"/>
                <w:szCs w:val="28"/>
                <w:lang w:val="zh-CN"/>
              </w:rPr>
            </w:pPr>
            <w:r>
              <w:rPr>
                <w:rFonts w:ascii="Times New Roman" w:eastAsia="仿宋_GB2312" w:hAnsi="Times New Roman" w:hint="eastAsia"/>
                <w:color w:val="000000"/>
                <w:kern w:val="0"/>
                <w:sz w:val="28"/>
                <w:szCs w:val="28"/>
                <w:lang w:val="zh-CN"/>
              </w:rPr>
              <w:t>对违规运输枪支行为的处罚</w:t>
            </w:r>
          </w:p>
        </w:tc>
      </w:tr>
      <w:tr w:rsidR="003D5690" w:rsidTr="00B245C4">
        <w:trPr>
          <w:trHeight w:val="1235"/>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3D5690" w:rsidTr="00B245C4">
        <w:trPr>
          <w:trHeight w:val="567"/>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B245C4"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3D5690" w:rsidTr="00B245C4">
        <w:trPr>
          <w:trHeight w:val="1121"/>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370" w:type="dxa"/>
            <w:gridSpan w:val="2"/>
            <w:tcBorders>
              <w:top w:val="single" w:sz="4" w:space="0" w:color="000000"/>
              <w:left w:val="single" w:sz="4" w:space="0" w:color="000000"/>
              <w:bottom w:val="single" w:sz="4" w:space="0" w:color="000000"/>
              <w:right w:val="single" w:sz="4" w:space="0" w:color="000000"/>
            </w:tcBorders>
            <w:vAlign w:val="center"/>
          </w:tcPr>
          <w:p w:rsidR="003D5690" w:rsidRDefault="002A6699"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144"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仿宋_GB2312" w:eastAsia="仿宋_GB2312" w:hint="eastAsia"/>
                <w:sz w:val="28"/>
                <w:szCs w:val="28"/>
              </w:rPr>
              <w:t>0896-</w:t>
            </w:r>
            <w:r w:rsidR="007D7551">
              <w:rPr>
                <w:rFonts w:ascii="仿宋_GB2312" w:eastAsia="仿宋_GB2312" w:hint="eastAsia"/>
                <w:sz w:val="28"/>
                <w:szCs w:val="28"/>
              </w:rPr>
              <w:t>3632153</w:t>
            </w:r>
          </w:p>
        </w:tc>
      </w:tr>
      <w:tr w:rsidR="003D5690" w:rsidTr="00B245C4">
        <w:trPr>
          <w:trHeight w:val="915"/>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《中华人民共和国枪支管理法》第四十二条</w:t>
            </w:r>
          </w:p>
        </w:tc>
      </w:tr>
      <w:tr w:rsidR="003D5690" w:rsidTr="00B245C4">
        <w:trPr>
          <w:trHeight w:val="703"/>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违反本法规定，运输枪支未使用安全可靠的运输设备、不设专人押运、枪支弹药未分开运输或者运输途中停留住宿不报告公安机关的</w:t>
            </w:r>
          </w:p>
        </w:tc>
      </w:tr>
      <w:tr w:rsidR="003D5690" w:rsidTr="00B245C4">
        <w:trPr>
          <w:trHeight w:val="584"/>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1.</w:t>
            </w:r>
            <w:r>
              <w:rPr>
                <w:rFonts w:ascii="Times New Roman" w:eastAsia="仿宋_GB2312" w:hAnsi="Times New Roman" w:hint="eastAsia"/>
                <w:color w:val="000000"/>
                <w:sz w:val="28"/>
                <w:szCs w:val="28"/>
              </w:rPr>
              <w:t>拘留；</w:t>
            </w:r>
            <w:r>
              <w:rPr>
                <w:rFonts w:ascii="Times New Roman" w:eastAsia="仿宋_GB2312" w:hAnsi="Times New Roman" w:hint="eastAsia"/>
                <w:color w:val="000000"/>
                <w:sz w:val="28"/>
                <w:szCs w:val="28"/>
              </w:rPr>
              <w:t>2.</w:t>
            </w:r>
            <w:r>
              <w:rPr>
                <w:rFonts w:ascii="Times New Roman" w:eastAsia="仿宋_GB2312" w:hAnsi="Times New Roman" w:hint="eastAsia"/>
                <w:color w:val="000000"/>
                <w:sz w:val="28"/>
                <w:szCs w:val="28"/>
              </w:rPr>
              <w:t>追究刑事责任。</w:t>
            </w:r>
          </w:p>
        </w:tc>
      </w:tr>
      <w:tr w:rsidR="003D5690" w:rsidTr="00B245C4">
        <w:trPr>
          <w:trHeight w:val="853"/>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发现违法行为</w:t>
            </w:r>
            <w:r>
              <w:rPr>
                <w:rFonts w:ascii="Times New Roman" w:eastAsia="仿宋_GB2312" w:hAnsi="Times New Roman"/>
                <w:color w:val="000000"/>
                <w:sz w:val="28"/>
                <w:szCs w:val="28"/>
              </w:rPr>
              <w:t>→</w:t>
            </w:r>
            <w:r>
              <w:rPr>
                <w:rFonts w:ascii="Times New Roman" w:eastAsia="仿宋_GB2312" w:hAnsi="Times New Roman"/>
                <w:color w:val="000000"/>
                <w:sz w:val="28"/>
                <w:szCs w:val="28"/>
              </w:rPr>
              <w:t>告知违法事实</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制作强制措施或者一般处罚程序决定书</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制作笔录</w:t>
            </w:r>
            <w:r>
              <w:rPr>
                <w:rFonts w:ascii="Times New Roman" w:eastAsia="仿宋_GB2312" w:hAnsi="Times New Roman"/>
                <w:color w:val="000000"/>
                <w:sz w:val="28"/>
                <w:szCs w:val="28"/>
              </w:rPr>
              <w:t>→</w:t>
            </w:r>
            <w:r>
              <w:rPr>
                <w:rFonts w:ascii="Times New Roman" w:eastAsia="仿宋_GB2312" w:hAnsi="Times New Roman"/>
                <w:color w:val="000000"/>
                <w:sz w:val="28"/>
                <w:szCs w:val="28"/>
              </w:rPr>
              <w:t>及时送达</w:t>
            </w:r>
          </w:p>
        </w:tc>
      </w:tr>
      <w:tr w:rsidR="003D5690" w:rsidTr="00B245C4">
        <w:trPr>
          <w:trHeight w:val="1260"/>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夏季</w:t>
            </w: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上午：</w:t>
            </w:r>
            <w:r>
              <w:rPr>
                <w:rFonts w:ascii="Times New Roman" w:eastAsia="仿宋_GB2312" w:hAnsi="Times New Roman" w:hint="eastAsia"/>
                <w:color w:val="000000"/>
                <w:sz w:val="28"/>
                <w:szCs w:val="28"/>
              </w:rPr>
              <w:t>09:30-12:30</w:t>
            </w:r>
            <w:r>
              <w:rPr>
                <w:rFonts w:ascii="Times New Roman" w:eastAsia="仿宋_GB2312" w:hAnsi="Times New Roman" w:hint="eastAsia"/>
                <w:color w:val="000000"/>
                <w:sz w:val="28"/>
                <w:szCs w:val="28"/>
              </w:rPr>
              <w:t>；</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00</w:t>
            </w:r>
            <w:r>
              <w:rPr>
                <w:rFonts w:ascii="Times New Roman" w:eastAsia="仿宋_GB2312" w:hAnsi="Times New Roman"/>
                <w:color w:val="000000"/>
                <w:sz w:val="28"/>
                <w:szCs w:val="28"/>
              </w:rPr>
              <w:t>-13:00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地址：</w:t>
            </w:r>
            <w:r w:rsidR="00CD47F1">
              <w:rPr>
                <w:rFonts w:ascii="Times New Roman" w:eastAsia="仿宋_GB2312" w:hAnsi="Times New Roman" w:hint="eastAsia"/>
                <w:color w:val="000000"/>
                <w:sz w:val="28"/>
                <w:szCs w:val="28"/>
              </w:rPr>
              <w:t>西藏那曲嘉黎县温州路公安局</w:t>
            </w:r>
          </w:p>
        </w:tc>
      </w:tr>
      <w:tr w:rsidR="003D5690" w:rsidTr="00B245C4">
        <w:trPr>
          <w:trHeight w:val="921"/>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567"/>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67"/>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p>
        </w:tc>
      </w:tr>
    </w:tbl>
    <w:p w:rsidR="003D5690" w:rsidRDefault="003D5690" w:rsidP="003D5690">
      <w:pPr>
        <w:spacing w:line="580" w:lineRule="exact"/>
        <w:rPr>
          <w:rFonts w:ascii="Times New Roman" w:hAnsi="Times New Roman"/>
          <w:b/>
          <w:color w:val="000000"/>
          <w:sz w:val="44"/>
          <w:szCs w:val="44"/>
        </w:rPr>
      </w:pPr>
    </w:p>
    <w:p w:rsidR="003D5690" w:rsidRDefault="00B245C4" w:rsidP="003D5690">
      <w:pPr>
        <w:spacing w:line="580" w:lineRule="exact"/>
        <w:jc w:val="center"/>
        <w:rPr>
          <w:rFonts w:ascii="Times New Roman" w:hAnsi="Times New Roman"/>
          <w:b/>
          <w:color w:val="000000"/>
          <w:sz w:val="44"/>
          <w:szCs w:val="44"/>
        </w:rPr>
      </w:pPr>
      <w:r>
        <w:rPr>
          <w:rFonts w:ascii="Times New Roman" w:hAnsi="Times New Roman" w:hint="eastAsia"/>
          <w:b/>
          <w:color w:val="000000"/>
          <w:sz w:val="44"/>
          <w:szCs w:val="44"/>
        </w:rPr>
        <w:lastRenderedPageBreak/>
        <w:t>那曲地区</w:t>
      </w:r>
      <w:r w:rsidR="00CD47F1">
        <w:rPr>
          <w:rFonts w:ascii="Times New Roman" w:hAnsi="Times New Roman" w:hint="eastAsia"/>
          <w:b/>
          <w:color w:val="000000"/>
          <w:sz w:val="44"/>
          <w:szCs w:val="44"/>
        </w:rPr>
        <w:t>嘉黎县公安局</w:t>
      </w:r>
      <w:r w:rsidR="003D5690">
        <w:rPr>
          <w:rFonts w:ascii="Times New Roman" w:hAnsi="Times New Roman"/>
          <w:b/>
          <w:color w:val="000000"/>
          <w:sz w:val="44"/>
          <w:szCs w:val="44"/>
        </w:rPr>
        <w:t>行政处罚服务指南</w:t>
      </w:r>
    </w:p>
    <w:p w:rsidR="003D5690" w:rsidRPr="004D5827" w:rsidRDefault="003D5690" w:rsidP="003D5690">
      <w:pPr>
        <w:spacing w:line="580" w:lineRule="exact"/>
        <w:rPr>
          <w:rFonts w:ascii="仿宋" w:eastAsia="仿宋" w:hAnsi="仿宋"/>
          <w:bCs/>
          <w:color w:val="000000"/>
          <w:sz w:val="28"/>
          <w:szCs w:val="28"/>
        </w:rPr>
      </w:pPr>
      <w:r w:rsidRPr="004D5827">
        <w:rPr>
          <w:rFonts w:ascii="仿宋" w:eastAsia="仿宋" w:hAnsi="仿宋" w:hint="eastAsia"/>
          <w:bCs/>
          <w:color w:val="000000"/>
          <w:sz w:val="28"/>
          <w:szCs w:val="28"/>
        </w:rPr>
        <w:t>序号：138</w:t>
      </w:r>
    </w:p>
    <w:tbl>
      <w:tblPr>
        <w:tblpPr w:leftFromText="180" w:rightFromText="180" w:vertAnchor="text" w:horzAnchor="margin" w:tblpY="36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1"/>
        <w:gridCol w:w="3876"/>
        <w:gridCol w:w="1494"/>
        <w:gridCol w:w="2144"/>
      </w:tblGrid>
      <w:tr w:rsidR="003D5690" w:rsidTr="00B245C4">
        <w:trPr>
          <w:trHeight w:val="567"/>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3876" w:type="dxa"/>
            <w:tcBorders>
              <w:top w:val="single" w:sz="4" w:space="0" w:color="000000"/>
              <w:left w:val="single" w:sz="4" w:space="0" w:color="000000"/>
              <w:bottom w:val="single" w:sz="4" w:space="0" w:color="000000"/>
              <w:right w:val="single" w:sz="4" w:space="0" w:color="000000"/>
            </w:tcBorders>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GAJCF-119</w:t>
            </w:r>
          </w:p>
        </w:tc>
        <w:tc>
          <w:tcPr>
            <w:tcW w:w="1494"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44"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行政处罚</w:t>
            </w:r>
          </w:p>
        </w:tc>
      </w:tr>
      <w:tr w:rsidR="003D5690" w:rsidTr="00B245C4">
        <w:trPr>
          <w:trHeight w:val="1121"/>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kern w:val="0"/>
                <w:sz w:val="28"/>
                <w:szCs w:val="28"/>
                <w:lang w:val="zh-CN"/>
              </w:rPr>
            </w:pPr>
            <w:r>
              <w:rPr>
                <w:rFonts w:ascii="Times New Roman" w:eastAsia="仿宋_GB2312" w:hAnsi="Times New Roman" w:hint="eastAsia"/>
                <w:color w:val="000000"/>
                <w:kern w:val="0"/>
                <w:sz w:val="28"/>
                <w:szCs w:val="28"/>
                <w:lang w:val="zh-CN"/>
              </w:rPr>
              <w:t>对非法出租、出借枪支行为的处罚</w:t>
            </w:r>
          </w:p>
        </w:tc>
      </w:tr>
      <w:tr w:rsidR="003D5690" w:rsidTr="00B245C4">
        <w:trPr>
          <w:trHeight w:val="1235"/>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3D5690" w:rsidTr="00B245C4">
        <w:trPr>
          <w:trHeight w:val="567"/>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B245C4"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3D5690" w:rsidTr="00B245C4">
        <w:trPr>
          <w:trHeight w:val="1121"/>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370" w:type="dxa"/>
            <w:gridSpan w:val="2"/>
            <w:tcBorders>
              <w:top w:val="single" w:sz="4" w:space="0" w:color="000000"/>
              <w:left w:val="single" w:sz="4" w:space="0" w:color="000000"/>
              <w:bottom w:val="single" w:sz="4" w:space="0" w:color="000000"/>
              <w:right w:val="single" w:sz="4" w:space="0" w:color="000000"/>
            </w:tcBorders>
            <w:vAlign w:val="center"/>
          </w:tcPr>
          <w:p w:rsidR="003D5690" w:rsidRDefault="002A6699"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144"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仿宋_GB2312" w:eastAsia="仿宋_GB2312" w:hint="eastAsia"/>
                <w:sz w:val="28"/>
                <w:szCs w:val="28"/>
              </w:rPr>
              <w:t>0896-</w:t>
            </w:r>
            <w:r w:rsidR="007D7551">
              <w:rPr>
                <w:rFonts w:ascii="仿宋_GB2312" w:eastAsia="仿宋_GB2312" w:hint="eastAsia"/>
                <w:sz w:val="28"/>
                <w:szCs w:val="28"/>
              </w:rPr>
              <w:t>3632153</w:t>
            </w:r>
          </w:p>
        </w:tc>
      </w:tr>
      <w:tr w:rsidR="003D5690" w:rsidTr="00B245C4">
        <w:trPr>
          <w:trHeight w:val="915"/>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《中华人民共和国枪支管理法》第四十三条第五款</w:t>
            </w:r>
          </w:p>
        </w:tc>
      </w:tr>
      <w:tr w:rsidR="003D5690" w:rsidTr="00B245C4">
        <w:trPr>
          <w:trHeight w:val="703"/>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违反枪支管理规定，出租、出借枪支，情节轻微未构成犯罪的</w:t>
            </w:r>
          </w:p>
        </w:tc>
      </w:tr>
      <w:tr w:rsidR="003D5690" w:rsidTr="00B245C4">
        <w:trPr>
          <w:trHeight w:val="584"/>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1.</w:t>
            </w:r>
            <w:r>
              <w:rPr>
                <w:rFonts w:ascii="Times New Roman" w:eastAsia="仿宋_GB2312" w:hAnsi="Times New Roman" w:hint="eastAsia"/>
                <w:color w:val="000000"/>
                <w:sz w:val="28"/>
                <w:szCs w:val="28"/>
              </w:rPr>
              <w:t>拘留；</w:t>
            </w:r>
            <w:r>
              <w:rPr>
                <w:rFonts w:ascii="Times New Roman" w:eastAsia="仿宋_GB2312" w:hAnsi="Times New Roman" w:hint="eastAsia"/>
                <w:color w:val="000000"/>
                <w:sz w:val="28"/>
                <w:szCs w:val="28"/>
              </w:rPr>
              <w:t>2.</w:t>
            </w:r>
            <w:r>
              <w:rPr>
                <w:rFonts w:ascii="Times New Roman" w:eastAsia="仿宋_GB2312" w:hAnsi="Times New Roman" w:hint="eastAsia"/>
                <w:color w:val="000000"/>
                <w:sz w:val="28"/>
                <w:szCs w:val="28"/>
              </w:rPr>
              <w:t>罚款；</w:t>
            </w:r>
            <w:r>
              <w:rPr>
                <w:rFonts w:ascii="Times New Roman" w:eastAsia="仿宋_GB2312" w:hAnsi="Times New Roman" w:hint="eastAsia"/>
                <w:color w:val="000000"/>
                <w:sz w:val="28"/>
                <w:szCs w:val="28"/>
              </w:rPr>
              <w:t>3.</w:t>
            </w:r>
            <w:r>
              <w:rPr>
                <w:rFonts w:ascii="Times New Roman" w:eastAsia="仿宋_GB2312" w:hAnsi="Times New Roman" w:hint="eastAsia"/>
                <w:color w:val="000000"/>
                <w:sz w:val="28"/>
                <w:szCs w:val="28"/>
              </w:rPr>
              <w:t>没收出租、出借的枪支。</w:t>
            </w:r>
          </w:p>
        </w:tc>
      </w:tr>
      <w:tr w:rsidR="003D5690" w:rsidTr="00B245C4">
        <w:trPr>
          <w:trHeight w:val="853"/>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发现违法行为</w:t>
            </w:r>
            <w:r>
              <w:rPr>
                <w:rFonts w:ascii="Times New Roman" w:eastAsia="仿宋_GB2312" w:hAnsi="Times New Roman"/>
                <w:color w:val="000000"/>
                <w:sz w:val="28"/>
                <w:szCs w:val="28"/>
              </w:rPr>
              <w:t>→</w:t>
            </w:r>
            <w:r>
              <w:rPr>
                <w:rFonts w:ascii="Times New Roman" w:eastAsia="仿宋_GB2312" w:hAnsi="Times New Roman"/>
                <w:color w:val="000000"/>
                <w:sz w:val="28"/>
                <w:szCs w:val="28"/>
              </w:rPr>
              <w:t>告知违法事实</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制作强制措施或者一般处罚程序决定书</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制作笔录</w:t>
            </w:r>
            <w:r>
              <w:rPr>
                <w:rFonts w:ascii="Times New Roman" w:eastAsia="仿宋_GB2312" w:hAnsi="Times New Roman"/>
                <w:color w:val="000000"/>
                <w:sz w:val="28"/>
                <w:szCs w:val="28"/>
              </w:rPr>
              <w:t>→</w:t>
            </w:r>
            <w:r>
              <w:rPr>
                <w:rFonts w:ascii="Times New Roman" w:eastAsia="仿宋_GB2312" w:hAnsi="Times New Roman"/>
                <w:color w:val="000000"/>
                <w:sz w:val="28"/>
                <w:szCs w:val="28"/>
              </w:rPr>
              <w:t>及时送达</w:t>
            </w:r>
          </w:p>
        </w:tc>
      </w:tr>
      <w:tr w:rsidR="003D5690" w:rsidTr="00B245C4">
        <w:trPr>
          <w:trHeight w:val="1260"/>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夏季</w:t>
            </w: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上午：</w:t>
            </w:r>
            <w:r>
              <w:rPr>
                <w:rFonts w:ascii="Times New Roman" w:eastAsia="仿宋_GB2312" w:hAnsi="Times New Roman" w:hint="eastAsia"/>
                <w:color w:val="000000"/>
                <w:sz w:val="28"/>
                <w:szCs w:val="28"/>
              </w:rPr>
              <w:t>09:30-12:30</w:t>
            </w:r>
            <w:r>
              <w:rPr>
                <w:rFonts w:ascii="Times New Roman" w:eastAsia="仿宋_GB2312" w:hAnsi="Times New Roman" w:hint="eastAsia"/>
                <w:color w:val="000000"/>
                <w:sz w:val="28"/>
                <w:szCs w:val="28"/>
              </w:rPr>
              <w:t>；</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00</w:t>
            </w:r>
            <w:r>
              <w:rPr>
                <w:rFonts w:ascii="Times New Roman" w:eastAsia="仿宋_GB2312" w:hAnsi="Times New Roman"/>
                <w:color w:val="000000"/>
                <w:sz w:val="28"/>
                <w:szCs w:val="28"/>
              </w:rPr>
              <w:t>-13:00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地址：</w:t>
            </w:r>
            <w:r w:rsidR="00CD47F1">
              <w:rPr>
                <w:rFonts w:ascii="Times New Roman" w:eastAsia="仿宋_GB2312" w:hAnsi="Times New Roman" w:hint="eastAsia"/>
                <w:color w:val="000000"/>
                <w:sz w:val="28"/>
                <w:szCs w:val="28"/>
              </w:rPr>
              <w:t>西藏那曲嘉黎县温州路公安局</w:t>
            </w:r>
          </w:p>
        </w:tc>
      </w:tr>
      <w:tr w:rsidR="003D5690" w:rsidTr="00B245C4">
        <w:trPr>
          <w:trHeight w:val="921"/>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567"/>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67"/>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p>
        </w:tc>
      </w:tr>
    </w:tbl>
    <w:p w:rsidR="003D5690" w:rsidRDefault="003D5690" w:rsidP="003D5690">
      <w:pPr>
        <w:spacing w:line="580" w:lineRule="exact"/>
        <w:rPr>
          <w:rFonts w:ascii="Times New Roman" w:hAnsi="Times New Roman"/>
          <w:b/>
          <w:color w:val="000000"/>
          <w:sz w:val="44"/>
          <w:szCs w:val="44"/>
        </w:rPr>
      </w:pPr>
    </w:p>
    <w:p w:rsidR="003D5690" w:rsidRDefault="003D5690" w:rsidP="003D5690">
      <w:pPr>
        <w:spacing w:line="580" w:lineRule="exact"/>
        <w:rPr>
          <w:rFonts w:ascii="Times New Roman" w:hAnsi="Times New Roman"/>
          <w:b/>
          <w:color w:val="000000"/>
          <w:sz w:val="44"/>
          <w:szCs w:val="44"/>
        </w:rPr>
      </w:pPr>
    </w:p>
    <w:p w:rsidR="003D5690" w:rsidRDefault="00B245C4" w:rsidP="003D5690">
      <w:pPr>
        <w:spacing w:line="580" w:lineRule="exact"/>
        <w:jc w:val="center"/>
        <w:rPr>
          <w:rFonts w:ascii="Times New Roman" w:hAnsi="Times New Roman"/>
          <w:b/>
          <w:color w:val="000000"/>
          <w:sz w:val="44"/>
          <w:szCs w:val="44"/>
        </w:rPr>
      </w:pPr>
      <w:r>
        <w:rPr>
          <w:rFonts w:ascii="Times New Roman" w:hAnsi="Times New Roman" w:hint="eastAsia"/>
          <w:b/>
          <w:color w:val="000000"/>
          <w:sz w:val="44"/>
          <w:szCs w:val="44"/>
        </w:rPr>
        <w:lastRenderedPageBreak/>
        <w:t>那曲地区</w:t>
      </w:r>
      <w:r w:rsidR="00CD47F1">
        <w:rPr>
          <w:rFonts w:ascii="Times New Roman" w:hAnsi="Times New Roman" w:hint="eastAsia"/>
          <w:b/>
          <w:color w:val="000000"/>
          <w:sz w:val="44"/>
          <w:szCs w:val="44"/>
        </w:rPr>
        <w:t>嘉黎县公安局</w:t>
      </w:r>
      <w:r w:rsidR="003D5690">
        <w:rPr>
          <w:rFonts w:ascii="Times New Roman" w:hAnsi="Times New Roman"/>
          <w:b/>
          <w:color w:val="000000"/>
          <w:sz w:val="44"/>
          <w:szCs w:val="44"/>
        </w:rPr>
        <w:t>行政处罚服务指南</w:t>
      </w:r>
    </w:p>
    <w:p w:rsidR="003D5690" w:rsidRPr="004D5827" w:rsidRDefault="003D5690" w:rsidP="003D5690">
      <w:pPr>
        <w:spacing w:line="580" w:lineRule="exact"/>
        <w:rPr>
          <w:rFonts w:ascii="仿宋" w:eastAsia="仿宋" w:hAnsi="仿宋"/>
          <w:bCs/>
          <w:color w:val="000000"/>
          <w:sz w:val="28"/>
          <w:szCs w:val="28"/>
        </w:rPr>
      </w:pPr>
      <w:r w:rsidRPr="004D5827">
        <w:rPr>
          <w:rFonts w:ascii="仿宋" w:eastAsia="仿宋" w:hAnsi="仿宋" w:hint="eastAsia"/>
          <w:bCs/>
          <w:color w:val="000000"/>
          <w:sz w:val="28"/>
          <w:szCs w:val="28"/>
        </w:rPr>
        <w:t>序号：139</w:t>
      </w:r>
    </w:p>
    <w:tbl>
      <w:tblPr>
        <w:tblpPr w:leftFromText="180" w:rightFromText="180" w:vertAnchor="text" w:horzAnchor="margin" w:tblpY="36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1"/>
        <w:gridCol w:w="3876"/>
        <w:gridCol w:w="1494"/>
        <w:gridCol w:w="2144"/>
      </w:tblGrid>
      <w:tr w:rsidR="003D5690" w:rsidTr="00B245C4">
        <w:trPr>
          <w:trHeight w:val="567"/>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3876" w:type="dxa"/>
            <w:tcBorders>
              <w:top w:val="single" w:sz="4" w:space="0" w:color="000000"/>
              <w:left w:val="single" w:sz="4" w:space="0" w:color="000000"/>
              <w:bottom w:val="single" w:sz="4" w:space="0" w:color="000000"/>
              <w:right w:val="single" w:sz="4" w:space="0" w:color="000000"/>
            </w:tcBorders>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GAJCF-120</w:t>
            </w:r>
          </w:p>
        </w:tc>
        <w:tc>
          <w:tcPr>
            <w:tcW w:w="1494"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44"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行政处罚</w:t>
            </w:r>
          </w:p>
        </w:tc>
      </w:tr>
      <w:tr w:rsidR="003D5690" w:rsidTr="00B245C4">
        <w:trPr>
          <w:trHeight w:val="1121"/>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kern w:val="0"/>
                <w:sz w:val="28"/>
                <w:szCs w:val="28"/>
                <w:lang w:val="zh-CN"/>
              </w:rPr>
            </w:pPr>
            <w:r>
              <w:rPr>
                <w:rFonts w:ascii="Times New Roman" w:eastAsia="仿宋_GB2312" w:hAnsi="Times New Roman" w:hint="eastAsia"/>
                <w:color w:val="000000"/>
                <w:kern w:val="0"/>
                <w:sz w:val="28"/>
                <w:szCs w:val="28"/>
                <w:lang w:val="zh-CN"/>
              </w:rPr>
              <w:t>对非法携带枪支、弹药、管制器具行为的处罚</w:t>
            </w:r>
          </w:p>
        </w:tc>
      </w:tr>
      <w:tr w:rsidR="003D5690" w:rsidTr="00B245C4">
        <w:trPr>
          <w:trHeight w:val="1235"/>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3D5690" w:rsidTr="00B245C4">
        <w:trPr>
          <w:trHeight w:val="567"/>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B245C4"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3D5690" w:rsidTr="00B245C4">
        <w:trPr>
          <w:trHeight w:val="1121"/>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370" w:type="dxa"/>
            <w:gridSpan w:val="2"/>
            <w:tcBorders>
              <w:top w:val="single" w:sz="4" w:space="0" w:color="000000"/>
              <w:left w:val="single" w:sz="4" w:space="0" w:color="000000"/>
              <w:bottom w:val="single" w:sz="4" w:space="0" w:color="000000"/>
              <w:right w:val="single" w:sz="4" w:space="0" w:color="000000"/>
            </w:tcBorders>
            <w:vAlign w:val="center"/>
          </w:tcPr>
          <w:p w:rsidR="003D5690" w:rsidRDefault="002A6699"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144"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仿宋_GB2312" w:eastAsia="仿宋_GB2312" w:hint="eastAsia"/>
                <w:sz w:val="28"/>
                <w:szCs w:val="28"/>
              </w:rPr>
              <w:t>0896-</w:t>
            </w:r>
            <w:r w:rsidR="007D7551">
              <w:rPr>
                <w:rFonts w:ascii="仿宋_GB2312" w:eastAsia="仿宋_GB2312" w:hint="eastAsia"/>
                <w:sz w:val="28"/>
                <w:szCs w:val="28"/>
              </w:rPr>
              <w:t>3632153</w:t>
            </w:r>
          </w:p>
        </w:tc>
      </w:tr>
      <w:tr w:rsidR="003D5690" w:rsidTr="00B245C4">
        <w:trPr>
          <w:trHeight w:val="915"/>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《中华人民共和国治安管理处罚法》第三十二条、第九十一条</w:t>
            </w:r>
          </w:p>
        </w:tc>
      </w:tr>
      <w:tr w:rsidR="003D5690" w:rsidTr="00B245C4">
        <w:trPr>
          <w:trHeight w:val="703"/>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非法携带枪支、弹药或者弩、匕首等国家规定的管制器具的，非法携带枪支、弹药或者弩、匕首等国家规定的管制器具进入公共场所或者公共交通工具的</w:t>
            </w:r>
          </w:p>
        </w:tc>
      </w:tr>
      <w:tr w:rsidR="003D5690" w:rsidTr="00B245C4">
        <w:trPr>
          <w:trHeight w:val="584"/>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1.</w:t>
            </w:r>
            <w:r>
              <w:rPr>
                <w:rFonts w:ascii="Times New Roman" w:eastAsia="仿宋_GB2312" w:hAnsi="Times New Roman" w:hint="eastAsia"/>
                <w:color w:val="000000"/>
                <w:sz w:val="28"/>
                <w:szCs w:val="28"/>
              </w:rPr>
              <w:t>拘留；</w:t>
            </w:r>
            <w:r>
              <w:rPr>
                <w:rFonts w:ascii="Times New Roman" w:eastAsia="仿宋_GB2312" w:hAnsi="Times New Roman" w:hint="eastAsia"/>
                <w:color w:val="000000"/>
                <w:sz w:val="28"/>
                <w:szCs w:val="28"/>
              </w:rPr>
              <w:t>2.</w:t>
            </w:r>
            <w:r>
              <w:rPr>
                <w:rFonts w:ascii="Times New Roman" w:eastAsia="仿宋_GB2312" w:hAnsi="Times New Roman" w:hint="eastAsia"/>
                <w:color w:val="000000"/>
                <w:sz w:val="28"/>
                <w:szCs w:val="28"/>
              </w:rPr>
              <w:t>罚款；</w:t>
            </w:r>
            <w:r>
              <w:rPr>
                <w:rFonts w:ascii="Times New Roman" w:eastAsia="仿宋_GB2312" w:hAnsi="Times New Roman" w:hint="eastAsia"/>
                <w:color w:val="000000"/>
                <w:sz w:val="28"/>
                <w:szCs w:val="28"/>
              </w:rPr>
              <w:t>3.</w:t>
            </w:r>
            <w:r>
              <w:rPr>
                <w:rFonts w:ascii="Times New Roman" w:eastAsia="仿宋_GB2312" w:hAnsi="Times New Roman" w:hint="eastAsia"/>
                <w:color w:val="000000"/>
                <w:sz w:val="28"/>
                <w:szCs w:val="28"/>
              </w:rPr>
              <w:t>警告。</w:t>
            </w:r>
          </w:p>
        </w:tc>
      </w:tr>
      <w:tr w:rsidR="003D5690" w:rsidTr="00B245C4">
        <w:trPr>
          <w:trHeight w:val="853"/>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发现违法行为</w:t>
            </w:r>
            <w:r>
              <w:rPr>
                <w:rFonts w:ascii="Times New Roman" w:eastAsia="仿宋_GB2312" w:hAnsi="Times New Roman"/>
                <w:color w:val="000000"/>
                <w:sz w:val="28"/>
                <w:szCs w:val="28"/>
              </w:rPr>
              <w:t>→</w:t>
            </w:r>
            <w:r>
              <w:rPr>
                <w:rFonts w:ascii="Times New Roman" w:eastAsia="仿宋_GB2312" w:hAnsi="Times New Roman"/>
                <w:color w:val="000000"/>
                <w:sz w:val="28"/>
                <w:szCs w:val="28"/>
              </w:rPr>
              <w:t>告知违法事实</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制作强制措施或者一般处罚程序决定书</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制作笔录</w:t>
            </w:r>
            <w:r>
              <w:rPr>
                <w:rFonts w:ascii="Times New Roman" w:eastAsia="仿宋_GB2312" w:hAnsi="Times New Roman"/>
                <w:color w:val="000000"/>
                <w:sz w:val="28"/>
                <w:szCs w:val="28"/>
              </w:rPr>
              <w:t>→</w:t>
            </w:r>
            <w:r>
              <w:rPr>
                <w:rFonts w:ascii="Times New Roman" w:eastAsia="仿宋_GB2312" w:hAnsi="Times New Roman"/>
                <w:color w:val="000000"/>
                <w:sz w:val="28"/>
                <w:szCs w:val="28"/>
              </w:rPr>
              <w:t>及时送达</w:t>
            </w:r>
          </w:p>
        </w:tc>
      </w:tr>
      <w:tr w:rsidR="003D5690" w:rsidTr="00B245C4">
        <w:trPr>
          <w:trHeight w:val="1260"/>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夏季</w:t>
            </w: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上午：</w:t>
            </w:r>
            <w:r>
              <w:rPr>
                <w:rFonts w:ascii="Times New Roman" w:eastAsia="仿宋_GB2312" w:hAnsi="Times New Roman" w:hint="eastAsia"/>
                <w:color w:val="000000"/>
                <w:sz w:val="28"/>
                <w:szCs w:val="28"/>
              </w:rPr>
              <w:t>09:30-12:30</w:t>
            </w:r>
            <w:r>
              <w:rPr>
                <w:rFonts w:ascii="Times New Roman" w:eastAsia="仿宋_GB2312" w:hAnsi="Times New Roman" w:hint="eastAsia"/>
                <w:color w:val="000000"/>
                <w:sz w:val="28"/>
                <w:szCs w:val="28"/>
              </w:rPr>
              <w:t>；</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00</w:t>
            </w:r>
            <w:r>
              <w:rPr>
                <w:rFonts w:ascii="Times New Roman" w:eastAsia="仿宋_GB2312" w:hAnsi="Times New Roman"/>
                <w:color w:val="000000"/>
                <w:sz w:val="28"/>
                <w:szCs w:val="28"/>
              </w:rPr>
              <w:t>-13:00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地址：</w:t>
            </w:r>
            <w:r w:rsidR="00CD47F1">
              <w:rPr>
                <w:rFonts w:ascii="Times New Roman" w:eastAsia="仿宋_GB2312" w:hAnsi="Times New Roman" w:hint="eastAsia"/>
                <w:color w:val="000000"/>
                <w:sz w:val="28"/>
                <w:szCs w:val="28"/>
              </w:rPr>
              <w:t>西藏那曲嘉黎县温州路公安局</w:t>
            </w:r>
          </w:p>
        </w:tc>
      </w:tr>
      <w:tr w:rsidR="003D5690" w:rsidTr="00B245C4">
        <w:trPr>
          <w:trHeight w:val="921"/>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567"/>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67"/>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p>
        </w:tc>
      </w:tr>
    </w:tbl>
    <w:p w:rsidR="003D5690" w:rsidRDefault="003D5690" w:rsidP="003D5690">
      <w:pPr>
        <w:spacing w:line="580" w:lineRule="exact"/>
        <w:rPr>
          <w:rFonts w:ascii="Times New Roman" w:hAnsi="Times New Roman"/>
          <w:b/>
          <w:color w:val="000000"/>
          <w:sz w:val="44"/>
          <w:szCs w:val="44"/>
        </w:rPr>
      </w:pPr>
    </w:p>
    <w:p w:rsidR="003D5690" w:rsidRDefault="00B245C4" w:rsidP="003D5690">
      <w:pPr>
        <w:spacing w:line="580" w:lineRule="exact"/>
        <w:jc w:val="center"/>
        <w:rPr>
          <w:rFonts w:ascii="Times New Roman" w:hAnsi="Times New Roman"/>
          <w:b/>
          <w:color w:val="000000"/>
          <w:sz w:val="44"/>
          <w:szCs w:val="44"/>
        </w:rPr>
      </w:pPr>
      <w:r>
        <w:rPr>
          <w:rFonts w:ascii="Times New Roman" w:hAnsi="Times New Roman" w:hint="eastAsia"/>
          <w:b/>
          <w:color w:val="000000"/>
          <w:sz w:val="44"/>
          <w:szCs w:val="44"/>
        </w:rPr>
        <w:lastRenderedPageBreak/>
        <w:t>那曲地区</w:t>
      </w:r>
      <w:r w:rsidR="00CD47F1">
        <w:rPr>
          <w:rFonts w:ascii="Times New Roman" w:hAnsi="Times New Roman" w:hint="eastAsia"/>
          <w:b/>
          <w:color w:val="000000"/>
          <w:sz w:val="44"/>
          <w:szCs w:val="44"/>
        </w:rPr>
        <w:t>嘉黎县公安局</w:t>
      </w:r>
      <w:r w:rsidR="003D5690">
        <w:rPr>
          <w:rFonts w:ascii="Times New Roman" w:hAnsi="Times New Roman"/>
          <w:b/>
          <w:color w:val="000000"/>
          <w:sz w:val="44"/>
          <w:szCs w:val="44"/>
        </w:rPr>
        <w:t>行政处罚服务指南</w:t>
      </w:r>
    </w:p>
    <w:p w:rsidR="003D5690" w:rsidRPr="004D5827" w:rsidRDefault="003D5690" w:rsidP="003D5690">
      <w:pPr>
        <w:spacing w:line="580" w:lineRule="exact"/>
        <w:rPr>
          <w:rFonts w:ascii="仿宋" w:eastAsia="仿宋" w:hAnsi="仿宋"/>
          <w:bCs/>
          <w:color w:val="000000"/>
          <w:sz w:val="28"/>
          <w:szCs w:val="28"/>
        </w:rPr>
      </w:pPr>
      <w:r w:rsidRPr="004D5827">
        <w:rPr>
          <w:rFonts w:ascii="仿宋" w:eastAsia="仿宋" w:hAnsi="仿宋" w:hint="eastAsia"/>
          <w:bCs/>
          <w:color w:val="000000"/>
          <w:sz w:val="28"/>
          <w:szCs w:val="28"/>
        </w:rPr>
        <w:t>序号：140</w:t>
      </w:r>
    </w:p>
    <w:tbl>
      <w:tblPr>
        <w:tblpPr w:leftFromText="180" w:rightFromText="180" w:vertAnchor="text" w:horzAnchor="margin" w:tblpY="36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1"/>
        <w:gridCol w:w="3876"/>
        <w:gridCol w:w="1494"/>
        <w:gridCol w:w="2144"/>
      </w:tblGrid>
      <w:tr w:rsidR="003D5690" w:rsidTr="00B245C4">
        <w:trPr>
          <w:trHeight w:val="567"/>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3876" w:type="dxa"/>
            <w:tcBorders>
              <w:top w:val="single" w:sz="4" w:space="0" w:color="000000"/>
              <w:left w:val="single" w:sz="4" w:space="0" w:color="000000"/>
              <w:bottom w:val="single" w:sz="4" w:space="0" w:color="000000"/>
              <w:right w:val="single" w:sz="4" w:space="0" w:color="000000"/>
            </w:tcBorders>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GAJCF-121</w:t>
            </w:r>
          </w:p>
        </w:tc>
        <w:tc>
          <w:tcPr>
            <w:tcW w:w="1494"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44"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行政处罚</w:t>
            </w:r>
          </w:p>
        </w:tc>
      </w:tr>
      <w:tr w:rsidR="003D5690" w:rsidTr="00B245C4">
        <w:trPr>
          <w:trHeight w:val="1121"/>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kern w:val="0"/>
                <w:sz w:val="28"/>
                <w:szCs w:val="28"/>
                <w:lang w:val="zh-CN"/>
              </w:rPr>
            </w:pPr>
            <w:r>
              <w:rPr>
                <w:rFonts w:ascii="Times New Roman" w:eastAsia="仿宋_GB2312" w:hAnsi="Times New Roman" w:hint="eastAsia"/>
                <w:color w:val="000000"/>
                <w:kern w:val="0"/>
                <w:sz w:val="28"/>
                <w:szCs w:val="28"/>
                <w:lang w:val="zh-CN"/>
              </w:rPr>
              <w:t>对未经许可购买、运输民用爆炸物品或者从事爆破作业的处罚</w:t>
            </w:r>
          </w:p>
        </w:tc>
      </w:tr>
      <w:tr w:rsidR="003D5690" w:rsidTr="00B245C4">
        <w:trPr>
          <w:trHeight w:val="1235"/>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3D5690" w:rsidTr="00B245C4">
        <w:trPr>
          <w:trHeight w:val="567"/>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B245C4"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3D5690" w:rsidTr="00B245C4">
        <w:trPr>
          <w:trHeight w:val="1121"/>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370" w:type="dxa"/>
            <w:gridSpan w:val="2"/>
            <w:tcBorders>
              <w:top w:val="single" w:sz="4" w:space="0" w:color="000000"/>
              <w:left w:val="single" w:sz="4" w:space="0" w:color="000000"/>
              <w:bottom w:val="single" w:sz="4" w:space="0" w:color="000000"/>
              <w:right w:val="single" w:sz="4" w:space="0" w:color="000000"/>
            </w:tcBorders>
            <w:vAlign w:val="center"/>
          </w:tcPr>
          <w:p w:rsidR="003D5690" w:rsidRDefault="002A6699"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144"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仿宋_GB2312" w:eastAsia="仿宋_GB2312" w:hint="eastAsia"/>
                <w:sz w:val="28"/>
                <w:szCs w:val="28"/>
              </w:rPr>
              <w:t>0896-</w:t>
            </w:r>
            <w:r w:rsidR="007D7551">
              <w:rPr>
                <w:rFonts w:ascii="仿宋_GB2312" w:eastAsia="仿宋_GB2312" w:hint="eastAsia"/>
                <w:sz w:val="28"/>
                <w:szCs w:val="28"/>
              </w:rPr>
              <w:t>3632153</w:t>
            </w:r>
          </w:p>
        </w:tc>
      </w:tr>
      <w:tr w:rsidR="003D5690" w:rsidTr="00B245C4">
        <w:trPr>
          <w:trHeight w:val="915"/>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《民用爆炸物品安全管理条例》</w:t>
            </w: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中华人民共和国国务院令第</w:t>
            </w:r>
            <w:r>
              <w:rPr>
                <w:rFonts w:ascii="Times New Roman" w:eastAsia="仿宋_GB2312" w:hAnsi="Times New Roman" w:hint="eastAsia"/>
                <w:color w:val="000000"/>
                <w:sz w:val="28"/>
                <w:szCs w:val="28"/>
              </w:rPr>
              <w:t>466</w:t>
            </w:r>
            <w:r>
              <w:rPr>
                <w:rFonts w:ascii="Times New Roman" w:eastAsia="仿宋_GB2312" w:hAnsi="Times New Roman" w:hint="eastAsia"/>
                <w:color w:val="000000"/>
                <w:sz w:val="28"/>
                <w:szCs w:val="28"/>
              </w:rPr>
              <w:t>号</w:t>
            </w: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第四十四条第四项</w:t>
            </w:r>
          </w:p>
        </w:tc>
      </w:tr>
      <w:tr w:rsidR="003D5690" w:rsidTr="00B245C4">
        <w:trPr>
          <w:trHeight w:val="703"/>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未经许可购买、运输民用爆炸物品或者从事爆破作业的</w:t>
            </w:r>
          </w:p>
        </w:tc>
      </w:tr>
      <w:tr w:rsidR="003D5690" w:rsidTr="00B245C4">
        <w:trPr>
          <w:trHeight w:val="584"/>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1.</w:t>
            </w:r>
            <w:r>
              <w:rPr>
                <w:rFonts w:ascii="Times New Roman" w:eastAsia="仿宋_GB2312" w:hAnsi="Times New Roman" w:hint="eastAsia"/>
                <w:color w:val="000000"/>
                <w:sz w:val="28"/>
                <w:szCs w:val="28"/>
              </w:rPr>
              <w:t>责令停止；</w:t>
            </w:r>
            <w:r>
              <w:rPr>
                <w:rFonts w:ascii="Times New Roman" w:eastAsia="仿宋_GB2312" w:hAnsi="Times New Roman" w:hint="eastAsia"/>
                <w:color w:val="000000"/>
                <w:sz w:val="28"/>
                <w:szCs w:val="28"/>
              </w:rPr>
              <w:t>2.</w:t>
            </w:r>
            <w:r>
              <w:rPr>
                <w:rFonts w:ascii="Times New Roman" w:eastAsia="仿宋_GB2312" w:hAnsi="Times New Roman" w:hint="eastAsia"/>
                <w:color w:val="000000"/>
                <w:sz w:val="28"/>
                <w:szCs w:val="28"/>
              </w:rPr>
              <w:t>罚款；</w:t>
            </w:r>
            <w:r>
              <w:rPr>
                <w:rFonts w:ascii="Times New Roman" w:eastAsia="仿宋_GB2312" w:hAnsi="Times New Roman" w:hint="eastAsia"/>
                <w:color w:val="000000"/>
                <w:sz w:val="28"/>
                <w:szCs w:val="28"/>
              </w:rPr>
              <w:t>3.</w:t>
            </w:r>
            <w:r>
              <w:rPr>
                <w:rFonts w:ascii="Times New Roman" w:eastAsia="仿宋_GB2312" w:hAnsi="Times New Roman" w:hint="eastAsia"/>
                <w:color w:val="000000"/>
                <w:sz w:val="28"/>
                <w:szCs w:val="28"/>
              </w:rPr>
              <w:t>没收物品及违法所得。</w:t>
            </w:r>
          </w:p>
        </w:tc>
      </w:tr>
      <w:tr w:rsidR="003D5690" w:rsidTr="00B245C4">
        <w:trPr>
          <w:trHeight w:val="853"/>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发现违法行为</w:t>
            </w:r>
            <w:r>
              <w:rPr>
                <w:rFonts w:ascii="Times New Roman" w:eastAsia="仿宋_GB2312" w:hAnsi="Times New Roman"/>
                <w:color w:val="000000"/>
                <w:sz w:val="28"/>
                <w:szCs w:val="28"/>
              </w:rPr>
              <w:t>→</w:t>
            </w:r>
            <w:r>
              <w:rPr>
                <w:rFonts w:ascii="Times New Roman" w:eastAsia="仿宋_GB2312" w:hAnsi="Times New Roman"/>
                <w:color w:val="000000"/>
                <w:sz w:val="28"/>
                <w:szCs w:val="28"/>
              </w:rPr>
              <w:t>告知违法事实</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制作强制措施或者一般处罚程序决定书</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制作笔录</w:t>
            </w:r>
            <w:r>
              <w:rPr>
                <w:rFonts w:ascii="Times New Roman" w:eastAsia="仿宋_GB2312" w:hAnsi="Times New Roman"/>
                <w:color w:val="000000"/>
                <w:sz w:val="28"/>
                <w:szCs w:val="28"/>
              </w:rPr>
              <w:t>→</w:t>
            </w:r>
            <w:r>
              <w:rPr>
                <w:rFonts w:ascii="Times New Roman" w:eastAsia="仿宋_GB2312" w:hAnsi="Times New Roman"/>
                <w:color w:val="000000"/>
                <w:sz w:val="28"/>
                <w:szCs w:val="28"/>
              </w:rPr>
              <w:t>及时送达</w:t>
            </w:r>
          </w:p>
        </w:tc>
      </w:tr>
      <w:tr w:rsidR="003D5690" w:rsidTr="00B245C4">
        <w:trPr>
          <w:trHeight w:val="1260"/>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夏季</w:t>
            </w: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上午：</w:t>
            </w:r>
            <w:r>
              <w:rPr>
                <w:rFonts w:ascii="Times New Roman" w:eastAsia="仿宋_GB2312" w:hAnsi="Times New Roman" w:hint="eastAsia"/>
                <w:color w:val="000000"/>
                <w:sz w:val="28"/>
                <w:szCs w:val="28"/>
              </w:rPr>
              <w:t>09:30-12:30</w:t>
            </w:r>
            <w:r>
              <w:rPr>
                <w:rFonts w:ascii="Times New Roman" w:eastAsia="仿宋_GB2312" w:hAnsi="Times New Roman" w:hint="eastAsia"/>
                <w:color w:val="000000"/>
                <w:sz w:val="28"/>
                <w:szCs w:val="28"/>
              </w:rPr>
              <w:t>；</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00</w:t>
            </w:r>
            <w:r>
              <w:rPr>
                <w:rFonts w:ascii="Times New Roman" w:eastAsia="仿宋_GB2312" w:hAnsi="Times New Roman"/>
                <w:color w:val="000000"/>
                <w:sz w:val="28"/>
                <w:szCs w:val="28"/>
              </w:rPr>
              <w:t>-13:00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地址：</w:t>
            </w:r>
            <w:r w:rsidR="00CD47F1">
              <w:rPr>
                <w:rFonts w:ascii="Times New Roman" w:eastAsia="仿宋_GB2312" w:hAnsi="Times New Roman" w:hint="eastAsia"/>
                <w:color w:val="000000"/>
                <w:sz w:val="28"/>
                <w:szCs w:val="28"/>
              </w:rPr>
              <w:t>西藏那曲嘉黎县温州路公安局</w:t>
            </w:r>
          </w:p>
        </w:tc>
      </w:tr>
      <w:tr w:rsidR="003D5690" w:rsidTr="00B245C4">
        <w:trPr>
          <w:trHeight w:val="921"/>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567"/>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67"/>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p>
        </w:tc>
      </w:tr>
    </w:tbl>
    <w:p w:rsidR="003D5690" w:rsidRDefault="003D5690" w:rsidP="003D5690">
      <w:pPr>
        <w:spacing w:line="580" w:lineRule="exact"/>
        <w:rPr>
          <w:rFonts w:ascii="Times New Roman" w:hAnsi="Times New Roman"/>
          <w:b/>
          <w:color w:val="000000"/>
          <w:sz w:val="44"/>
          <w:szCs w:val="44"/>
        </w:rPr>
      </w:pPr>
    </w:p>
    <w:p w:rsidR="003D5690" w:rsidRDefault="003D5690" w:rsidP="003D5690">
      <w:pPr>
        <w:spacing w:line="580" w:lineRule="exact"/>
        <w:rPr>
          <w:rFonts w:ascii="Times New Roman" w:hAnsi="Times New Roman"/>
          <w:b/>
          <w:color w:val="000000"/>
          <w:sz w:val="44"/>
          <w:szCs w:val="44"/>
        </w:rPr>
      </w:pPr>
    </w:p>
    <w:p w:rsidR="003D5690" w:rsidRDefault="00B245C4" w:rsidP="003D5690">
      <w:pPr>
        <w:spacing w:line="580" w:lineRule="exact"/>
        <w:jc w:val="center"/>
        <w:rPr>
          <w:rFonts w:ascii="Times New Roman" w:hAnsi="Times New Roman"/>
          <w:b/>
          <w:color w:val="000000"/>
          <w:sz w:val="44"/>
          <w:szCs w:val="44"/>
        </w:rPr>
      </w:pPr>
      <w:r>
        <w:rPr>
          <w:rFonts w:ascii="Times New Roman" w:hAnsi="Times New Roman" w:hint="eastAsia"/>
          <w:b/>
          <w:color w:val="000000"/>
          <w:sz w:val="44"/>
          <w:szCs w:val="44"/>
        </w:rPr>
        <w:lastRenderedPageBreak/>
        <w:t>那曲地区</w:t>
      </w:r>
      <w:r w:rsidR="00CD47F1">
        <w:rPr>
          <w:rFonts w:ascii="Times New Roman" w:hAnsi="Times New Roman" w:hint="eastAsia"/>
          <w:b/>
          <w:color w:val="000000"/>
          <w:sz w:val="44"/>
          <w:szCs w:val="44"/>
        </w:rPr>
        <w:t>嘉黎县公安局</w:t>
      </w:r>
      <w:r w:rsidR="003D5690">
        <w:rPr>
          <w:rFonts w:ascii="Times New Roman" w:hAnsi="Times New Roman"/>
          <w:b/>
          <w:color w:val="000000"/>
          <w:sz w:val="44"/>
          <w:szCs w:val="44"/>
        </w:rPr>
        <w:t>行政处罚服务指南</w:t>
      </w:r>
    </w:p>
    <w:p w:rsidR="003D5690" w:rsidRPr="004D5827" w:rsidRDefault="003D5690" w:rsidP="003D5690">
      <w:pPr>
        <w:spacing w:line="580" w:lineRule="exact"/>
        <w:rPr>
          <w:rFonts w:ascii="仿宋" w:eastAsia="仿宋" w:hAnsi="仿宋"/>
          <w:bCs/>
          <w:color w:val="000000"/>
          <w:sz w:val="28"/>
          <w:szCs w:val="28"/>
        </w:rPr>
      </w:pPr>
      <w:r w:rsidRPr="004D5827">
        <w:rPr>
          <w:rFonts w:ascii="仿宋" w:eastAsia="仿宋" w:hAnsi="仿宋" w:hint="eastAsia"/>
          <w:bCs/>
          <w:color w:val="000000"/>
          <w:sz w:val="28"/>
          <w:szCs w:val="28"/>
        </w:rPr>
        <w:t>序号：141</w:t>
      </w:r>
    </w:p>
    <w:tbl>
      <w:tblPr>
        <w:tblpPr w:leftFromText="180" w:rightFromText="180" w:vertAnchor="text" w:horzAnchor="margin" w:tblpY="36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1"/>
        <w:gridCol w:w="3876"/>
        <w:gridCol w:w="1494"/>
        <w:gridCol w:w="2144"/>
      </w:tblGrid>
      <w:tr w:rsidR="003D5690" w:rsidTr="00B245C4">
        <w:trPr>
          <w:trHeight w:val="567"/>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3876" w:type="dxa"/>
            <w:tcBorders>
              <w:top w:val="single" w:sz="4" w:space="0" w:color="000000"/>
              <w:left w:val="single" w:sz="4" w:space="0" w:color="000000"/>
              <w:bottom w:val="single" w:sz="4" w:space="0" w:color="000000"/>
              <w:right w:val="single" w:sz="4" w:space="0" w:color="000000"/>
            </w:tcBorders>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GAJCF-122</w:t>
            </w:r>
          </w:p>
        </w:tc>
        <w:tc>
          <w:tcPr>
            <w:tcW w:w="1494"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44"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行政处罚</w:t>
            </w:r>
          </w:p>
        </w:tc>
      </w:tr>
      <w:tr w:rsidR="003D5690" w:rsidTr="00B245C4">
        <w:trPr>
          <w:trHeight w:val="1121"/>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kern w:val="0"/>
                <w:sz w:val="28"/>
                <w:szCs w:val="28"/>
                <w:lang w:val="zh-CN"/>
              </w:rPr>
            </w:pPr>
            <w:r>
              <w:rPr>
                <w:rFonts w:ascii="Times New Roman" w:eastAsia="仿宋_GB2312" w:hAnsi="Times New Roman" w:hint="eastAsia"/>
                <w:color w:val="000000"/>
                <w:kern w:val="0"/>
                <w:sz w:val="28"/>
                <w:szCs w:val="28"/>
                <w:lang w:val="zh-CN"/>
              </w:rPr>
              <w:t>对未按照规定对民用爆炸物品做出警示标识、未按照规定建立民用爆炸物品登记制度等行为的处罚</w:t>
            </w:r>
          </w:p>
        </w:tc>
      </w:tr>
      <w:tr w:rsidR="003D5690" w:rsidTr="00B245C4">
        <w:trPr>
          <w:trHeight w:val="825"/>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3D5690" w:rsidTr="00B245C4">
        <w:trPr>
          <w:trHeight w:val="567"/>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B245C4"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3D5690" w:rsidTr="00B245C4">
        <w:trPr>
          <w:trHeight w:val="1121"/>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370" w:type="dxa"/>
            <w:gridSpan w:val="2"/>
            <w:tcBorders>
              <w:top w:val="single" w:sz="4" w:space="0" w:color="000000"/>
              <w:left w:val="single" w:sz="4" w:space="0" w:color="000000"/>
              <w:bottom w:val="single" w:sz="4" w:space="0" w:color="000000"/>
              <w:right w:val="single" w:sz="4" w:space="0" w:color="000000"/>
            </w:tcBorders>
            <w:vAlign w:val="center"/>
          </w:tcPr>
          <w:p w:rsidR="003D5690" w:rsidRDefault="002A6699"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144"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仿宋_GB2312" w:eastAsia="仿宋_GB2312" w:hint="eastAsia"/>
                <w:sz w:val="28"/>
                <w:szCs w:val="28"/>
              </w:rPr>
              <w:t>0896-</w:t>
            </w:r>
            <w:r w:rsidR="007D7551">
              <w:rPr>
                <w:rFonts w:ascii="仿宋_GB2312" w:eastAsia="仿宋_GB2312" w:hint="eastAsia"/>
                <w:sz w:val="28"/>
                <w:szCs w:val="28"/>
              </w:rPr>
              <w:t>3632153</w:t>
            </w:r>
          </w:p>
        </w:tc>
      </w:tr>
      <w:tr w:rsidR="003D5690" w:rsidTr="00B245C4">
        <w:trPr>
          <w:trHeight w:val="915"/>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《民用爆炸物品安全管理条例》第四十六条</w:t>
            </w:r>
          </w:p>
        </w:tc>
      </w:tr>
      <w:tr w:rsidR="003D5690" w:rsidTr="00B245C4">
        <w:trPr>
          <w:trHeight w:val="703"/>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对未按规定对民用爆炸物品作出警示、登记标识登行为的</w:t>
            </w:r>
          </w:p>
        </w:tc>
      </w:tr>
      <w:tr w:rsidR="003D5690" w:rsidTr="00B245C4">
        <w:trPr>
          <w:trHeight w:val="584"/>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1.</w:t>
            </w:r>
            <w:r>
              <w:rPr>
                <w:rFonts w:ascii="Times New Roman" w:eastAsia="仿宋_GB2312" w:hAnsi="Times New Roman" w:hint="eastAsia"/>
                <w:color w:val="000000"/>
                <w:sz w:val="28"/>
                <w:szCs w:val="28"/>
              </w:rPr>
              <w:t>责令限期改正；</w:t>
            </w:r>
            <w:r>
              <w:rPr>
                <w:rFonts w:ascii="Times New Roman" w:eastAsia="仿宋_GB2312" w:hAnsi="Times New Roman" w:hint="eastAsia"/>
                <w:color w:val="000000"/>
                <w:sz w:val="28"/>
                <w:szCs w:val="28"/>
              </w:rPr>
              <w:t>2.</w:t>
            </w:r>
            <w:r>
              <w:rPr>
                <w:rFonts w:ascii="Times New Roman" w:eastAsia="仿宋_GB2312" w:hAnsi="Times New Roman" w:hint="eastAsia"/>
                <w:color w:val="000000"/>
                <w:sz w:val="28"/>
                <w:szCs w:val="28"/>
              </w:rPr>
              <w:t>罚款；</w:t>
            </w:r>
            <w:r>
              <w:rPr>
                <w:rFonts w:ascii="Times New Roman" w:eastAsia="仿宋_GB2312" w:hAnsi="Times New Roman" w:hint="eastAsia"/>
                <w:color w:val="000000"/>
                <w:sz w:val="28"/>
                <w:szCs w:val="28"/>
              </w:rPr>
              <w:t>3.</w:t>
            </w:r>
            <w:r>
              <w:rPr>
                <w:rFonts w:ascii="Times New Roman" w:eastAsia="仿宋_GB2312" w:hAnsi="Times New Roman" w:hint="eastAsia"/>
                <w:color w:val="000000"/>
                <w:sz w:val="28"/>
                <w:szCs w:val="28"/>
              </w:rPr>
              <w:t>责令停产停业整顿。</w:t>
            </w:r>
          </w:p>
        </w:tc>
      </w:tr>
      <w:tr w:rsidR="003D5690" w:rsidTr="00B245C4">
        <w:trPr>
          <w:trHeight w:val="853"/>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发现违法行为</w:t>
            </w:r>
            <w:r>
              <w:rPr>
                <w:rFonts w:ascii="Times New Roman" w:eastAsia="仿宋_GB2312" w:hAnsi="Times New Roman"/>
                <w:color w:val="000000"/>
                <w:sz w:val="28"/>
                <w:szCs w:val="28"/>
              </w:rPr>
              <w:t>→</w:t>
            </w:r>
            <w:r>
              <w:rPr>
                <w:rFonts w:ascii="Times New Roman" w:eastAsia="仿宋_GB2312" w:hAnsi="Times New Roman"/>
                <w:color w:val="000000"/>
                <w:sz w:val="28"/>
                <w:szCs w:val="28"/>
              </w:rPr>
              <w:t>告知违法事实</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制作强制措施或者一般处罚程序决定书</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制作笔录</w:t>
            </w:r>
            <w:r>
              <w:rPr>
                <w:rFonts w:ascii="Times New Roman" w:eastAsia="仿宋_GB2312" w:hAnsi="Times New Roman"/>
                <w:color w:val="000000"/>
                <w:sz w:val="28"/>
                <w:szCs w:val="28"/>
              </w:rPr>
              <w:t>→</w:t>
            </w:r>
            <w:r>
              <w:rPr>
                <w:rFonts w:ascii="Times New Roman" w:eastAsia="仿宋_GB2312" w:hAnsi="Times New Roman"/>
                <w:color w:val="000000"/>
                <w:sz w:val="28"/>
                <w:szCs w:val="28"/>
              </w:rPr>
              <w:t>及时送达</w:t>
            </w:r>
          </w:p>
        </w:tc>
      </w:tr>
      <w:tr w:rsidR="003D5690" w:rsidTr="00B245C4">
        <w:trPr>
          <w:trHeight w:val="1260"/>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夏季</w:t>
            </w: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上午：</w:t>
            </w:r>
            <w:r>
              <w:rPr>
                <w:rFonts w:ascii="Times New Roman" w:eastAsia="仿宋_GB2312" w:hAnsi="Times New Roman" w:hint="eastAsia"/>
                <w:color w:val="000000"/>
                <w:sz w:val="28"/>
                <w:szCs w:val="28"/>
              </w:rPr>
              <w:t>09:30-12:30</w:t>
            </w:r>
            <w:r>
              <w:rPr>
                <w:rFonts w:ascii="Times New Roman" w:eastAsia="仿宋_GB2312" w:hAnsi="Times New Roman" w:hint="eastAsia"/>
                <w:color w:val="000000"/>
                <w:sz w:val="28"/>
                <w:szCs w:val="28"/>
              </w:rPr>
              <w:t>；</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00</w:t>
            </w:r>
            <w:r>
              <w:rPr>
                <w:rFonts w:ascii="Times New Roman" w:eastAsia="仿宋_GB2312" w:hAnsi="Times New Roman"/>
                <w:color w:val="000000"/>
                <w:sz w:val="28"/>
                <w:szCs w:val="28"/>
              </w:rPr>
              <w:t>-13:00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地址：</w:t>
            </w:r>
            <w:r w:rsidR="00CD47F1">
              <w:rPr>
                <w:rFonts w:ascii="Times New Roman" w:eastAsia="仿宋_GB2312" w:hAnsi="Times New Roman" w:hint="eastAsia"/>
                <w:color w:val="000000"/>
                <w:sz w:val="28"/>
                <w:szCs w:val="28"/>
              </w:rPr>
              <w:t>西藏那曲嘉黎县温州路公安局</w:t>
            </w:r>
          </w:p>
        </w:tc>
      </w:tr>
      <w:tr w:rsidR="003D5690" w:rsidTr="00B245C4">
        <w:trPr>
          <w:trHeight w:val="921"/>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567"/>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67"/>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p>
        </w:tc>
      </w:tr>
    </w:tbl>
    <w:p w:rsidR="003D5690" w:rsidRDefault="003D5690" w:rsidP="003D5690">
      <w:pPr>
        <w:spacing w:line="580" w:lineRule="exact"/>
        <w:rPr>
          <w:rFonts w:ascii="Times New Roman" w:hAnsi="Times New Roman"/>
          <w:b/>
          <w:color w:val="000000"/>
          <w:sz w:val="44"/>
          <w:szCs w:val="44"/>
        </w:rPr>
      </w:pPr>
    </w:p>
    <w:p w:rsidR="003D5690" w:rsidRDefault="003D5690" w:rsidP="003D5690">
      <w:pPr>
        <w:spacing w:line="580" w:lineRule="exact"/>
        <w:rPr>
          <w:rFonts w:ascii="Times New Roman" w:hAnsi="Times New Roman"/>
          <w:b/>
          <w:color w:val="000000"/>
          <w:sz w:val="44"/>
          <w:szCs w:val="44"/>
        </w:rPr>
      </w:pPr>
    </w:p>
    <w:p w:rsidR="003D5690" w:rsidRDefault="00B245C4" w:rsidP="003D5690">
      <w:pPr>
        <w:spacing w:line="580" w:lineRule="exact"/>
        <w:jc w:val="center"/>
        <w:rPr>
          <w:rFonts w:ascii="Times New Roman" w:hAnsi="Times New Roman"/>
          <w:b/>
          <w:color w:val="000000"/>
          <w:sz w:val="44"/>
          <w:szCs w:val="44"/>
        </w:rPr>
      </w:pPr>
      <w:r>
        <w:rPr>
          <w:rFonts w:ascii="Times New Roman" w:hAnsi="Times New Roman" w:hint="eastAsia"/>
          <w:b/>
          <w:color w:val="000000"/>
          <w:sz w:val="44"/>
          <w:szCs w:val="44"/>
        </w:rPr>
        <w:lastRenderedPageBreak/>
        <w:t>那曲地区</w:t>
      </w:r>
      <w:r w:rsidR="00CD47F1">
        <w:rPr>
          <w:rFonts w:ascii="Times New Roman" w:hAnsi="Times New Roman" w:hint="eastAsia"/>
          <w:b/>
          <w:color w:val="000000"/>
          <w:sz w:val="44"/>
          <w:szCs w:val="44"/>
        </w:rPr>
        <w:t>嘉黎县公安局</w:t>
      </w:r>
      <w:r w:rsidR="003D5690">
        <w:rPr>
          <w:rFonts w:ascii="Times New Roman" w:hAnsi="Times New Roman"/>
          <w:b/>
          <w:color w:val="000000"/>
          <w:sz w:val="44"/>
          <w:szCs w:val="44"/>
        </w:rPr>
        <w:t>行政处罚服务指南</w:t>
      </w:r>
    </w:p>
    <w:p w:rsidR="003D5690" w:rsidRPr="004D5827" w:rsidRDefault="003D5690" w:rsidP="003D5690">
      <w:pPr>
        <w:spacing w:line="580" w:lineRule="exact"/>
        <w:rPr>
          <w:rFonts w:ascii="仿宋" w:eastAsia="仿宋" w:hAnsi="仿宋"/>
          <w:bCs/>
          <w:color w:val="000000"/>
          <w:sz w:val="28"/>
          <w:szCs w:val="28"/>
        </w:rPr>
      </w:pPr>
      <w:r w:rsidRPr="004D5827">
        <w:rPr>
          <w:rFonts w:ascii="仿宋" w:eastAsia="仿宋" w:hAnsi="仿宋" w:hint="eastAsia"/>
          <w:bCs/>
          <w:color w:val="000000"/>
          <w:sz w:val="28"/>
          <w:szCs w:val="28"/>
        </w:rPr>
        <w:t>序号：142</w:t>
      </w:r>
    </w:p>
    <w:tbl>
      <w:tblPr>
        <w:tblpPr w:leftFromText="180" w:rightFromText="180" w:vertAnchor="text" w:horzAnchor="margin" w:tblpY="36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1"/>
        <w:gridCol w:w="3876"/>
        <w:gridCol w:w="1494"/>
        <w:gridCol w:w="2144"/>
      </w:tblGrid>
      <w:tr w:rsidR="003D5690" w:rsidTr="00B245C4">
        <w:trPr>
          <w:trHeight w:val="567"/>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3876" w:type="dxa"/>
            <w:tcBorders>
              <w:top w:val="single" w:sz="4" w:space="0" w:color="000000"/>
              <w:left w:val="single" w:sz="4" w:space="0" w:color="000000"/>
              <w:bottom w:val="single" w:sz="4" w:space="0" w:color="000000"/>
              <w:right w:val="single" w:sz="4" w:space="0" w:color="000000"/>
            </w:tcBorders>
            <w:vAlign w:val="center"/>
          </w:tcPr>
          <w:p w:rsidR="003D5690" w:rsidRDefault="007D755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GAJCF-123</w:t>
            </w:r>
          </w:p>
        </w:tc>
        <w:tc>
          <w:tcPr>
            <w:tcW w:w="1494"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44"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行政处罚</w:t>
            </w:r>
          </w:p>
        </w:tc>
      </w:tr>
      <w:tr w:rsidR="003D5690" w:rsidTr="00B245C4">
        <w:trPr>
          <w:trHeight w:val="1121"/>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kern w:val="0"/>
                <w:sz w:val="28"/>
                <w:szCs w:val="28"/>
                <w:lang w:val="zh-CN"/>
              </w:rPr>
            </w:pPr>
            <w:r>
              <w:rPr>
                <w:rFonts w:ascii="Times New Roman" w:eastAsia="仿宋_GB2312" w:hAnsi="Times New Roman" w:hint="eastAsia"/>
                <w:color w:val="000000"/>
                <w:kern w:val="0"/>
                <w:sz w:val="28"/>
                <w:szCs w:val="28"/>
                <w:lang w:val="zh-CN"/>
              </w:rPr>
              <w:t>对违反运输许可事项、装载民用爆炸物品的车厢载人等行为的处罚</w:t>
            </w:r>
          </w:p>
        </w:tc>
      </w:tr>
      <w:tr w:rsidR="003D5690" w:rsidTr="00B245C4">
        <w:trPr>
          <w:trHeight w:val="1235"/>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p>
        </w:tc>
      </w:tr>
      <w:tr w:rsidR="003D5690" w:rsidTr="00B245C4">
        <w:trPr>
          <w:trHeight w:val="567"/>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B245C4"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3D5690" w:rsidTr="00B245C4">
        <w:trPr>
          <w:trHeight w:val="1121"/>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370" w:type="dxa"/>
            <w:gridSpan w:val="2"/>
            <w:tcBorders>
              <w:top w:val="single" w:sz="4" w:space="0" w:color="000000"/>
              <w:left w:val="single" w:sz="4" w:space="0" w:color="000000"/>
              <w:bottom w:val="single" w:sz="4" w:space="0" w:color="000000"/>
              <w:right w:val="single" w:sz="4" w:space="0" w:color="000000"/>
            </w:tcBorders>
            <w:vAlign w:val="center"/>
          </w:tcPr>
          <w:p w:rsidR="003D5690" w:rsidRDefault="002A6699"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144"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仿宋_GB2312" w:eastAsia="仿宋_GB2312" w:hint="eastAsia"/>
                <w:sz w:val="28"/>
                <w:szCs w:val="28"/>
              </w:rPr>
              <w:t>0896-</w:t>
            </w:r>
            <w:r w:rsidR="007D7551">
              <w:rPr>
                <w:rFonts w:ascii="仿宋_GB2312" w:eastAsia="仿宋_GB2312" w:hint="eastAsia"/>
                <w:sz w:val="28"/>
                <w:szCs w:val="28"/>
              </w:rPr>
              <w:t>3632153</w:t>
            </w:r>
          </w:p>
        </w:tc>
      </w:tr>
      <w:tr w:rsidR="003D5690" w:rsidTr="00B245C4">
        <w:trPr>
          <w:trHeight w:val="915"/>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《民用爆炸物品安全管理条例》第四十七条</w:t>
            </w:r>
          </w:p>
        </w:tc>
      </w:tr>
      <w:tr w:rsidR="003D5690" w:rsidTr="00B245C4">
        <w:trPr>
          <w:trHeight w:val="703"/>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违反有关标准和规范混装民用爆炸物品的</w:t>
            </w:r>
          </w:p>
        </w:tc>
      </w:tr>
      <w:tr w:rsidR="003D5690" w:rsidTr="00B245C4">
        <w:trPr>
          <w:trHeight w:val="584"/>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1.</w:t>
            </w:r>
            <w:r>
              <w:rPr>
                <w:rFonts w:ascii="Times New Roman" w:eastAsia="仿宋_GB2312" w:hAnsi="Times New Roman" w:hint="eastAsia"/>
                <w:color w:val="000000"/>
                <w:sz w:val="28"/>
                <w:szCs w:val="28"/>
              </w:rPr>
              <w:t>责令改正；</w:t>
            </w:r>
            <w:r>
              <w:rPr>
                <w:rFonts w:ascii="Times New Roman" w:eastAsia="仿宋_GB2312" w:hAnsi="Times New Roman" w:hint="eastAsia"/>
                <w:color w:val="000000"/>
                <w:sz w:val="28"/>
                <w:szCs w:val="28"/>
              </w:rPr>
              <w:t>2.</w:t>
            </w:r>
            <w:r>
              <w:rPr>
                <w:rFonts w:ascii="Times New Roman" w:eastAsia="仿宋_GB2312" w:hAnsi="Times New Roman" w:hint="eastAsia"/>
                <w:color w:val="000000"/>
                <w:sz w:val="28"/>
                <w:szCs w:val="28"/>
              </w:rPr>
              <w:t>罚款。</w:t>
            </w:r>
          </w:p>
        </w:tc>
      </w:tr>
      <w:tr w:rsidR="003D5690" w:rsidTr="00B245C4">
        <w:trPr>
          <w:trHeight w:val="853"/>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发现违法行为</w:t>
            </w:r>
            <w:r>
              <w:rPr>
                <w:rFonts w:ascii="Times New Roman" w:eastAsia="仿宋_GB2312" w:hAnsi="Times New Roman"/>
                <w:color w:val="000000"/>
                <w:sz w:val="28"/>
                <w:szCs w:val="28"/>
              </w:rPr>
              <w:t>→</w:t>
            </w:r>
            <w:r>
              <w:rPr>
                <w:rFonts w:ascii="Times New Roman" w:eastAsia="仿宋_GB2312" w:hAnsi="Times New Roman"/>
                <w:color w:val="000000"/>
                <w:sz w:val="28"/>
                <w:szCs w:val="28"/>
              </w:rPr>
              <w:t>告知违法事实</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制作强制措施或者一般处罚程序决定书</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制作笔录</w:t>
            </w:r>
            <w:r>
              <w:rPr>
                <w:rFonts w:ascii="Times New Roman" w:eastAsia="仿宋_GB2312" w:hAnsi="Times New Roman"/>
                <w:color w:val="000000"/>
                <w:sz w:val="28"/>
                <w:szCs w:val="28"/>
              </w:rPr>
              <w:t>→</w:t>
            </w:r>
            <w:r>
              <w:rPr>
                <w:rFonts w:ascii="Times New Roman" w:eastAsia="仿宋_GB2312" w:hAnsi="Times New Roman"/>
                <w:color w:val="000000"/>
                <w:sz w:val="28"/>
                <w:szCs w:val="28"/>
              </w:rPr>
              <w:t>及时送达</w:t>
            </w:r>
          </w:p>
        </w:tc>
      </w:tr>
      <w:tr w:rsidR="003D5690" w:rsidTr="00B245C4">
        <w:trPr>
          <w:trHeight w:val="1260"/>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夏季</w:t>
            </w: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上午：</w:t>
            </w:r>
            <w:r>
              <w:rPr>
                <w:rFonts w:ascii="Times New Roman" w:eastAsia="仿宋_GB2312" w:hAnsi="Times New Roman" w:hint="eastAsia"/>
                <w:color w:val="000000"/>
                <w:sz w:val="28"/>
                <w:szCs w:val="28"/>
              </w:rPr>
              <w:t>09:30-12:30</w:t>
            </w:r>
            <w:r>
              <w:rPr>
                <w:rFonts w:ascii="Times New Roman" w:eastAsia="仿宋_GB2312" w:hAnsi="Times New Roman" w:hint="eastAsia"/>
                <w:color w:val="000000"/>
                <w:sz w:val="28"/>
                <w:szCs w:val="28"/>
              </w:rPr>
              <w:t>；</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00</w:t>
            </w:r>
            <w:r>
              <w:rPr>
                <w:rFonts w:ascii="Times New Roman" w:eastAsia="仿宋_GB2312" w:hAnsi="Times New Roman"/>
                <w:color w:val="000000"/>
                <w:sz w:val="28"/>
                <w:szCs w:val="28"/>
              </w:rPr>
              <w:t>-13:00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地址：</w:t>
            </w:r>
            <w:r w:rsidR="00CD47F1">
              <w:rPr>
                <w:rFonts w:ascii="Times New Roman" w:eastAsia="仿宋_GB2312" w:hAnsi="Times New Roman" w:hint="eastAsia"/>
                <w:color w:val="000000"/>
                <w:sz w:val="28"/>
                <w:szCs w:val="28"/>
              </w:rPr>
              <w:t>西藏那曲嘉黎县温州路公安局</w:t>
            </w:r>
          </w:p>
        </w:tc>
      </w:tr>
      <w:tr w:rsidR="003D5690" w:rsidTr="00B245C4">
        <w:trPr>
          <w:trHeight w:val="921"/>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567"/>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67"/>
        </w:trPr>
        <w:tc>
          <w:tcPr>
            <w:tcW w:w="1521" w:type="dxa"/>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rsidR="003D5690" w:rsidRDefault="003D5690" w:rsidP="00B245C4">
            <w:pPr>
              <w:spacing w:line="320" w:lineRule="exact"/>
              <w:jc w:val="left"/>
              <w:rPr>
                <w:rFonts w:ascii="Times New Roman" w:eastAsia="仿宋_GB2312" w:hAnsi="Times New Roman"/>
                <w:color w:val="000000"/>
                <w:sz w:val="28"/>
                <w:szCs w:val="28"/>
              </w:rPr>
            </w:pPr>
          </w:p>
        </w:tc>
      </w:tr>
    </w:tbl>
    <w:p w:rsidR="003D5690" w:rsidRDefault="003D5690" w:rsidP="003D5690">
      <w:pPr>
        <w:spacing w:line="580" w:lineRule="exact"/>
        <w:rPr>
          <w:rFonts w:ascii="Times New Roman" w:hAnsi="Times New Roman"/>
          <w:b/>
          <w:color w:val="000000"/>
          <w:sz w:val="44"/>
          <w:szCs w:val="44"/>
        </w:rPr>
      </w:pPr>
    </w:p>
    <w:p w:rsidR="003D5690" w:rsidRDefault="003D5690" w:rsidP="003D5690">
      <w:pPr>
        <w:spacing w:line="580" w:lineRule="exact"/>
        <w:rPr>
          <w:rFonts w:ascii="Times New Roman" w:hAnsi="Times New Roman"/>
          <w:b/>
          <w:color w:val="000000"/>
          <w:sz w:val="44"/>
          <w:szCs w:val="44"/>
        </w:rPr>
      </w:pPr>
    </w:p>
    <w:p w:rsidR="003D5690" w:rsidRDefault="00B245C4" w:rsidP="003D5690">
      <w:pPr>
        <w:spacing w:line="580" w:lineRule="exact"/>
        <w:jc w:val="center"/>
        <w:rPr>
          <w:rFonts w:ascii="Times New Roman" w:hAnsi="Times New Roman"/>
          <w:b/>
          <w:color w:val="000000"/>
          <w:sz w:val="44"/>
          <w:szCs w:val="44"/>
        </w:rPr>
      </w:pPr>
      <w:r>
        <w:rPr>
          <w:rFonts w:ascii="Times New Roman" w:hAnsi="Times New Roman" w:hint="eastAsia"/>
          <w:b/>
          <w:color w:val="000000"/>
          <w:sz w:val="44"/>
          <w:szCs w:val="44"/>
        </w:rPr>
        <w:lastRenderedPageBreak/>
        <w:t>那曲地区</w:t>
      </w:r>
      <w:r w:rsidR="00CD47F1">
        <w:rPr>
          <w:rFonts w:ascii="Times New Roman" w:hAnsi="Times New Roman" w:hint="eastAsia"/>
          <w:b/>
          <w:color w:val="000000"/>
          <w:sz w:val="44"/>
          <w:szCs w:val="44"/>
        </w:rPr>
        <w:t>嘉黎县公安局</w:t>
      </w:r>
      <w:r w:rsidR="003D5690">
        <w:rPr>
          <w:rFonts w:ascii="Times New Roman" w:hAnsi="Times New Roman"/>
          <w:b/>
          <w:color w:val="000000"/>
          <w:sz w:val="44"/>
          <w:szCs w:val="44"/>
        </w:rPr>
        <w:t>行政处罚服务指南</w:t>
      </w:r>
    </w:p>
    <w:p w:rsidR="003D5690" w:rsidRPr="004D5827" w:rsidRDefault="003D5690" w:rsidP="003D5690">
      <w:pPr>
        <w:spacing w:line="580" w:lineRule="exact"/>
        <w:rPr>
          <w:rFonts w:ascii="仿宋" w:eastAsia="仿宋" w:hAnsi="仿宋"/>
          <w:bCs/>
          <w:color w:val="000000"/>
          <w:sz w:val="28"/>
          <w:szCs w:val="28"/>
        </w:rPr>
      </w:pPr>
      <w:r w:rsidRPr="004D5827">
        <w:rPr>
          <w:rFonts w:ascii="仿宋" w:eastAsia="仿宋" w:hAnsi="仿宋" w:hint="eastAsia"/>
          <w:bCs/>
          <w:color w:val="000000"/>
          <w:sz w:val="28"/>
          <w:szCs w:val="28"/>
        </w:rPr>
        <w:t>序号：143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71"/>
        <w:gridCol w:w="3950"/>
        <w:gridCol w:w="1499"/>
        <w:gridCol w:w="2115"/>
      </w:tblGrid>
      <w:tr w:rsidR="003D5690" w:rsidTr="00B245C4">
        <w:trPr>
          <w:trHeight w:val="574"/>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3950" w:type="dxa"/>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GAJCF-124-1</w:t>
            </w:r>
          </w:p>
        </w:tc>
        <w:tc>
          <w:tcPr>
            <w:tcW w:w="149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15" w:type="dxa"/>
            <w:vAlign w:val="center"/>
          </w:tcPr>
          <w:p w:rsidR="003D5690" w:rsidRDefault="003D5690" w:rsidP="00B245C4">
            <w:pPr>
              <w:spacing w:line="320" w:lineRule="exact"/>
              <w:ind w:firstLineChars="150" w:firstLine="420"/>
              <w:rPr>
                <w:rFonts w:ascii="Times New Roman" w:eastAsia="仿宋_GB2312" w:hAnsi="Times New Roman"/>
                <w:color w:val="000000"/>
                <w:sz w:val="28"/>
                <w:szCs w:val="28"/>
              </w:rPr>
            </w:pPr>
            <w:r>
              <w:rPr>
                <w:rFonts w:ascii="Times New Roman" w:eastAsia="仿宋_GB2312" w:hAnsi="Times New Roman"/>
                <w:color w:val="000000"/>
                <w:sz w:val="28"/>
                <w:szCs w:val="28"/>
              </w:rPr>
              <w:t>行政处罚</w:t>
            </w:r>
          </w:p>
        </w:tc>
      </w:tr>
      <w:tr w:rsidR="003D5690" w:rsidTr="00B245C4">
        <w:trPr>
          <w:trHeight w:val="574"/>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56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对爆破作业单位未按照其资质等级从事爆破作业、违反国家有关标准和规范实施爆破作业等行为的处罚</w:t>
            </w:r>
          </w:p>
        </w:tc>
      </w:tr>
      <w:tr w:rsidR="003D5690" w:rsidTr="00B245C4">
        <w:trPr>
          <w:trHeight w:val="574"/>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56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143-1 </w:t>
            </w:r>
            <w:r>
              <w:rPr>
                <w:rFonts w:ascii="Times New Roman" w:eastAsia="仿宋_GB2312" w:hAnsi="Times New Roman" w:hint="eastAsia"/>
                <w:color w:val="000000"/>
                <w:sz w:val="28"/>
                <w:szCs w:val="28"/>
              </w:rPr>
              <w:t>对未按资质等级从事爆破作业行为的处罚</w:t>
            </w:r>
          </w:p>
        </w:tc>
      </w:tr>
      <w:tr w:rsidR="003D5690" w:rsidTr="00B245C4">
        <w:trPr>
          <w:trHeight w:val="574"/>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564" w:type="dxa"/>
            <w:gridSpan w:val="3"/>
            <w:vAlign w:val="center"/>
          </w:tcPr>
          <w:p w:rsidR="003D5690" w:rsidRDefault="00B245C4"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3D5690" w:rsidTr="00B245C4">
        <w:trPr>
          <w:trHeight w:val="574"/>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449" w:type="dxa"/>
            <w:gridSpan w:val="2"/>
            <w:vAlign w:val="center"/>
          </w:tcPr>
          <w:p w:rsidR="003D5690" w:rsidRDefault="003D5690" w:rsidP="00B245C4">
            <w:pPr>
              <w:spacing w:line="320" w:lineRule="exact"/>
              <w:rPr>
                <w:rFonts w:ascii="Times New Roman" w:eastAsia="仿宋_GB2312" w:hAnsi="Times New Roman"/>
                <w:color w:val="000000"/>
                <w:sz w:val="28"/>
                <w:szCs w:val="28"/>
              </w:rPr>
            </w:pPr>
          </w:p>
        </w:tc>
        <w:tc>
          <w:tcPr>
            <w:tcW w:w="2115" w:type="dxa"/>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p>
        </w:tc>
      </w:tr>
      <w:tr w:rsidR="003D5690" w:rsidTr="00B245C4">
        <w:trPr>
          <w:trHeight w:val="2327"/>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56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《民用爆炸物品安全管理条例》第四十八条</w:t>
            </w:r>
          </w:p>
        </w:tc>
      </w:tr>
      <w:tr w:rsidR="003D5690" w:rsidTr="00B245C4">
        <w:trPr>
          <w:trHeight w:val="1592"/>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56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一）爆破作业单位未按照其资质等级从事爆破作业的；（二）营业性爆破作业单位跨省、自治区、直辖市行政区域实施爆破作业，未按照规定事先向爆破作业所在地的县级人民政府公安机关报告的；（三）爆破作业单位未按照规定建立民用爆炸物品</w:t>
            </w:r>
          </w:p>
        </w:tc>
      </w:tr>
      <w:tr w:rsidR="003D5690" w:rsidTr="00B245C4">
        <w:trPr>
          <w:trHeight w:val="1159"/>
        </w:trPr>
        <w:tc>
          <w:tcPr>
            <w:tcW w:w="1471" w:type="dxa"/>
            <w:vAlign w:val="center"/>
          </w:tcPr>
          <w:p w:rsidR="003D5690" w:rsidRDefault="003D5690" w:rsidP="00B245C4">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处罚种类</w:t>
            </w:r>
          </w:p>
        </w:tc>
        <w:tc>
          <w:tcPr>
            <w:tcW w:w="7564"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sz w:val="28"/>
                <w:szCs w:val="28"/>
              </w:rPr>
              <w:t>1</w:t>
            </w:r>
            <w:r>
              <w:rPr>
                <w:rFonts w:ascii="Times New Roman" w:eastAsia="仿宋_GB2312" w:hAnsi="Times New Roman"/>
                <w:sz w:val="28"/>
                <w:szCs w:val="28"/>
              </w:rPr>
              <w:t>．罚款；</w:t>
            </w:r>
            <w:r>
              <w:rPr>
                <w:rFonts w:ascii="Times New Roman" w:eastAsia="仿宋_GB2312" w:hAnsi="Times New Roman" w:hint="eastAsia"/>
                <w:sz w:val="28"/>
                <w:szCs w:val="28"/>
              </w:rPr>
              <w:t>2</w:t>
            </w:r>
            <w:r>
              <w:rPr>
                <w:rFonts w:ascii="Times New Roman" w:eastAsia="仿宋_GB2312" w:hAnsi="Times New Roman"/>
                <w:sz w:val="28"/>
                <w:szCs w:val="28"/>
              </w:rPr>
              <w:t>．</w:t>
            </w:r>
            <w:r>
              <w:rPr>
                <w:rFonts w:ascii="Times New Roman" w:eastAsia="仿宋_GB2312" w:hAnsi="Times New Roman" w:hint="eastAsia"/>
                <w:sz w:val="28"/>
                <w:szCs w:val="28"/>
              </w:rPr>
              <w:t>责令停产停业</w:t>
            </w:r>
            <w:r>
              <w:rPr>
                <w:rFonts w:ascii="Times New Roman" w:eastAsia="仿宋_GB2312" w:hAnsi="Times New Roman"/>
                <w:sz w:val="28"/>
                <w:szCs w:val="28"/>
              </w:rPr>
              <w:t>；</w:t>
            </w:r>
            <w:r>
              <w:rPr>
                <w:rFonts w:ascii="Times New Roman" w:eastAsia="仿宋_GB2312" w:hAnsi="Times New Roman" w:hint="eastAsia"/>
                <w:sz w:val="28"/>
                <w:szCs w:val="28"/>
              </w:rPr>
              <w:t>3</w:t>
            </w:r>
            <w:r>
              <w:rPr>
                <w:rFonts w:ascii="Times New Roman" w:eastAsia="仿宋_GB2312" w:hAnsi="Times New Roman"/>
                <w:sz w:val="28"/>
                <w:szCs w:val="28"/>
              </w:rPr>
              <w:t>．</w:t>
            </w:r>
            <w:r>
              <w:rPr>
                <w:rFonts w:ascii="Times New Roman" w:eastAsia="仿宋_GB2312" w:hAnsi="Times New Roman" w:hint="eastAsia"/>
                <w:sz w:val="28"/>
                <w:szCs w:val="28"/>
              </w:rPr>
              <w:t>吊销</w:t>
            </w:r>
            <w:r>
              <w:rPr>
                <w:rFonts w:ascii="Times New Roman" w:eastAsia="仿宋_GB2312" w:hAnsi="Times New Roman"/>
                <w:sz w:val="28"/>
                <w:szCs w:val="28"/>
              </w:rPr>
              <w:t>。</w:t>
            </w:r>
          </w:p>
        </w:tc>
      </w:tr>
      <w:tr w:rsidR="003D5690" w:rsidTr="00B245C4">
        <w:trPr>
          <w:trHeight w:val="574"/>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56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发现违法</w:t>
            </w:r>
            <w:r>
              <w:rPr>
                <w:rFonts w:ascii="Times New Roman" w:eastAsia="仿宋_GB2312" w:hAnsi="Times New Roman"/>
                <w:color w:val="000000"/>
                <w:sz w:val="28"/>
                <w:szCs w:val="28"/>
              </w:rPr>
              <w:t>→</w:t>
            </w:r>
            <w:r>
              <w:rPr>
                <w:rFonts w:ascii="Times New Roman" w:eastAsia="仿宋_GB2312" w:hAnsi="Times New Roman"/>
                <w:color w:val="000000"/>
                <w:sz w:val="28"/>
                <w:szCs w:val="28"/>
              </w:rPr>
              <w:t>立案</w:t>
            </w:r>
            <w:r>
              <w:rPr>
                <w:rFonts w:ascii="Times New Roman" w:eastAsia="仿宋_GB2312" w:hAnsi="Times New Roman"/>
                <w:color w:val="000000"/>
                <w:sz w:val="28"/>
                <w:szCs w:val="28"/>
              </w:rPr>
              <w:t>→</w:t>
            </w:r>
            <w:r>
              <w:rPr>
                <w:rFonts w:ascii="Times New Roman" w:eastAsia="仿宋_GB2312" w:hAnsi="Times New Roman"/>
                <w:color w:val="000000"/>
                <w:sz w:val="28"/>
                <w:szCs w:val="28"/>
              </w:rPr>
              <w:t>调查取证</w:t>
            </w:r>
            <w:r>
              <w:rPr>
                <w:rFonts w:ascii="Times New Roman" w:eastAsia="仿宋_GB2312" w:hAnsi="Times New Roman"/>
                <w:color w:val="000000"/>
                <w:sz w:val="28"/>
                <w:szCs w:val="28"/>
              </w:rPr>
              <w:t>→</w:t>
            </w:r>
            <w:r>
              <w:rPr>
                <w:rFonts w:ascii="Times New Roman" w:eastAsia="仿宋_GB2312" w:hAnsi="Times New Roman"/>
                <w:color w:val="000000"/>
                <w:sz w:val="28"/>
                <w:szCs w:val="28"/>
              </w:rPr>
              <w:t>处罚</w:t>
            </w:r>
            <w:r>
              <w:rPr>
                <w:rFonts w:ascii="Times New Roman" w:eastAsia="仿宋_GB2312" w:hAnsi="Times New Roman"/>
                <w:color w:val="000000"/>
                <w:sz w:val="28"/>
                <w:szCs w:val="28"/>
              </w:rPr>
              <w:t>→</w:t>
            </w:r>
            <w:r>
              <w:rPr>
                <w:rFonts w:ascii="Times New Roman" w:eastAsia="仿宋_GB2312" w:hAnsi="Times New Roman"/>
                <w:color w:val="000000"/>
                <w:sz w:val="28"/>
                <w:szCs w:val="28"/>
              </w:rPr>
              <w:t>送达</w:t>
            </w:r>
            <w:r>
              <w:rPr>
                <w:rFonts w:ascii="Times New Roman" w:eastAsia="仿宋_GB2312" w:hAnsi="Times New Roman"/>
                <w:color w:val="000000"/>
                <w:sz w:val="28"/>
                <w:szCs w:val="28"/>
              </w:rPr>
              <w:t>→</w:t>
            </w:r>
            <w:r>
              <w:rPr>
                <w:rFonts w:ascii="Times New Roman" w:eastAsia="仿宋_GB2312" w:hAnsi="Times New Roman"/>
                <w:color w:val="000000"/>
                <w:sz w:val="28"/>
                <w:szCs w:val="28"/>
              </w:rPr>
              <w:t>执行</w:t>
            </w:r>
            <w:r>
              <w:rPr>
                <w:rFonts w:ascii="Times New Roman" w:eastAsia="仿宋_GB2312" w:hAnsi="Times New Roman"/>
                <w:color w:val="000000"/>
                <w:sz w:val="28"/>
                <w:szCs w:val="28"/>
              </w:rPr>
              <w:t>→</w:t>
            </w:r>
            <w:r>
              <w:rPr>
                <w:rFonts w:ascii="Times New Roman" w:eastAsia="仿宋_GB2312" w:hAnsi="Times New Roman"/>
                <w:color w:val="000000"/>
                <w:sz w:val="28"/>
                <w:szCs w:val="28"/>
              </w:rPr>
              <w:t>结案</w:t>
            </w:r>
          </w:p>
        </w:tc>
      </w:tr>
      <w:tr w:rsidR="003D5690" w:rsidTr="00B245C4">
        <w:trPr>
          <w:trHeight w:val="1719"/>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56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夏季</w:t>
            </w: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上午：</w:t>
            </w:r>
            <w:r>
              <w:rPr>
                <w:rFonts w:ascii="Times New Roman" w:eastAsia="仿宋_GB2312" w:hAnsi="Times New Roman" w:hint="eastAsia"/>
                <w:color w:val="000000"/>
                <w:sz w:val="28"/>
                <w:szCs w:val="28"/>
              </w:rPr>
              <w:t>09:30-12:30</w:t>
            </w:r>
            <w:r>
              <w:rPr>
                <w:rFonts w:ascii="Times New Roman" w:eastAsia="仿宋_GB2312" w:hAnsi="Times New Roman" w:hint="eastAsia"/>
                <w:color w:val="000000"/>
                <w:sz w:val="28"/>
                <w:szCs w:val="28"/>
              </w:rPr>
              <w:t>；</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00</w:t>
            </w:r>
            <w:r>
              <w:rPr>
                <w:rFonts w:ascii="Times New Roman" w:eastAsia="仿宋_GB2312" w:hAnsi="Times New Roman"/>
                <w:color w:val="000000"/>
                <w:sz w:val="28"/>
                <w:szCs w:val="28"/>
              </w:rPr>
              <w:t>-13:00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地址：</w:t>
            </w:r>
            <w:r w:rsidR="00CD47F1">
              <w:rPr>
                <w:rFonts w:ascii="Times New Roman" w:eastAsia="仿宋_GB2312" w:hAnsi="Times New Roman" w:hint="eastAsia"/>
                <w:color w:val="000000"/>
                <w:sz w:val="28"/>
                <w:szCs w:val="28"/>
              </w:rPr>
              <w:t>西藏那曲嘉黎县温州路公安局</w:t>
            </w:r>
          </w:p>
        </w:tc>
      </w:tr>
      <w:tr w:rsidR="003D5690" w:rsidTr="00B245C4">
        <w:trPr>
          <w:trHeight w:val="943"/>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564" w:type="dxa"/>
            <w:gridSpan w:val="3"/>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574"/>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56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74"/>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564" w:type="dxa"/>
            <w:gridSpan w:val="3"/>
            <w:vAlign w:val="center"/>
          </w:tcPr>
          <w:p w:rsidR="003D5690" w:rsidRDefault="003D5690" w:rsidP="00B245C4">
            <w:pPr>
              <w:spacing w:line="320" w:lineRule="exact"/>
              <w:rPr>
                <w:rFonts w:ascii="Times New Roman" w:eastAsia="仿宋_GB2312" w:hAnsi="Times New Roman"/>
                <w:color w:val="000000"/>
                <w:sz w:val="28"/>
                <w:szCs w:val="28"/>
              </w:rPr>
            </w:pPr>
          </w:p>
        </w:tc>
      </w:tr>
    </w:tbl>
    <w:p w:rsidR="003D5690" w:rsidRDefault="00B245C4" w:rsidP="003D5690">
      <w:pPr>
        <w:spacing w:line="580" w:lineRule="exact"/>
        <w:jc w:val="center"/>
        <w:rPr>
          <w:rFonts w:ascii="Times New Roman" w:hAnsi="Times New Roman"/>
          <w:b/>
          <w:color w:val="000000"/>
          <w:sz w:val="44"/>
          <w:szCs w:val="44"/>
        </w:rPr>
      </w:pPr>
      <w:r>
        <w:rPr>
          <w:rFonts w:ascii="Times New Roman" w:hAnsi="Times New Roman" w:hint="eastAsia"/>
          <w:b/>
          <w:color w:val="000000"/>
          <w:sz w:val="44"/>
          <w:szCs w:val="44"/>
        </w:rPr>
        <w:lastRenderedPageBreak/>
        <w:t>那曲地区</w:t>
      </w:r>
      <w:r w:rsidR="00CD47F1">
        <w:rPr>
          <w:rFonts w:ascii="Times New Roman" w:hAnsi="Times New Roman" w:hint="eastAsia"/>
          <w:b/>
          <w:color w:val="000000"/>
          <w:sz w:val="44"/>
          <w:szCs w:val="44"/>
        </w:rPr>
        <w:t>嘉黎县公安局</w:t>
      </w:r>
      <w:r w:rsidR="003D5690">
        <w:rPr>
          <w:rFonts w:ascii="Times New Roman" w:hAnsi="Times New Roman"/>
          <w:b/>
          <w:color w:val="000000"/>
          <w:sz w:val="44"/>
          <w:szCs w:val="44"/>
        </w:rPr>
        <w:t>行政处罚服务指南</w:t>
      </w:r>
    </w:p>
    <w:p w:rsidR="003D5690" w:rsidRPr="004D5827" w:rsidRDefault="003D5690" w:rsidP="003D5690">
      <w:pPr>
        <w:spacing w:line="580" w:lineRule="exact"/>
        <w:rPr>
          <w:rFonts w:ascii="仿宋" w:eastAsia="仿宋" w:hAnsi="仿宋"/>
          <w:bCs/>
          <w:color w:val="000000"/>
          <w:sz w:val="28"/>
          <w:szCs w:val="28"/>
        </w:rPr>
      </w:pPr>
      <w:r w:rsidRPr="004D5827">
        <w:rPr>
          <w:rFonts w:ascii="仿宋" w:eastAsia="仿宋" w:hAnsi="仿宋" w:hint="eastAsia"/>
          <w:bCs/>
          <w:color w:val="000000"/>
          <w:sz w:val="28"/>
          <w:szCs w:val="28"/>
        </w:rPr>
        <w:t>序号：143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71"/>
        <w:gridCol w:w="3950"/>
        <w:gridCol w:w="1499"/>
        <w:gridCol w:w="2115"/>
      </w:tblGrid>
      <w:tr w:rsidR="003D5690" w:rsidTr="00B245C4">
        <w:trPr>
          <w:trHeight w:val="574"/>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3950" w:type="dxa"/>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GAJCF-124-2</w:t>
            </w:r>
          </w:p>
        </w:tc>
        <w:tc>
          <w:tcPr>
            <w:tcW w:w="149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15" w:type="dxa"/>
            <w:vAlign w:val="center"/>
          </w:tcPr>
          <w:p w:rsidR="003D5690" w:rsidRDefault="003D5690" w:rsidP="00B245C4">
            <w:pPr>
              <w:spacing w:line="320" w:lineRule="exact"/>
              <w:ind w:firstLineChars="150" w:firstLine="420"/>
              <w:rPr>
                <w:rFonts w:ascii="Times New Roman" w:eastAsia="仿宋_GB2312" w:hAnsi="Times New Roman"/>
                <w:color w:val="000000"/>
                <w:sz w:val="28"/>
                <w:szCs w:val="28"/>
              </w:rPr>
            </w:pPr>
            <w:r>
              <w:rPr>
                <w:rFonts w:ascii="Times New Roman" w:eastAsia="仿宋_GB2312" w:hAnsi="Times New Roman"/>
                <w:color w:val="000000"/>
                <w:sz w:val="28"/>
                <w:szCs w:val="28"/>
              </w:rPr>
              <w:t>行政处罚</w:t>
            </w:r>
          </w:p>
        </w:tc>
      </w:tr>
      <w:tr w:rsidR="003D5690" w:rsidTr="00B245C4">
        <w:trPr>
          <w:trHeight w:val="574"/>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56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对爆破作业单位未按照其资质等级从事爆破作业、违反国家有关标准和规范实施爆破作业等行为的处罚</w:t>
            </w:r>
          </w:p>
        </w:tc>
      </w:tr>
      <w:tr w:rsidR="003D5690" w:rsidTr="00B245C4">
        <w:trPr>
          <w:trHeight w:val="574"/>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56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143-2 </w:t>
            </w:r>
            <w:r>
              <w:rPr>
                <w:rFonts w:ascii="Times New Roman" w:eastAsia="仿宋_GB2312" w:hAnsi="Times New Roman" w:hint="eastAsia"/>
                <w:color w:val="000000"/>
                <w:sz w:val="28"/>
                <w:szCs w:val="28"/>
              </w:rPr>
              <w:t>对营业性爆破作业单位跨区域作业未报告行为的处罚</w:t>
            </w:r>
          </w:p>
        </w:tc>
      </w:tr>
      <w:tr w:rsidR="003D5690" w:rsidTr="00B245C4">
        <w:trPr>
          <w:trHeight w:val="574"/>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564" w:type="dxa"/>
            <w:gridSpan w:val="3"/>
            <w:vAlign w:val="center"/>
          </w:tcPr>
          <w:p w:rsidR="003D5690" w:rsidRDefault="00B245C4"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3D5690" w:rsidTr="00B245C4">
        <w:trPr>
          <w:trHeight w:val="574"/>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449" w:type="dxa"/>
            <w:gridSpan w:val="2"/>
            <w:vAlign w:val="center"/>
          </w:tcPr>
          <w:p w:rsidR="003D5690" w:rsidRDefault="002A6699"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115" w:type="dxa"/>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p>
        </w:tc>
      </w:tr>
      <w:tr w:rsidR="003D5690" w:rsidTr="00B245C4">
        <w:trPr>
          <w:trHeight w:val="2327"/>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56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《民用爆炸物品安全管理条例》第四十九条</w:t>
            </w:r>
          </w:p>
        </w:tc>
      </w:tr>
      <w:tr w:rsidR="003D5690" w:rsidTr="00B245C4">
        <w:trPr>
          <w:trHeight w:val="1592"/>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56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一）未按照规定在专用仓库设置技术防范设施的；（二）未按照规定建立出入库检查、登记制度或者收存和发放民用爆炸物品，致使账物不符的；（三）超量储存、在非专用仓库储存或者违反储存标准和规范储存民用爆炸物品的；（四）有本条例规定的其他违反民</w:t>
            </w:r>
          </w:p>
        </w:tc>
      </w:tr>
      <w:tr w:rsidR="003D5690" w:rsidTr="00B245C4">
        <w:trPr>
          <w:trHeight w:val="1159"/>
        </w:trPr>
        <w:tc>
          <w:tcPr>
            <w:tcW w:w="1471" w:type="dxa"/>
            <w:vAlign w:val="center"/>
          </w:tcPr>
          <w:p w:rsidR="003D5690" w:rsidRDefault="003D5690" w:rsidP="00B245C4">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处罚种类</w:t>
            </w:r>
          </w:p>
        </w:tc>
        <w:tc>
          <w:tcPr>
            <w:tcW w:w="7564"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sz w:val="28"/>
                <w:szCs w:val="28"/>
              </w:rPr>
              <w:t>1</w:t>
            </w:r>
            <w:r>
              <w:rPr>
                <w:rFonts w:ascii="Times New Roman" w:eastAsia="仿宋_GB2312" w:hAnsi="Times New Roman"/>
                <w:sz w:val="28"/>
                <w:szCs w:val="28"/>
              </w:rPr>
              <w:t>．罚款；</w:t>
            </w:r>
            <w:r>
              <w:rPr>
                <w:rFonts w:ascii="Times New Roman" w:eastAsia="仿宋_GB2312" w:hAnsi="Times New Roman" w:hint="eastAsia"/>
                <w:sz w:val="28"/>
                <w:szCs w:val="28"/>
              </w:rPr>
              <w:t>2</w:t>
            </w:r>
            <w:r>
              <w:rPr>
                <w:rFonts w:ascii="Times New Roman" w:eastAsia="仿宋_GB2312" w:hAnsi="Times New Roman"/>
                <w:sz w:val="28"/>
                <w:szCs w:val="28"/>
              </w:rPr>
              <w:t>．</w:t>
            </w:r>
            <w:r>
              <w:rPr>
                <w:rFonts w:ascii="Times New Roman" w:eastAsia="仿宋_GB2312" w:hAnsi="Times New Roman" w:hint="eastAsia"/>
                <w:sz w:val="28"/>
                <w:szCs w:val="28"/>
              </w:rPr>
              <w:t>责令停产停业</w:t>
            </w:r>
            <w:r>
              <w:rPr>
                <w:rFonts w:ascii="Times New Roman" w:eastAsia="仿宋_GB2312" w:hAnsi="Times New Roman"/>
                <w:sz w:val="28"/>
                <w:szCs w:val="28"/>
              </w:rPr>
              <w:t>；</w:t>
            </w:r>
            <w:r>
              <w:rPr>
                <w:rFonts w:ascii="Times New Roman" w:eastAsia="仿宋_GB2312" w:hAnsi="Times New Roman" w:hint="eastAsia"/>
                <w:sz w:val="28"/>
                <w:szCs w:val="28"/>
              </w:rPr>
              <w:t>3</w:t>
            </w:r>
            <w:r>
              <w:rPr>
                <w:rFonts w:ascii="Times New Roman" w:eastAsia="仿宋_GB2312" w:hAnsi="Times New Roman"/>
                <w:sz w:val="28"/>
                <w:szCs w:val="28"/>
              </w:rPr>
              <w:t>．</w:t>
            </w:r>
            <w:r>
              <w:rPr>
                <w:rFonts w:ascii="Times New Roman" w:eastAsia="仿宋_GB2312" w:hAnsi="Times New Roman" w:hint="eastAsia"/>
                <w:sz w:val="28"/>
                <w:szCs w:val="28"/>
              </w:rPr>
              <w:t>吊销</w:t>
            </w:r>
            <w:r>
              <w:rPr>
                <w:rFonts w:ascii="Times New Roman" w:eastAsia="仿宋_GB2312" w:hAnsi="Times New Roman"/>
                <w:sz w:val="28"/>
                <w:szCs w:val="28"/>
              </w:rPr>
              <w:t>。</w:t>
            </w:r>
          </w:p>
        </w:tc>
      </w:tr>
      <w:tr w:rsidR="003D5690" w:rsidTr="00B245C4">
        <w:trPr>
          <w:trHeight w:val="574"/>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56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发现违法</w:t>
            </w:r>
            <w:r>
              <w:rPr>
                <w:rFonts w:ascii="Times New Roman" w:eastAsia="仿宋_GB2312" w:hAnsi="Times New Roman"/>
                <w:color w:val="000000"/>
                <w:sz w:val="28"/>
                <w:szCs w:val="28"/>
              </w:rPr>
              <w:t>→</w:t>
            </w:r>
            <w:r>
              <w:rPr>
                <w:rFonts w:ascii="Times New Roman" w:eastAsia="仿宋_GB2312" w:hAnsi="Times New Roman"/>
                <w:color w:val="000000"/>
                <w:sz w:val="28"/>
                <w:szCs w:val="28"/>
              </w:rPr>
              <w:t>立案</w:t>
            </w:r>
            <w:r>
              <w:rPr>
                <w:rFonts w:ascii="Times New Roman" w:eastAsia="仿宋_GB2312" w:hAnsi="Times New Roman"/>
                <w:color w:val="000000"/>
                <w:sz w:val="28"/>
                <w:szCs w:val="28"/>
              </w:rPr>
              <w:t>→</w:t>
            </w:r>
            <w:r>
              <w:rPr>
                <w:rFonts w:ascii="Times New Roman" w:eastAsia="仿宋_GB2312" w:hAnsi="Times New Roman"/>
                <w:color w:val="000000"/>
                <w:sz w:val="28"/>
                <w:szCs w:val="28"/>
              </w:rPr>
              <w:t>调查取证</w:t>
            </w:r>
            <w:r>
              <w:rPr>
                <w:rFonts w:ascii="Times New Roman" w:eastAsia="仿宋_GB2312" w:hAnsi="Times New Roman"/>
                <w:color w:val="000000"/>
                <w:sz w:val="28"/>
                <w:szCs w:val="28"/>
              </w:rPr>
              <w:t>→</w:t>
            </w:r>
            <w:r>
              <w:rPr>
                <w:rFonts w:ascii="Times New Roman" w:eastAsia="仿宋_GB2312" w:hAnsi="Times New Roman"/>
                <w:color w:val="000000"/>
                <w:sz w:val="28"/>
                <w:szCs w:val="28"/>
              </w:rPr>
              <w:t>处罚</w:t>
            </w:r>
            <w:r>
              <w:rPr>
                <w:rFonts w:ascii="Times New Roman" w:eastAsia="仿宋_GB2312" w:hAnsi="Times New Roman"/>
                <w:color w:val="000000"/>
                <w:sz w:val="28"/>
                <w:szCs w:val="28"/>
              </w:rPr>
              <w:t>→</w:t>
            </w:r>
            <w:r>
              <w:rPr>
                <w:rFonts w:ascii="Times New Roman" w:eastAsia="仿宋_GB2312" w:hAnsi="Times New Roman"/>
                <w:color w:val="000000"/>
                <w:sz w:val="28"/>
                <w:szCs w:val="28"/>
              </w:rPr>
              <w:t>送达</w:t>
            </w:r>
            <w:r>
              <w:rPr>
                <w:rFonts w:ascii="Times New Roman" w:eastAsia="仿宋_GB2312" w:hAnsi="Times New Roman"/>
                <w:color w:val="000000"/>
                <w:sz w:val="28"/>
                <w:szCs w:val="28"/>
              </w:rPr>
              <w:t>→</w:t>
            </w:r>
            <w:r>
              <w:rPr>
                <w:rFonts w:ascii="Times New Roman" w:eastAsia="仿宋_GB2312" w:hAnsi="Times New Roman"/>
                <w:color w:val="000000"/>
                <w:sz w:val="28"/>
                <w:szCs w:val="28"/>
              </w:rPr>
              <w:t>执行</w:t>
            </w:r>
            <w:r>
              <w:rPr>
                <w:rFonts w:ascii="Times New Roman" w:eastAsia="仿宋_GB2312" w:hAnsi="Times New Roman"/>
                <w:color w:val="000000"/>
                <w:sz w:val="28"/>
                <w:szCs w:val="28"/>
              </w:rPr>
              <w:t>→</w:t>
            </w:r>
            <w:r>
              <w:rPr>
                <w:rFonts w:ascii="Times New Roman" w:eastAsia="仿宋_GB2312" w:hAnsi="Times New Roman"/>
                <w:color w:val="000000"/>
                <w:sz w:val="28"/>
                <w:szCs w:val="28"/>
              </w:rPr>
              <w:t>结案</w:t>
            </w:r>
          </w:p>
        </w:tc>
      </w:tr>
      <w:tr w:rsidR="003D5690" w:rsidTr="00B245C4">
        <w:trPr>
          <w:trHeight w:val="1719"/>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56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夏季</w:t>
            </w: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上午：</w:t>
            </w:r>
            <w:r>
              <w:rPr>
                <w:rFonts w:ascii="Times New Roman" w:eastAsia="仿宋_GB2312" w:hAnsi="Times New Roman" w:hint="eastAsia"/>
                <w:color w:val="000000"/>
                <w:sz w:val="28"/>
                <w:szCs w:val="28"/>
              </w:rPr>
              <w:t>09:30-12:30</w:t>
            </w:r>
            <w:r>
              <w:rPr>
                <w:rFonts w:ascii="Times New Roman" w:eastAsia="仿宋_GB2312" w:hAnsi="Times New Roman" w:hint="eastAsia"/>
                <w:color w:val="000000"/>
                <w:sz w:val="28"/>
                <w:szCs w:val="28"/>
              </w:rPr>
              <w:t>；</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00</w:t>
            </w:r>
            <w:r>
              <w:rPr>
                <w:rFonts w:ascii="Times New Roman" w:eastAsia="仿宋_GB2312" w:hAnsi="Times New Roman"/>
                <w:color w:val="000000"/>
                <w:sz w:val="28"/>
                <w:szCs w:val="28"/>
              </w:rPr>
              <w:t>-13:00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地址：</w:t>
            </w:r>
            <w:r w:rsidR="00CD47F1">
              <w:rPr>
                <w:rFonts w:ascii="Times New Roman" w:eastAsia="仿宋_GB2312" w:hAnsi="Times New Roman" w:hint="eastAsia"/>
                <w:color w:val="000000"/>
                <w:sz w:val="28"/>
                <w:szCs w:val="28"/>
              </w:rPr>
              <w:t>西藏那曲嘉黎县温州路公安局</w:t>
            </w:r>
          </w:p>
        </w:tc>
      </w:tr>
      <w:tr w:rsidR="003D5690" w:rsidTr="00B245C4">
        <w:trPr>
          <w:trHeight w:val="943"/>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564" w:type="dxa"/>
            <w:gridSpan w:val="3"/>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574"/>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56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74"/>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564" w:type="dxa"/>
            <w:gridSpan w:val="3"/>
            <w:vAlign w:val="center"/>
          </w:tcPr>
          <w:p w:rsidR="003D5690" w:rsidRDefault="003D5690" w:rsidP="00B245C4">
            <w:pPr>
              <w:spacing w:line="320" w:lineRule="exact"/>
              <w:rPr>
                <w:rFonts w:ascii="Times New Roman" w:eastAsia="仿宋_GB2312" w:hAnsi="Times New Roman"/>
                <w:color w:val="000000"/>
                <w:sz w:val="28"/>
                <w:szCs w:val="28"/>
              </w:rPr>
            </w:pPr>
          </w:p>
        </w:tc>
      </w:tr>
    </w:tbl>
    <w:p w:rsidR="003D5690" w:rsidRDefault="00B245C4" w:rsidP="004D5827">
      <w:pPr>
        <w:spacing w:line="580" w:lineRule="exact"/>
        <w:ind w:leftChars="100" w:left="210"/>
        <w:jc w:val="center"/>
        <w:rPr>
          <w:rFonts w:ascii="Times New Roman" w:hAnsi="Times New Roman"/>
          <w:b/>
          <w:color w:val="000000"/>
          <w:sz w:val="44"/>
          <w:szCs w:val="44"/>
        </w:rPr>
      </w:pPr>
      <w:r>
        <w:rPr>
          <w:rFonts w:ascii="Times New Roman" w:hAnsi="Times New Roman" w:hint="eastAsia"/>
          <w:b/>
          <w:color w:val="000000"/>
          <w:sz w:val="44"/>
          <w:szCs w:val="44"/>
        </w:rPr>
        <w:lastRenderedPageBreak/>
        <w:t>那曲地区</w:t>
      </w:r>
      <w:r w:rsidR="00CD47F1">
        <w:rPr>
          <w:rFonts w:ascii="Times New Roman" w:hAnsi="Times New Roman" w:hint="eastAsia"/>
          <w:b/>
          <w:color w:val="000000"/>
          <w:sz w:val="44"/>
          <w:szCs w:val="44"/>
        </w:rPr>
        <w:t>嘉黎县公安局</w:t>
      </w:r>
      <w:r w:rsidR="003D5690">
        <w:rPr>
          <w:rFonts w:ascii="Times New Roman" w:hAnsi="Times New Roman"/>
          <w:b/>
          <w:color w:val="000000"/>
          <w:sz w:val="44"/>
          <w:szCs w:val="44"/>
        </w:rPr>
        <w:t>行政处罚服务指南</w:t>
      </w:r>
    </w:p>
    <w:p w:rsidR="003D5690" w:rsidRPr="004D5827" w:rsidRDefault="003D5690" w:rsidP="003D5690">
      <w:pPr>
        <w:spacing w:line="580" w:lineRule="exact"/>
        <w:rPr>
          <w:rFonts w:ascii="仿宋" w:eastAsia="仿宋" w:hAnsi="仿宋"/>
          <w:bCs/>
          <w:color w:val="000000"/>
          <w:sz w:val="28"/>
          <w:szCs w:val="28"/>
        </w:rPr>
      </w:pPr>
      <w:r w:rsidRPr="004D5827">
        <w:rPr>
          <w:rFonts w:ascii="仿宋" w:eastAsia="仿宋" w:hAnsi="仿宋" w:hint="eastAsia"/>
          <w:bCs/>
          <w:color w:val="000000"/>
          <w:sz w:val="28"/>
          <w:szCs w:val="28"/>
        </w:rPr>
        <w:t>序号：144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71"/>
        <w:gridCol w:w="3950"/>
        <w:gridCol w:w="1499"/>
        <w:gridCol w:w="2115"/>
      </w:tblGrid>
      <w:tr w:rsidR="003D5690" w:rsidTr="00B245C4">
        <w:trPr>
          <w:trHeight w:val="574"/>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3950" w:type="dxa"/>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GAJCF-125</w:t>
            </w:r>
          </w:p>
        </w:tc>
        <w:tc>
          <w:tcPr>
            <w:tcW w:w="149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15" w:type="dxa"/>
            <w:vAlign w:val="center"/>
          </w:tcPr>
          <w:p w:rsidR="003D5690" w:rsidRDefault="003D5690" w:rsidP="00B245C4">
            <w:pPr>
              <w:spacing w:line="320" w:lineRule="exact"/>
              <w:ind w:firstLineChars="150" w:firstLine="420"/>
              <w:rPr>
                <w:rFonts w:ascii="Times New Roman" w:eastAsia="仿宋_GB2312" w:hAnsi="Times New Roman"/>
                <w:color w:val="000000"/>
                <w:sz w:val="28"/>
                <w:szCs w:val="28"/>
              </w:rPr>
            </w:pPr>
            <w:r>
              <w:rPr>
                <w:rFonts w:ascii="Times New Roman" w:eastAsia="仿宋_GB2312" w:hAnsi="Times New Roman"/>
                <w:color w:val="000000"/>
                <w:sz w:val="28"/>
                <w:szCs w:val="28"/>
              </w:rPr>
              <w:t>行政处罚</w:t>
            </w:r>
          </w:p>
        </w:tc>
      </w:tr>
      <w:tr w:rsidR="003D5690" w:rsidTr="00B245C4">
        <w:trPr>
          <w:trHeight w:val="574"/>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56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对违反危险化学品运输许可有关规定的处罚</w:t>
            </w:r>
          </w:p>
        </w:tc>
      </w:tr>
      <w:tr w:rsidR="003D5690" w:rsidTr="00B245C4">
        <w:trPr>
          <w:trHeight w:val="574"/>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56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3D5690" w:rsidTr="00B245C4">
        <w:trPr>
          <w:trHeight w:val="574"/>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564" w:type="dxa"/>
            <w:gridSpan w:val="3"/>
            <w:vAlign w:val="center"/>
          </w:tcPr>
          <w:p w:rsidR="003D5690" w:rsidRDefault="00B245C4"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3D5690" w:rsidTr="00B245C4">
        <w:trPr>
          <w:trHeight w:val="574"/>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449" w:type="dxa"/>
            <w:gridSpan w:val="2"/>
            <w:vAlign w:val="center"/>
          </w:tcPr>
          <w:p w:rsidR="003D5690" w:rsidRDefault="0032301E"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115" w:type="dxa"/>
            <w:vAlign w:val="center"/>
          </w:tcPr>
          <w:p w:rsidR="003D5690" w:rsidRDefault="000E10D8"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p>
        </w:tc>
      </w:tr>
      <w:tr w:rsidR="003D5690" w:rsidTr="00B245C4">
        <w:trPr>
          <w:trHeight w:val="2327"/>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56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《易制毒化学品管理条例》</w:t>
            </w: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第四十一条</w:t>
            </w:r>
          </w:p>
        </w:tc>
      </w:tr>
      <w:tr w:rsidR="003D5690" w:rsidTr="00B245C4">
        <w:trPr>
          <w:trHeight w:val="1592"/>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56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一）运输的易制毒化学品与易制毒化学品运输许可证或者备案证明载明的品种、数量、运入地、货主及收货人、承运人等情况不符，运输许可证种类不当，或者运输人员未全程携带运输许可证或者备案证明的；（二）个人携带易制毒化学品不符合品种、数量规定的，没收易制毒化学品</w:t>
            </w:r>
          </w:p>
        </w:tc>
      </w:tr>
      <w:tr w:rsidR="003D5690" w:rsidTr="00B245C4">
        <w:trPr>
          <w:trHeight w:val="1159"/>
        </w:trPr>
        <w:tc>
          <w:tcPr>
            <w:tcW w:w="1471" w:type="dxa"/>
            <w:vAlign w:val="center"/>
          </w:tcPr>
          <w:p w:rsidR="003D5690" w:rsidRDefault="003D5690" w:rsidP="00B245C4">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处罚种类</w:t>
            </w:r>
          </w:p>
        </w:tc>
        <w:tc>
          <w:tcPr>
            <w:tcW w:w="7564"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sz w:val="28"/>
                <w:szCs w:val="28"/>
              </w:rPr>
              <w:t>1</w:t>
            </w:r>
            <w:r>
              <w:rPr>
                <w:rFonts w:ascii="Times New Roman" w:eastAsia="仿宋_GB2312" w:hAnsi="Times New Roman"/>
                <w:sz w:val="28"/>
                <w:szCs w:val="28"/>
              </w:rPr>
              <w:t>．罚款；</w:t>
            </w:r>
            <w:r>
              <w:rPr>
                <w:rFonts w:ascii="Times New Roman" w:eastAsia="仿宋_GB2312" w:hAnsi="Times New Roman" w:hint="eastAsia"/>
                <w:sz w:val="28"/>
                <w:szCs w:val="28"/>
              </w:rPr>
              <w:t>2</w:t>
            </w:r>
            <w:r>
              <w:rPr>
                <w:rFonts w:ascii="Times New Roman" w:eastAsia="仿宋_GB2312" w:hAnsi="Times New Roman" w:hint="eastAsia"/>
                <w:sz w:val="28"/>
                <w:szCs w:val="28"/>
              </w:rPr>
              <w:t>吊销</w:t>
            </w:r>
            <w:r>
              <w:rPr>
                <w:rFonts w:ascii="Times New Roman" w:eastAsia="仿宋_GB2312" w:hAnsi="Times New Roman"/>
                <w:sz w:val="28"/>
                <w:szCs w:val="28"/>
              </w:rPr>
              <w:t>。</w:t>
            </w:r>
          </w:p>
        </w:tc>
      </w:tr>
      <w:tr w:rsidR="003D5690" w:rsidTr="00B245C4">
        <w:trPr>
          <w:trHeight w:val="574"/>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56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发现违法</w:t>
            </w:r>
            <w:r>
              <w:rPr>
                <w:rFonts w:ascii="Times New Roman" w:eastAsia="仿宋_GB2312" w:hAnsi="Times New Roman"/>
                <w:color w:val="000000"/>
                <w:sz w:val="28"/>
                <w:szCs w:val="28"/>
              </w:rPr>
              <w:t>→</w:t>
            </w:r>
            <w:r>
              <w:rPr>
                <w:rFonts w:ascii="Times New Roman" w:eastAsia="仿宋_GB2312" w:hAnsi="Times New Roman"/>
                <w:color w:val="000000"/>
                <w:sz w:val="28"/>
                <w:szCs w:val="28"/>
              </w:rPr>
              <w:t>立案</w:t>
            </w:r>
            <w:r>
              <w:rPr>
                <w:rFonts w:ascii="Times New Roman" w:eastAsia="仿宋_GB2312" w:hAnsi="Times New Roman"/>
                <w:color w:val="000000"/>
                <w:sz w:val="28"/>
                <w:szCs w:val="28"/>
              </w:rPr>
              <w:t>→</w:t>
            </w:r>
            <w:r>
              <w:rPr>
                <w:rFonts w:ascii="Times New Roman" w:eastAsia="仿宋_GB2312" w:hAnsi="Times New Roman"/>
                <w:color w:val="000000"/>
                <w:sz w:val="28"/>
                <w:szCs w:val="28"/>
              </w:rPr>
              <w:t>调查取证</w:t>
            </w:r>
            <w:r>
              <w:rPr>
                <w:rFonts w:ascii="Times New Roman" w:eastAsia="仿宋_GB2312" w:hAnsi="Times New Roman"/>
                <w:color w:val="000000"/>
                <w:sz w:val="28"/>
                <w:szCs w:val="28"/>
              </w:rPr>
              <w:t>→</w:t>
            </w:r>
            <w:r>
              <w:rPr>
                <w:rFonts w:ascii="Times New Roman" w:eastAsia="仿宋_GB2312" w:hAnsi="Times New Roman"/>
                <w:color w:val="000000"/>
                <w:sz w:val="28"/>
                <w:szCs w:val="28"/>
              </w:rPr>
              <w:t>处罚</w:t>
            </w:r>
            <w:r>
              <w:rPr>
                <w:rFonts w:ascii="Times New Roman" w:eastAsia="仿宋_GB2312" w:hAnsi="Times New Roman"/>
                <w:color w:val="000000"/>
                <w:sz w:val="28"/>
                <w:szCs w:val="28"/>
              </w:rPr>
              <w:t>→</w:t>
            </w:r>
            <w:r>
              <w:rPr>
                <w:rFonts w:ascii="Times New Roman" w:eastAsia="仿宋_GB2312" w:hAnsi="Times New Roman"/>
                <w:color w:val="000000"/>
                <w:sz w:val="28"/>
                <w:szCs w:val="28"/>
              </w:rPr>
              <w:t>送达</w:t>
            </w:r>
            <w:r>
              <w:rPr>
                <w:rFonts w:ascii="Times New Roman" w:eastAsia="仿宋_GB2312" w:hAnsi="Times New Roman"/>
                <w:color w:val="000000"/>
                <w:sz w:val="28"/>
                <w:szCs w:val="28"/>
              </w:rPr>
              <w:t>→</w:t>
            </w:r>
            <w:r>
              <w:rPr>
                <w:rFonts w:ascii="Times New Roman" w:eastAsia="仿宋_GB2312" w:hAnsi="Times New Roman"/>
                <w:color w:val="000000"/>
                <w:sz w:val="28"/>
                <w:szCs w:val="28"/>
              </w:rPr>
              <w:t>执行</w:t>
            </w:r>
            <w:r>
              <w:rPr>
                <w:rFonts w:ascii="Times New Roman" w:eastAsia="仿宋_GB2312" w:hAnsi="Times New Roman"/>
                <w:color w:val="000000"/>
                <w:sz w:val="28"/>
                <w:szCs w:val="28"/>
              </w:rPr>
              <w:t>→</w:t>
            </w:r>
            <w:r>
              <w:rPr>
                <w:rFonts w:ascii="Times New Roman" w:eastAsia="仿宋_GB2312" w:hAnsi="Times New Roman"/>
                <w:color w:val="000000"/>
                <w:sz w:val="28"/>
                <w:szCs w:val="28"/>
              </w:rPr>
              <w:t>结案</w:t>
            </w:r>
          </w:p>
        </w:tc>
      </w:tr>
      <w:tr w:rsidR="003D5690" w:rsidTr="00B245C4">
        <w:trPr>
          <w:trHeight w:val="1719"/>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56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夏季</w:t>
            </w: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上午：</w:t>
            </w:r>
            <w:r>
              <w:rPr>
                <w:rFonts w:ascii="Times New Roman" w:eastAsia="仿宋_GB2312" w:hAnsi="Times New Roman" w:hint="eastAsia"/>
                <w:color w:val="000000"/>
                <w:sz w:val="28"/>
                <w:szCs w:val="28"/>
              </w:rPr>
              <w:t>09:30-12:30</w:t>
            </w:r>
            <w:r>
              <w:rPr>
                <w:rFonts w:ascii="Times New Roman" w:eastAsia="仿宋_GB2312" w:hAnsi="Times New Roman" w:hint="eastAsia"/>
                <w:color w:val="000000"/>
                <w:sz w:val="28"/>
                <w:szCs w:val="28"/>
              </w:rPr>
              <w:t>；</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00</w:t>
            </w:r>
            <w:r>
              <w:rPr>
                <w:rFonts w:ascii="Times New Roman" w:eastAsia="仿宋_GB2312" w:hAnsi="Times New Roman"/>
                <w:color w:val="000000"/>
                <w:sz w:val="28"/>
                <w:szCs w:val="28"/>
              </w:rPr>
              <w:t>-13:00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地址：</w:t>
            </w:r>
            <w:r w:rsidR="00CD47F1">
              <w:rPr>
                <w:rFonts w:ascii="Times New Roman" w:eastAsia="仿宋_GB2312" w:hAnsi="Times New Roman" w:hint="eastAsia"/>
                <w:color w:val="000000"/>
                <w:sz w:val="28"/>
                <w:szCs w:val="28"/>
              </w:rPr>
              <w:t>西藏那曲嘉黎县温州路公安局</w:t>
            </w:r>
          </w:p>
        </w:tc>
      </w:tr>
      <w:tr w:rsidR="003D5690" w:rsidTr="00B245C4">
        <w:trPr>
          <w:trHeight w:val="943"/>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564" w:type="dxa"/>
            <w:gridSpan w:val="3"/>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574"/>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56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74"/>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564" w:type="dxa"/>
            <w:gridSpan w:val="3"/>
            <w:vAlign w:val="center"/>
          </w:tcPr>
          <w:p w:rsidR="003D5690" w:rsidRDefault="003D5690" w:rsidP="00B245C4">
            <w:pPr>
              <w:spacing w:line="320" w:lineRule="exact"/>
              <w:rPr>
                <w:rFonts w:ascii="Times New Roman" w:eastAsia="仿宋_GB2312" w:hAnsi="Times New Roman"/>
                <w:color w:val="000000"/>
                <w:sz w:val="28"/>
                <w:szCs w:val="28"/>
              </w:rPr>
            </w:pPr>
          </w:p>
        </w:tc>
      </w:tr>
    </w:tbl>
    <w:p w:rsidR="003D5690" w:rsidRDefault="003D5690" w:rsidP="003D5690">
      <w:pPr>
        <w:spacing w:line="580" w:lineRule="exact"/>
        <w:jc w:val="center"/>
        <w:rPr>
          <w:rFonts w:ascii="Times New Roman" w:hAnsi="Times New Roman"/>
          <w:b/>
          <w:color w:val="000000"/>
          <w:sz w:val="44"/>
          <w:szCs w:val="44"/>
        </w:rPr>
      </w:pPr>
      <w:r>
        <w:rPr>
          <w:rFonts w:ascii="Times New Roman" w:hAnsi="Times New Roman" w:hint="eastAsia"/>
          <w:b/>
          <w:color w:val="000000"/>
          <w:sz w:val="44"/>
          <w:szCs w:val="44"/>
        </w:rPr>
        <w:lastRenderedPageBreak/>
        <w:t>那曲地区扎县公安局</w:t>
      </w:r>
      <w:r>
        <w:rPr>
          <w:rFonts w:ascii="Times New Roman" w:hAnsi="Times New Roman"/>
          <w:b/>
          <w:color w:val="000000"/>
          <w:sz w:val="44"/>
          <w:szCs w:val="44"/>
        </w:rPr>
        <w:t>行政处罚服务指南</w:t>
      </w:r>
    </w:p>
    <w:p w:rsidR="003D5690" w:rsidRPr="004D5827" w:rsidRDefault="003D5690" w:rsidP="003D5690">
      <w:pPr>
        <w:spacing w:line="580" w:lineRule="exact"/>
        <w:rPr>
          <w:rFonts w:ascii="仿宋" w:eastAsia="仿宋" w:hAnsi="仿宋"/>
          <w:bCs/>
          <w:color w:val="000000"/>
          <w:sz w:val="28"/>
          <w:szCs w:val="28"/>
        </w:rPr>
      </w:pPr>
      <w:r w:rsidRPr="004D5827">
        <w:rPr>
          <w:rFonts w:ascii="仿宋" w:eastAsia="仿宋" w:hAnsi="仿宋" w:hint="eastAsia"/>
          <w:bCs/>
          <w:color w:val="000000"/>
          <w:sz w:val="28"/>
          <w:szCs w:val="28"/>
        </w:rPr>
        <w:t>序号：145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71"/>
        <w:gridCol w:w="3950"/>
        <w:gridCol w:w="1499"/>
        <w:gridCol w:w="2115"/>
      </w:tblGrid>
      <w:tr w:rsidR="003D5690" w:rsidTr="00B245C4">
        <w:trPr>
          <w:trHeight w:val="574"/>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3950" w:type="dxa"/>
            <w:vAlign w:val="center"/>
          </w:tcPr>
          <w:p w:rsidR="003D5690" w:rsidRDefault="007D7551" w:rsidP="00B245C4">
            <w:pPr>
              <w:tabs>
                <w:tab w:val="left" w:pos="897"/>
              </w:tabs>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GAJCF-126</w:t>
            </w:r>
          </w:p>
        </w:tc>
        <w:tc>
          <w:tcPr>
            <w:tcW w:w="149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15" w:type="dxa"/>
            <w:vAlign w:val="center"/>
          </w:tcPr>
          <w:p w:rsidR="003D5690" w:rsidRDefault="003D5690" w:rsidP="00B245C4">
            <w:pPr>
              <w:spacing w:line="320" w:lineRule="exact"/>
              <w:ind w:firstLineChars="150" w:firstLine="420"/>
              <w:rPr>
                <w:rFonts w:ascii="Times New Roman" w:eastAsia="仿宋_GB2312" w:hAnsi="Times New Roman"/>
                <w:color w:val="000000"/>
                <w:sz w:val="28"/>
                <w:szCs w:val="28"/>
              </w:rPr>
            </w:pPr>
            <w:r>
              <w:rPr>
                <w:rFonts w:ascii="Times New Roman" w:eastAsia="仿宋_GB2312" w:hAnsi="Times New Roman"/>
                <w:color w:val="000000"/>
                <w:sz w:val="28"/>
                <w:szCs w:val="28"/>
              </w:rPr>
              <w:t>行政处罚</w:t>
            </w:r>
          </w:p>
        </w:tc>
      </w:tr>
      <w:tr w:rsidR="003D5690" w:rsidTr="00B245C4">
        <w:trPr>
          <w:trHeight w:val="90"/>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56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对使用其他车辆的机动车登记证书、号牌、行驶证、检验合格标志、保险标志行为的处罚</w:t>
            </w:r>
          </w:p>
        </w:tc>
      </w:tr>
      <w:tr w:rsidR="003D5690" w:rsidTr="00B245C4">
        <w:trPr>
          <w:trHeight w:val="574"/>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56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3D5690" w:rsidTr="00B245C4">
        <w:trPr>
          <w:trHeight w:val="574"/>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564" w:type="dxa"/>
            <w:gridSpan w:val="3"/>
            <w:vAlign w:val="center"/>
          </w:tcPr>
          <w:p w:rsidR="003D5690" w:rsidRDefault="00B245C4"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3D5690" w:rsidTr="00B245C4">
        <w:trPr>
          <w:trHeight w:val="574"/>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449" w:type="dxa"/>
            <w:gridSpan w:val="2"/>
            <w:vAlign w:val="center"/>
          </w:tcPr>
          <w:p w:rsidR="003D5690" w:rsidRDefault="0032301E"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115" w:type="dxa"/>
            <w:vAlign w:val="center"/>
          </w:tcPr>
          <w:p w:rsidR="003D5690" w:rsidRDefault="000E10D8"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p>
        </w:tc>
      </w:tr>
      <w:tr w:rsidR="003D5690" w:rsidTr="00B245C4">
        <w:trPr>
          <w:trHeight w:val="2327"/>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56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《道路交通安全法》第九十六条</w:t>
            </w:r>
          </w:p>
        </w:tc>
      </w:tr>
      <w:tr w:rsidR="003D5690" w:rsidTr="00B245C4">
        <w:trPr>
          <w:trHeight w:val="1592"/>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56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伪造、变造或者使用伪造、变造的机动车登记证书、号牌、行驶证、检验合格标志、保险标志、驾驶证或者使用其他车辆的机动车登记证书、号牌、行驶证、检验合格标志、保险标志的</w:t>
            </w:r>
          </w:p>
        </w:tc>
      </w:tr>
      <w:tr w:rsidR="003D5690" w:rsidTr="00B245C4">
        <w:trPr>
          <w:trHeight w:val="1159"/>
        </w:trPr>
        <w:tc>
          <w:tcPr>
            <w:tcW w:w="1471" w:type="dxa"/>
            <w:vAlign w:val="center"/>
          </w:tcPr>
          <w:p w:rsidR="003D5690" w:rsidRDefault="003D5690" w:rsidP="00B245C4">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处罚种类</w:t>
            </w:r>
          </w:p>
        </w:tc>
        <w:tc>
          <w:tcPr>
            <w:tcW w:w="7564"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sz w:val="28"/>
                <w:szCs w:val="28"/>
              </w:rPr>
              <w:t>1</w:t>
            </w:r>
            <w:r>
              <w:rPr>
                <w:rFonts w:ascii="Times New Roman" w:eastAsia="仿宋_GB2312" w:hAnsi="Times New Roman"/>
                <w:sz w:val="28"/>
                <w:szCs w:val="28"/>
              </w:rPr>
              <w:t>．罚款；</w:t>
            </w:r>
            <w:r>
              <w:rPr>
                <w:rFonts w:ascii="Times New Roman" w:eastAsia="仿宋_GB2312" w:hAnsi="Times New Roman" w:hint="eastAsia"/>
                <w:sz w:val="28"/>
                <w:szCs w:val="28"/>
              </w:rPr>
              <w:t>2</w:t>
            </w:r>
            <w:r>
              <w:rPr>
                <w:rFonts w:ascii="Times New Roman" w:eastAsia="仿宋_GB2312" w:hAnsi="Times New Roman" w:hint="eastAsia"/>
                <w:sz w:val="28"/>
                <w:szCs w:val="28"/>
              </w:rPr>
              <w:t>收缴，扣留</w:t>
            </w:r>
            <w:r>
              <w:rPr>
                <w:rFonts w:ascii="Times New Roman" w:eastAsia="仿宋_GB2312" w:hAnsi="Times New Roman"/>
                <w:sz w:val="28"/>
                <w:szCs w:val="28"/>
              </w:rPr>
              <w:t>。</w:t>
            </w:r>
          </w:p>
        </w:tc>
      </w:tr>
      <w:tr w:rsidR="003D5690" w:rsidTr="00B245C4">
        <w:trPr>
          <w:trHeight w:val="574"/>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56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发现违法</w:t>
            </w:r>
            <w:r>
              <w:rPr>
                <w:rFonts w:ascii="Times New Roman" w:eastAsia="仿宋_GB2312" w:hAnsi="Times New Roman"/>
                <w:color w:val="000000"/>
                <w:sz w:val="28"/>
                <w:szCs w:val="28"/>
              </w:rPr>
              <w:t>→</w:t>
            </w:r>
            <w:r>
              <w:rPr>
                <w:rFonts w:ascii="Times New Roman" w:eastAsia="仿宋_GB2312" w:hAnsi="Times New Roman"/>
                <w:color w:val="000000"/>
                <w:sz w:val="28"/>
                <w:szCs w:val="28"/>
              </w:rPr>
              <w:t>立案</w:t>
            </w:r>
            <w:r>
              <w:rPr>
                <w:rFonts w:ascii="Times New Roman" w:eastAsia="仿宋_GB2312" w:hAnsi="Times New Roman"/>
                <w:color w:val="000000"/>
                <w:sz w:val="28"/>
                <w:szCs w:val="28"/>
              </w:rPr>
              <w:t>→</w:t>
            </w:r>
            <w:r>
              <w:rPr>
                <w:rFonts w:ascii="Times New Roman" w:eastAsia="仿宋_GB2312" w:hAnsi="Times New Roman"/>
                <w:color w:val="000000"/>
                <w:sz w:val="28"/>
                <w:szCs w:val="28"/>
              </w:rPr>
              <w:t>调查取证</w:t>
            </w:r>
            <w:r>
              <w:rPr>
                <w:rFonts w:ascii="Times New Roman" w:eastAsia="仿宋_GB2312" w:hAnsi="Times New Roman"/>
                <w:color w:val="000000"/>
                <w:sz w:val="28"/>
                <w:szCs w:val="28"/>
              </w:rPr>
              <w:t>→</w:t>
            </w:r>
            <w:r>
              <w:rPr>
                <w:rFonts w:ascii="Times New Roman" w:eastAsia="仿宋_GB2312" w:hAnsi="Times New Roman"/>
                <w:color w:val="000000"/>
                <w:sz w:val="28"/>
                <w:szCs w:val="28"/>
              </w:rPr>
              <w:t>处罚</w:t>
            </w:r>
            <w:r>
              <w:rPr>
                <w:rFonts w:ascii="Times New Roman" w:eastAsia="仿宋_GB2312" w:hAnsi="Times New Roman"/>
                <w:color w:val="000000"/>
                <w:sz w:val="28"/>
                <w:szCs w:val="28"/>
              </w:rPr>
              <w:t>→</w:t>
            </w:r>
            <w:r>
              <w:rPr>
                <w:rFonts w:ascii="Times New Roman" w:eastAsia="仿宋_GB2312" w:hAnsi="Times New Roman"/>
                <w:color w:val="000000"/>
                <w:sz w:val="28"/>
                <w:szCs w:val="28"/>
              </w:rPr>
              <w:t>送达</w:t>
            </w:r>
            <w:r>
              <w:rPr>
                <w:rFonts w:ascii="Times New Roman" w:eastAsia="仿宋_GB2312" w:hAnsi="Times New Roman"/>
                <w:color w:val="000000"/>
                <w:sz w:val="28"/>
                <w:szCs w:val="28"/>
              </w:rPr>
              <w:t>→</w:t>
            </w:r>
            <w:r>
              <w:rPr>
                <w:rFonts w:ascii="Times New Roman" w:eastAsia="仿宋_GB2312" w:hAnsi="Times New Roman"/>
                <w:color w:val="000000"/>
                <w:sz w:val="28"/>
                <w:szCs w:val="28"/>
              </w:rPr>
              <w:t>执行</w:t>
            </w:r>
            <w:r>
              <w:rPr>
                <w:rFonts w:ascii="Times New Roman" w:eastAsia="仿宋_GB2312" w:hAnsi="Times New Roman"/>
                <w:color w:val="000000"/>
                <w:sz w:val="28"/>
                <w:szCs w:val="28"/>
              </w:rPr>
              <w:t>→</w:t>
            </w:r>
            <w:r>
              <w:rPr>
                <w:rFonts w:ascii="Times New Roman" w:eastAsia="仿宋_GB2312" w:hAnsi="Times New Roman"/>
                <w:color w:val="000000"/>
                <w:sz w:val="28"/>
                <w:szCs w:val="28"/>
              </w:rPr>
              <w:t>结案</w:t>
            </w:r>
          </w:p>
        </w:tc>
      </w:tr>
      <w:tr w:rsidR="003D5690" w:rsidTr="00B245C4">
        <w:trPr>
          <w:trHeight w:val="1719"/>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56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夏季</w:t>
            </w: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上午：</w:t>
            </w:r>
            <w:r>
              <w:rPr>
                <w:rFonts w:ascii="Times New Roman" w:eastAsia="仿宋_GB2312" w:hAnsi="Times New Roman" w:hint="eastAsia"/>
                <w:color w:val="000000"/>
                <w:sz w:val="28"/>
                <w:szCs w:val="28"/>
              </w:rPr>
              <w:t>09:30-12:30</w:t>
            </w:r>
            <w:r>
              <w:rPr>
                <w:rFonts w:ascii="Times New Roman" w:eastAsia="仿宋_GB2312" w:hAnsi="Times New Roman" w:hint="eastAsia"/>
                <w:color w:val="000000"/>
                <w:sz w:val="28"/>
                <w:szCs w:val="28"/>
              </w:rPr>
              <w:t>；</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00</w:t>
            </w:r>
            <w:r>
              <w:rPr>
                <w:rFonts w:ascii="Times New Roman" w:eastAsia="仿宋_GB2312" w:hAnsi="Times New Roman"/>
                <w:color w:val="000000"/>
                <w:sz w:val="28"/>
                <w:szCs w:val="28"/>
              </w:rPr>
              <w:t>-13:00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地址：</w:t>
            </w:r>
            <w:r w:rsidR="00CD47F1">
              <w:rPr>
                <w:rFonts w:ascii="Times New Roman" w:eastAsia="仿宋_GB2312" w:hAnsi="Times New Roman" w:hint="eastAsia"/>
                <w:color w:val="000000"/>
                <w:sz w:val="28"/>
                <w:szCs w:val="28"/>
              </w:rPr>
              <w:t>西藏那曲嘉黎县温州路公安局</w:t>
            </w:r>
          </w:p>
        </w:tc>
      </w:tr>
      <w:tr w:rsidR="003D5690" w:rsidTr="00B245C4">
        <w:trPr>
          <w:trHeight w:val="943"/>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564" w:type="dxa"/>
            <w:gridSpan w:val="3"/>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574"/>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56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74"/>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564" w:type="dxa"/>
            <w:gridSpan w:val="3"/>
            <w:vAlign w:val="center"/>
          </w:tcPr>
          <w:p w:rsidR="003D5690" w:rsidRDefault="003D5690" w:rsidP="00B245C4">
            <w:pPr>
              <w:spacing w:line="320" w:lineRule="exact"/>
              <w:rPr>
                <w:rFonts w:ascii="Times New Roman" w:eastAsia="仿宋_GB2312" w:hAnsi="Times New Roman"/>
                <w:color w:val="000000"/>
                <w:sz w:val="28"/>
                <w:szCs w:val="28"/>
              </w:rPr>
            </w:pPr>
          </w:p>
        </w:tc>
      </w:tr>
    </w:tbl>
    <w:p w:rsidR="003D5690" w:rsidRDefault="00B245C4" w:rsidP="003D5690">
      <w:pPr>
        <w:spacing w:line="580" w:lineRule="exact"/>
        <w:jc w:val="center"/>
        <w:rPr>
          <w:rFonts w:ascii="Times New Roman" w:hAnsi="Times New Roman"/>
          <w:b/>
          <w:color w:val="000000"/>
          <w:sz w:val="44"/>
          <w:szCs w:val="44"/>
        </w:rPr>
      </w:pPr>
      <w:r>
        <w:rPr>
          <w:rFonts w:ascii="Times New Roman" w:hAnsi="Times New Roman" w:hint="eastAsia"/>
          <w:b/>
          <w:color w:val="000000"/>
          <w:sz w:val="44"/>
          <w:szCs w:val="44"/>
        </w:rPr>
        <w:lastRenderedPageBreak/>
        <w:t>那曲地区</w:t>
      </w:r>
      <w:r w:rsidR="00CD47F1">
        <w:rPr>
          <w:rFonts w:ascii="Times New Roman" w:hAnsi="Times New Roman" w:hint="eastAsia"/>
          <w:b/>
          <w:color w:val="000000"/>
          <w:sz w:val="44"/>
          <w:szCs w:val="44"/>
        </w:rPr>
        <w:t>嘉黎县公安局</w:t>
      </w:r>
      <w:r w:rsidR="003D5690">
        <w:rPr>
          <w:rFonts w:ascii="Times New Roman" w:hAnsi="Times New Roman"/>
          <w:b/>
          <w:color w:val="000000"/>
          <w:sz w:val="44"/>
          <w:szCs w:val="44"/>
        </w:rPr>
        <w:t>行政处罚服务指南</w:t>
      </w:r>
    </w:p>
    <w:p w:rsidR="003D5690" w:rsidRPr="004D5827" w:rsidRDefault="003D5690" w:rsidP="003D5690">
      <w:pPr>
        <w:spacing w:line="580" w:lineRule="exact"/>
        <w:rPr>
          <w:rFonts w:ascii="仿宋" w:eastAsia="仿宋" w:hAnsi="仿宋"/>
          <w:bCs/>
          <w:color w:val="000000"/>
          <w:sz w:val="28"/>
          <w:szCs w:val="28"/>
        </w:rPr>
      </w:pPr>
      <w:r w:rsidRPr="004D5827">
        <w:rPr>
          <w:rFonts w:ascii="仿宋" w:eastAsia="仿宋" w:hAnsi="仿宋" w:hint="eastAsia"/>
          <w:bCs/>
          <w:color w:val="000000"/>
          <w:sz w:val="28"/>
          <w:szCs w:val="28"/>
        </w:rPr>
        <w:t>序号：146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71"/>
        <w:gridCol w:w="3950"/>
        <w:gridCol w:w="1499"/>
        <w:gridCol w:w="2115"/>
      </w:tblGrid>
      <w:tr w:rsidR="003D5690" w:rsidTr="00B245C4">
        <w:trPr>
          <w:trHeight w:val="574"/>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3950" w:type="dxa"/>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GAJCF-127</w:t>
            </w:r>
          </w:p>
        </w:tc>
        <w:tc>
          <w:tcPr>
            <w:tcW w:w="149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15" w:type="dxa"/>
            <w:vAlign w:val="center"/>
          </w:tcPr>
          <w:p w:rsidR="003D5690" w:rsidRDefault="003D5690" w:rsidP="00B245C4">
            <w:pPr>
              <w:spacing w:line="320" w:lineRule="exact"/>
              <w:ind w:firstLineChars="150" w:firstLine="420"/>
              <w:rPr>
                <w:rFonts w:ascii="Times New Roman" w:eastAsia="仿宋_GB2312" w:hAnsi="Times New Roman"/>
                <w:color w:val="000000"/>
                <w:sz w:val="28"/>
                <w:szCs w:val="28"/>
              </w:rPr>
            </w:pPr>
            <w:r>
              <w:rPr>
                <w:rFonts w:ascii="Times New Roman" w:eastAsia="仿宋_GB2312" w:hAnsi="Times New Roman"/>
                <w:color w:val="000000"/>
                <w:sz w:val="28"/>
                <w:szCs w:val="28"/>
              </w:rPr>
              <w:t>行政处罚</w:t>
            </w:r>
          </w:p>
        </w:tc>
      </w:tr>
      <w:tr w:rsidR="003D5690" w:rsidTr="00B245C4">
        <w:trPr>
          <w:trHeight w:val="574"/>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56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对以不正当手段取得机动车登记、驾驶许可的处罚</w:t>
            </w:r>
          </w:p>
        </w:tc>
      </w:tr>
      <w:tr w:rsidR="003D5690" w:rsidTr="00B245C4">
        <w:trPr>
          <w:trHeight w:val="574"/>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56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3D5690" w:rsidTr="00B245C4">
        <w:trPr>
          <w:trHeight w:val="574"/>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564" w:type="dxa"/>
            <w:gridSpan w:val="3"/>
            <w:vAlign w:val="center"/>
          </w:tcPr>
          <w:p w:rsidR="003D5690" w:rsidRDefault="00B245C4"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3D5690" w:rsidTr="00B245C4">
        <w:trPr>
          <w:trHeight w:val="574"/>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449" w:type="dxa"/>
            <w:gridSpan w:val="2"/>
            <w:vAlign w:val="center"/>
          </w:tcPr>
          <w:p w:rsidR="003D5690" w:rsidRDefault="0032301E"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115" w:type="dxa"/>
            <w:vAlign w:val="center"/>
          </w:tcPr>
          <w:p w:rsidR="003D5690" w:rsidRDefault="000E10D8"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p>
        </w:tc>
      </w:tr>
      <w:tr w:rsidR="003D5690" w:rsidTr="00B245C4">
        <w:trPr>
          <w:trHeight w:val="2327"/>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56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《道路交通安全法实施条例》</w:t>
            </w: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第一百零三条</w:t>
            </w:r>
          </w:p>
        </w:tc>
      </w:tr>
      <w:tr w:rsidR="003D5690" w:rsidTr="00B245C4">
        <w:trPr>
          <w:trHeight w:val="1592"/>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56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以欺骗、贿赂等不正当手段取得机动车登记或者驾驶许可的</w:t>
            </w:r>
          </w:p>
        </w:tc>
      </w:tr>
      <w:tr w:rsidR="003D5690" w:rsidTr="00B245C4">
        <w:trPr>
          <w:trHeight w:val="1159"/>
        </w:trPr>
        <w:tc>
          <w:tcPr>
            <w:tcW w:w="1471" w:type="dxa"/>
            <w:vAlign w:val="center"/>
          </w:tcPr>
          <w:p w:rsidR="003D5690" w:rsidRDefault="003D5690" w:rsidP="00B245C4">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处罚种类</w:t>
            </w:r>
          </w:p>
        </w:tc>
        <w:tc>
          <w:tcPr>
            <w:tcW w:w="7564"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sz w:val="28"/>
                <w:szCs w:val="28"/>
              </w:rPr>
              <w:t>1</w:t>
            </w:r>
            <w:r>
              <w:rPr>
                <w:rFonts w:ascii="Times New Roman" w:eastAsia="仿宋_GB2312" w:hAnsi="Times New Roman"/>
                <w:sz w:val="28"/>
                <w:szCs w:val="28"/>
              </w:rPr>
              <w:t>．</w:t>
            </w:r>
            <w:r>
              <w:rPr>
                <w:rFonts w:ascii="Times New Roman" w:eastAsia="仿宋_GB2312" w:hAnsi="Times New Roman" w:hint="eastAsia"/>
                <w:sz w:val="28"/>
                <w:szCs w:val="28"/>
              </w:rPr>
              <w:t>收缴；</w:t>
            </w:r>
            <w:r>
              <w:rPr>
                <w:rFonts w:ascii="Times New Roman" w:eastAsia="仿宋_GB2312" w:hAnsi="Times New Roman" w:hint="eastAsia"/>
                <w:sz w:val="28"/>
                <w:szCs w:val="28"/>
              </w:rPr>
              <w:t>2.</w:t>
            </w:r>
            <w:r>
              <w:rPr>
                <w:rFonts w:hint="eastAsia"/>
              </w:rPr>
              <w:t xml:space="preserve"> </w:t>
            </w:r>
            <w:r>
              <w:rPr>
                <w:rFonts w:ascii="Times New Roman" w:eastAsia="仿宋_GB2312" w:hAnsi="Times New Roman" w:hint="eastAsia"/>
                <w:sz w:val="28"/>
                <w:szCs w:val="28"/>
              </w:rPr>
              <w:t>撤销；</w:t>
            </w:r>
            <w:r>
              <w:rPr>
                <w:rFonts w:ascii="Times New Roman" w:eastAsia="仿宋_GB2312" w:hAnsi="Times New Roman" w:hint="eastAsia"/>
                <w:sz w:val="28"/>
                <w:szCs w:val="28"/>
              </w:rPr>
              <w:t>3.3</w:t>
            </w:r>
            <w:r>
              <w:rPr>
                <w:rFonts w:ascii="Times New Roman" w:eastAsia="仿宋_GB2312" w:hAnsi="Times New Roman" w:hint="eastAsia"/>
                <w:sz w:val="28"/>
                <w:szCs w:val="28"/>
              </w:rPr>
              <w:t>年内不得申请机动车登记或者机动车驾驶许可</w:t>
            </w:r>
            <w:r>
              <w:rPr>
                <w:rFonts w:ascii="Times New Roman" w:eastAsia="仿宋_GB2312" w:hAnsi="Times New Roman"/>
                <w:sz w:val="28"/>
                <w:szCs w:val="28"/>
              </w:rPr>
              <w:t>。</w:t>
            </w:r>
          </w:p>
        </w:tc>
      </w:tr>
      <w:tr w:rsidR="003D5690" w:rsidTr="00B245C4">
        <w:trPr>
          <w:trHeight w:val="574"/>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56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发现违法</w:t>
            </w:r>
            <w:r>
              <w:rPr>
                <w:rFonts w:ascii="Times New Roman" w:eastAsia="仿宋_GB2312" w:hAnsi="Times New Roman"/>
                <w:color w:val="000000"/>
                <w:sz w:val="28"/>
                <w:szCs w:val="28"/>
              </w:rPr>
              <w:t>→</w:t>
            </w:r>
            <w:r>
              <w:rPr>
                <w:rFonts w:ascii="Times New Roman" w:eastAsia="仿宋_GB2312" w:hAnsi="Times New Roman"/>
                <w:color w:val="000000"/>
                <w:sz w:val="28"/>
                <w:szCs w:val="28"/>
              </w:rPr>
              <w:t>立案</w:t>
            </w:r>
            <w:r>
              <w:rPr>
                <w:rFonts w:ascii="Times New Roman" w:eastAsia="仿宋_GB2312" w:hAnsi="Times New Roman"/>
                <w:color w:val="000000"/>
                <w:sz w:val="28"/>
                <w:szCs w:val="28"/>
              </w:rPr>
              <w:t>→</w:t>
            </w:r>
            <w:r>
              <w:rPr>
                <w:rFonts w:ascii="Times New Roman" w:eastAsia="仿宋_GB2312" w:hAnsi="Times New Roman"/>
                <w:color w:val="000000"/>
                <w:sz w:val="28"/>
                <w:szCs w:val="28"/>
              </w:rPr>
              <w:t>调查取证</w:t>
            </w:r>
            <w:r>
              <w:rPr>
                <w:rFonts w:ascii="Times New Roman" w:eastAsia="仿宋_GB2312" w:hAnsi="Times New Roman"/>
                <w:color w:val="000000"/>
                <w:sz w:val="28"/>
                <w:szCs w:val="28"/>
              </w:rPr>
              <w:t>→</w:t>
            </w:r>
            <w:r>
              <w:rPr>
                <w:rFonts w:ascii="Times New Roman" w:eastAsia="仿宋_GB2312" w:hAnsi="Times New Roman"/>
                <w:color w:val="000000"/>
                <w:sz w:val="28"/>
                <w:szCs w:val="28"/>
              </w:rPr>
              <w:t>处罚</w:t>
            </w:r>
            <w:r>
              <w:rPr>
                <w:rFonts w:ascii="Times New Roman" w:eastAsia="仿宋_GB2312" w:hAnsi="Times New Roman"/>
                <w:color w:val="000000"/>
                <w:sz w:val="28"/>
                <w:szCs w:val="28"/>
              </w:rPr>
              <w:t>→</w:t>
            </w:r>
            <w:r>
              <w:rPr>
                <w:rFonts w:ascii="Times New Roman" w:eastAsia="仿宋_GB2312" w:hAnsi="Times New Roman"/>
                <w:color w:val="000000"/>
                <w:sz w:val="28"/>
                <w:szCs w:val="28"/>
              </w:rPr>
              <w:t>送达</w:t>
            </w:r>
            <w:r>
              <w:rPr>
                <w:rFonts w:ascii="Times New Roman" w:eastAsia="仿宋_GB2312" w:hAnsi="Times New Roman"/>
                <w:color w:val="000000"/>
                <w:sz w:val="28"/>
                <w:szCs w:val="28"/>
              </w:rPr>
              <w:t>→</w:t>
            </w:r>
            <w:r>
              <w:rPr>
                <w:rFonts w:ascii="Times New Roman" w:eastAsia="仿宋_GB2312" w:hAnsi="Times New Roman"/>
                <w:color w:val="000000"/>
                <w:sz w:val="28"/>
                <w:szCs w:val="28"/>
              </w:rPr>
              <w:t>执行</w:t>
            </w:r>
            <w:r>
              <w:rPr>
                <w:rFonts w:ascii="Times New Roman" w:eastAsia="仿宋_GB2312" w:hAnsi="Times New Roman"/>
                <w:color w:val="000000"/>
                <w:sz w:val="28"/>
                <w:szCs w:val="28"/>
              </w:rPr>
              <w:t>→</w:t>
            </w:r>
            <w:r>
              <w:rPr>
                <w:rFonts w:ascii="Times New Roman" w:eastAsia="仿宋_GB2312" w:hAnsi="Times New Roman"/>
                <w:color w:val="000000"/>
                <w:sz w:val="28"/>
                <w:szCs w:val="28"/>
              </w:rPr>
              <w:t>结案</w:t>
            </w:r>
          </w:p>
        </w:tc>
      </w:tr>
      <w:tr w:rsidR="003D5690" w:rsidTr="00B245C4">
        <w:trPr>
          <w:trHeight w:val="1719"/>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56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夏季</w:t>
            </w: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上午：</w:t>
            </w:r>
            <w:r>
              <w:rPr>
                <w:rFonts w:ascii="Times New Roman" w:eastAsia="仿宋_GB2312" w:hAnsi="Times New Roman" w:hint="eastAsia"/>
                <w:color w:val="000000"/>
                <w:sz w:val="28"/>
                <w:szCs w:val="28"/>
              </w:rPr>
              <w:t>09:30-12:30</w:t>
            </w:r>
            <w:r>
              <w:rPr>
                <w:rFonts w:ascii="Times New Roman" w:eastAsia="仿宋_GB2312" w:hAnsi="Times New Roman" w:hint="eastAsia"/>
                <w:color w:val="000000"/>
                <w:sz w:val="28"/>
                <w:szCs w:val="28"/>
              </w:rPr>
              <w:t>；</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00</w:t>
            </w:r>
            <w:r>
              <w:rPr>
                <w:rFonts w:ascii="Times New Roman" w:eastAsia="仿宋_GB2312" w:hAnsi="Times New Roman"/>
                <w:color w:val="000000"/>
                <w:sz w:val="28"/>
                <w:szCs w:val="28"/>
              </w:rPr>
              <w:t>-13:00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地址：</w:t>
            </w:r>
            <w:r w:rsidR="00CD47F1">
              <w:rPr>
                <w:rFonts w:ascii="Times New Roman" w:eastAsia="仿宋_GB2312" w:hAnsi="Times New Roman" w:hint="eastAsia"/>
                <w:color w:val="000000"/>
                <w:sz w:val="28"/>
                <w:szCs w:val="28"/>
              </w:rPr>
              <w:t>西藏那曲嘉黎县温州路公安局</w:t>
            </w:r>
          </w:p>
        </w:tc>
      </w:tr>
      <w:tr w:rsidR="003D5690" w:rsidTr="00B245C4">
        <w:trPr>
          <w:trHeight w:val="943"/>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564" w:type="dxa"/>
            <w:gridSpan w:val="3"/>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574"/>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56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74"/>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564" w:type="dxa"/>
            <w:gridSpan w:val="3"/>
            <w:vAlign w:val="center"/>
          </w:tcPr>
          <w:p w:rsidR="003D5690" w:rsidRDefault="003D5690" w:rsidP="00B245C4">
            <w:pPr>
              <w:spacing w:line="320" w:lineRule="exact"/>
              <w:rPr>
                <w:rFonts w:ascii="Times New Roman" w:eastAsia="仿宋_GB2312" w:hAnsi="Times New Roman"/>
                <w:color w:val="000000"/>
                <w:sz w:val="28"/>
                <w:szCs w:val="28"/>
              </w:rPr>
            </w:pPr>
          </w:p>
        </w:tc>
      </w:tr>
    </w:tbl>
    <w:p w:rsidR="003D5690" w:rsidRDefault="00B245C4" w:rsidP="003D5690">
      <w:pPr>
        <w:spacing w:line="580" w:lineRule="exact"/>
        <w:jc w:val="center"/>
        <w:rPr>
          <w:rFonts w:ascii="Times New Roman" w:hAnsi="Times New Roman"/>
          <w:b/>
          <w:color w:val="000000"/>
          <w:sz w:val="44"/>
          <w:szCs w:val="44"/>
        </w:rPr>
      </w:pPr>
      <w:r>
        <w:rPr>
          <w:rFonts w:ascii="Times New Roman" w:hAnsi="Times New Roman" w:hint="eastAsia"/>
          <w:b/>
          <w:color w:val="000000"/>
          <w:sz w:val="44"/>
          <w:szCs w:val="44"/>
        </w:rPr>
        <w:lastRenderedPageBreak/>
        <w:t>那曲地区</w:t>
      </w:r>
      <w:r w:rsidR="00CD47F1">
        <w:rPr>
          <w:rFonts w:ascii="Times New Roman" w:hAnsi="Times New Roman" w:hint="eastAsia"/>
          <w:b/>
          <w:color w:val="000000"/>
          <w:sz w:val="44"/>
          <w:szCs w:val="44"/>
        </w:rPr>
        <w:t>嘉黎县公安局</w:t>
      </w:r>
      <w:r w:rsidR="003D5690">
        <w:rPr>
          <w:rFonts w:ascii="Times New Roman" w:hAnsi="Times New Roman"/>
          <w:b/>
          <w:color w:val="000000"/>
          <w:sz w:val="44"/>
          <w:szCs w:val="44"/>
        </w:rPr>
        <w:t>行政处罚服务指南</w:t>
      </w:r>
    </w:p>
    <w:p w:rsidR="003D5690" w:rsidRPr="004D5827" w:rsidRDefault="003D5690" w:rsidP="003D5690">
      <w:pPr>
        <w:spacing w:line="580" w:lineRule="exact"/>
        <w:rPr>
          <w:rFonts w:ascii="仿宋" w:eastAsia="仿宋" w:hAnsi="仿宋"/>
          <w:bCs/>
          <w:color w:val="000000"/>
          <w:sz w:val="28"/>
          <w:szCs w:val="28"/>
        </w:rPr>
      </w:pPr>
      <w:r w:rsidRPr="004D5827">
        <w:rPr>
          <w:rFonts w:ascii="仿宋" w:eastAsia="仿宋" w:hAnsi="仿宋" w:hint="eastAsia"/>
          <w:bCs/>
          <w:color w:val="000000"/>
          <w:sz w:val="28"/>
          <w:szCs w:val="28"/>
        </w:rPr>
        <w:t>序号：147</w:t>
      </w:r>
    </w:p>
    <w:tbl>
      <w:tblPr>
        <w:tblpPr w:leftFromText="180" w:rightFromText="180" w:vertAnchor="text" w:horzAnchor="page" w:tblpX="1957" w:tblpY="10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71"/>
        <w:gridCol w:w="3950"/>
        <w:gridCol w:w="1499"/>
        <w:gridCol w:w="2115"/>
      </w:tblGrid>
      <w:tr w:rsidR="003D5690" w:rsidTr="00B245C4">
        <w:trPr>
          <w:trHeight w:val="574"/>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3950" w:type="dxa"/>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GAJCF-128</w:t>
            </w:r>
          </w:p>
        </w:tc>
        <w:tc>
          <w:tcPr>
            <w:tcW w:w="149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15" w:type="dxa"/>
            <w:vAlign w:val="center"/>
          </w:tcPr>
          <w:p w:rsidR="003D5690" w:rsidRDefault="003D5690" w:rsidP="00B245C4">
            <w:pPr>
              <w:spacing w:line="320" w:lineRule="exact"/>
              <w:ind w:firstLineChars="150" w:firstLine="420"/>
              <w:rPr>
                <w:rFonts w:ascii="Times New Roman" w:eastAsia="仿宋_GB2312" w:hAnsi="Times New Roman"/>
                <w:color w:val="000000"/>
                <w:sz w:val="28"/>
                <w:szCs w:val="28"/>
              </w:rPr>
            </w:pPr>
            <w:r>
              <w:rPr>
                <w:rFonts w:ascii="Times New Roman" w:eastAsia="仿宋_GB2312" w:hAnsi="Times New Roman"/>
                <w:color w:val="000000"/>
                <w:sz w:val="28"/>
                <w:szCs w:val="28"/>
              </w:rPr>
              <w:t>行政处罚</w:t>
            </w:r>
          </w:p>
        </w:tc>
      </w:tr>
      <w:tr w:rsidR="003D5690" w:rsidTr="00B245C4">
        <w:trPr>
          <w:trHeight w:val="574"/>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56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对未按规定喷涂机动车牌号、喷涂不清晰，机动车喷涂、粘贴影响安全驾驶的标识、车身广告行为，未按规定安装防护装置、枯贴反光标识，未按期进行安全技术检验，未按规定办理机动车变更登记、转移登记手续，未按规定办理机动车转入手续行为的处罚</w:t>
            </w:r>
          </w:p>
        </w:tc>
      </w:tr>
      <w:tr w:rsidR="003D5690" w:rsidTr="00B245C4">
        <w:trPr>
          <w:trHeight w:val="399"/>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56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3D5690" w:rsidTr="00B245C4">
        <w:trPr>
          <w:trHeight w:val="354"/>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564" w:type="dxa"/>
            <w:gridSpan w:val="3"/>
            <w:vAlign w:val="center"/>
          </w:tcPr>
          <w:p w:rsidR="003D5690" w:rsidRDefault="00B245C4"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3D5690" w:rsidTr="00B245C4">
        <w:trPr>
          <w:trHeight w:val="405"/>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449" w:type="dxa"/>
            <w:gridSpan w:val="2"/>
            <w:vAlign w:val="center"/>
          </w:tcPr>
          <w:p w:rsidR="003D5690" w:rsidRDefault="0032301E"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115" w:type="dxa"/>
            <w:vAlign w:val="center"/>
          </w:tcPr>
          <w:p w:rsidR="003D5690" w:rsidRDefault="000E10D8"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p>
        </w:tc>
      </w:tr>
      <w:tr w:rsidR="003D5690" w:rsidTr="004453DF">
        <w:trPr>
          <w:trHeight w:val="1048"/>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56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《机动车登记规定》第五十六条</w:t>
            </w:r>
          </w:p>
        </w:tc>
      </w:tr>
      <w:tr w:rsidR="003D5690" w:rsidTr="00B245C4">
        <w:trPr>
          <w:trHeight w:val="1592"/>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56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一）重型、中型载货汽车及其挂车的车身或者车厢后部未按照规定喷涂放大的牌号或者放大的牌号不清晰的；（二）机动车喷涂、粘贴标识或者车身广告，影响安全驾驶的；（三）载货汽车、挂车未按照规定安装侧面及后下部防护装置、粘贴车身反光标识的；（四）机动车未按照规定期限进行安全技术检验的；（五）改变车身颜色、更换发动机、车身或者车架，未按</w:t>
            </w:r>
          </w:p>
        </w:tc>
      </w:tr>
      <w:tr w:rsidR="003D5690" w:rsidTr="00B245C4">
        <w:trPr>
          <w:trHeight w:val="1159"/>
        </w:trPr>
        <w:tc>
          <w:tcPr>
            <w:tcW w:w="1471" w:type="dxa"/>
            <w:vAlign w:val="center"/>
          </w:tcPr>
          <w:p w:rsidR="003D5690" w:rsidRDefault="003D5690" w:rsidP="00B245C4">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处罚种类</w:t>
            </w:r>
          </w:p>
        </w:tc>
        <w:tc>
          <w:tcPr>
            <w:tcW w:w="7564"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sz w:val="28"/>
                <w:szCs w:val="28"/>
              </w:rPr>
              <w:t>1</w:t>
            </w:r>
            <w:r>
              <w:rPr>
                <w:rFonts w:ascii="Times New Roman" w:eastAsia="仿宋_GB2312" w:hAnsi="Times New Roman"/>
                <w:sz w:val="28"/>
                <w:szCs w:val="28"/>
              </w:rPr>
              <w:t>．</w:t>
            </w:r>
            <w:r>
              <w:rPr>
                <w:rFonts w:ascii="Times New Roman" w:eastAsia="仿宋_GB2312" w:hAnsi="Times New Roman" w:hint="eastAsia"/>
                <w:sz w:val="28"/>
                <w:szCs w:val="28"/>
              </w:rPr>
              <w:t>警告；</w:t>
            </w:r>
            <w:r>
              <w:rPr>
                <w:rFonts w:ascii="Times New Roman" w:eastAsia="仿宋_GB2312" w:hAnsi="Times New Roman" w:hint="eastAsia"/>
                <w:sz w:val="28"/>
                <w:szCs w:val="28"/>
              </w:rPr>
              <w:t>2.</w:t>
            </w:r>
            <w:r>
              <w:rPr>
                <w:rFonts w:hint="eastAsia"/>
              </w:rPr>
              <w:t xml:space="preserve"> </w:t>
            </w:r>
            <w:r>
              <w:rPr>
                <w:rFonts w:ascii="Times New Roman" w:eastAsia="仿宋_GB2312" w:hAnsi="Times New Roman" w:hint="eastAsia"/>
                <w:sz w:val="28"/>
                <w:szCs w:val="28"/>
              </w:rPr>
              <w:t>罚款</w:t>
            </w:r>
            <w:r>
              <w:rPr>
                <w:rFonts w:ascii="Times New Roman" w:eastAsia="仿宋_GB2312" w:hAnsi="Times New Roman"/>
                <w:sz w:val="28"/>
                <w:szCs w:val="28"/>
              </w:rPr>
              <w:t>。</w:t>
            </w:r>
          </w:p>
        </w:tc>
      </w:tr>
      <w:tr w:rsidR="003D5690" w:rsidTr="00B245C4">
        <w:trPr>
          <w:trHeight w:val="574"/>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56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发现违法</w:t>
            </w:r>
            <w:r>
              <w:rPr>
                <w:rFonts w:ascii="Times New Roman" w:eastAsia="仿宋_GB2312" w:hAnsi="Times New Roman"/>
                <w:color w:val="000000"/>
                <w:sz w:val="28"/>
                <w:szCs w:val="28"/>
              </w:rPr>
              <w:t>→</w:t>
            </w:r>
            <w:r>
              <w:rPr>
                <w:rFonts w:ascii="Times New Roman" w:eastAsia="仿宋_GB2312" w:hAnsi="Times New Roman"/>
                <w:color w:val="000000"/>
                <w:sz w:val="28"/>
                <w:szCs w:val="28"/>
              </w:rPr>
              <w:t>立案</w:t>
            </w:r>
            <w:r>
              <w:rPr>
                <w:rFonts w:ascii="Times New Roman" w:eastAsia="仿宋_GB2312" w:hAnsi="Times New Roman"/>
                <w:color w:val="000000"/>
                <w:sz w:val="28"/>
                <w:szCs w:val="28"/>
              </w:rPr>
              <w:t>→</w:t>
            </w:r>
            <w:r>
              <w:rPr>
                <w:rFonts w:ascii="Times New Roman" w:eastAsia="仿宋_GB2312" w:hAnsi="Times New Roman"/>
                <w:color w:val="000000"/>
                <w:sz w:val="28"/>
                <w:szCs w:val="28"/>
              </w:rPr>
              <w:t>调查取证</w:t>
            </w:r>
            <w:r>
              <w:rPr>
                <w:rFonts w:ascii="Times New Roman" w:eastAsia="仿宋_GB2312" w:hAnsi="Times New Roman"/>
                <w:color w:val="000000"/>
                <w:sz w:val="28"/>
                <w:szCs w:val="28"/>
              </w:rPr>
              <w:t>→</w:t>
            </w:r>
            <w:r>
              <w:rPr>
                <w:rFonts w:ascii="Times New Roman" w:eastAsia="仿宋_GB2312" w:hAnsi="Times New Roman"/>
                <w:color w:val="000000"/>
                <w:sz w:val="28"/>
                <w:szCs w:val="28"/>
              </w:rPr>
              <w:t>处罚</w:t>
            </w:r>
            <w:r>
              <w:rPr>
                <w:rFonts w:ascii="Times New Roman" w:eastAsia="仿宋_GB2312" w:hAnsi="Times New Roman"/>
                <w:color w:val="000000"/>
                <w:sz w:val="28"/>
                <w:szCs w:val="28"/>
              </w:rPr>
              <w:t>→</w:t>
            </w:r>
            <w:r>
              <w:rPr>
                <w:rFonts w:ascii="Times New Roman" w:eastAsia="仿宋_GB2312" w:hAnsi="Times New Roman"/>
                <w:color w:val="000000"/>
                <w:sz w:val="28"/>
                <w:szCs w:val="28"/>
              </w:rPr>
              <w:t>送达</w:t>
            </w:r>
            <w:r>
              <w:rPr>
                <w:rFonts w:ascii="Times New Roman" w:eastAsia="仿宋_GB2312" w:hAnsi="Times New Roman"/>
                <w:color w:val="000000"/>
                <w:sz w:val="28"/>
                <w:szCs w:val="28"/>
              </w:rPr>
              <w:t>→</w:t>
            </w:r>
            <w:r>
              <w:rPr>
                <w:rFonts w:ascii="Times New Roman" w:eastAsia="仿宋_GB2312" w:hAnsi="Times New Roman"/>
                <w:color w:val="000000"/>
                <w:sz w:val="28"/>
                <w:szCs w:val="28"/>
              </w:rPr>
              <w:t>执行</w:t>
            </w:r>
            <w:r>
              <w:rPr>
                <w:rFonts w:ascii="Times New Roman" w:eastAsia="仿宋_GB2312" w:hAnsi="Times New Roman"/>
                <w:color w:val="000000"/>
                <w:sz w:val="28"/>
                <w:szCs w:val="28"/>
              </w:rPr>
              <w:t>→</w:t>
            </w:r>
            <w:r>
              <w:rPr>
                <w:rFonts w:ascii="Times New Roman" w:eastAsia="仿宋_GB2312" w:hAnsi="Times New Roman"/>
                <w:color w:val="000000"/>
                <w:sz w:val="28"/>
                <w:szCs w:val="28"/>
              </w:rPr>
              <w:t>结案</w:t>
            </w:r>
          </w:p>
        </w:tc>
      </w:tr>
      <w:tr w:rsidR="003D5690" w:rsidTr="00B245C4">
        <w:trPr>
          <w:trHeight w:val="1719"/>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56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夏季</w:t>
            </w: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上午：</w:t>
            </w:r>
            <w:r>
              <w:rPr>
                <w:rFonts w:ascii="Times New Roman" w:eastAsia="仿宋_GB2312" w:hAnsi="Times New Roman" w:hint="eastAsia"/>
                <w:color w:val="000000"/>
                <w:sz w:val="28"/>
                <w:szCs w:val="28"/>
              </w:rPr>
              <w:t>09:30-12:30</w:t>
            </w:r>
            <w:r>
              <w:rPr>
                <w:rFonts w:ascii="Times New Roman" w:eastAsia="仿宋_GB2312" w:hAnsi="Times New Roman" w:hint="eastAsia"/>
                <w:color w:val="000000"/>
                <w:sz w:val="28"/>
                <w:szCs w:val="28"/>
              </w:rPr>
              <w:t>；</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00</w:t>
            </w:r>
            <w:r>
              <w:rPr>
                <w:rFonts w:ascii="Times New Roman" w:eastAsia="仿宋_GB2312" w:hAnsi="Times New Roman"/>
                <w:color w:val="000000"/>
                <w:sz w:val="28"/>
                <w:szCs w:val="28"/>
              </w:rPr>
              <w:t>-13:00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地址：</w:t>
            </w:r>
            <w:r w:rsidR="00CD47F1">
              <w:rPr>
                <w:rFonts w:ascii="Times New Roman" w:eastAsia="仿宋_GB2312" w:hAnsi="Times New Roman" w:hint="eastAsia"/>
                <w:color w:val="000000"/>
                <w:sz w:val="28"/>
                <w:szCs w:val="28"/>
              </w:rPr>
              <w:t>西藏那曲嘉黎县温州路公安局</w:t>
            </w:r>
          </w:p>
        </w:tc>
      </w:tr>
      <w:tr w:rsidR="003D5690" w:rsidTr="00B245C4">
        <w:trPr>
          <w:trHeight w:val="943"/>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564" w:type="dxa"/>
            <w:gridSpan w:val="3"/>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574"/>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56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74"/>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564" w:type="dxa"/>
            <w:gridSpan w:val="3"/>
            <w:vAlign w:val="center"/>
          </w:tcPr>
          <w:p w:rsidR="003D5690" w:rsidRDefault="003D5690" w:rsidP="00B245C4">
            <w:pPr>
              <w:spacing w:line="320" w:lineRule="exact"/>
              <w:rPr>
                <w:rFonts w:ascii="Times New Roman" w:eastAsia="仿宋_GB2312" w:hAnsi="Times New Roman"/>
                <w:color w:val="000000"/>
                <w:sz w:val="28"/>
                <w:szCs w:val="28"/>
              </w:rPr>
            </w:pPr>
          </w:p>
        </w:tc>
      </w:tr>
    </w:tbl>
    <w:p w:rsidR="003D5690" w:rsidRDefault="003D5690" w:rsidP="003D5690"/>
    <w:p w:rsidR="003D5690" w:rsidRDefault="00B245C4" w:rsidP="004453DF">
      <w:pPr>
        <w:spacing w:line="580" w:lineRule="exact"/>
        <w:rPr>
          <w:rFonts w:ascii="Times New Roman" w:hAnsi="Times New Roman"/>
          <w:b/>
          <w:color w:val="000000"/>
          <w:sz w:val="44"/>
          <w:szCs w:val="44"/>
        </w:rPr>
      </w:pPr>
      <w:r>
        <w:rPr>
          <w:rFonts w:ascii="Times New Roman" w:hAnsi="Times New Roman" w:hint="eastAsia"/>
          <w:b/>
          <w:color w:val="000000"/>
          <w:sz w:val="44"/>
          <w:szCs w:val="44"/>
        </w:rPr>
        <w:t>那曲地区</w:t>
      </w:r>
      <w:r w:rsidR="00CD47F1">
        <w:rPr>
          <w:rFonts w:ascii="Times New Roman" w:hAnsi="Times New Roman" w:hint="eastAsia"/>
          <w:b/>
          <w:color w:val="000000"/>
          <w:sz w:val="44"/>
          <w:szCs w:val="44"/>
        </w:rPr>
        <w:t>嘉黎县公安局</w:t>
      </w:r>
      <w:r w:rsidR="003D5690">
        <w:rPr>
          <w:rFonts w:ascii="Times New Roman" w:hAnsi="Times New Roman"/>
          <w:b/>
          <w:color w:val="000000"/>
          <w:sz w:val="44"/>
          <w:szCs w:val="44"/>
        </w:rPr>
        <w:t>行政处罚服务指南</w:t>
      </w:r>
    </w:p>
    <w:p w:rsidR="003D5690" w:rsidRPr="004453DF" w:rsidRDefault="003D5690" w:rsidP="003D5690">
      <w:pPr>
        <w:spacing w:line="580" w:lineRule="exact"/>
        <w:rPr>
          <w:rFonts w:ascii="仿宋" w:eastAsia="仿宋" w:hAnsi="仿宋"/>
          <w:bCs/>
          <w:color w:val="000000"/>
          <w:sz w:val="28"/>
          <w:szCs w:val="28"/>
        </w:rPr>
      </w:pPr>
      <w:r w:rsidRPr="004453DF">
        <w:rPr>
          <w:rFonts w:ascii="仿宋" w:eastAsia="仿宋" w:hAnsi="仿宋" w:hint="eastAsia"/>
          <w:bCs/>
          <w:color w:val="000000"/>
          <w:sz w:val="28"/>
          <w:szCs w:val="28"/>
        </w:rPr>
        <w:t>序号：148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71"/>
        <w:gridCol w:w="3950"/>
        <w:gridCol w:w="1499"/>
        <w:gridCol w:w="2115"/>
      </w:tblGrid>
      <w:tr w:rsidR="003D5690" w:rsidTr="00B245C4">
        <w:trPr>
          <w:trHeight w:val="574"/>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3950" w:type="dxa"/>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GAJCF-129</w:t>
            </w:r>
          </w:p>
        </w:tc>
        <w:tc>
          <w:tcPr>
            <w:tcW w:w="149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15" w:type="dxa"/>
            <w:vAlign w:val="center"/>
          </w:tcPr>
          <w:p w:rsidR="003D5690" w:rsidRDefault="003D5690" w:rsidP="00B245C4">
            <w:pPr>
              <w:spacing w:line="320" w:lineRule="exact"/>
              <w:ind w:firstLineChars="150" w:firstLine="420"/>
              <w:rPr>
                <w:rFonts w:ascii="Times New Roman" w:eastAsia="仿宋_GB2312" w:hAnsi="Times New Roman"/>
                <w:color w:val="000000"/>
                <w:sz w:val="28"/>
                <w:szCs w:val="28"/>
              </w:rPr>
            </w:pPr>
            <w:r>
              <w:rPr>
                <w:rFonts w:ascii="Times New Roman" w:eastAsia="仿宋_GB2312" w:hAnsi="Times New Roman"/>
                <w:color w:val="000000"/>
                <w:sz w:val="28"/>
                <w:szCs w:val="28"/>
              </w:rPr>
              <w:t>行政处罚</w:t>
            </w:r>
          </w:p>
        </w:tc>
      </w:tr>
      <w:tr w:rsidR="003D5690" w:rsidTr="00B245C4">
        <w:trPr>
          <w:trHeight w:val="90"/>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56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对影响交通安全活动的处罚</w:t>
            </w:r>
          </w:p>
        </w:tc>
      </w:tr>
      <w:tr w:rsidR="003D5690" w:rsidTr="00B245C4">
        <w:trPr>
          <w:trHeight w:val="574"/>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56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3D5690" w:rsidTr="00B245C4">
        <w:trPr>
          <w:trHeight w:val="574"/>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564" w:type="dxa"/>
            <w:gridSpan w:val="3"/>
            <w:vAlign w:val="center"/>
          </w:tcPr>
          <w:p w:rsidR="003D5690" w:rsidRDefault="00B245C4"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3D5690" w:rsidTr="00B245C4">
        <w:trPr>
          <w:trHeight w:val="574"/>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449" w:type="dxa"/>
            <w:gridSpan w:val="2"/>
            <w:vAlign w:val="center"/>
          </w:tcPr>
          <w:p w:rsidR="003D5690" w:rsidRDefault="0032301E"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115" w:type="dxa"/>
            <w:vAlign w:val="center"/>
          </w:tcPr>
          <w:p w:rsidR="003D5690" w:rsidRDefault="000E10D8"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p>
        </w:tc>
      </w:tr>
      <w:tr w:rsidR="003D5690" w:rsidTr="00B245C4">
        <w:trPr>
          <w:trHeight w:val="2327"/>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56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《道路交通安全法》第一百零四条</w:t>
            </w:r>
          </w:p>
        </w:tc>
      </w:tr>
      <w:tr w:rsidR="003D5690" w:rsidTr="00B245C4">
        <w:trPr>
          <w:trHeight w:val="1592"/>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56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未经批准，擅自挖掘道路、占用道路施工或者从事其他影响道路交通安全活动的</w:t>
            </w:r>
          </w:p>
        </w:tc>
      </w:tr>
      <w:tr w:rsidR="003D5690" w:rsidTr="00B245C4">
        <w:trPr>
          <w:trHeight w:val="1159"/>
        </w:trPr>
        <w:tc>
          <w:tcPr>
            <w:tcW w:w="1471" w:type="dxa"/>
            <w:vAlign w:val="center"/>
          </w:tcPr>
          <w:p w:rsidR="003D5690" w:rsidRDefault="003D5690" w:rsidP="00B245C4">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处罚种类</w:t>
            </w:r>
          </w:p>
        </w:tc>
        <w:tc>
          <w:tcPr>
            <w:tcW w:w="7564"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sz w:val="28"/>
                <w:szCs w:val="28"/>
              </w:rPr>
              <w:t>1</w:t>
            </w:r>
            <w:r>
              <w:rPr>
                <w:rFonts w:ascii="Times New Roman" w:eastAsia="仿宋_GB2312" w:hAnsi="Times New Roman"/>
                <w:sz w:val="28"/>
                <w:szCs w:val="28"/>
              </w:rPr>
              <w:t>．</w:t>
            </w:r>
            <w:r>
              <w:rPr>
                <w:rFonts w:ascii="Times New Roman" w:eastAsia="仿宋_GB2312" w:hAnsi="Times New Roman" w:hint="eastAsia"/>
                <w:sz w:val="28"/>
                <w:szCs w:val="28"/>
              </w:rPr>
              <w:t>责令停止；</w:t>
            </w:r>
            <w:r>
              <w:rPr>
                <w:rFonts w:ascii="Times New Roman" w:eastAsia="仿宋_GB2312" w:hAnsi="Times New Roman" w:hint="eastAsia"/>
                <w:sz w:val="28"/>
                <w:szCs w:val="28"/>
              </w:rPr>
              <w:t>2.</w:t>
            </w:r>
            <w:r>
              <w:rPr>
                <w:rFonts w:hint="eastAsia"/>
              </w:rPr>
              <w:t xml:space="preserve"> </w:t>
            </w:r>
            <w:r>
              <w:rPr>
                <w:rFonts w:ascii="Times New Roman" w:eastAsia="仿宋_GB2312" w:hAnsi="Times New Roman" w:hint="eastAsia"/>
                <w:sz w:val="28"/>
                <w:szCs w:val="28"/>
              </w:rPr>
              <w:t>罚款；</w:t>
            </w:r>
            <w:r>
              <w:rPr>
                <w:rFonts w:ascii="Times New Roman" w:eastAsia="仿宋_GB2312" w:hAnsi="Times New Roman" w:hint="eastAsia"/>
                <w:sz w:val="28"/>
                <w:szCs w:val="28"/>
              </w:rPr>
              <w:t>3.</w:t>
            </w:r>
            <w:r>
              <w:rPr>
                <w:rFonts w:hint="eastAsia"/>
              </w:rPr>
              <w:t xml:space="preserve"> </w:t>
            </w:r>
            <w:r>
              <w:rPr>
                <w:rFonts w:ascii="Times New Roman" w:eastAsia="仿宋_GB2312" w:hAnsi="Times New Roman" w:hint="eastAsia"/>
                <w:sz w:val="28"/>
                <w:szCs w:val="28"/>
              </w:rPr>
              <w:t>赔偿</w:t>
            </w:r>
            <w:r>
              <w:rPr>
                <w:rFonts w:ascii="Times New Roman" w:eastAsia="仿宋_GB2312" w:hAnsi="Times New Roman"/>
                <w:sz w:val="28"/>
                <w:szCs w:val="28"/>
              </w:rPr>
              <w:t>。</w:t>
            </w:r>
          </w:p>
        </w:tc>
      </w:tr>
      <w:tr w:rsidR="003D5690" w:rsidTr="00B245C4">
        <w:trPr>
          <w:trHeight w:val="574"/>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56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发现违法</w:t>
            </w:r>
            <w:r>
              <w:rPr>
                <w:rFonts w:ascii="Times New Roman" w:eastAsia="仿宋_GB2312" w:hAnsi="Times New Roman"/>
                <w:color w:val="000000"/>
                <w:sz w:val="28"/>
                <w:szCs w:val="28"/>
              </w:rPr>
              <w:t>→</w:t>
            </w:r>
            <w:r>
              <w:rPr>
                <w:rFonts w:ascii="Times New Roman" w:eastAsia="仿宋_GB2312" w:hAnsi="Times New Roman"/>
                <w:color w:val="000000"/>
                <w:sz w:val="28"/>
                <w:szCs w:val="28"/>
              </w:rPr>
              <w:t>立案</w:t>
            </w:r>
            <w:r>
              <w:rPr>
                <w:rFonts w:ascii="Times New Roman" w:eastAsia="仿宋_GB2312" w:hAnsi="Times New Roman"/>
                <w:color w:val="000000"/>
                <w:sz w:val="28"/>
                <w:szCs w:val="28"/>
              </w:rPr>
              <w:t>→</w:t>
            </w:r>
            <w:r>
              <w:rPr>
                <w:rFonts w:ascii="Times New Roman" w:eastAsia="仿宋_GB2312" w:hAnsi="Times New Roman"/>
                <w:color w:val="000000"/>
                <w:sz w:val="28"/>
                <w:szCs w:val="28"/>
              </w:rPr>
              <w:t>调查取证</w:t>
            </w:r>
            <w:r>
              <w:rPr>
                <w:rFonts w:ascii="Times New Roman" w:eastAsia="仿宋_GB2312" w:hAnsi="Times New Roman"/>
                <w:color w:val="000000"/>
                <w:sz w:val="28"/>
                <w:szCs w:val="28"/>
              </w:rPr>
              <w:t>→</w:t>
            </w:r>
            <w:r>
              <w:rPr>
                <w:rFonts w:ascii="Times New Roman" w:eastAsia="仿宋_GB2312" w:hAnsi="Times New Roman"/>
                <w:color w:val="000000"/>
                <w:sz w:val="28"/>
                <w:szCs w:val="28"/>
              </w:rPr>
              <w:t>处罚</w:t>
            </w:r>
            <w:r>
              <w:rPr>
                <w:rFonts w:ascii="Times New Roman" w:eastAsia="仿宋_GB2312" w:hAnsi="Times New Roman"/>
                <w:color w:val="000000"/>
                <w:sz w:val="28"/>
                <w:szCs w:val="28"/>
              </w:rPr>
              <w:t>→</w:t>
            </w:r>
            <w:r>
              <w:rPr>
                <w:rFonts w:ascii="Times New Roman" w:eastAsia="仿宋_GB2312" w:hAnsi="Times New Roman"/>
                <w:color w:val="000000"/>
                <w:sz w:val="28"/>
                <w:szCs w:val="28"/>
              </w:rPr>
              <w:t>送达</w:t>
            </w:r>
            <w:r>
              <w:rPr>
                <w:rFonts w:ascii="Times New Roman" w:eastAsia="仿宋_GB2312" w:hAnsi="Times New Roman"/>
                <w:color w:val="000000"/>
                <w:sz w:val="28"/>
                <w:szCs w:val="28"/>
              </w:rPr>
              <w:t>→</w:t>
            </w:r>
            <w:r>
              <w:rPr>
                <w:rFonts w:ascii="Times New Roman" w:eastAsia="仿宋_GB2312" w:hAnsi="Times New Roman"/>
                <w:color w:val="000000"/>
                <w:sz w:val="28"/>
                <w:szCs w:val="28"/>
              </w:rPr>
              <w:t>执行</w:t>
            </w:r>
            <w:r>
              <w:rPr>
                <w:rFonts w:ascii="Times New Roman" w:eastAsia="仿宋_GB2312" w:hAnsi="Times New Roman"/>
                <w:color w:val="000000"/>
                <w:sz w:val="28"/>
                <w:szCs w:val="28"/>
              </w:rPr>
              <w:t>→</w:t>
            </w:r>
            <w:r>
              <w:rPr>
                <w:rFonts w:ascii="Times New Roman" w:eastAsia="仿宋_GB2312" w:hAnsi="Times New Roman"/>
                <w:color w:val="000000"/>
                <w:sz w:val="28"/>
                <w:szCs w:val="28"/>
              </w:rPr>
              <w:t>结案</w:t>
            </w:r>
          </w:p>
        </w:tc>
      </w:tr>
      <w:tr w:rsidR="003D5690" w:rsidTr="00B245C4">
        <w:trPr>
          <w:trHeight w:val="1719"/>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56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夏季</w:t>
            </w: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上午：</w:t>
            </w:r>
            <w:r>
              <w:rPr>
                <w:rFonts w:ascii="Times New Roman" w:eastAsia="仿宋_GB2312" w:hAnsi="Times New Roman" w:hint="eastAsia"/>
                <w:color w:val="000000"/>
                <w:sz w:val="28"/>
                <w:szCs w:val="28"/>
              </w:rPr>
              <w:t>09:30-12:30</w:t>
            </w:r>
            <w:r>
              <w:rPr>
                <w:rFonts w:ascii="Times New Roman" w:eastAsia="仿宋_GB2312" w:hAnsi="Times New Roman" w:hint="eastAsia"/>
                <w:color w:val="000000"/>
                <w:sz w:val="28"/>
                <w:szCs w:val="28"/>
              </w:rPr>
              <w:t>；</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00</w:t>
            </w:r>
            <w:r>
              <w:rPr>
                <w:rFonts w:ascii="Times New Roman" w:eastAsia="仿宋_GB2312" w:hAnsi="Times New Roman"/>
                <w:color w:val="000000"/>
                <w:sz w:val="28"/>
                <w:szCs w:val="28"/>
              </w:rPr>
              <w:t>-13:00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地址：</w:t>
            </w:r>
            <w:r w:rsidR="00CD47F1">
              <w:rPr>
                <w:rFonts w:ascii="Times New Roman" w:eastAsia="仿宋_GB2312" w:hAnsi="Times New Roman" w:hint="eastAsia"/>
                <w:color w:val="000000"/>
                <w:sz w:val="28"/>
                <w:szCs w:val="28"/>
              </w:rPr>
              <w:t>西藏那曲嘉黎县温州路公安局</w:t>
            </w:r>
          </w:p>
        </w:tc>
      </w:tr>
      <w:tr w:rsidR="003D5690" w:rsidTr="00B245C4">
        <w:trPr>
          <w:trHeight w:val="943"/>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564" w:type="dxa"/>
            <w:gridSpan w:val="3"/>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574"/>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56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74"/>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564" w:type="dxa"/>
            <w:gridSpan w:val="3"/>
            <w:vAlign w:val="center"/>
          </w:tcPr>
          <w:p w:rsidR="003D5690" w:rsidRDefault="003D5690" w:rsidP="00B245C4">
            <w:pPr>
              <w:spacing w:line="320" w:lineRule="exact"/>
              <w:rPr>
                <w:rFonts w:ascii="Times New Roman" w:eastAsia="仿宋_GB2312" w:hAnsi="Times New Roman"/>
                <w:color w:val="000000"/>
                <w:sz w:val="28"/>
                <w:szCs w:val="28"/>
              </w:rPr>
            </w:pPr>
          </w:p>
        </w:tc>
      </w:tr>
    </w:tbl>
    <w:p w:rsidR="003D5690" w:rsidRDefault="00B245C4" w:rsidP="003D5690">
      <w:pPr>
        <w:spacing w:line="580" w:lineRule="exact"/>
        <w:jc w:val="center"/>
        <w:rPr>
          <w:rFonts w:ascii="Times New Roman" w:hAnsi="Times New Roman"/>
          <w:b/>
          <w:color w:val="000000"/>
          <w:sz w:val="44"/>
          <w:szCs w:val="44"/>
        </w:rPr>
      </w:pPr>
      <w:r>
        <w:rPr>
          <w:rFonts w:ascii="Times New Roman" w:hAnsi="Times New Roman" w:hint="eastAsia"/>
          <w:b/>
          <w:color w:val="000000"/>
          <w:sz w:val="44"/>
          <w:szCs w:val="44"/>
        </w:rPr>
        <w:lastRenderedPageBreak/>
        <w:t>那曲地区</w:t>
      </w:r>
      <w:r w:rsidR="00CD47F1">
        <w:rPr>
          <w:rFonts w:ascii="Times New Roman" w:hAnsi="Times New Roman" w:hint="eastAsia"/>
          <w:b/>
          <w:color w:val="000000"/>
          <w:sz w:val="44"/>
          <w:szCs w:val="44"/>
        </w:rPr>
        <w:t>嘉黎县公安局</w:t>
      </w:r>
      <w:r w:rsidR="003D5690">
        <w:rPr>
          <w:rFonts w:ascii="Times New Roman" w:hAnsi="Times New Roman"/>
          <w:b/>
          <w:color w:val="000000"/>
          <w:sz w:val="44"/>
          <w:szCs w:val="44"/>
        </w:rPr>
        <w:t>行政处罚服务指南</w:t>
      </w:r>
    </w:p>
    <w:p w:rsidR="003D5690" w:rsidRPr="004453DF" w:rsidRDefault="003D5690" w:rsidP="003D5690">
      <w:pPr>
        <w:spacing w:line="580" w:lineRule="exact"/>
        <w:rPr>
          <w:rFonts w:ascii="仿宋" w:eastAsia="仿宋" w:hAnsi="仿宋"/>
          <w:bCs/>
          <w:color w:val="000000"/>
          <w:sz w:val="28"/>
          <w:szCs w:val="28"/>
        </w:rPr>
      </w:pPr>
      <w:r w:rsidRPr="004453DF">
        <w:rPr>
          <w:rFonts w:ascii="仿宋" w:eastAsia="仿宋" w:hAnsi="仿宋" w:hint="eastAsia"/>
          <w:bCs/>
          <w:color w:val="000000"/>
          <w:sz w:val="28"/>
          <w:szCs w:val="28"/>
        </w:rPr>
        <w:t>序号：149</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71"/>
        <w:gridCol w:w="3950"/>
        <w:gridCol w:w="1499"/>
        <w:gridCol w:w="2115"/>
      </w:tblGrid>
      <w:tr w:rsidR="003D5690" w:rsidTr="00B245C4">
        <w:trPr>
          <w:trHeight w:val="574"/>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3950" w:type="dxa"/>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GAJCF-130</w:t>
            </w:r>
          </w:p>
        </w:tc>
        <w:tc>
          <w:tcPr>
            <w:tcW w:w="149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15" w:type="dxa"/>
            <w:vAlign w:val="center"/>
          </w:tcPr>
          <w:p w:rsidR="003D5690" w:rsidRDefault="003D5690" w:rsidP="00B245C4">
            <w:pPr>
              <w:spacing w:line="320" w:lineRule="exact"/>
              <w:ind w:firstLineChars="150" w:firstLine="420"/>
              <w:rPr>
                <w:rFonts w:ascii="Times New Roman" w:eastAsia="仿宋_GB2312" w:hAnsi="Times New Roman"/>
                <w:color w:val="000000"/>
                <w:sz w:val="28"/>
                <w:szCs w:val="28"/>
              </w:rPr>
            </w:pPr>
            <w:r>
              <w:rPr>
                <w:rFonts w:ascii="Times New Roman" w:eastAsia="仿宋_GB2312" w:hAnsi="Times New Roman"/>
                <w:color w:val="000000"/>
                <w:sz w:val="28"/>
                <w:szCs w:val="28"/>
              </w:rPr>
              <w:t>行政处罚</w:t>
            </w:r>
          </w:p>
        </w:tc>
      </w:tr>
      <w:tr w:rsidR="003D5690" w:rsidTr="00B245C4">
        <w:trPr>
          <w:trHeight w:val="574"/>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56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对驾驶人将机动车交由未取得机动车驾驶证或者机动车驾驶证被吊销、暂扣的人驾驶的处罚</w:t>
            </w:r>
          </w:p>
        </w:tc>
      </w:tr>
      <w:tr w:rsidR="003D5690" w:rsidTr="00B245C4">
        <w:trPr>
          <w:trHeight w:val="574"/>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56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3D5690" w:rsidTr="00B245C4">
        <w:trPr>
          <w:trHeight w:val="574"/>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564" w:type="dxa"/>
            <w:gridSpan w:val="3"/>
            <w:vAlign w:val="center"/>
          </w:tcPr>
          <w:p w:rsidR="003D5690" w:rsidRDefault="00B245C4"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3D5690" w:rsidTr="00B245C4">
        <w:trPr>
          <w:trHeight w:val="574"/>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449" w:type="dxa"/>
            <w:gridSpan w:val="2"/>
            <w:vAlign w:val="center"/>
          </w:tcPr>
          <w:p w:rsidR="003D5690" w:rsidRDefault="0032301E"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115" w:type="dxa"/>
            <w:vAlign w:val="center"/>
          </w:tcPr>
          <w:p w:rsidR="003D5690" w:rsidRDefault="000E10D8"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p>
        </w:tc>
      </w:tr>
      <w:tr w:rsidR="003D5690" w:rsidTr="00B245C4">
        <w:trPr>
          <w:trHeight w:val="2327"/>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56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【法律】第九十九条</w:t>
            </w:r>
          </w:p>
        </w:tc>
      </w:tr>
      <w:tr w:rsidR="003D5690" w:rsidTr="00B245C4">
        <w:trPr>
          <w:trHeight w:val="1592"/>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56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w:t>
            </w:r>
            <w:r>
              <w:rPr>
                <w:rFonts w:ascii="Times New Roman" w:eastAsia="仿宋_GB2312" w:hAnsi="Times New Roman" w:hint="eastAsia"/>
                <w:color w:val="000000"/>
                <w:sz w:val="28"/>
                <w:szCs w:val="28"/>
              </w:rPr>
              <w:t>一</w:t>
            </w:r>
            <w:r>
              <w:rPr>
                <w:rFonts w:ascii="Times New Roman" w:eastAsia="仿宋_GB2312" w:hAnsi="Times New Roman" w:hint="eastAsia"/>
                <w:color w:val="000000"/>
                <w:sz w:val="28"/>
                <w:szCs w:val="28"/>
              </w:rPr>
              <w:t>)</w:t>
            </w:r>
            <w:r>
              <w:rPr>
                <w:rFonts w:ascii="Times New Roman" w:eastAsia="仿宋_GB2312" w:hAnsi="Times New Roman" w:hint="eastAsia"/>
                <w:color w:val="000000"/>
                <w:sz w:val="28"/>
                <w:szCs w:val="28"/>
              </w:rPr>
              <w:t>未取得机动车驾驶证、机动车驾驶证被吊销或者机动车驾驶证被暂扣期间驾驶机动车的；</w:t>
            </w:r>
            <w:r>
              <w:rPr>
                <w:rFonts w:ascii="Times New Roman" w:eastAsia="仿宋_GB2312" w:hAnsi="Times New Roman" w:hint="eastAsia"/>
                <w:color w:val="000000"/>
                <w:sz w:val="28"/>
                <w:szCs w:val="28"/>
              </w:rPr>
              <w:t>(</w:t>
            </w:r>
            <w:r>
              <w:rPr>
                <w:rFonts w:ascii="Times New Roman" w:eastAsia="仿宋_GB2312" w:hAnsi="Times New Roman" w:hint="eastAsia"/>
                <w:color w:val="000000"/>
                <w:sz w:val="28"/>
                <w:szCs w:val="28"/>
              </w:rPr>
              <w:t>二</w:t>
            </w:r>
            <w:r>
              <w:rPr>
                <w:rFonts w:ascii="Times New Roman" w:eastAsia="仿宋_GB2312" w:hAnsi="Times New Roman" w:hint="eastAsia"/>
                <w:color w:val="000000"/>
                <w:sz w:val="28"/>
                <w:szCs w:val="28"/>
              </w:rPr>
              <w:t>)</w:t>
            </w:r>
            <w:r>
              <w:rPr>
                <w:rFonts w:ascii="Times New Roman" w:eastAsia="仿宋_GB2312" w:hAnsi="Times New Roman" w:hint="eastAsia"/>
                <w:color w:val="000000"/>
                <w:sz w:val="28"/>
                <w:szCs w:val="28"/>
              </w:rPr>
              <w:t>将机动车交由未取得机动车驾驶证或者机动车驾驶证被吊销、暂扣的人驾驶的；</w:t>
            </w:r>
            <w:r>
              <w:rPr>
                <w:rFonts w:ascii="Times New Roman" w:eastAsia="仿宋_GB2312" w:hAnsi="Times New Roman" w:hint="eastAsia"/>
                <w:color w:val="000000"/>
                <w:sz w:val="28"/>
                <w:szCs w:val="28"/>
              </w:rPr>
              <w:t>(</w:t>
            </w:r>
            <w:r>
              <w:rPr>
                <w:rFonts w:ascii="Times New Roman" w:eastAsia="仿宋_GB2312" w:hAnsi="Times New Roman" w:hint="eastAsia"/>
                <w:color w:val="000000"/>
                <w:sz w:val="28"/>
                <w:szCs w:val="28"/>
              </w:rPr>
              <w:t>三</w:t>
            </w:r>
            <w:r>
              <w:rPr>
                <w:rFonts w:ascii="Times New Roman" w:eastAsia="仿宋_GB2312" w:hAnsi="Times New Roman" w:hint="eastAsia"/>
                <w:color w:val="000000"/>
                <w:sz w:val="28"/>
                <w:szCs w:val="28"/>
              </w:rPr>
              <w:t>)</w:t>
            </w:r>
            <w:r>
              <w:rPr>
                <w:rFonts w:ascii="Times New Roman" w:eastAsia="仿宋_GB2312" w:hAnsi="Times New Roman" w:hint="eastAsia"/>
                <w:color w:val="000000"/>
                <w:sz w:val="28"/>
                <w:szCs w:val="28"/>
              </w:rPr>
              <w:t>造成交通事故后逃逸，尚不构成犯罪的；</w:t>
            </w:r>
            <w:r>
              <w:rPr>
                <w:rFonts w:ascii="Times New Roman" w:eastAsia="仿宋_GB2312" w:hAnsi="Times New Roman" w:hint="eastAsia"/>
                <w:color w:val="000000"/>
                <w:sz w:val="28"/>
                <w:szCs w:val="28"/>
              </w:rPr>
              <w:t>(</w:t>
            </w:r>
            <w:r>
              <w:rPr>
                <w:rFonts w:ascii="Times New Roman" w:eastAsia="仿宋_GB2312" w:hAnsi="Times New Roman" w:hint="eastAsia"/>
                <w:color w:val="000000"/>
                <w:sz w:val="28"/>
                <w:szCs w:val="28"/>
              </w:rPr>
              <w:t>四</w:t>
            </w:r>
            <w:r>
              <w:rPr>
                <w:rFonts w:ascii="Times New Roman" w:eastAsia="仿宋_GB2312" w:hAnsi="Times New Roman" w:hint="eastAsia"/>
                <w:color w:val="000000"/>
                <w:sz w:val="28"/>
                <w:szCs w:val="28"/>
              </w:rPr>
              <w:t>)</w:t>
            </w:r>
            <w:r>
              <w:rPr>
                <w:rFonts w:ascii="Times New Roman" w:eastAsia="仿宋_GB2312" w:hAnsi="Times New Roman" w:hint="eastAsia"/>
                <w:color w:val="000000"/>
                <w:sz w:val="28"/>
                <w:szCs w:val="28"/>
              </w:rPr>
              <w:t>机动车行驶超过规定时速百分之五十的；</w:t>
            </w:r>
            <w:r>
              <w:rPr>
                <w:rFonts w:ascii="Times New Roman" w:eastAsia="仿宋_GB2312" w:hAnsi="Times New Roman" w:hint="eastAsia"/>
                <w:color w:val="000000"/>
                <w:sz w:val="28"/>
                <w:szCs w:val="28"/>
              </w:rPr>
              <w:t>(</w:t>
            </w:r>
            <w:r>
              <w:rPr>
                <w:rFonts w:ascii="Times New Roman" w:eastAsia="仿宋_GB2312" w:hAnsi="Times New Roman" w:hint="eastAsia"/>
                <w:color w:val="000000"/>
                <w:sz w:val="28"/>
                <w:szCs w:val="28"/>
              </w:rPr>
              <w:t>五</w:t>
            </w:r>
            <w:r>
              <w:rPr>
                <w:rFonts w:ascii="Times New Roman" w:eastAsia="仿宋_GB2312" w:hAnsi="Times New Roman" w:hint="eastAsia"/>
                <w:color w:val="000000"/>
                <w:sz w:val="28"/>
                <w:szCs w:val="28"/>
              </w:rPr>
              <w:t>)</w:t>
            </w:r>
            <w:r>
              <w:rPr>
                <w:rFonts w:ascii="Times New Roman" w:eastAsia="仿宋_GB2312" w:hAnsi="Times New Roman" w:hint="eastAsia"/>
                <w:color w:val="000000"/>
                <w:sz w:val="28"/>
                <w:szCs w:val="28"/>
              </w:rPr>
              <w:t>强迫机动车驾驶人违反道路交通安全法律、法规和机动车安全驾驶要求驾驶机动车，造成交通事故，尚不构成犯罪的；</w:t>
            </w:r>
            <w:r>
              <w:rPr>
                <w:rFonts w:ascii="Times New Roman" w:eastAsia="仿宋_GB2312" w:hAnsi="Times New Roman" w:hint="eastAsia"/>
                <w:color w:val="000000"/>
                <w:sz w:val="28"/>
                <w:szCs w:val="28"/>
              </w:rPr>
              <w:t>(</w:t>
            </w:r>
            <w:r>
              <w:rPr>
                <w:rFonts w:ascii="Times New Roman" w:eastAsia="仿宋_GB2312" w:hAnsi="Times New Roman" w:hint="eastAsia"/>
                <w:color w:val="000000"/>
                <w:sz w:val="28"/>
                <w:szCs w:val="28"/>
              </w:rPr>
              <w:t>七</w:t>
            </w:r>
            <w:r>
              <w:rPr>
                <w:rFonts w:ascii="Times New Roman" w:eastAsia="仿宋_GB2312" w:hAnsi="Times New Roman" w:hint="eastAsia"/>
                <w:color w:val="000000"/>
                <w:sz w:val="28"/>
                <w:szCs w:val="28"/>
              </w:rPr>
              <w:t>)</w:t>
            </w:r>
            <w:r>
              <w:rPr>
                <w:rFonts w:ascii="Times New Roman" w:eastAsia="仿宋_GB2312" w:hAnsi="Times New Roman" w:hint="eastAsia"/>
                <w:color w:val="000000"/>
                <w:sz w:val="28"/>
                <w:szCs w:val="28"/>
              </w:rPr>
              <w:t>故意损毁、移动</w:t>
            </w:r>
          </w:p>
        </w:tc>
      </w:tr>
      <w:tr w:rsidR="003D5690" w:rsidTr="00B245C4">
        <w:trPr>
          <w:trHeight w:val="1159"/>
        </w:trPr>
        <w:tc>
          <w:tcPr>
            <w:tcW w:w="1471" w:type="dxa"/>
            <w:vAlign w:val="center"/>
          </w:tcPr>
          <w:p w:rsidR="003D5690" w:rsidRDefault="003D5690" w:rsidP="00B245C4">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处罚种类</w:t>
            </w:r>
          </w:p>
        </w:tc>
        <w:tc>
          <w:tcPr>
            <w:tcW w:w="7564"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sz w:val="28"/>
                <w:szCs w:val="28"/>
              </w:rPr>
              <w:t>1</w:t>
            </w:r>
            <w:r>
              <w:rPr>
                <w:rFonts w:ascii="Times New Roman" w:eastAsia="仿宋_GB2312" w:hAnsi="Times New Roman"/>
                <w:sz w:val="28"/>
                <w:szCs w:val="28"/>
              </w:rPr>
              <w:t>．</w:t>
            </w:r>
            <w:r>
              <w:rPr>
                <w:rFonts w:ascii="Times New Roman" w:eastAsia="仿宋_GB2312" w:hAnsi="Times New Roman" w:hint="eastAsia"/>
                <w:sz w:val="28"/>
                <w:szCs w:val="28"/>
              </w:rPr>
              <w:t>罚款</w:t>
            </w:r>
            <w:r>
              <w:rPr>
                <w:rFonts w:ascii="Times New Roman" w:eastAsia="仿宋_GB2312" w:hAnsi="Times New Roman"/>
                <w:sz w:val="28"/>
                <w:szCs w:val="28"/>
              </w:rPr>
              <w:t>。</w:t>
            </w:r>
          </w:p>
        </w:tc>
      </w:tr>
      <w:tr w:rsidR="003D5690" w:rsidTr="00B245C4">
        <w:trPr>
          <w:trHeight w:val="574"/>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56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发现违法</w:t>
            </w:r>
            <w:r>
              <w:rPr>
                <w:rFonts w:ascii="Times New Roman" w:eastAsia="仿宋_GB2312" w:hAnsi="Times New Roman"/>
                <w:color w:val="000000"/>
                <w:sz w:val="28"/>
                <w:szCs w:val="28"/>
              </w:rPr>
              <w:t>→</w:t>
            </w:r>
            <w:r>
              <w:rPr>
                <w:rFonts w:ascii="Times New Roman" w:eastAsia="仿宋_GB2312" w:hAnsi="Times New Roman"/>
                <w:color w:val="000000"/>
                <w:sz w:val="28"/>
                <w:szCs w:val="28"/>
              </w:rPr>
              <w:t>立案</w:t>
            </w:r>
            <w:r>
              <w:rPr>
                <w:rFonts w:ascii="Times New Roman" w:eastAsia="仿宋_GB2312" w:hAnsi="Times New Roman"/>
                <w:color w:val="000000"/>
                <w:sz w:val="28"/>
                <w:szCs w:val="28"/>
              </w:rPr>
              <w:t>→</w:t>
            </w:r>
            <w:r>
              <w:rPr>
                <w:rFonts w:ascii="Times New Roman" w:eastAsia="仿宋_GB2312" w:hAnsi="Times New Roman"/>
                <w:color w:val="000000"/>
                <w:sz w:val="28"/>
                <w:szCs w:val="28"/>
              </w:rPr>
              <w:t>调查取证</w:t>
            </w:r>
            <w:r>
              <w:rPr>
                <w:rFonts w:ascii="Times New Roman" w:eastAsia="仿宋_GB2312" w:hAnsi="Times New Roman"/>
                <w:color w:val="000000"/>
                <w:sz w:val="28"/>
                <w:szCs w:val="28"/>
              </w:rPr>
              <w:t>→</w:t>
            </w:r>
            <w:r>
              <w:rPr>
                <w:rFonts w:ascii="Times New Roman" w:eastAsia="仿宋_GB2312" w:hAnsi="Times New Roman"/>
                <w:color w:val="000000"/>
                <w:sz w:val="28"/>
                <w:szCs w:val="28"/>
              </w:rPr>
              <w:t>处罚</w:t>
            </w:r>
            <w:r>
              <w:rPr>
                <w:rFonts w:ascii="Times New Roman" w:eastAsia="仿宋_GB2312" w:hAnsi="Times New Roman"/>
                <w:color w:val="000000"/>
                <w:sz w:val="28"/>
                <w:szCs w:val="28"/>
              </w:rPr>
              <w:t>→</w:t>
            </w:r>
            <w:r>
              <w:rPr>
                <w:rFonts w:ascii="Times New Roman" w:eastAsia="仿宋_GB2312" w:hAnsi="Times New Roman"/>
                <w:color w:val="000000"/>
                <w:sz w:val="28"/>
                <w:szCs w:val="28"/>
              </w:rPr>
              <w:t>送达</w:t>
            </w:r>
            <w:r>
              <w:rPr>
                <w:rFonts w:ascii="Times New Roman" w:eastAsia="仿宋_GB2312" w:hAnsi="Times New Roman"/>
                <w:color w:val="000000"/>
                <w:sz w:val="28"/>
                <w:szCs w:val="28"/>
              </w:rPr>
              <w:t>→</w:t>
            </w:r>
            <w:r>
              <w:rPr>
                <w:rFonts w:ascii="Times New Roman" w:eastAsia="仿宋_GB2312" w:hAnsi="Times New Roman"/>
                <w:color w:val="000000"/>
                <w:sz w:val="28"/>
                <w:szCs w:val="28"/>
              </w:rPr>
              <w:t>执行</w:t>
            </w:r>
            <w:r>
              <w:rPr>
                <w:rFonts w:ascii="Times New Roman" w:eastAsia="仿宋_GB2312" w:hAnsi="Times New Roman"/>
                <w:color w:val="000000"/>
                <w:sz w:val="28"/>
                <w:szCs w:val="28"/>
              </w:rPr>
              <w:t>→</w:t>
            </w:r>
            <w:r>
              <w:rPr>
                <w:rFonts w:ascii="Times New Roman" w:eastAsia="仿宋_GB2312" w:hAnsi="Times New Roman"/>
                <w:color w:val="000000"/>
                <w:sz w:val="28"/>
                <w:szCs w:val="28"/>
              </w:rPr>
              <w:t>结案</w:t>
            </w:r>
          </w:p>
        </w:tc>
      </w:tr>
      <w:tr w:rsidR="003D5690" w:rsidTr="00B245C4">
        <w:trPr>
          <w:trHeight w:val="1719"/>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56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夏季</w:t>
            </w: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上午：</w:t>
            </w:r>
            <w:r>
              <w:rPr>
                <w:rFonts w:ascii="Times New Roman" w:eastAsia="仿宋_GB2312" w:hAnsi="Times New Roman" w:hint="eastAsia"/>
                <w:color w:val="000000"/>
                <w:sz w:val="28"/>
                <w:szCs w:val="28"/>
              </w:rPr>
              <w:t>09:30-12:30</w:t>
            </w:r>
            <w:r>
              <w:rPr>
                <w:rFonts w:ascii="Times New Roman" w:eastAsia="仿宋_GB2312" w:hAnsi="Times New Roman" w:hint="eastAsia"/>
                <w:color w:val="000000"/>
                <w:sz w:val="28"/>
                <w:szCs w:val="28"/>
              </w:rPr>
              <w:t>；</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00</w:t>
            </w:r>
            <w:r>
              <w:rPr>
                <w:rFonts w:ascii="Times New Roman" w:eastAsia="仿宋_GB2312" w:hAnsi="Times New Roman"/>
                <w:color w:val="000000"/>
                <w:sz w:val="28"/>
                <w:szCs w:val="28"/>
              </w:rPr>
              <w:t>-13:00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地址：</w:t>
            </w:r>
            <w:r w:rsidR="00CD47F1">
              <w:rPr>
                <w:rFonts w:ascii="Times New Roman" w:eastAsia="仿宋_GB2312" w:hAnsi="Times New Roman" w:hint="eastAsia"/>
                <w:color w:val="000000"/>
                <w:sz w:val="28"/>
                <w:szCs w:val="28"/>
              </w:rPr>
              <w:t>西藏那曲嘉黎县温州路公安局</w:t>
            </w:r>
          </w:p>
        </w:tc>
      </w:tr>
      <w:tr w:rsidR="003D5690" w:rsidTr="00B245C4">
        <w:trPr>
          <w:trHeight w:val="943"/>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564" w:type="dxa"/>
            <w:gridSpan w:val="3"/>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574"/>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56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bl>
    <w:p w:rsidR="003D5690" w:rsidRDefault="00B245C4" w:rsidP="003D5690">
      <w:pPr>
        <w:spacing w:line="580" w:lineRule="exact"/>
        <w:jc w:val="center"/>
        <w:rPr>
          <w:rFonts w:ascii="Times New Roman" w:hAnsi="Times New Roman"/>
          <w:b/>
          <w:color w:val="000000"/>
          <w:sz w:val="44"/>
          <w:szCs w:val="44"/>
        </w:rPr>
      </w:pPr>
      <w:r>
        <w:rPr>
          <w:rFonts w:ascii="Times New Roman" w:hAnsi="Times New Roman" w:hint="eastAsia"/>
          <w:b/>
          <w:color w:val="000000"/>
          <w:sz w:val="44"/>
          <w:szCs w:val="44"/>
        </w:rPr>
        <w:lastRenderedPageBreak/>
        <w:t>那曲地区</w:t>
      </w:r>
      <w:r w:rsidR="00CD47F1">
        <w:rPr>
          <w:rFonts w:ascii="Times New Roman" w:hAnsi="Times New Roman" w:hint="eastAsia"/>
          <w:b/>
          <w:color w:val="000000"/>
          <w:sz w:val="44"/>
          <w:szCs w:val="44"/>
        </w:rPr>
        <w:t>嘉黎县公安局</w:t>
      </w:r>
      <w:r w:rsidR="003D5690">
        <w:rPr>
          <w:rFonts w:ascii="Times New Roman" w:hAnsi="Times New Roman"/>
          <w:b/>
          <w:color w:val="000000"/>
          <w:sz w:val="44"/>
          <w:szCs w:val="44"/>
        </w:rPr>
        <w:t>行政处罚服务指南</w:t>
      </w:r>
    </w:p>
    <w:p w:rsidR="003D5690" w:rsidRPr="004453DF" w:rsidRDefault="003D5690" w:rsidP="003D5690">
      <w:pPr>
        <w:spacing w:line="580" w:lineRule="exact"/>
        <w:rPr>
          <w:rFonts w:ascii="仿宋" w:eastAsia="仿宋" w:hAnsi="仿宋"/>
          <w:bCs/>
          <w:color w:val="000000"/>
          <w:sz w:val="28"/>
          <w:szCs w:val="28"/>
        </w:rPr>
      </w:pPr>
      <w:r w:rsidRPr="004453DF">
        <w:rPr>
          <w:rFonts w:ascii="仿宋" w:eastAsia="仿宋" w:hAnsi="仿宋" w:hint="eastAsia"/>
          <w:bCs/>
          <w:color w:val="000000"/>
          <w:sz w:val="28"/>
          <w:szCs w:val="28"/>
        </w:rPr>
        <w:t>序号：150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71"/>
        <w:gridCol w:w="3950"/>
        <w:gridCol w:w="1499"/>
        <w:gridCol w:w="2115"/>
      </w:tblGrid>
      <w:tr w:rsidR="003D5690" w:rsidTr="00B245C4">
        <w:trPr>
          <w:trHeight w:val="574"/>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3950" w:type="dxa"/>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GAJCF-131</w:t>
            </w:r>
          </w:p>
        </w:tc>
        <w:tc>
          <w:tcPr>
            <w:tcW w:w="149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15" w:type="dxa"/>
            <w:vAlign w:val="center"/>
          </w:tcPr>
          <w:p w:rsidR="003D5690" w:rsidRDefault="003D5690" w:rsidP="00B245C4">
            <w:pPr>
              <w:spacing w:line="320" w:lineRule="exact"/>
              <w:ind w:firstLineChars="150" w:firstLine="420"/>
              <w:rPr>
                <w:rFonts w:ascii="Times New Roman" w:eastAsia="仿宋_GB2312" w:hAnsi="Times New Roman"/>
                <w:color w:val="000000"/>
                <w:sz w:val="28"/>
                <w:szCs w:val="28"/>
              </w:rPr>
            </w:pPr>
            <w:r>
              <w:rPr>
                <w:rFonts w:ascii="Times New Roman" w:eastAsia="仿宋_GB2312" w:hAnsi="Times New Roman"/>
                <w:color w:val="000000"/>
                <w:sz w:val="28"/>
                <w:szCs w:val="28"/>
              </w:rPr>
              <w:t>行政处罚</w:t>
            </w:r>
          </w:p>
        </w:tc>
      </w:tr>
      <w:tr w:rsidR="003D5690" w:rsidTr="00B245C4">
        <w:trPr>
          <w:trHeight w:val="574"/>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56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驾驶公路客运车辆、公共汽车以外的其他营运客车载人超过核定人数未达</w:t>
            </w:r>
            <w:r>
              <w:rPr>
                <w:rFonts w:ascii="Times New Roman" w:eastAsia="仿宋_GB2312" w:hAnsi="Times New Roman" w:hint="eastAsia"/>
                <w:color w:val="000000"/>
                <w:sz w:val="28"/>
                <w:szCs w:val="28"/>
              </w:rPr>
              <w:t>20%</w:t>
            </w:r>
            <w:r>
              <w:rPr>
                <w:rFonts w:ascii="Times New Roman" w:eastAsia="仿宋_GB2312" w:hAnsi="Times New Roman" w:hint="eastAsia"/>
                <w:color w:val="000000"/>
                <w:sz w:val="28"/>
                <w:szCs w:val="28"/>
              </w:rPr>
              <w:t>的处罚</w:t>
            </w:r>
          </w:p>
        </w:tc>
      </w:tr>
      <w:tr w:rsidR="003D5690" w:rsidTr="00B245C4">
        <w:trPr>
          <w:trHeight w:val="574"/>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56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3D5690" w:rsidTr="00B245C4">
        <w:trPr>
          <w:trHeight w:val="574"/>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564" w:type="dxa"/>
            <w:gridSpan w:val="3"/>
            <w:vAlign w:val="center"/>
          </w:tcPr>
          <w:p w:rsidR="003D5690" w:rsidRDefault="00B245C4"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3D5690" w:rsidTr="00B245C4">
        <w:trPr>
          <w:trHeight w:val="574"/>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449" w:type="dxa"/>
            <w:gridSpan w:val="2"/>
            <w:vAlign w:val="center"/>
          </w:tcPr>
          <w:p w:rsidR="003D5690" w:rsidRDefault="0032301E"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115" w:type="dxa"/>
            <w:vAlign w:val="center"/>
          </w:tcPr>
          <w:p w:rsidR="003D5690" w:rsidRDefault="000E10D8"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p>
        </w:tc>
      </w:tr>
      <w:tr w:rsidR="003D5690" w:rsidTr="00B245C4">
        <w:trPr>
          <w:trHeight w:val="2327"/>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56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《道路交通安全法》第九十二条</w:t>
            </w:r>
          </w:p>
        </w:tc>
      </w:tr>
      <w:tr w:rsidR="003D5690" w:rsidTr="00B245C4">
        <w:trPr>
          <w:trHeight w:val="1592"/>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56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w:t>
            </w:r>
            <w:r>
              <w:rPr>
                <w:rFonts w:ascii="Times New Roman" w:eastAsia="仿宋_GB2312" w:hAnsi="Times New Roman" w:hint="eastAsia"/>
                <w:color w:val="000000"/>
                <w:sz w:val="28"/>
                <w:szCs w:val="28"/>
              </w:rPr>
              <w:t>一</w:t>
            </w:r>
            <w:r>
              <w:rPr>
                <w:rFonts w:ascii="Times New Roman" w:eastAsia="仿宋_GB2312" w:hAnsi="Times New Roman" w:hint="eastAsia"/>
                <w:color w:val="000000"/>
                <w:sz w:val="28"/>
                <w:szCs w:val="28"/>
              </w:rPr>
              <w:t>)</w:t>
            </w:r>
            <w:r>
              <w:rPr>
                <w:rFonts w:hint="eastAsia"/>
              </w:rPr>
              <w:t xml:space="preserve"> </w:t>
            </w:r>
            <w:r>
              <w:rPr>
                <w:rFonts w:ascii="Times New Roman" w:eastAsia="仿宋_GB2312" w:hAnsi="Times New Roman" w:hint="eastAsia"/>
                <w:color w:val="000000"/>
                <w:sz w:val="28"/>
                <w:szCs w:val="28"/>
              </w:rPr>
              <w:t>公路客运车辆载客超过额定乘员的；</w:t>
            </w:r>
            <w:r>
              <w:rPr>
                <w:rFonts w:ascii="Times New Roman" w:eastAsia="仿宋_GB2312" w:hAnsi="Times New Roman" w:hint="eastAsia"/>
                <w:color w:val="000000"/>
                <w:sz w:val="28"/>
                <w:szCs w:val="28"/>
              </w:rPr>
              <w:t>(</w:t>
            </w:r>
            <w:r>
              <w:rPr>
                <w:rFonts w:ascii="Times New Roman" w:eastAsia="仿宋_GB2312" w:hAnsi="Times New Roman" w:hint="eastAsia"/>
                <w:color w:val="000000"/>
                <w:sz w:val="28"/>
                <w:szCs w:val="28"/>
              </w:rPr>
              <w:t>二</w:t>
            </w:r>
            <w:r>
              <w:rPr>
                <w:rFonts w:ascii="Times New Roman" w:eastAsia="仿宋_GB2312" w:hAnsi="Times New Roman" w:hint="eastAsia"/>
                <w:color w:val="000000"/>
                <w:sz w:val="28"/>
                <w:szCs w:val="28"/>
              </w:rPr>
              <w:t>)</w:t>
            </w:r>
            <w:r>
              <w:rPr>
                <w:rFonts w:hint="eastAsia"/>
              </w:rPr>
              <w:t xml:space="preserve"> </w:t>
            </w:r>
            <w:r>
              <w:rPr>
                <w:rFonts w:ascii="Times New Roman" w:eastAsia="仿宋_GB2312" w:hAnsi="Times New Roman" w:hint="eastAsia"/>
                <w:color w:val="000000"/>
                <w:sz w:val="28"/>
                <w:szCs w:val="28"/>
              </w:rPr>
              <w:t>超过额定乘员百分之二十或者违反规定载货的；</w:t>
            </w:r>
            <w:r>
              <w:rPr>
                <w:rFonts w:ascii="Times New Roman" w:eastAsia="仿宋_GB2312" w:hAnsi="Times New Roman" w:hint="eastAsia"/>
                <w:color w:val="000000"/>
                <w:sz w:val="28"/>
                <w:szCs w:val="28"/>
              </w:rPr>
              <w:t>(</w:t>
            </w:r>
            <w:r>
              <w:rPr>
                <w:rFonts w:ascii="Times New Roman" w:eastAsia="仿宋_GB2312" w:hAnsi="Times New Roman" w:hint="eastAsia"/>
                <w:color w:val="000000"/>
                <w:sz w:val="28"/>
                <w:szCs w:val="28"/>
              </w:rPr>
              <w:t>三</w:t>
            </w:r>
            <w:r>
              <w:rPr>
                <w:rFonts w:ascii="Times New Roman" w:eastAsia="仿宋_GB2312" w:hAnsi="Times New Roman" w:hint="eastAsia"/>
                <w:color w:val="000000"/>
                <w:sz w:val="28"/>
                <w:szCs w:val="28"/>
              </w:rPr>
              <w:t>)</w:t>
            </w:r>
            <w:r>
              <w:rPr>
                <w:rFonts w:hint="eastAsia"/>
              </w:rPr>
              <w:t xml:space="preserve"> </w:t>
            </w:r>
            <w:r>
              <w:rPr>
                <w:rFonts w:ascii="Times New Roman" w:eastAsia="仿宋_GB2312" w:hAnsi="Times New Roman" w:hint="eastAsia"/>
                <w:color w:val="000000"/>
                <w:sz w:val="28"/>
                <w:szCs w:val="28"/>
              </w:rPr>
              <w:t>超过核定载质量百分之三十或者违反规定载客的；</w:t>
            </w:r>
            <w:r>
              <w:rPr>
                <w:rFonts w:ascii="Times New Roman" w:eastAsia="仿宋_GB2312" w:hAnsi="Times New Roman" w:hint="eastAsia"/>
                <w:color w:val="000000"/>
                <w:sz w:val="28"/>
                <w:szCs w:val="28"/>
              </w:rPr>
              <w:t>(</w:t>
            </w:r>
            <w:r>
              <w:rPr>
                <w:rFonts w:ascii="Times New Roman" w:eastAsia="仿宋_GB2312" w:hAnsi="Times New Roman" w:hint="eastAsia"/>
                <w:color w:val="000000"/>
                <w:sz w:val="28"/>
                <w:szCs w:val="28"/>
              </w:rPr>
              <w:t>四</w:t>
            </w:r>
            <w:r>
              <w:rPr>
                <w:rFonts w:ascii="Times New Roman" w:eastAsia="仿宋_GB2312" w:hAnsi="Times New Roman" w:hint="eastAsia"/>
                <w:color w:val="000000"/>
                <w:sz w:val="28"/>
                <w:szCs w:val="28"/>
              </w:rPr>
              <w:t>)</w:t>
            </w:r>
            <w:r>
              <w:rPr>
                <w:rFonts w:ascii="Times New Roman" w:eastAsia="仿宋_GB2312" w:hAnsi="Times New Roman" w:hint="eastAsia"/>
                <w:color w:val="000000"/>
                <w:sz w:val="28"/>
                <w:szCs w:val="28"/>
              </w:rPr>
              <w:t>机动车行驶超过规定时速百分之五十的；</w:t>
            </w:r>
            <w:r>
              <w:rPr>
                <w:rFonts w:ascii="Times New Roman" w:eastAsia="仿宋_GB2312" w:hAnsi="Times New Roman" w:hint="eastAsia"/>
                <w:color w:val="000000"/>
                <w:sz w:val="28"/>
                <w:szCs w:val="28"/>
              </w:rPr>
              <w:t>(</w:t>
            </w:r>
            <w:r>
              <w:rPr>
                <w:rFonts w:ascii="Times New Roman" w:eastAsia="仿宋_GB2312" w:hAnsi="Times New Roman" w:hint="eastAsia"/>
                <w:color w:val="000000"/>
                <w:sz w:val="28"/>
                <w:szCs w:val="28"/>
              </w:rPr>
              <w:t>五</w:t>
            </w:r>
            <w:r>
              <w:rPr>
                <w:rFonts w:ascii="Times New Roman" w:eastAsia="仿宋_GB2312" w:hAnsi="Times New Roman" w:hint="eastAsia"/>
                <w:color w:val="000000"/>
                <w:sz w:val="28"/>
                <w:szCs w:val="28"/>
              </w:rPr>
              <w:t>)</w:t>
            </w:r>
            <w:r>
              <w:rPr>
                <w:rFonts w:hint="eastAsia"/>
              </w:rPr>
              <w:t xml:space="preserve"> </w:t>
            </w:r>
            <w:r>
              <w:rPr>
                <w:rFonts w:ascii="Times New Roman" w:eastAsia="仿宋_GB2312" w:hAnsi="Times New Roman" w:hint="eastAsia"/>
                <w:color w:val="000000"/>
                <w:sz w:val="28"/>
                <w:szCs w:val="28"/>
              </w:rPr>
              <w:t>运输单位的车辆有本条第一款、第二款规定的情形，经处罚不改的</w:t>
            </w:r>
          </w:p>
        </w:tc>
      </w:tr>
      <w:tr w:rsidR="003D5690" w:rsidTr="00B245C4">
        <w:trPr>
          <w:trHeight w:val="1159"/>
        </w:trPr>
        <w:tc>
          <w:tcPr>
            <w:tcW w:w="1471" w:type="dxa"/>
            <w:vAlign w:val="center"/>
          </w:tcPr>
          <w:p w:rsidR="003D5690" w:rsidRDefault="003D5690" w:rsidP="00B245C4">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处罚种类</w:t>
            </w:r>
          </w:p>
        </w:tc>
        <w:tc>
          <w:tcPr>
            <w:tcW w:w="7564"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sz w:val="28"/>
                <w:szCs w:val="28"/>
              </w:rPr>
              <w:t>1</w:t>
            </w:r>
            <w:r>
              <w:rPr>
                <w:rFonts w:ascii="Times New Roman" w:eastAsia="仿宋_GB2312" w:hAnsi="Times New Roman"/>
                <w:sz w:val="28"/>
                <w:szCs w:val="28"/>
              </w:rPr>
              <w:t>．</w:t>
            </w:r>
            <w:r>
              <w:rPr>
                <w:rFonts w:ascii="Times New Roman" w:eastAsia="仿宋_GB2312" w:hAnsi="Times New Roman" w:hint="eastAsia"/>
                <w:sz w:val="28"/>
                <w:szCs w:val="28"/>
              </w:rPr>
              <w:t>罚款</w:t>
            </w:r>
            <w:r>
              <w:rPr>
                <w:rFonts w:ascii="Times New Roman" w:eastAsia="仿宋_GB2312" w:hAnsi="Times New Roman"/>
                <w:sz w:val="28"/>
                <w:szCs w:val="28"/>
              </w:rPr>
              <w:t>。</w:t>
            </w:r>
          </w:p>
        </w:tc>
      </w:tr>
      <w:tr w:rsidR="003D5690" w:rsidTr="00B245C4">
        <w:trPr>
          <w:trHeight w:val="574"/>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56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发现违法</w:t>
            </w:r>
            <w:r>
              <w:rPr>
                <w:rFonts w:ascii="Times New Roman" w:eastAsia="仿宋_GB2312" w:hAnsi="Times New Roman"/>
                <w:color w:val="000000"/>
                <w:sz w:val="28"/>
                <w:szCs w:val="28"/>
              </w:rPr>
              <w:t>→</w:t>
            </w:r>
            <w:r>
              <w:rPr>
                <w:rFonts w:ascii="Times New Roman" w:eastAsia="仿宋_GB2312" w:hAnsi="Times New Roman"/>
                <w:color w:val="000000"/>
                <w:sz w:val="28"/>
                <w:szCs w:val="28"/>
              </w:rPr>
              <w:t>立案</w:t>
            </w:r>
            <w:r>
              <w:rPr>
                <w:rFonts w:ascii="Times New Roman" w:eastAsia="仿宋_GB2312" w:hAnsi="Times New Roman"/>
                <w:color w:val="000000"/>
                <w:sz w:val="28"/>
                <w:szCs w:val="28"/>
              </w:rPr>
              <w:t>→</w:t>
            </w:r>
            <w:r>
              <w:rPr>
                <w:rFonts w:ascii="Times New Roman" w:eastAsia="仿宋_GB2312" w:hAnsi="Times New Roman"/>
                <w:color w:val="000000"/>
                <w:sz w:val="28"/>
                <w:szCs w:val="28"/>
              </w:rPr>
              <w:t>调查取证</w:t>
            </w:r>
            <w:r>
              <w:rPr>
                <w:rFonts w:ascii="Times New Roman" w:eastAsia="仿宋_GB2312" w:hAnsi="Times New Roman"/>
                <w:color w:val="000000"/>
                <w:sz w:val="28"/>
                <w:szCs w:val="28"/>
              </w:rPr>
              <w:t>→</w:t>
            </w:r>
            <w:r>
              <w:rPr>
                <w:rFonts w:ascii="Times New Roman" w:eastAsia="仿宋_GB2312" w:hAnsi="Times New Roman"/>
                <w:color w:val="000000"/>
                <w:sz w:val="28"/>
                <w:szCs w:val="28"/>
              </w:rPr>
              <w:t>处罚</w:t>
            </w:r>
            <w:r>
              <w:rPr>
                <w:rFonts w:ascii="Times New Roman" w:eastAsia="仿宋_GB2312" w:hAnsi="Times New Roman"/>
                <w:color w:val="000000"/>
                <w:sz w:val="28"/>
                <w:szCs w:val="28"/>
              </w:rPr>
              <w:t>→</w:t>
            </w:r>
            <w:r>
              <w:rPr>
                <w:rFonts w:ascii="Times New Roman" w:eastAsia="仿宋_GB2312" w:hAnsi="Times New Roman"/>
                <w:color w:val="000000"/>
                <w:sz w:val="28"/>
                <w:szCs w:val="28"/>
              </w:rPr>
              <w:t>送达</w:t>
            </w:r>
            <w:r>
              <w:rPr>
                <w:rFonts w:ascii="Times New Roman" w:eastAsia="仿宋_GB2312" w:hAnsi="Times New Roman"/>
                <w:color w:val="000000"/>
                <w:sz w:val="28"/>
                <w:szCs w:val="28"/>
              </w:rPr>
              <w:t>→</w:t>
            </w:r>
            <w:r>
              <w:rPr>
                <w:rFonts w:ascii="Times New Roman" w:eastAsia="仿宋_GB2312" w:hAnsi="Times New Roman"/>
                <w:color w:val="000000"/>
                <w:sz w:val="28"/>
                <w:szCs w:val="28"/>
              </w:rPr>
              <w:t>执行</w:t>
            </w:r>
            <w:r>
              <w:rPr>
                <w:rFonts w:ascii="Times New Roman" w:eastAsia="仿宋_GB2312" w:hAnsi="Times New Roman"/>
                <w:color w:val="000000"/>
                <w:sz w:val="28"/>
                <w:szCs w:val="28"/>
              </w:rPr>
              <w:t>→</w:t>
            </w:r>
            <w:r>
              <w:rPr>
                <w:rFonts w:ascii="Times New Roman" w:eastAsia="仿宋_GB2312" w:hAnsi="Times New Roman"/>
                <w:color w:val="000000"/>
                <w:sz w:val="28"/>
                <w:szCs w:val="28"/>
              </w:rPr>
              <w:t>结案</w:t>
            </w:r>
          </w:p>
        </w:tc>
      </w:tr>
      <w:tr w:rsidR="003D5690" w:rsidTr="00B245C4">
        <w:trPr>
          <w:trHeight w:val="1719"/>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56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夏季</w:t>
            </w: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上午：</w:t>
            </w:r>
            <w:r>
              <w:rPr>
                <w:rFonts w:ascii="Times New Roman" w:eastAsia="仿宋_GB2312" w:hAnsi="Times New Roman" w:hint="eastAsia"/>
                <w:color w:val="000000"/>
                <w:sz w:val="28"/>
                <w:szCs w:val="28"/>
              </w:rPr>
              <w:t>09:30-12:30</w:t>
            </w:r>
            <w:r>
              <w:rPr>
                <w:rFonts w:ascii="Times New Roman" w:eastAsia="仿宋_GB2312" w:hAnsi="Times New Roman" w:hint="eastAsia"/>
                <w:color w:val="000000"/>
                <w:sz w:val="28"/>
                <w:szCs w:val="28"/>
              </w:rPr>
              <w:t>；</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00</w:t>
            </w:r>
            <w:r>
              <w:rPr>
                <w:rFonts w:ascii="Times New Roman" w:eastAsia="仿宋_GB2312" w:hAnsi="Times New Roman"/>
                <w:color w:val="000000"/>
                <w:sz w:val="28"/>
                <w:szCs w:val="28"/>
              </w:rPr>
              <w:t>-13:00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地址：</w:t>
            </w:r>
            <w:r w:rsidR="00CD47F1">
              <w:rPr>
                <w:rFonts w:ascii="Times New Roman" w:eastAsia="仿宋_GB2312" w:hAnsi="Times New Roman" w:hint="eastAsia"/>
                <w:color w:val="000000"/>
                <w:sz w:val="28"/>
                <w:szCs w:val="28"/>
              </w:rPr>
              <w:t>西藏那曲嘉黎县温州路公安局</w:t>
            </w:r>
          </w:p>
        </w:tc>
      </w:tr>
      <w:tr w:rsidR="003D5690" w:rsidTr="00B245C4">
        <w:trPr>
          <w:trHeight w:val="943"/>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564" w:type="dxa"/>
            <w:gridSpan w:val="3"/>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574"/>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56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74"/>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564" w:type="dxa"/>
            <w:gridSpan w:val="3"/>
            <w:vAlign w:val="center"/>
          </w:tcPr>
          <w:p w:rsidR="003D5690" w:rsidRDefault="003D5690" w:rsidP="00B245C4">
            <w:pPr>
              <w:spacing w:line="320" w:lineRule="exact"/>
              <w:rPr>
                <w:rFonts w:ascii="Times New Roman" w:eastAsia="仿宋_GB2312" w:hAnsi="Times New Roman"/>
                <w:color w:val="000000"/>
                <w:sz w:val="28"/>
                <w:szCs w:val="28"/>
              </w:rPr>
            </w:pPr>
          </w:p>
        </w:tc>
      </w:tr>
    </w:tbl>
    <w:p w:rsidR="003D5690" w:rsidRDefault="00B245C4" w:rsidP="003D5690">
      <w:pPr>
        <w:spacing w:line="580" w:lineRule="exact"/>
        <w:jc w:val="center"/>
        <w:rPr>
          <w:rFonts w:ascii="Times New Roman" w:hAnsi="Times New Roman"/>
          <w:b/>
          <w:color w:val="000000"/>
          <w:sz w:val="44"/>
          <w:szCs w:val="44"/>
        </w:rPr>
      </w:pPr>
      <w:r>
        <w:rPr>
          <w:rFonts w:ascii="Times New Roman" w:hAnsi="Times New Roman" w:hint="eastAsia"/>
          <w:b/>
          <w:color w:val="000000"/>
          <w:sz w:val="44"/>
          <w:szCs w:val="44"/>
        </w:rPr>
        <w:lastRenderedPageBreak/>
        <w:t>那曲地区</w:t>
      </w:r>
      <w:r w:rsidR="00CD47F1">
        <w:rPr>
          <w:rFonts w:ascii="Times New Roman" w:hAnsi="Times New Roman" w:hint="eastAsia"/>
          <w:b/>
          <w:color w:val="000000"/>
          <w:sz w:val="44"/>
          <w:szCs w:val="44"/>
        </w:rPr>
        <w:t>嘉黎县公安局</w:t>
      </w:r>
      <w:r w:rsidR="003D5690">
        <w:rPr>
          <w:rFonts w:ascii="Times New Roman" w:hAnsi="Times New Roman"/>
          <w:b/>
          <w:color w:val="000000"/>
          <w:sz w:val="44"/>
          <w:szCs w:val="44"/>
        </w:rPr>
        <w:t>行政处罚服务指南</w:t>
      </w:r>
    </w:p>
    <w:p w:rsidR="003D5690" w:rsidRPr="004453DF" w:rsidRDefault="003D5690" w:rsidP="003D5690">
      <w:pPr>
        <w:spacing w:line="580" w:lineRule="exact"/>
        <w:rPr>
          <w:rFonts w:ascii="仿宋" w:eastAsia="仿宋" w:hAnsi="仿宋"/>
          <w:bCs/>
          <w:color w:val="000000"/>
          <w:sz w:val="28"/>
          <w:szCs w:val="28"/>
        </w:rPr>
      </w:pPr>
      <w:r w:rsidRPr="004453DF">
        <w:rPr>
          <w:rFonts w:ascii="仿宋" w:eastAsia="仿宋" w:hAnsi="仿宋" w:hint="eastAsia"/>
          <w:bCs/>
          <w:color w:val="000000"/>
          <w:sz w:val="28"/>
          <w:szCs w:val="28"/>
        </w:rPr>
        <w:t>序号：151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71"/>
        <w:gridCol w:w="3950"/>
        <w:gridCol w:w="1499"/>
        <w:gridCol w:w="2115"/>
      </w:tblGrid>
      <w:tr w:rsidR="003D5690" w:rsidTr="00B245C4">
        <w:trPr>
          <w:trHeight w:val="574"/>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3950" w:type="dxa"/>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GAJCF-132</w:t>
            </w:r>
          </w:p>
        </w:tc>
        <w:tc>
          <w:tcPr>
            <w:tcW w:w="149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15" w:type="dxa"/>
            <w:vAlign w:val="center"/>
          </w:tcPr>
          <w:p w:rsidR="003D5690" w:rsidRDefault="003D5690" w:rsidP="00B245C4">
            <w:pPr>
              <w:spacing w:line="320" w:lineRule="exact"/>
              <w:ind w:firstLineChars="150" w:firstLine="420"/>
              <w:rPr>
                <w:rFonts w:ascii="Times New Roman" w:eastAsia="仿宋_GB2312" w:hAnsi="Times New Roman"/>
                <w:color w:val="000000"/>
                <w:sz w:val="28"/>
                <w:szCs w:val="28"/>
              </w:rPr>
            </w:pPr>
            <w:r>
              <w:rPr>
                <w:rFonts w:ascii="Times New Roman" w:eastAsia="仿宋_GB2312" w:hAnsi="Times New Roman"/>
                <w:color w:val="000000"/>
                <w:sz w:val="28"/>
                <w:szCs w:val="28"/>
              </w:rPr>
              <w:t>行政处罚</w:t>
            </w:r>
          </w:p>
        </w:tc>
      </w:tr>
      <w:tr w:rsidR="003D5690" w:rsidTr="00B245C4">
        <w:trPr>
          <w:trHeight w:val="574"/>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56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对机动车驾驶人伪造、变造或者使用伪造、变造的机动车登记证书、号牌、行驶证、检验合格标志、保险标志、驾驶证及使用其他机动车的登记证书、号牌、行驶证、检验合格标志、保险标志的处罚险标志、驾驶证及使用其他机动车的登记证书、号牌、行驶证、检验合格标志、保险标志的处罚</w:t>
            </w:r>
          </w:p>
        </w:tc>
      </w:tr>
      <w:tr w:rsidR="003D5690" w:rsidTr="00B245C4">
        <w:trPr>
          <w:trHeight w:val="574"/>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56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3D5690" w:rsidTr="00B245C4">
        <w:trPr>
          <w:trHeight w:val="574"/>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564" w:type="dxa"/>
            <w:gridSpan w:val="3"/>
            <w:vAlign w:val="center"/>
          </w:tcPr>
          <w:p w:rsidR="003D5690" w:rsidRDefault="00B245C4"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3D5690" w:rsidTr="00B245C4">
        <w:trPr>
          <w:trHeight w:val="574"/>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449" w:type="dxa"/>
            <w:gridSpan w:val="2"/>
            <w:vAlign w:val="center"/>
          </w:tcPr>
          <w:p w:rsidR="003D5690" w:rsidRDefault="0032301E"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115" w:type="dxa"/>
            <w:vAlign w:val="center"/>
          </w:tcPr>
          <w:p w:rsidR="003D5690" w:rsidRDefault="000E10D8"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p>
        </w:tc>
      </w:tr>
      <w:tr w:rsidR="003D5690" w:rsidTr="00B245C4">
        <w:trPr>
          <w:trHeight w:val="1327"/>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56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《道路交通安全法》第八十七条；第九十六条</w:t>
            </w:r>
          </w:p>
        </w:tc>
      </w:tr>
      <w:tr w:rsidR="003D5690" w:rsidTr="00B245C4">
        <w:trPr>
          <w:trHeight w:val="1592"/>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56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公安机关交通管理部门及其交通警察对道路交通安全违法行为</w:t>
            </w:r>
          </w:p>
        </w:tc>
      </w:tr>
      <w:tr w:rsidR="003D5690" w:rsidTr="00B245C4">
        <w:trPr>
          <w:trHeight w:val="1159"/>
        </w:trPr>
        <w:tc>
          <w:tcPr>
            <w:tcW w:w="1471" w:type="dxa"/>
            <w:vAlign w:val="center"/>
          </w:tcPr>
          <w:p w:rsidR="003D5690" w:rsidRDefault="003D5690" w:rsidP="00B245C4">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处罚种类</w:t>
            </w:r>
          </w:p>
        </w:tc>
        <w:tc>
          <w:tcPr>
            <w:tcW w:w="7564"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sz w:val="28"/>
                <w:szCs w:val="28"/>
              </w:rPr>
              <w:t>1</w:t>
            </w:r>
            <w:r>
              <w:rPr>
                <w:rFonts w:ascii="Times New Roman" w:eastAsia="仿宋_GB2312" w:hAnsi="Times New Roman"/>
                <w:sz w:val="28"/>
                <w:szCs w:val="28"/>
              </w:rPr>
              <w:t>．</w:t>
            </w:r>
            <w:r>
              <w:rPr>
                <w:rFonts w:ascii="Times New Roman" w:eastAsia="仿宋_GB2312" w:hAnsi="Times New Roman" w:hint="eastAsia"/>
                <w:sz w:val="28"/>
                <w:szCs w:val="28"/>
              </w:rPr>
              <w:t>处罚；</w:t>
            </w:r>
            <w:r>
              <w:rPr>
                <w:rFonts w:ascii="Times New Roman" w:eastAsia="仿宋_GB2312" w:hAnsi="Times New Roman" w:hint="eastAsia"/>
                <w:sz w:val="28"/>
                <w:szCs w:val="28"/>
              </w:rPr>
              <w:t>2.</w:t>
            </w:r>
            <w:r>
              <w:rPr>
                <w:rFonts w:hint="eastAsia"/>
              </w:rPr>
              <w:t xml:space="preserve"> </w:t>
            </w:r>
            <w:r>
              <w:rPr>
                <w:rFonts w:ascii="Times New Roman" w:eastAsia="仿宋_GB2312" w:hAnsi="Times New Roman" w:hint="eastAsia"/>
                <w:sz w:val="28"/>
                <w:szCs w:val="28"/>
              </w:rPr>
              <w:t>警告；</w:t>
            </w:r>
            <w:r>
              <w:rPr>
                <w:rFonts w:ascii="Times New Roman" w:eastAsia="仿宋_GB2312" w:hAnsi="Times New Roman" w:hint="eastAsia"/>
                <w:sz w:val="28"/>
                <w:szCs w:val="28"/>
              </w:rPr>
              <w:t>3.</w:t>
            </w:r>
            <w:r>
              <w:rPr>
                <w:rFonts w:hint="eastAsia"/>
              </w:rPr>
              <w:t xml:space="preserve"> </w:t>
            </w:r>
            <w:r>
              <w:rPr>
                <w:rFonts w:ascii="Times New Roman" w:eastAsia="仿宋_GB2312" w:hAnsi="Times New Roman" w:hint="eastAsia"/>
                <w:sz w:val="28"/>
                <w:szCs w:val="28"/>
              </w:rPr>
              <w:t>扣留，拘留，罚款</w:t>
            </w:r>
            <w:r>
              <w:rPr>
                <w:rFonts w:ascii="Times New Roman" w:eastAsia="仿宋_GB2312" w:hAnsi="Times New Roman"/>
                <w:sz w:val="28"/>
                <w:szCs w:val="28"/>
              </w:rPr>
              <w:t>。</w:t>
            </w:r>
          </w:p>
        </w:tc>
      </w:tr>
      <w:tr w:rsidR="003D5690" w:rsidTr="00B245C4">
        <w:trPr>
          <w:trHeight w:val="574"/>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56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发现违法</w:t>
            </w:r>
            <w:r>
              <w:rPr>
                <w:rFonts w:ascii="Times New Roman" w:eastAsia="仿宋_GB2312" w:hAnsi="Times New Roman"/>
                <w:color w:val="000000"/>
                <w:sz w:val="28"/>
                <w:szCs w:val="28"/>
              </w:rPr>
              <w:t>→</w:t>
            </w:r>
            <w:r>
              <w:rPr>
                <w:rFonts w:ascii="Times New Roman" w:eastAsia="仿宋_GB2312" w:hAnsi="Times New Roman"/>
                <w:color w:val="000000"/>
                <w:sz w:val="28"/>
                <w:szCs w:val="28"/>
              </w:rPr>
              <w:t>立案</w:t>
            </w:r>
            <w:r>
              <w:rPr>
                <w:rFonts w:ascii="Times New Roman" w:eastAsia="仿宋_GB2312" w:hAnsi="Times New Roman"/>
                <w:color w:val="000000"/>
                <w:sz w:val="28"/>
                <w:szCs w:val="28"/>
              </w:rPr>
              <w:t>→</w:t>
            </w:r>
            <w:r>
              <w:rPr>
                <w:rFonts w:ascii="Times New Roman" w:eastAsia="仿宋_GB2312" w:hAnsi="Times New Roman"/>
                <w:color w:val="000000"/>
                <w:sz w:val="28"/>
                <w:szCs w:val="28"/>
              </w:rPr>
              <w:t>调查取证</w:t>
            </w:r>
            <w:r>
              <w:rPr>
                <w:rFonts w:ascii="Times New Roman" w:eastAsia="仿宋_GB2312" w:hAnsi="Times New Roman"/>
                <w:color w:val="000000"/>
                <w:sz w:val="28"/>
                <w:szCs w:val="28"/>
              </w:rPr>
              <w:t>→</w:t>
            </w:r>
            <w:r>
              <w:rPr>
                <w:rFonts w:ascii="Times New Roman" w:eastAsia="仿宋_GB2312" w:hAnsi="Times New Roman"/>
                <w:color w:val="000000"/>
                <w:sz w:val="28"/>
                <w:szCs w:val="28"/>
              </w:rPr>
              <w:t>处罚</w:t>
            </w:r>
            <w:r>
              <w:rPr>
                <w:rFonts w:ascii="Times New Roman" w:eastAsia="仿宋_GB2312" w:hAnsi="Times New Roman"/>
                <w:color w:val="000000"/>
                <w:sz w:val="28"/>
                <w:szCs w:val="28"/>
              </w:rPr>
              <w:t>→</w:t>
            </w:r>
            <w:r>
              <w:rPr>
                <w:rFonts w:ascii="Times New Roman" w:eastAsia="仿宋_GB2312" w:hAnsi="Times New Roman"/>
                <w:color w:val="000000"/>
                <w:sz w:val="28"/>
                <w:szCs w:val="28"/>
              </w:rPr>
              <w:t>送达</w:t>
            </w:r>
            <w:r>
              <w:rPr>
                <w:rFonts w:ascii="Times New Roman" w:eastAsia="仿宋_GB2312" w:hAnsi="Times New Roman"/>
                <w:color w:val="000000"/>
                <w:sz w:val="28"/>
                <w:szCs w:val="28"/>
              </w:rPr>
              <w:t>→</w:t>
            </w:r>
            <w:r>
              <w:rPr>
                <w:rFonts w:ascii="Times New Roman" w:eastAsia="仿宋_GB2312" w:hAnsi="Times New Roman"/>
                <w:color w:val="000000"/>
                <w:sz w:val="28"/>
                <w:szCs w:val="28"/>
              </w:rPr>
              <w:t>执行</w:t>
            </w:r>
            <w:r>
              <w:rPr>
                <w:rFonts w:ascii="Times New Roman" w:eastAsia="仿宋_GB2312" w:hAnsi="Times New Roman"/>
                <w:color w:val="000000"/>
                <w:sz w:val="28"/>
                <w:szCs w:val="28"/>
              </w:rPr>
              <w:t>→</w:t>
            </w:r>
            <w:r>
              <w:rPr>
                <w:rFonts w:ascii="Times New Roman" w:eastAsia="仿宋_GB2312" w:hAnsi="Times New Roman"/>
                <w:color w:val="000000"/>
                <w:sz w:val="28"/>
                <w:szCs w:val="28"/>
              </w:rPr>
              <w:t>结案</w:t>
            </w:r>
          </w:p>
        </w:tc>
      </w:tr>
      <w:tr w:rsidR="003D5690" w:rsidTr="00B245C4">
        <w:trPr>
          <w:trHeight w:val="1719"/>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56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夏季</w:t>
            </w: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上午：</w:t>
            </w:r>
            <w:r>
              <w:rPr>
                <w:rFonts w:ascii="Times New Roman" w:eastAsia="仿宋_GB2312" w:hAnsi="Times New Roman" w:hint="eastAsia"/>
                <w:color w:val="000000"/>
                <w:sz w:val="28"/>
                <w:szCs w:val="28"/>
              </w:rPr>
              <w:t>09:30-12:30</w:t>
            </w:r>
            <w:r>
              <w:rPr>
                <w:rFonts w:ascii="Times New Roman" w:eastAsia="仿宋_GB2312" w:hAnsi="Times New Roman" w:hint="eastAsia"/>
                <w:color w:val="000000"/>
                <w:sz w:val="28"/>
                <w:szCs w:val="28"/>
              </w:rPr>
              <w:t>；</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00</w:t>
            </w:r>
            <w:r>
              <w:rPr>
                <w:rFonts w:ascii="Times New Roman" w:eastAsia="仿宋_GB2312" w:hAnsi="Times New Roman"/>
                <w:color w:val="000000"/>
                <w:sz w:val="28"/>
                <w:szCs w:val="28"/>
              </w:rPr>
              <w:t>-13:00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地址：</w:t>
            </w:r>
            <w:r w:rsidR="00CD47F1">
              <w:rPr>
                <w:rFonts w:ascii="Times New Roman" w:eastAsia="仿宋_GB2312" w:hAnsi="Times New Roman" w:hint="eastAsia"/>
                <w:color w:val="000000"/>
                <w:sz w:val="28"/>
                <w:szCs w:val="28"/>
              </w:rPr>
              <w:t>西藏那曲嘉黎县温州路公安局</w:t>
            </w:r>
          </w:p>
        </w:tc>
      </w:tr>
      <w:tr w:rsidR="003D5690" w:rsidTr="00B245C4">
        <w:trPr>
          <w:trHeight w:val="943"/>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564" w:type="dxa"/>
            <w:gridSpan w:val="3"/>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574"/>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56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74"/>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564" w:type="dxa"/>
            <w:gridSpan w:val="3"/>
            <w:vAlign w:val="center"/>
          </w:tcPr>
          <w:p w:rsidR="003D5690" w:rsidRDefault="003D5690" w:rsidP="00B245C4">
            <w:pPr>
              <w:spacing w:line="320" w:lineRule="exact"/>
              <w:rPr>
                <w:rFonts w:ascii="Times New Roman" w:eastAsia="仿宋_GB2312" w:hAnsi="Times New Roman"/>
                <w:color w:val="000000"/>
                <w:sz w:val="28"/>
                <w:szCs w:val="28"/>
              </w:rPr>
            </w:pPr>
          </w:p>
        </w:tc>
      </w:tr>
    </w:tbl>
    <w:p w:rsidR="003D5690" w:rsidRDefault="003D5690" w:rsidP="003D5690"/>
    <w:p w:rsidR="003D5690" w:rsidRDefault="00B245C4" w:rsidP="003D5690">
      <w:pPr>
        <w:spacing w:line="580" w:lineRule="exact"/>
        <w:jc w:val="center"/>
        <w:rPr>
          <w:rFonts w:ascii="Times New Roman" w:hAnsi="Times New Roman"/>
          <w:b/>
          <w:color w:val="000000"/>
          <w:sz w:val="44"/>
          <w:szCs w:val="44"/>
        </w:rPr>
      </w:pPr>
      <w:r>
        <w:rPr>
          <w:rFonts w:ascii="Times New Roman" w:hAnsi="Times New Roman" w:hint="eastAsia"/>
          <w:b/>
          <w:color w:val="000000"/>
          <w:sz w:val="44"/>
          <w:szCs w:val="44"/>
        </w:rPr>
        <w:t>那曲地区</w:t>
      </w:r>
      <w:r w:rsidR="00CD47F1">
        <w:rPr>
          <w:rFonts w:ascii="Times New Roman" w:hAnsi="Times New Roman" w:hint="eastAsia"/>
          <w:b/>
          <w:color w:val="000000"/>
          <w:sz w:val="44"/>
          <w:szCs w:val="44"/>
        </w:rPr>
        <w:t>嘉黎县公安局</w:t>
      </w:r>
      <w:r w:rsidR="003D5690">
        <w:rPr>
          <w:rFonts w:ascii="Times New Roman" w:hAnsi="Times New Roman"/>
          <w:b/>
          <w:color w:val="000000"/>
          <w:sz w:val="44"/>
          <w:szCs w:val="44"/>
        </w:rPr>
        <w:t>行政处罚服务指南</w:t>
      </w:r>
    </w:p>
    <w:p w:rsidR="003D5690" w:rsidRPr="004453DF" w:rsidRDefault="003D5690" w:rsidP="003D5690">
      <w:pPr>
        <w:spacing w:line="580" w:lineRule="exact"/>
        <w:rPr>
          <w:rFonts w:ascii="仿宋" w:eastAsia="仿宋" w:hAnsi="仿宋"/>
          <w:bCs/>
          <w:color w:val="000000"/>
          <w:sz w:val="28"/>
          <w:szCs w:val="28"/>
        </w:rPr>
      </w:pPr>
      <w:r w:rsidRPr="004453DF">
        <w:rPr>
          <w:rFonts w:ascii="仿宋" w:eastAsia="仿宋" w:hAnsi="仿宋" w:hint="eastAsia"/>
          <w:bCs/>
          <w:color w:val="000000"/>
          <w:sz w:val="28"/>
          <w:szCs w:val="28"/>
        </w:rPr>
        <w:t>序号：152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71"/>
        <w:gridCol w:w="3950"/>
        <w:gridCol w:w="1499"/>
        <w:gridCol w:w="2115"/>
      </w:tblGrid>
      <w:tr w:rsidR="003D5690" w:rsidTr="00B245C4">
        <w:trPr>
          <w:trHeight w:val="574"/>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3950" w:type="dxa"/>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GAJCF-133</w:t>
            </w:r>
          </w:p>
        </w:tc>
        <w:tc>
          <w:tcPr>
            <w:tcW w:w="149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15" w:type="dxa"/>
            <w:vAlign w:val="center"/>
          </w:tcPr>
          <w:p w:rsidR="003D5690" w:rsidRDefault="003D5690" w:rsidP="00B245C4">
            <w:pPr>
              <w:spacing w:line="320" w:lineRule="exact"/>
              <w:ind w:firstLineChars="150" w:firstLine="420"/>
              <w:rPr>
                <w:rFonts w:ascii="Times New Roman" w:eastAsia="仿宋_GB2312" w:hAnsi="Times New Roman"/>
                <w:color w:val="000000"/>
                <w:sz w:val="28"/>
                <w:szCs w:val="28"/>
              </w:rPr>
            </w:pPr>
            <w:r>
              <w:rPr>
                <w:rFonts w:ascii="Times New Roman" w:eastAsia="仿宋_GB2312" w:hAnsi="Times New Roman"/>
                <w:color w:val="000000"/>
                <w:sz w:val="28"/>
                <w:szCs w:val="28"/>
              </w:rPr>
              <w:t>行政处罚</w:t>
            </w:r>
          </w:p>
        </w:tc>
      </w:tr>
      <w:tr w:rsidR="003D5690" w:rsidTr="00B245C4">
        <w:trPr>
          <w:trHeight w:val="574"/>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56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对违反安全管理制度，致使民用爆炸物品丢失、被盗、被抢的行为的处罚</w:t>
            </w:r>
          </w:p>
        </w:tc>
      </w:tr>
      <w:tr w:rsidR="003D5690" w:rsidTr="00B245C4">
        <w:trPr>
          <w:trHeight w:val="574"/>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56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3D5690" w:rsidTr="00B245C4">
        <w:trPr>
          <w:trHeight w:val="574"/>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564" w:type="dxa"/>
            <w:gridSpan w:val="3"/>
            <w:vAlign w:val="center"/>
          </w:tcPr>
          <w:p w:rsidR="003D5690" w:rsidRDefault="00B245C4"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3D5690" w:rsidTr="00B245C4">
        <w:trPr>
          <w:trHeight w:val="574"/>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449" w:type="dxa"/>
            <w:gridSpan w:val="2"/>
            <w:vAlign w:val="center"/>
          </w:tcPr>
          <w:p w:rsidR="003D5690" w:rsidRDefault="00D13C4B"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115" w:type="dxa"/>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p>
        </w:tc>
      </w:tr>
      <w:tr w:rsidR="003D5690" w:rsidTr="00B245C4">
        <w:trPr>
          <w:trHeight w:val="1627"/>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56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《民用爆炸物品安全管理条例》</w:t>
            </w: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第五十条</w:t>
            </w:r>
          </w:p>
        </w:tc>
      </w:tr>
      <w:tr w:rsidR="003D5690" w:rsidTr="00B245C4">
        <w:trPr>
          <w:trHeight w:val="1592"/>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56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一）违反安全管理制度，致使民用爆炸物品丢失、被盗、被抢的；（二）民用爆炸物品丢失、被盗、被抢，未按照规定向当地公安机关报告或者故意隐瞒不报的；（三）转让、出借、转借、抵押、赠送民用爆炸物品的。</w:t>
            </w:r>
          </w:p>
        </w:tc>
      </w:tr>
      <w:tr w:rsidR="003D5690" w:rsidTr="00B245C4">
        <w:trPr>
          <w:trHeight w:val="1159"/>
        </w:trPr>
        <w:tc>
          <w:tcPr>
            <w:tcW w:w="1471" w:type="dxa"/>
            <w:vAlign w:val="center"/>
          </w:tcPr>
          <w:p w:rsidR="003D5690" w:rsidRDefault="003D5690" w:rsidP="00B245C4">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处罚种类</w:t>
            </w:r>
          </w:p>
        </w:tc>
        <w:tc>
          <w:tcPr>
            <w:tcW w:w="7564"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sz w:val="28"/>
                <w:szCs w:val="28"/>
              </w:rPr>
              <w:t>1</w:t>
            </w:r>
            <w:r>
              <w:rPr>
                <w:rFonts w:ascii="Times New Roman" w:eastAsia="仿宋_GB2312" w:hAnsi="Times New Roman"/>
                <w:sz w:val="28"/>
                <w:szCs w:val="28"/>
              </w:rPr>
              <w:t>．</w:t>
            </w:r>
            <w:r>
              <w:rPr>
                <w:rFonts w:ascii="Times New Roman" w:eastAsia="仿宋_GB2312" w:hAnsi="Times New Roman" w:hint="eastAsia"/>
                <w:sz w:val="28"/>
                <w:szCs w:val="28"/>
              </w:rPr>
              <w:t>罚款；</w:t>
            </w:r>
            <w:r>
              <w:rPr>
                <w:rFonts w:ascii="Times New Roman" w:eastAsia="仿宋_GB2312" w:hAnsi="Times New Roman" w:hint="eastAsia"/>
                <w:sz w:val="28"/>
                <w:szCs w:val="28"/>
              </w:rPr>
              <w:t>2.</w:t>
            </w:r>
            <w:r>
              <w:rPr>
                <w:rFonts w:hint="eastAsia"/>
              </w:rPr>
              <w:t xml:space="preserve"> </w:t>
            </w:r>
            <w:r>
              <w:rPr>
                <w:rFonts w:ascii="Times New Roman" w:eastAsia="仿宋_GB2312" w:hAnsi="Times New Roman" w:hint="eastAsia"/>
                <w:sz w:val="28"/>
                <w:szCs w:val="28"/>
              </w:rPr>
              <w:t>吊销</w:t>
            </w:r>
            <w:r>
              <w:rPr>
                <w:rFonts w:ascii="Times New Roman" w:eastAsia="仿宋_GB2312" w:hAnsi="Times New Roman"/>
                <w:sz w:val="28"/>
                <w:szCs w:val="28"/>
              </w:rPr>
              <w:t>。</w:t>
            </w:r>
          </w:p>
        </w:tc>
      </w:tr>
      <w:tr w:rsidR="003D5690" w:rsidTr="00B245C4">
        <w:trPr>
          <w:trHeight w:val="574"/>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56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发现违法</w:t>
            </w:r>
            <w:r>
              <w:rPr>
                <w:rFonts w:ascii="Times New Roman" w:eastAsia="仿宋_GB2312" w:hAnsi="Times New Roman"/>
                <w:color w:val="000000"/>
                <w:sz w:val="28"/>
                <w:szCs w:val="28"/>
              </w:rPr>
              <w:t>→</w:t>
            </w:r>
            <w:r>
              <w:rPr>
                <w:rFonts w:ascii="Times New Roman" w:eastAsia="仿宋_GB2312" w:hAnsi="Times New Roman"/>
                <w:color w:val="000000"/>
                <w:sz w:val="28"/>
                <w:szCs w:val="28"/>
              </w:rPr>
              <w:t>立案</w:t>
            </w:r>
            <w:r>
              <w:rPr>
                <w:rFonts w:ascii="Times New Roman" w:eastAsia="仿宋_GB2312" w:hAnsi="Times New Roman"/>
                <w:color w:val="000000"/>
                <w:sz w:val="28"/>
                <w:szCs w:val="28"/>
              </w:rPr>
              <w:t>→</w:t>
            </w:r>
            <w:r>
              <w:rPr>
                <w:rFonts w:ascii="Times New Roman" w:eastAsia="仿宋_GB2312" w:hAnsi="Times New Roman"/>
                <w:color w:val="000000"/>
                <w:sz w:val="28"/>
                <w:szCs w:val="28"/>
              </w:rPr>
              <w:t>调查取证</w:t>
            </w:r>
            <w:r>
              <w:rPr>
                <w:rFonts w:ascii="Times New Roman" w:eastAsia="仿宋_GB2312" w:hAnsi="Times New Roman"/>
                <w:color w:val="000000"/>
                <w:sz w:val="28"/>
                <w:szCs w:val="28"/>
              </w:rPr>
              <w:t>→</w:t>
            </w:r>
            <w:r>
              <w:rPr>
                <w:rFonts w:ascii="Times New Roman" w:eastAsia="仿宋_GB2312" w:hAnsi="Times New Roman"/>
                <w:color w:val="000000"/>
                <w:sz w:val="28"/>
                <w:szCs w:val="28"/>
              </w:rPr>
              <w:t>处罚</w:t>
            </w:r>
            <w:r>
              <w:rPr>
                <w:rFonts w:ascii="Times New Roman" w:eastAsia="仿宋_GB2312" w:hAnsi="Times New Roman"/>
                <w:color w:val="000000"/>
                <w:sz w:val="28"/>
                <w:szCs w:val="28"/>
              </w:rPr>
              <w:t>→</w:t>
            </w:r>
            <w:r>
              <w:rPr>
                <w:rFonts w:ascii="Times New Roman" w:eastAsia="仿宋_GB2312" w:hAnsi="Times New Roman"/>
                <w:color w:val="000000"/>
                <w:sz w:val="28"/>
                <w:szCs w:val="28"/>
              </w:rPr>
              <w:t>送达</w:t>
            </w:r>
            <w:r>
              <w:rPr>
                <w:rFonts w:ascii="Times New Roman" w:eastAsia="仿宋_GB2312" w:hAnsi="Times New Roman"/>
                <w:color w:val="000000"/>
                <w:sz w:val="28"/>
                <w:szCs w:val="28"/>
              </w:rPr>
              <w:t>→</w:t>
            </w:r>
            <w:r>
              <w:rPr>
                <w:rFonts w:ascii="Times New Roman" w:eastAsia="仿宋_GB2312" w:hAnsi="Times New Roman"/>
                <w:color w:val="000000"/>
                <w:sz w:val="28"/>
                <w:szCs w:val="28"/>
              </w:rPr>
              <w:t>执行</w:t>
            </w:r>
            <w:r>
              <w:rPr>
                <w:rFonts w:ascii="Times New Roman" w:eastAsia="仿宋_GB2312" w:hAnsi="Times New Roman"/>
                <w:color w:val="000000"/>
                <w:sz w:val="28"/>
                <w:szCs w:val="28"/>
              </w:rPr>
              <w:t>→</w:t>
            </w:r>
            <w:r>
              <w:rPr>
                <w:rFonts w:ascii="Times New Roman" w:eastAsia="仿宋_GB2312" w:hAnsi="Times New Roman"/>
                <w:color w:val="000000"/>
                <w:sz w:val="28"/>
                <w:szCs w:val="28"/>
              </w:rPr>
              <w:t>结案</w:t>
            </w:r>
          </w:p>
        </w:tc>
      </w:tr>
      <w:tr w:rsidR="003D5690" w:rsidTr="00B245C4">
        <w:trPr>
          <w:trHeight w:val="1719"/>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56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夏季</w:t>
            </w: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上午：</w:t>
            </w:r>
            <w:r>
              <w:rPr>
                <w:rFonts w:ascii="Times New Roman" w:eastAsia="仿宋_GB2312" w:hAnsi="Times New Roman" w:hint="eastAsia"/>
                <w:color w:val="000000"/>
                <w:sz w:val="28"/>
                <w:szCs w:val="28"/>
              </w:rPr>
              <w:t>09:30-12:30</w:t>
            </w:r>
            <w:r>
              <w:rPr>
                <w:rFonts w:ascii="Times New Roman" w:eastAsia="仿宋_GB2312" w:hAnsi="Times New Roman" w:hint="eastAsia"/>
                <w:color w:val="000000"/>
                <w:sz w:val="28"/>
                <w:szCs w:val="28"/>
              </w:rPr>
              <w:t>；</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00</w:t>
            </w:r>
            <w:r>
              <w:rPr>
                <w:rFonts w:ascii="Times New Roman" w:eastAsia="仿宋_GB2312" w:hAnsi="Times New Roman"/>
                <w:color w:val="000000"/>
                <w:sz w:val="28"/>
                <w:szCs w:val="28"/>
              </w:rPr>
              <w:t>-13:00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地址：</w:t>
            </w:r>
            <w:r w:rsidR="00CD47F1">
              <w:rPr>
                <w:rFonts w:ascii="Times New Roman" w:eastAsia="仿宋_GB2312" w:hAnsi="Times New Roman" w:hint="eastAsia"/>
                <w:color w:val="000000"/>
                <w:sz w:val="28"/>
                <w:szCs w:val="28"/>
              </w:rPr>
              <w:t>西藏那曲嘉黎县温州路公安局</w:t>
            </w:r>
          </w:p>
        </w:tc>
      </w:tr>
      <w:tr w:rsidR="003D5690" w:rsidTr="00B245C4">
        <w:trPr>
          <w:trHeight w:val="943"/>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564" w:type="dxa"/>
            <w:gridSpan w:val="3"/>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574"/>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56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74"/>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564" w:type="dxa"/>
            <w:gridSpan w:val="3"/>
            <w:vAlign w:val="center"/>
          </w:tcPr>
          <w:p w:rsidR="003D5690" w:rsidRDefault="003D5690" w:rsidP="00B245C4">
            <w:pPr>
              <w:spacing w:line="320" w:lineRule="exact"/>
              <w:rPr>
                <w:rFonts w:ascii="Times New Roman" w:eastAsia="仿宋_GB2312" w:hAnsi="Times New Roman"/>
                <w:color w:val="000000"/>
                <w:sz w:val="28"/>
                <w:szCs w:val="28"/>
              </w:rPr>
            </w:pPr>
          </w:p>
        </w:tc>
      </w:tr>
    </w:tbl>
    <w:p w:rsidR="003D5690" w:rsidRDefault="003D5690" w:rsidP="003D5690">
      <w:pPr>
        <w:spacing w:line="580" w:lineRule="exact"/>
        <w:jc w:val="center"/>
        <w:rPr>
          <w:rFonts w:ascii="Times New Roman" w:hAnsi="Times New Roman"/>
          <w:b/>
          <w:color w:val="000000"/>
          <w:sz w:val="44"/>
          <w:szCs w:val="44"/>
        </w:rPr>
      </w:pPr>
    </w:p>
    <w:p w:rsidR="003D5690" w:rsidRDefault="00B245C4" w:rsidP="003D5690">
      <w:pPr>
        <w:spacing w:line="580" w:lineRule="exact"/>
        <w:jc w:val="center"/>
        <w:rPr>
          <w:rFonts w:ascii="Times New Roman" w:hAnsi="Times New Roman"/>
          <w:b/>
          <w:color w:val="000000"/>
          <w:sz w:val="44"/>
          <w:szCs w:val="44"/>
        </w:rPr>
      </w:pPr>
      <w:r>
        <w:rPr>
          <w:rFonts w:ascii="Times New Roman" w:hAnsi="Times New Roman" w:hint="eastAsia"/>
          <w:b/>
          <w:color w:val="000000"/>
          <w:sz w:val="44"/>
          <w:szCs w:val="44"/>
        </w:rPr>
        <w:lastRenderedPageBreak/>
        <w:t>那曲地区</w:t>
      </w:r>
      <w:r w:rsidR="00CD47F1">
        <w:rPr>
          <w:rFonts w:ascii="Times New Roman" w:hAnsi="Times New Roman" w:hint="eastAsia"/>
          <w:b/>
          <w:color w:val="000000"/>
          <w:sz w:val="44"/>
          <w:szCs w:val="44"/>
        </w:rPr>
        <w:t>嘉黎县公安局</w:t>
      </w:r>
      <w:r w:rsidR="003D5690">
        <w:rPr>
          <w:rFonts w:ascii="Times New Roman" w:hAnsi="Times New Roman"/>
          <w:b/>
          <w:color w:val="000000"/>
          <w:sz w:val="44"/>
          <w:szCs w:val="44"/>
        </w:rPr>
        <w:t>行政处罚服务指南</w:t>
      </w:r>
    </w:p>
    <w:p w:rsidR="003D5690" w:rsidRPr="004453DF" w:rsidRDefault="003D5690" w:rsidP="003D5690">
      <w:pPr>
        <w:spacing w:line="580" w:lineRule="exact"/>
        <w:rPr>
          <w:rFonts w:ascii="仿宋" w:eastAsia="仿宋" w:hAnsi="仿宋"/>
          <w:bCs/>
          <w:color w:val="000000"/>
          <w:sz w:val="28"/>
          <w:szCs w:val="28"/>
        </w:rPr>
      </w:pPr>
      <w:r w:rsidRPr="004453DF">
        <w:rPr>
          <w:rFonts w:ascii="仿宋" w:eastAsia="仿宋" w:hAnsi="仿宋" w:hint="eastAsia"/>
          <w:bCs/>
          <w:color w:val="000000"/>
          <w:sz w:val="28"/>
          <w:szCs w:val="28"/>
        </w:rPr>
        <w:t>序号：153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71"/>
        <w:gridCol w:w="3950"/>
        <w:gridCol w:w="1499"/>
        <w:gridCol w:w="2115"/>
      </w:tblGrid>
      <w:tr w:rsidR="003D5690" w:rsidTr="00B245C4">
        <w:trPr>
          <w:trHeight w:val="574"/>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3950" w:type="dxa"/>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GAJCF-134</w:t>
            </w:r>
          </w:p>
        </w:tc>
        <w:tc>
          <w:tcPr>
            <w:tcW w:w="149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15" w:type="dxa"/>
            <w:vAlign w:val="center"/>
          </w:tcPr>
          <w:p w:rsidR="003D5690" w:rsidRDefault="003D5690" w:rsidP="00B245C4">
            <w:pPr>
              <w:spacing w:line="320" w:lineRule="exact"/>
              <w:ind w:firstLineChars="150" w:firstLine="420"/>
              <w:rPr>
                <w:rFonts w:ascii="Times New Roman" w:eastAsia="仿宋_GB2312" w:hAnsi="Times New Roman"/>
                <w:color w:val="000000"/>
                <w:sz w:val="28"/>
                <w:szCs w:val="28"/>
              </w:rPr>
            </w:pPr>
            <w:r>
              <w:rPr>
                <w:rFonts w:ascii="Times New Roman" w:eastAsia="仿宋_GB2312" w:hAnsi="Times New Roman"/>
                <w:color w:val="000000"/>
                <w:sz w:val="28"/>
                <w:szCs w:val="28"/>
              </w:rPr>
              <w:t>行政处罚</w:t>
            </w:r>
          </w:p>
        </w:tc>
      </w:tr>
      <w:tr w:rsidR="003D5690" w:rsidTr="00B245C4">
        <w:trPr>
          <w:trHeight w:val="574"/>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56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对未履行民用爆炸物品安全管理责任，导致发生重大伤亡事故或者造成其他严重后果行为的处罚</w:t>
            </w:r>
          </w:p>
        </w:tc>
      </w:tr>
      <w:tr w:rsidR="003D5690" w:rsidTr="00B245C4">
        <w:trPr>
          <w:trHeight w:val="574"/>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56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3D5690" w:rsidTr="00B245C4">
        <w:trPr>
          <w:trHeight w:val="574"/>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564" w:type="dxa"/>
            <w:gridSpan w:val="3"/>
            <w:vAlign w:val="center"/>
          </w:tcPr>
          <w:p w:rsidR="003D5690" w:rsidRDefault="00B245C4"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3D5690" w:rsidTr="00B245C4">
        <w:trPr>
          <w:trHeight w:val="574"/>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449" w:type="dxa"/>
            <w:gridSpan w:val="2"/>
            <w:vAlign w:val="center"/>
          </w:tcPr>
          <w:p w:rsidR="003D5690" w:rsidRDefault="00D13C4B"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115" w:type="dxa"/>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p>
        </w:tc>
      </w:tr>
      <w:tr w:rsidR="003D5690" w:rsidTr="00B245C4">
        <w:trPr>
          <w:trHeight w:val="2327"/>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56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《民用爆炸物品安全管理条例》第五十二条</w:t>
            </w:r>
          </w:p>
        </w:tc>
      </w:tr>
      <w:tr w:rsidR="003D5690" w:rsidTr="00B245C4">
        <w:trPr>
          <w:trHeight w:val="1592"/>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56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民用爆炸物品从业单位的主要负责人未履行本条例规定的安全管理责任</w:t>
            </w:r>
          </w:p>
        </w:tc>
      </w:tr>
      <w:tr w:rsidR="003D5690" w:rsidTr="00B245C4">
        <w:trPr>
          <w:trHeight w:val="1159"/>
        </w:trPr>
        <w:tc>
          <w:tcPr>
            <w:tcW w:w="1471" w:type="dxa"/>
            <w:vAlign w:val="center"/>
          </w:tcPr>
          <w:p w:rsidR="003D5690" w:rsidRDefault="003D5690" w:rsidP="00B245C4">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处罚种类</w:t>
            </w:r>
          </w:p>
        </w:tc>
        <w:tc>
          <w:tcPr>
            <w:tcW w:w="7564"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sz w:val="28"/>
                <w:szCs w:val="28"/>
              </w:rPr>
              <w:t>1</w:t>
            </w:r>
            <w:r>
              <w:rPr>
                <w:rFonts w:ascii="Times New Roman" w:eastAsia="仿宋_GB2312" w:hAnsi="Times New Roman"/>
                <w:sz w:val="28"/>
                <w:szCs w:val="28"/>
              </w:rPr>
              <w:t>．</w:t>
            </w:r>
            <w:r>
              <w:rPr>
                <w:rFonts w:ascii="Times New Roman" w:eastAsia="仿宋_GB2312" w:hAnsi="Times New Roman" w:hint="eastAsia"/>
                <w:sz w:val="28"/>
                <w:szCs w:val="28"/>
              </w:rPr>
              <w:t>罚款；</w:t>
            </w:r>
            <w:r>
              <w:rPr>
                <w:rFonts w:ascii="Times New Roman" w:eastAsia="仿宋_GB2312" w:hAnsi="Times New Roman" w:hint="eastAsia"/>
                <w:sz w:val="28"/>
                <w:szCs w:val="28"/>
              </w:rPr>
              <w:t>2.</w:t>
            </w:r>
            <w:r>
              <w:rPr>
                <w:rFonts w:hint="eastAsia"/>
              </w:rPr>
              <w:t xml:space="preserve"> </w:t>
            </w:r>
            <w:r>
              <w:rPr>
                <w:rFonts w:ascii="Times New Roman" w:eastAsia="仿宋_GB2312" w:hAnsi="Times New Roman" w:hint="eastAsia"/>
                <w:sz w:val="28"/>
                <w:szCs w:val="28"/>
              </w:rPr>
              <w:t>吊销</w:t>
            </w:r>
            <w:r>
              <w:rPr>
                <w:rFonts w:ascii="Times New Roman" w:eastAsia="仿宋_GB2312" w:hAnsi="Times New Roman"/>
                <w:sz w:val="28"/>
                <w:szCs w:val="28"/>
              </w:rPr>
              <w:t>。</w:t>
            </w:r>
          </w:p>
        </w:tc>
      </w:tr>
      <w:tr w:rsidR="003D5690" w:rsidTr="00B245C4">
        <w:trPr>
          <w:trHeight w:val="574"/>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56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发现违法</w:t>
            </w:r>
            <w:r>
              <w:rPr>
                <w:rFonts w:ascii="Times New Roman" w:eastAsia="仿宋_GB2312" w:hAnsi="Times New Roman"/>
                <w:color w:val="000000"/>
                <w:sz w:val="28"/>
                <w:szCs w:val="28"/>
              </w:rPr>
              <w:t>→</w:t>
            </w:r>
            <w:r>
              <w:rPr>
                <w:rFonts w:ascii="Times New Roman" w:eastAsia="仿宋_GB2312" w:hAnsi="Times New Roman"/>
                <w:color w:val="000000"/>
                <w:sz w:val="28"/>
                <w:szCs w:val="28"/>
              </w:rPr>
              <w:t>立案</w:t>
            </w:r>
            <w:r>
              <w:rPr>
                <w:rFonts w:ascii="Times New Roman" w:eastAsia="仿宋_GB2312" w:hAnsi="Times New Roman"/>
                <w:color w:val="000000"/>
                <w:sz w:val="28"/>
                <w:szCs w:val="28"/>
              </w:rPr>
              <w:t>→</w:t>
            </w:r>
            <w:r>
              <w:rPr>
                <w:rFonts w:ascii="Times New Roman" w:eastAsia="仿宋_GB2312" w:hAnsi="Times New Roman"/>
                <w:color w:val="000000"/>
                <w:sz w:val="28"/>
                <w:szCs w:val="28"/>
              </w:rPr>
              <w:t>调查取证</w:t>
            </w:r>
            <w:r>
              <w:rPr>
                <w:rFonts w:ascii="Times New Roman" w:eastAsia="仿宋_GB2312" w:hAnsi="Times New Roman"/>
                <w:color w:val="000000"/>
                <w:sz w:val="28"/>
                <w:szCs w:val="28"/>
              </w:rPr>
              <w:t>→</w:t>
            </w:r>
            <w:r>
              <w:rPr>
                <w:rFonts w:ascii="Times New Roman" w:eastAsia="仿宋_GB2312" w:hAnsi="Times New Roman"/>
                <w:color w:val="000000"/>
                <w:sz w:val="28"/>
                <w:szCs w:val="28"/>
              </w:rPr>
              <w:t>处罚</w:t>
            </w:r>
            <w:r>
              <w:rPr>
                <w:rFonts w:ascii="Times New Roman" w:eastAsia="仿宋_GB2312" w:hAnsi="Times New Roman"/>
                <w:color w:val="000000"/>
                <w:sz w:val="28"/>
                <w:szCs w:val="28"/>
              </w:rPr>
              <w:t>→</w:t>
            </w:r>
            <w:r>
              <w:rPr>
                <w:rFonts w:ascii="Times New Roman" w:eastAsia="仿宋_GB2312" w:hAnsi="Times New Roman"/>
                <w:color w:val="000000"/>
                <w:sz w:val="28"/>
                <w:szCs w:val="28"/>
              </w:rPr>
              <w:t>送达</w:t>
            </w:r>
            <w:r>
              <w:rPr>
                <w:rFonts w:ascii="Times New Roman" w:eastAsia="仿宋_GB2312" w:hAnsi="Times New Roman"/>
                <w:color w:val="000000"/>
                <w:sz w:val="28"/>
                <w:szCs w:val="28"/>
              </w:rPr>
              <w:t>→</w:t>
            </w:r>
            <w:r>
              <w:rPr>
                <w:rFonts w:ascii="Times New Roman" w:eastAsia="仿宋_GB2312" w:hAnsi="Times New Roman"/>
                <w:color w:val="000000"/>
                <w:sz w:val="28"/>
                <w:szCs w:val="28"/>
              </w:rPr>
              <w:t>执行</w:t>
            </w:r>
            <w:r>
              <w:rPr>
                <w:rFonts w:ascii="Times New Roman" w:eastAsia="仿宋_GB2312" w:hAnsi="Times New Roman"/>
                <w:color w:val="000000"/>
                <w:sz w:val="28"/>
                <w:szCs w:val="28"/>
              </w:rPr>
              <w:t>→</w:t>
            </w:r>
            <w:r>
              <w:rPr>
                <w:rFonts w:ascii="Times New Roman" w:eastAsia="仿宋_GB2312" w:hAnsi="Times New Roman"/>
                <w:color w:val="000000"/>
                <w:sz w:val="28"/>
                <w:szCs w:val="28"/>
              </w:rPr>
              <w:t>结案</w:t>
            </w:r>
          </w:p>
        </w:tc>
      </w:tr>
      <w:tr w:rsidR="003D5690" w:rsidTr="00B245C4">
        <w:trPr>
          <w:trHeight w:val="1719"/>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56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夏季</w:t>
            </w: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上午：</w:t>
            </w:r>
            <w:r>
              <w:rPr>
                <w:rFonts w:ascii="Times New Roman" w:eastAsia="仿宋_GB2312" w:hAnsi="Times New Roman" w:hint="eastAsia"/>
                <w:color w:val="000000"/>
                <w:sz w:val="28"/>
                <w:szCs w:val="28"/>
              </w:rPr>
              <w:t>09:30-12:30</w:t>
            </w:r>
            <w:r>
              <w:rPr>
                <w:rFonts w:ascii="Times New Roman" w:eastAsia="仿宋_GB2312" w:hAnsi="Times New Roman" w:hint="eastAsia"/>
                <w:color w:val="000000"/>
                <w:sz w:val="28"/>
                <w:szCs w:val="28"/>
              </w:rPr>
              <w:t>；</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00</w:t>
            </w:r>
            <w:r>
              <w:rPr>
                <w:rFonts w:ascii="Times New Roman" w:eastAsia="仿宋_GB2312" w:hAnsi="Times New Roman"/>
                <w:color w:val="000000"/>
                <w:sz w:val="28"/>
                <w:szCs w:val="28"/>
              </w:rPr>
              <w:t>-13:00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地址：</w:t>
            </w:r>
            <w:r w:rsidR="00CD47F1">
              <w:rPr>
                <w:rFonts w:ascii="Times New Roman" w:eastAsia="仿宋_GB2312" w:hAnsi="Times New Roman" w:hint="eastAsia"/>
                <w:color w:val="000000"/>
                <w:sz w:val="28"/>
                <w:szCs w:val="28"/>
              </w:rPr>
              <w:t>西藏那曲嘉黎县温州路公安局</w:t>
            </w:r>
          </w:p>
        </w:tc>
      </w:tr>
      <w:tr w:rsidR="003D5690" w:rsidTr="00B245C4">
        <w:trPr>
          <w:trHeight w:val="943"/>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564" w:type="dxa"/>
            <w:gridSpan w:val="3"/>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574"/>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56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74"/>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564" w:type="dxa"/>
            <w:gridSpan w:val="3"/>
            <w:vAlign w:val="center"/>
          </w:tcPr>
          <w:p w:rsidR="003D5690" w:rsidRDefault="003D5690" w:rsidP="00B245C4">
            <w:pPr>
              <w:spacing w:line="320" w:lineRule="exact"/>
              <w:rPr>
                <w:rFonts w:ascii="Times New Roman" w:eastAsia="仿宋_GB2312" w:hAnsi="Times New Roman"/>
                <w:color w:val="000000"/>
                <w:sz w:val="28"/>
                <w:szCs w:val="28"/>
              </w:rPr>
            </w:pPr>
          </w:p>
        </w:tc>
      </w:tr>
    </w:tbl>
    <w:p w:rsidR="003D5690" w:rsidRDefault="00B245C4" w:rsidP="003D5690">
      <w:pPr>
        <w:spacing w:line="580" w:lineRule="exact"/>
        <w:jc w:val="center"/>
        <w:rPr>
          <w:rFonts w:ascii="Times New Roman" w:hAnsi="Times New Roman"/>
          <w:b/>
          <w:color w:val="000000"/>
          <w:sz w:val="44"/>
          <w:szCs w:val="44"/>
        </w:rPr>
      </w:pPr>
      <w:r>
        <w:rPr>
          <w:rFonts w:ascii="Times New Roman" w:hAnsi="Times New Roman" w:hint="eastAsia"/>
          <w:b/>
          <w:color w:val="000000"/>
          <w:sz w:val="44"/>
          <w:szCs w:val="44"/>
        </w:rPr>
        <w:lastRenderedPageBreak/>
        <w:t>那曲地区</w:t>
      </w:r>
      <w:r w:rsidR="00CD47F1">
        <w:rPr>
          <w:rFonts w:ascii="Times New Roman" w:hAnsi="Times New Roman" w:hint="eastAsia"/>
          <w:b/>
          <w:color w:val="000000"/>
          <w:sz w:val="44"/>
          <w:szCs w:val="44"/>
        </w:rPr>
        <w:t>嘉黎县公安局</w:t>
      </w:r>
      <w:r w:rsidR="003D5690">
        <w:rPr>
          <w:rFonts w:ascii="Times New Roman" w:hAnsi="Times New Roman"/>
          <w:b/>
          <w:color w:val="000000"/>
          <w:sz w:val="44"/>
          <w:szCs w:val="44"/>
        </w:rPr>
        <w:t>行政处罚服务指南</w:t>
      </w:r>
    </w:p>
    <w:p w:rsidR="003D5690" w:rsidRPr="004453DF" w:rsidRDefault="003D5690" w:rsidP="003D5690">
      <w:pPr>
        <w:spacing w:line="580" w:lineRule="exact"/>
        <w:rPr>
          <w:rFonts w:ascii="仿宋" w:eastAsia="仿宋" w:hAnsi="仿宋"/>
          <w:bCs/>
          <w:color w:val="000000"/>
          <w:sz w:val="28"/>
          <w:szCs w:val="28"/>
        </w:rPr>
      </w:pPr>
      <w:r w:rsidRPr="004453DF">
        <w:rPr>
          <w:rFonts w:ascii="仿宋" w:eastAsia="仿宋" w:hAnsi="仿宋" w:hint="eastAsia"/>
          <w:bCs/>
          <w:color w:val="000000"/>
          <w:sz w:val="28"/>
          <w:szCs w:val="28"/>
        </w:rPr>
        <w:t>序号：154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71"/>
        <w:gridCol w:w="3950"/>
        <w:gridCol w:w="1499"/>
        <w:gridCol w:w="2115"/>
      </w:tblGrid>
      <w:tr w:rsidR="003D5690" w:rsidTr="00B245C4">
        <w:trPr>
          <w:trHeight w:val="574"/>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3950" w:type="dxa"/>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GAJCF-135</w:t>
            </w:r>
          </w:p>
        </w:tc>
        <w:tc>
          <w:tcPr>
            <w:tcW w:w="149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15" w:type="dxa"/>
            <w:vAlign w:val="center"/>
          </w:tcPr>
          <w:p w:rsidR="003D5690" w:rsidRDefault="003D5690" w:rsidP="00B245C4">
            <w:pPr>
              <w:spacing w:line="320" w:lineRule="exact"/>
              <w:ind w:firstLineChars="150" w:firstLine="420"/>
              <w:rPr>
                <w:rFonts w:ascii="Times New Roman" w:eastAsia="仿宋_GB2312" w:hAnsi="Times New Roman"/>
                <w:color w:val="000000"/>
                <w:sz w:val="28"/>
                <w:szCs w:val="28"/>
              </w:rPr>
            </w:pPr>
            <w:r>
              <w:rPr>
                <w:rFonts w:ascii="Times New Roman" w:eastAsia="仿宋_GB2312" w:hAnsi="Times New Roman"/>
                <w:color w:val="000000"/>
                <w:sz w:val="28"/>
                <w:szCs w:val="28"/>
              </w:rPr>
              <w:t>行政处罚</w:t>
            </w:r>
          </w:p>
        </w:tc>
      </w:tr>
      <w:tr w:rsidR="003D5690" w:rsidTr="00B245C4">
        <w:trPr>
          <w:trHeight w:val="574"/>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56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对未按照规定的技术标准制造民用枪支、制造、销售仿真枪等行为的处罚</w:t>
            </w:r>
          </w:p>
        </w:tc>
      </w:tr>
      <w:tr w:rsidR="003D5690" w:rsidTr="00B245C4">
        <w:trPr>
          <w:trHeight w:val="574"/>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56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3D5690" w:rsidTr="00B245C4">
        <w:trPr>
          <w:trHeight w:val="574"/>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564" w:type="dxa"/>
            <w:gridSpan w:val="3"/>
            <w:vAlign w:val="center"/>
          </w:tcPr>
          <w:p w:rsidR="003D5690" w:rsidRDefault="00B245C4"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3D5690" w:rsidTr="00B245C4">
        <w:trPr>
          <w:trHeight w:val="574"/>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449" w:type="dxa"/>
            <w:gridSpan w:val="2"/>
            <w:vAlign w:val="center"/>
          </w:tcPr>
          <w:p w:rsidR="003D5690" w:rsidRDefault="00D13C4B"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115" w:type="dxa"/>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p>
        </w:tc>
      </w:tr>
      <w:tr w:rsidR="003D5690" w:rsidTr="00B245C4">
        <w:trPr>
          <w:trHeight w:val="907"/>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56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《中华人民共和国枪支管理法》第四十四条</w:t>
            </w:r>
          </w:p>
        </w:tc>
      </w:tr>
      <w:tr w:rsidR="003D5690" w:rsidTr="00B245C4">
        <w:trPr>
          <w:trHeight w:val="1592"/>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56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一）未按照规定的技术标准制造民用枪支的；（二）在禁止携带枪支的区域、场所携带枪支的；（三）不上缴报废枪支的；（四）枪支被盗、被抢或者丢失的，不及时报告的；（五）制造、销售伪真枪的。有前款第（一）项至第（三）项所列行为的，没收其枪支。可以并处五千元以下罚款；有前款第（五）项所列行为的，由公安机关、工商行政管</w:t>
            </w:r>
          </w:p>
        </w:tc>
      </w:tr>
      <w:tr w:rsidR="003D5690" w:rsidTr="00B245C4">
        <w:trPr>
          <w:trHeight w:val="1159"/>
        </w:trPr>
        <w:tc>
          <w:tcPr>
            <w:tcW w:w="1471" w:type="dxa"/>
            <w:vAlign w:val="center"/>
          </w:tcPr>
          <w:p w:rsidR="003D5690" w:rsidRDefault="003D5690" w:rsidP="00B245C4">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处罚种类</w:t>
            </w:r>
          </w:p>
        </w:tc>
        <w:tc>
          <w:tcPr>
            <w:tcW w:w="7564"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sz w:val="28"/>
                <w:szCs w:val="28"/>
              </w:rPr>
              <w:t>1</w:t>
            </w:r>
            <w:r>
              <w:rPr>
                <w:rFonts w:ascii="Times New Roman" w:eastAsia="仿宋_GB2312" w:hAnsi="Times New Roman"/>
                <w:sz w:val="28"/>
                <w:szCs w:val="28"/>
              </w:rPr>
              <w:t>．</w:t>
            </w:r>
            <w:r>
              <w:rPr>
                <w:rFonts w:ascii="Times New Roman" w:eastAsia="仿宋_GB2312" w:hAnsi="Times New Roman" w:hint="eastAsia"/>
                <w:sz w:val="28"/>
                <w:szCs w:val="28"/>
              </w:rPr>
              <w:t>警告；</w:t>
            </w:r>
            <w:r>
              <w:rPr>
                <w:rFonts w:ascii="Times New Roman" w:eastAsia="仿宋_GB2312" w:hAnsi="Times New Roman" w:hint="eastAsia"/>
                <w:sz w:val="28"/>
                <w:szCs w:val="28"/>
              </w:rPr>
              <w:t>2.</w:t>
            </w:r>
            <w:r>
              <w:rPr>
                <w:rFonts w:hint="eastAsia"/>
              </w:rPr>
              <w:t xml:space="preserve"> </w:t>
            </w:r>
            <w:r>
              <w:rPr>
                <w:rFonts w:ascii="Times New Roman" w:eastAsia="仿宋_GB2312" w:hAnsi="Times New Roman" w:hint="eastAsia"/>
                <w:sz w:val="28"/>
                <w:szCs w:val="28"/>
              </w:rPr>
              <w:t>拘留</w:t>
            </w:r>
            <w:r>
              <w:rPr>
                <w:rFonts w:ascii="Times New Roman" w:eastAsia="仿宋_GB2312" w:hAnsi="Times New Roman"/>
                <w:sz w:val="28"/>
                <w:szCs w:val="28"/>
              </w:rPr>
              <w:t>。</w:t>
            </w:r>
          </w:p>
        </w:tc>
      </w:tr>
      <w:tr w:rsidR="003D5690" w:rsidTr="00B245C4">
        <w:trPr>
          <w:trHeight w:val="574"/>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56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发现违法</w:t>
            </w:r>
            <w:r>
              <w:rPr>
                <w:rFonts w:ascii="Times New Roman" w:eastAsia="仿宋_GB2312" w:hAnsi="Times New Roman"/>
                <w:color w:val="000000"/>
                <w:sz w:val="28"/>
                <w:szCs w:val="28"/>
              </w:rPr>
              <w:t>→</w:t>
            </w:r>
            <w:r>
              <w:rPr>
                <w:rFonts w:ascii="Times New Roman" w:eastAsia="仿宋_GB2312" w:hAnsi="Times New Roman"/>
                <w:color w:val="000000"/>
                <w:sz w:val="28"/>
                <w:szCs w:val="28"/>
              </w:rPr>
              <w:t>立案</w:t>
            </w:r>
            <w:r>
              <w:rPr>
                <w:rFonts w:ascii="Times New Roman" w:eastAsia="仿宋_GB2312" w:hAnsi="Times New Roman"/>
                <w:color w:val="000000"/>
                <w:sz w:val="28"/>
                <w:szCs w:val="28"/>
              </w:rPr>
              <w:t>→</w:t>
            </w:r>
            <w:r>
              <w:rPr>
                <w:rFonts w:ascii="Times New Roman" w:eastAsia="仿宋_GB2312" w:hAnsi="Times New Roman"/>
                <w:color w:val="000000"/>
                <w:sz w:val="28"/>
                <w:szCs w:val="28"/>
              </w:rPr>
              <w:t>调查取证</w:t>
            </w:r>
            <w:r>
              <w:rPr>
                <w:rFonts w:ascii="Times New Roman" w:eastAsia="仿宋_GB2312" w:hAnsi="Times New Roman"/>
                <w:color w:val="000000"/>
                <w:sz w:val="28"/>
                <w:szCs w:val="28"/>
              </w:rPr>
              <w:t>→</w:t>
            </w:r>
            <w:r>
              <w:rPr>
                <w:rFonts w:ascii="Times New Roman" w:eastAsia="仿宋_GB2312" w:hAnsi="Times New Roman"/>
                <w:color w:val="000000"/>
                <w:sz w:val="28"/>
                <w:szCs w:val="28"/>
              </w:rPr>
              <w:t>处罚</w:t>
            </w:r>
            <w:r>
              <w:rPr>
                <w:rFonts w:ascii="Times New Roman" w:eastAsia="仿宋_GB2312" w:hAnsi="Times New Roman"/>
                <w:color w:val="000000"/>
                <w:sz w:val="28"/>
                <w:szCs w:val="28"/>
              </w:rPr>
              <w:t>→</w:t>
            </w:r>
            <w:r>
              <w:rPr>
                <w:rFonts w:ascii="Times New Roman" w:eastAsia="仿宋_GB2312" w:hAnsi="Times New Roman"/>
                <w:color w:val="000000"/>
                <w:sz w:val="28"/>
                <w:szCs w:val="28"/>
              </w:rPr>
              <w:t>送达</w:t>
            </w:r>
            <w:r>
              <w:rPr>
                <w:rFonts w:ascii="Times New Roman" w:eastAsia="仿宋_GB2312" w:hAnsi="Times New Roman"/>
                <w:color w:val="000000"/>
                <w:sz w:val="28"/>
                <w:szCs w:val="28"/>
              </w:rPr>
              <w:t>→</w:t>
            </w:r>
            <w:r>
              <w:rPr>
                <w:rFonts w:ascii="Times New Roman" w:eastAsia="仿宋_GB2312" w:hAnsi="Times New Roman"/>
                <w:color w:val="000000"/>
                <w:sz w:val="28"/>
                <w:szCs w:val="28"/>
              </w:rPr>
              <w:t>执行</w:t>
            </w:r>
            <w:r>
              <w:rPr>
                <w:rFonts w:ascii="Times New Roman" w:eastAsia="仿宋_GB2312" w:hAnsi="Times New Roman"/>
                <w:color w:val="000000"/>
                <w:sz w:val="28"/>
                <w:szCs w:val="28"/>
              </w:rPr>
              <w:t>→</w:t>
            </w:r>
            <w:r>
              <w:rPr>
                <w:rFonts w:ascii="Times New Roman" w:eastAsia="仿宋_GB2312" w:hAnsi="Times New Roman"/>
                <w:color w:val="000000"/>
                <w:sz w:val="28"/>
                <w:szCs w:val="28"/>
              </w:rPr>
              <w:t>结案</w:t>
            </w:r>
          </w:p>
        </w:tc>
      </w:tr>
      <w:tr w:rsidR="003D5690" w:rsidTr="00B245C4">
        <w:trPr>
          <w:trHeight w:val="1719"/>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56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夏季</w:t>
            </w: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上午：</w:t>
            </w:r>
            <w:r>
              <w:rPr>
                <w:rFonts w:ascii="Times New Roman" w:eastAsia="仿宋_GB2312" w:hAnsi="Times New Roman" w:hint="eastAsia"/>
                <w:color w:val="000000"/>
                <w:sz w:val="28"/>
                <w:szCs w:val="28"/>
              </w:rPr>
              <w:t>09:30-12:30</w:t>
            </w:r>
            <w:r>
              <w:rPr>
                <w:rFonts w:ascii="Times New Roman" w:eastAsia="仿宋_GB2312" w:hAnsi="Times New Roman" w:hint="eastAsia"/>
                <w:color w:val="000000"/>
                <w:sz w:val="28"/>
                <w:szCs w:val="28"/>
              </w:rPr>
              <w:t>；</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00</w:t>
            </w:r>
            <w:r>
              <w:rPr>
                <w:rFonts w:ascii="Times New Roman" w:eastAsia="仿宋_GB2312" w:hAnsi="Times New Roman"/>
                <w:color w:val="000000"/>
                <w:sz w:val="28"/>
                <w:szCs w:val="28"/>
              </w:rPr>
              <w:t>-13:00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地址：</w:t>
            </w:r>
            <w:r w:rsidR="00CD47F1">
              <w:rPr>
                <w:rFonts w:ascii="Times New Roman" w:eastAsia="仿宋_GB2312" w:hAnsi="Times New Roman" w:hint="eastAsia"/>
                <w:color w:val="000000"/>
                <w:sz w:val="28"/>
                <w:szCs w:val="28"/>
              </w:rPr>
              <w:t>西藏那曲嘉黎县温州路公安局</w:t>
            </w:r>
          </w:p>
        </w:tc>
      </w:tr>
      <w:tr w:rsidR="003D5690" w:rsidTr="00B245C4">
        <w:trPr>
          <w:trHeight w:val="943"/>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564" w:type="dxa"/>
            <w:gridSpan w:val="3"/>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574"/>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56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74"/>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564" w:type="dxa"/>
            <w:gridSpan w:val="3"/>
            <w:vAlign w:val="center"/>
          </w:tcPr>
          <w:p w:rsidR="003D5690" w:rsidRDefault="003D5690" w:rsidP="00B245C4">
            <w:pPr>
              <w:spacing w:line="320" w:lineRule="exact"/>
              <w:rPr>
                <w:rFonts w:ascii="Times New Roman" w:eastAsia="仿宋_GB2312" w:hAnsi="Times New Roman"/>
                <w:color w:val="000000"/>
                <w:sz w:val="28"/>
                <w:szCs w:val="28"/>
              </w:rPr>
            </w:pPr>
          </w:p>
        </w:tc>
      </w:tr>
    </w:tbl>
    <w:p w:rsidR="003D5690" w:rsidRDefault="003D5690" w:rsidP="003D5690"/>
    <w:p w:rsidR="003D5690" w:rsidRDefault="003D5690" w:rsidP="003D5690"/>
    <w:p w:rsidR="003D5690" w:rsidRDefault="003D5690" w:rsidP="003D5690"/>
    <w:p w:rsidR="003D5690" w:rsidRDefault="003D5690" w:rsidP="003D5690">
      <w:pPr>
        <w:spacing w:line="580" w:lineRule="exact"/>
        <w:rPr>
          <w:rFonts w:ascii="Times New Roman" w:hAnsi="Times New Roman"/>
          <w:b/>
          <w:color w:val="000000"/>
          <w:sz w:val="44"/>
          <w:szCs w:val="44"/>
        </w:rPr>
      </w:pPr>
    </w:p>
    <w:p w:rsidR="003D5690" w:rsidRDefault="00B245C4" w:rsidP="003D5690">
      <w:pPr>
        <w:spacing w:line="580" w:lineRule="exact"/>
        <w:jc w:val="center"/>
        <w:rPr>
          <w:rFonts w:ascii="Times New Roman" w:hAnsi="Times New Roman"/>
          <w:b/>
          <w:color w:val="000000"/>
          <w:sz w:val="44"/>
          <w:szCs w:val="44"/>
        </w:rPr>
      </w:pPr>
      <w:r>
        <w:rPr>
          <w:rFonts w:ascii="Times New Roman" w:hAnsi="Times New Roman" w:hint="eastAsia"/>
          <w:b/>
          <w:color w:val="000000"/>
          <w:sz w:val="44"/>
          <w:szCs w:val="44"/>
        </w:rPr>
        <w:t>那曲地区</w:t>
      </w:r>
      <w:r w:rsidR="00CD47F1">
        <w:rPr>
          <w:rFonts w:ascii="Times New Roman" w:hAnsi="Times New Roman" w:hint="eastAsia"/>
          <w:b/>
          <w:color w:val="000000"/>
          <w:sz w:val="44"/>
          <w:szCs w:val="44"/>
        </w:rPr>
        <w:t>嘉黎县公安局</w:t>
      </w:r>
      <w:r w:rsidR="003D5690">
        <w:rPr>
          <w:rFonts w:ascii="Times New Roman" w:hAnsi="Times New Roman"/>
          <w:b/>
          <w:color w:val="000000"/>
          <w:sz w:val="44"/>
          <w:szCs w:val="44"/>
        </w:rPr>
        <w:t>行政处罚服务指南</w:t>
      </w:r>
    </w:p>
    <w:p w:rsidR="003D5690" w:rsidRPr="004453DF" w:rsidRDefault="003D5690" w:rsidP="003D5690">
      <w:pPr>
        <w:spacing w:line="580" w:lineRule="exact"/>
        <w:rPr>
          <w:rFonts w:ascii="仿宋" w:eastAsia="仿宋" w:hAnsi="仿宋"/>
          <w:bCs/>
          <w:color w:val="000000"/>
          <w:sz w:val="28"/>
          <w:szCs w:val="28"/>
        </w:rPr>
      </w:pPr>
      <w:r w:rsidRPr="004453DF">
        <w:rPr>
          <w:rFonts w:ascii="仿宋" w:eastAsia="仿宋" w:hAnsi="仿宋" w:hint="eastAsia"/>
          <w:bCs/>
          <w:color w:val="000000"/>
          <w:sz w:val="28"/>
          <w:szCs w:val="28"/>
        </w:rPr>
        <w:t>序号：155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71"/>
        <w:gridCol w:w="3950"/>
        <w:gridCol w:w="1499"/>
        <w:gridCol w:w="2115"/>
      </w:tblGrid>
      <w:tr w:rsidR="003D5690" w:rsidTr="00B245C4">
        <w:trPr>
          <w:trHeight w:val="574"/>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3950" w:type="dxa"/>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GAJCF-136</w:t>
            </w:r>
          </w:p>
        </w:tc>
        <w:tc>
          <w:tcPr>
            <w:tcW w:w="149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15" w:type="dxa"/>
            <w:vAlign w:val="center"/>
          </w:tcPr>
          <w:p w:rsidR="003D5690" w:rsidRDefault="003D5690" w:rsidP="00B245C4">
            <w:pPr>
              <w:spacing w:line="320" w:lineRule="exact"/>
              <w:ind w:firstLineChars="150" w:firstLine="420"/>
              <w:rPr>
                <w:rFonts w:ascii="Times New Roman" w:eastAsia="仿宋_GB2312" w:hAnsi="Times New Roman"/>
                <w:color w:val="000000"/>
                <w:sz w:val="28"/>
                <w:szCs w:val="28"/>
              </w:rPr>
            </w:pPr>
            <w:r>
              <w:rPr>
                <w:rFonts w:ascii="Times New Roman" w:eastAsia="仿宋_GB2312" w:hAnsi="Times New Roman"/>
                <w:color w:val="000000"/>
                <w:sz w:val="28"/>
                <w:szCs w:val="28"/>
              </w:rPr>
              <w:t>行政处罚</w:t>
            </w:r>
          </w:p>
        </w:tc>
      </w:tr>
      <w:tr w:rsidR="003D5690" w:rsidTr="00B245C4">
        <w:trPr>
          <w:trHeight w:val="574"/>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56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对骗取护照及出入境通行证、提供伪造及变造或者出售护照及出入境通行证的行为的处罚</w:t>
            </w:r>
          </w:p>
        </w:tc>
      </w:tr>
      <w:tr w:rsidR="003D5690" w:rsidTr="00B245C4">
        <w:trPr>
          <w:trHeight w:val="574"/>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56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3D5690" w:rsidTr="00B245C4">
        <w:trPr>
          <w:trHeight w:val="574"/>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564" w:type="dxa"/>
            <w:gridSpan w:val="3"/>
            <w:vAlign w:val="center"/>
          </w:tcPr>
          <w:p w:rsidR="003D5690" w:rsidRDefault="00B245C4"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3D5690" w:rsidTr="00B245C4">
        <w:trPr>
          <w:trHeight w:val="574"/>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449" w:type="dxa"/>
            <w:gridSpan w:val="2"/>
            <w:vAlign w:val="center"/>
          </w:tcPr>
          <w:p w:rsidR="003D5690" w:rsidRDefault="00D13C4B"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115" w:type="dxa"/>
            <w:vAlign w:val="center"/>
          </w:tcPr>
          <w:p w:rsidR="003D5690" w:rsidRDefault="00D13C4B"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0896-</w:t>
            </w:r>
            <w:r w:rsidR="007D7551">
              <w:rPr>
                <w:rFonts w:ascii="Times New Roman" w:eastAsia="仿宋_GB2312" w:hAnsi="Times New Roman"/>
                <w:color w:val="000000"/>
                <w:sz w:val="28"/>
                <w:szCs w:val="28"/>
              </w:rPr>
              <w:t>3632153</w:t>
            </w:r>
          </w:p>
        </w:tc>
      </w:tr>
      <w:tr w:rsidR="003D5690" w:rsidTr="00B245C4">
        <w:trPr>
          <w:trHeight w:val="1657"/>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56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《中华人民共和国护照法》第十七条，第十八条；《中华人民共和国普通护照和出入境通行证签发管理办法》第二十三条</w:t>
            </w:r>
          </w:p>
        </w:tc>
      </w:tr>
      <w:tr w:rsidR="003D5690" w:rsidTr="00B245C4">
        <w:trPr>
          <w:trHeight w:val="1592"/>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56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（一）弄虚作假骗取护照的；（二）为他人提供伪造、变造的护照，或者出售护照的。</w:t>
            </w:r>
            <w:r>
              <w:rPr>
                <w:rFonts w:ascii="Times New Roman" w:eastAsia="仿宋_GB2312" w:hAnsi="Times New Roman"/>
                <w:color w:val="000000"/>
                <w:sz w:val="28"/>
                <w:szCs w:val="28"/>
              </w:rPr>
              <w:t xml:space="preserve"> </w:t>
            </w:r>
          </w:p>
        </w:tc>
      </w:tr>
      <w:tr w:rsidR="003D5690" w:rsidTr="00B245C4">
        <w:trPr>
          <w:trHeight w:val="1159"/>
        </w:trPr>
        <w:tc>
          <w:tcPr>
            <w:tcW w:w="1471" w:type="dxa"/>
            <w:vAlign w:val="center"/>
          </w:tcPr>
          <w:p w:rsidR="003D5690" w:rsidRDefault="003D5690" w:rsidP="00B245C4">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处罚种类</w:t>
            </w:r>
          </w:p>
        </w:tc>
        <w:tc>
          <w:tcPr>
            <w:tcW w:w="7564"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sz w:val="28"/>
                <w:szCs w:val="28"/>
              </w:rPr>
              <w:t>1</w:t>
            </w:r>
            <w:r>
              <w:rPr>
                <w:rFonts w:ascii="Times New Roman" w:eastAsia="仿宋_GB2312" w:hAnsi="Times New Roman"/>
                <w:sz w:val="28"/>
                <w:szCs w:val="28"/>
              </w:rPr>
              <w:t>．</w:t>
            </w:r>
            <w:r>
              <w:rPr>
                <w:rFonts w:ascii="Times New Roman" w:eastAsia="仿宋_GB2312" w:hAnsi="Times New Roman" w:hint="eastAsia"/>
                <w:sz w:val="28"/>
                <w:szCs w:val="28"/>
              </w:rPr>
              <w:t>收缴护照或者宣布护照作废；</w:t>
            </w:r>
            <w:r>
              <w:rPr>
                <w:rFonts w:ascii="Times New Roman" w:eastAsia="仿宋_GB2312" w:hAnsi="Times New Roman" w:hint="eastAsia"/>
                <w:sz w:val="28"/>
                <w:szCs w:val="28"/>
              </w:rPr>
              <w:t>2.</w:t>
            </w:r>
            <w:r>
              <w:rPr>
                <w:rFonts w:hint="eastAsia"/>
              </w:rPr>
              <w:t xml:space="preserve"> </w:t>
            </w:r>
            <w:r>
              <w:rPr>
                <w:rFonts w:ascii="Times New Roman" w:eastAsia="仿宋_GB2312" w:hAnsi="Times New Roman" w:hint="eastAsia"/>
                <w:sz w:val="28"/>
                <w:szCs w:val="28"/>
              </w:rPr>
              <w:t>拘留；</w:t>
            </w:r>
            <w:r>
              <w:rPr>
                <w:rFonts w:ascii="Times New Roman" w:eastAsia="仿宋_GB2312" w:hAnsi="Times New Roman" w:hint="eastAsia"/>
                <w:sz w:val="28"/>
                <w:szCs w:val="28"/>
              </w:rPr>
              <w:t>3.</w:t>
            </w:r>
            <w:r>
              <w:rPr>
                <w:rFonts w:ascii="Times New Roman" w:eastAsia="仿宋_GB2312" w:hAnsi="Times New Roman" w:hint="eastAsia"/>
                <w:sz w:val="28"/>
                <w:szCs w:val="28"/>
              </w:rPr>
              <w:t>罚款</w:t>
            </w:r>
            <w:r>
              <w:rPr>
                <w:rFonts w:ascii="Times New Roman" w:eastAsia="仿宋_GB2312" w:hAnsi="Times New Roman"/>
                <w:sz w:val="28"/>
                <w:szCs w:val="28"/>
              </w:rPr>
              <w:t>。</w:t>
            </w:r>
          </w:p>
        </w:tc>
      </w:tr>
      <w:tr w:rsidR="003D5690" w:rsidTr="00B245C4">
        <w:trPr>
          <w:trHeight w:val="574"/>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56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发现违法</w:t>
            </w:r>
            <w:r>
              <w:rPr>
                <w:rFonts w:ascii="Times New Roman" w:eastAsia="仿宋_GB2312" w:hAnsi="Times New Roman"/>
                <w:color w:val="000000"/>
                <w:sz w:val="28"/>
                <w:szCs w:val="28"/>
              </w:rPr>
              <w:t>→</w:t>
            </w:r>
            <w:r>
              <w:rPr>
                <w:rFonts w:ascii="Times New Roman" w:eastAsia="仿宋_GB2312" w:hAnsi="Times New Roman"/>
                <w:color w:val="000000"/>
                <w:sz w:val="28"/>
                <w:szCs w:val="28"/>
              </w:rPr>
              <w:t>立案</w:t>
            </w:r>
            <w:r>
              <w:rPr>
                <w:rFonts w:ascii="Times New Roman" w:eastAsia="仿宋_GB2312" w:hAnsi="Times New Roman"/>
                <w:color w:val="000000"/>
                <w:sz w:val="28"/>
                <w:szCs w:val="28"/>
              </w:rPr>
              <w:t>→</w:t>
            </w:r>
            <w:r>
              <w:rPr>
                <w:rFonts w:ascii="Times New Roman" w:eastAsia="仿宋_GB2312" w:hAnsi="Times New Roman"/>
                <w:color w:val="000000"/>
                <w:sz w:val="28"/>
                <w:szCs w:val="28"/>
              </w:rPr>
              <w:t>调查取证</w:t>
            </w:r>
            <w:r>
              <w:rPr>
                <w:rFonts w:ascii="Times New Roman" w:eastAsia="仿宋_GB2312" w:hAnsi="Times New Roman"/>
                <w:color w:val="000000"/>
                <w:sz w:val="28"/>
                <w:szCs w:val="28"/>
              </w:rPr>
              <w:t>→</w:t>
            </w:r>
            <w:r>
              <w:rPr>
                <w:rFonts w:ascii="Times New Roman" w:eastAsia="仿宋_GB2312" w:hAnsi="Times New Roman"/>
                <w:color w:val="000000"/>
                <w:sz w:val="28"/>
                <w:szCs w:val="28"/>
              </w:rPr>
              <w:t>处罚</w:t>
            </w:r>
            <w:r>
              <w:rPr>
                <w:rFonts w:ascii="Times New Roman" w:eastAsia="仿宋_GB2312" w:hAnsi="Times New Roman"/>
                <w:color w:val="000000"/>
                <w:sz w:val="28"/>
                <w:szCs w:val="28"/>
              </w:rPr>
              <w:t>→</w:t>
            </w:r>
            <w:r>
              <w:rPr>
                <w:rFonts w:ascii="Times New Roman" w:eastAsia="仿宋_GB2312" w:hAnsi="Times New Roman"/>
                <w:color w:val="000000"/>
                <w:sz w:val="28"/>
                <w:szCs w:val="28"/>
              </w:rPr>
              <w:t>送达</w:t>
            </w:r>
            <w:r>
              <w:rPr>
                <w:rFonts w:ascii="Times New Roman" w:eastAsia="仿宋_GB2312" w:hAnsi="Times New Roman"/>
                <w:color w:val="000000"/>
                <w:sz w:val="28"/>
                <w:szCs w:val="28"/>
              </w:rPr>
              <w:t>→</w:t>
            </w:r>
            <w:r>
              <w:rPr>
                <w:rFonts w:ascii="Times New Roman" w:eastAsia="仿宋_GB2312" w:hAnsi="Times New Roman"/>
                <w:color w:val="000000"/>
                <w:sz w:val="28"/>
                <w:szCs w:val="28"/>
              </w:rPr>
              <w:t>执行</w:t>
            </w:r>
            <w:r>
              <w:rPr>
                <w:rFonts w:ascii="Times New Roman" w:eastAsia="仿宋_GB2312" w:hAnsi="Times New Roman"/>
                <w:color w:val="000000"/>
                <w:sz w:val="28"/>
                <w:szCs w:val="28"/>
              </w:rPr>
              <w:t>→</w:t>
            </w:r>
            <w:r>
              <w:rPr>
                <w:rFonts w:ascii="Times New Roman" w:eastAsia="仿宋_GB2312" w:hAnsi="Times New Roman"/>
                <w:color w:val="000000"/>
                <w:sz w:val="28"/>
                <w:szCs w:val="28"/>
              </w:rPr>
              <w:t>结案</w:t>
            </w:r>
          </w:p>
        </w:tc>
      </w:tr>
      <w:tr w:rsidR="003D5690" w:rsidTr="00B245C4">
        <w:trPr>
          <w:trHeight w:val="1719"/>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56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夏季</w:t>
            </w: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上午：</w:t>
            </w:r>
            <w:r>
              <w:rPr>
                <w:rFonts w:ascii="Times New Roman" w:eastAsia="仿宋_GB2312" w:hAnsi="Times New Roman" w:hint="eastAsia"/>
                <w:color w:val="000000"/>
                <w:sz w:val="28"/>
                <w:szCs w:val="28"/>
              </w:rPr>
              <w:t>09:30-12:30</w:t>
            </w:r>
            <w:r>
              <w:rPr>
                <w:rFonts w:ascii="Times New Roman" w:eastAsia="仿宋_GB2312" w:hAnsi="Times New Roman" w:hint="eastAsia"/>
                <w:color w:val="000000"/>
                <w:sz w:val="28"/>
                <w:szCs w:val="28"/>
              </w:rPr>
              <w:t>；</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00</w:t>
            </w:r>
            <w:r>
              <w:rPr>
                <w:rFonts w:ascii="Times New Roman" w:eastAsia="仿宋_GB2312" w:hAnsi="Times New Roman"/>
                <w:color w:val="000000"/>
                <w:sz w:val="28"/>
                <w:szCs w:val="28"/>
              </w:rPr>
              <w:t>-13:00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地址：</w:t>
            </w:r>
            <w:r w:rsidR="00CD47F1">
              <w:rPr>
                <w:rFonts w:ascii="Times New Roman" w:eastAsia="仿宋_GB2312" w:hAnsi="Times New Roman" w:hint="eastAsia"/>
                <w:color w:val="000000"/>
                <w:sz w:val="28"/>
                <w:szCs w:val="28"/>
              </w:rPr>
              <w:t>西藏那曲嘉黎县温州路公安局</w:t>
            </w:r>
          </w:p>
        </w:tc>
      </w:tr>
      <w:tr w:rsidR="003D5690" w:rsidTr="00B245C4">
        <w:trPr>
          <w:trHeight w:val="943"/>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564" w:type="dxa"/>
            <w:gridSpan w:val="3"/>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574"/>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56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74"/>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564" w:type="dxa"/>
            <w:gridSpan w:val="3"/>
            <w:vAlign w:val="center"/>
          </w:tcPr>
          <w:p w:rsidR="003D5690" w:rsidRDefault="003D5690" w:rsidP="00B245C4">
            <w:pPr>
              <w:spacing w:line="320" w:lineRule="exact"/>
              <w:rPr>
                <w:rFonts w:ascii="Times New Roman" w:eastAsia="仿宋_GB2312" w:hAnsi="Times New Roman"/>
                <w:color w:val="000000"/>
                <w:sz w:val="28"/>
                <w:szCs w:val="28"/>
              </w:rPr>
            </w:pPr>
          </w:p>
        </w:tc>
      </w:tr>
    </w:tbl>
    <w:p w:rsidR="003D5690" w:rsidRDefault="00B245C4" w:rsidP="003D5690">
      <w:pPr>
        <w:spacing w:line="580" w:lineRule="exact"/>
        <w:rPr>
          <w:rFonts w:ascii="Times New Roman" w:hAnsi="Times New Roman"/>
          <w:b/>
          <w:color w:val="000000"/>
          <w:sz w:val="44"/>
          <w:szCs w:val="44"/>
        </w:rPr>
      </w:pPr>
      <w:r>
        <w:rPr>
          <w:rFonts w:ascii="Times New Roman" w:hAnsi="Times New Roman" w:hint="eastAsia"/>
          <w:b/>
          <w:color w:val="000000"/>
          <w:sz w:val="44"/>
          <w:szCs w:val="44"/>
        </w:rPr>
        <w:lastRenderedPageBreak/>
        <w:t>那曲地区</w:t>
      </w:r>
      <w:r w:rsidR="00CD47F1">
        <w:rPr>
          <w:rFonts w:ascii="Times New Roman" w:hAnsi="Times New Roman" w:hint="eastAsia"/>
          <w:b/>
          <w:color w:val="000000"/>
          <w:sz w:val="44"/>
          <w:szCs w:val="44"/>
        </w:rPr>
        <w:t>嘉黎县公安局</w:t>
      </w:r>
      <w:r w:rsidR="003D5690">
        <w:rPr>
          <w:rFonts w:ascii="Times New Roman" w:hAnsi="Times New Roman"/>
          <w:b/>
          <w:color w:val="000000"/>
          <w:sz w:val="44"/>
          <w:szCs w:val="44"/>
        </w:rPr>
        <w:t>行政处罚服务指南</w:t>
      </w:r>
    </w:p>
    <w:p w:rsidR="003D5690" w:rsidRPr="004453DF" w:rsidRDefault="003D5690" w:rsidP="003D5690">
      <w:pPr>
        <w:spacing w:line="580" w:lineRule="exact"/>
        <w:rPr>
          <w:rFonts w:ascii="仿宋" w:eastAsia="仿宋" w:hAnsi="仿宋"/>
          <w:bCs/>
          <w:color w:val="000000"/>
          <w:sz w:val="28"/>
          <w:szCs w:val="28"/>
        </w:rPr>
      </w:pPr>
      <w:r w:rsidRPr="004453DF">
        <w:rPr>
          <w:rFonts w:ascii="仿宋" w:eastAsia="仿宋" w:hAnsi="仿宋" w:hint="eastAsia"/>
          <w:bCs/>
          <w:color w:val="000000"/>
          <w:sz w:val="28"/>
          <w:szCs w:val="28"/>
        </w:rPr>
        <w:t>序号：156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71"/>
        <w:gridCol w:w="3950"/>
        <w:gridCol w:w="1499"/>
        <w:gridCol w:w="2115"/>
      </w:tblGrid>
      <w:tr w:rsidR="003D5690" w:rsidTr="00B245C4">
        <w:trPr>
          <w:trHeight w:val="574"/>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3950" w:type="dxa"/>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GAJCF-137</w:t>
            </w:r>
          </w:p>
        </w:tc>
        <w:tc>
          <w:tcPr>
            <w:tcW w:w="149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15" w:type="dxa"/>
            <w:vAlign w:val="center"/>
          </w:tcPr>
          <w:p w:rsidR="003D5690" w:rsidRDefault="003D5690" w:rsidP="00B245C4">
            <w:pPr>
              <w:spacing w:line="320" w:lineRule="exact"/>
              <w:ind w:firstLineChars="150" w:firstLine="420"/>
              <w:rPr>
                <w:rFonts w:ascii="Times New Roman" w:eastAsia="仿宋_GB2312" w:hAnsi="Times New Roman"/>
                <w:color w:val="000000"/>
                <w:sz w:val="28"/>
                <w:szCs w:val="28"/>
              </w:rPr>
            </w:pPr>
            <w:r>
              <w:rPr>
                <w:rFonts w:ascii="Times New Roman" w:eastAsia="仿宋_GB2312" w:hAnsi="Times New Roman"/>
                <w:color w:val="000000"/>
                <w:sz w:val="28"/>
                <w:szCs w:val="28"/>
              </w:rPr>
              <w:t>行政处罚</w:t>
            </w:r>
          </w:p>
        </w:tc>
      </w:tr>
      <w:tr w:rsidR="003D5690" w:rsidTr="00B245C4">
        <w:trPr>
          <w:trHeight w:val="574"/>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56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对持用非法证件出入境、非法出入境、冒用他人证件出入境、协助他人非法出入境行为的处罚</w:t>
            </w:r>
          </w:p>
        </w:tc>
      </w:tr>
      <w:tr w:rsidR="003D5690" w:rsidTr="00B245C4">
        <w:trPr>
          <w:trHeight w:val="574"/>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56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3D5690" w:rsidTr="00B245C4">
        <w:trPr>
          <w:trHeight w:val="574"/>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564" w:type="dxa"/>
            <w:gridSpan w:val="3"/>
            <w:vAlign w:val="center"/>
          </w:tcPr>
          <w:p w:rsidR="003D5690" w:rsidRDefault="00B245C4"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3D5690" w:rsidTr="00B245C4">
        <w:trPr>
          <w:trHeight w:val="574"/>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449" w:type="dxa"/>
            <w:gridSpan w:val="2"/>
            <w:vAlign w:val="center"/>
          </w:tcPr>
          <w:p w:rsidR="003D5690" w:rsidRDefault="00D13C4B"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115" w:type="dxa"/>
            <w:vAlign w:val="center"/>
          </w:tcPr>
          <w:p w:rsidR="003D5690" w:rsidRDefault="00D13C4B"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0896-</w:t>
            </w:r>
            <w:r w:rsidR="007D7551">
              <w:rPr>
                <w:rFonts w:ascii="Times New Roman" w:eastAsia="仿宋_GB2312" w:hAnsi="Times New Roman"/>
                <w:color w:val="000000"/>
                <w:sz w:val="28"/>
                <w:szCs w:val="28"/>
              </w:rPr>
              <w:t>3632153</w:t>
            </w:r>
          </w:p>
        </w:tc>
      </w:tr>
      <w:tr w:rsidR="003D5690" w:rsidTr="00B245C4">
        <w:trPr>
          <w:trHeight w:val="2327"/>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56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《中华人民共和国出境入境管理法》第七十一条，第七十二条</w:t>
            </w:r>
          </w:p>
        </w:tc>
      </w:tr>
      <w:tr w:rsidR="003D5690" w:rsidTr="00B245C4">
        <w:trPr>
          <w:trHeight w:val="1592"/>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56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（一）持用伪造、变造、骗取的出境入境证件出境入境的；（二）冒用他人出境入境证件出境入境的；（三）逃避出境入境边防检查的；（四）以其他方式非法出境入境的；（五）协助他人非法出境入境的。</w:t>
            </w:r>
            <w:r>
              <w:rPr>
                <w:rFonts w:ascii="Times New Roman" w:eastAsia="仿宋_GB2312" w:hAnsi="Times New Roman"/>
                <w:color w:val="000000"/>
                <w:sz w:val="28"/>
                <w:szCs w:val="28"/>
              </w:rPr>
              <w:t xml:space="preserve"> </w:t>
            </w:r>
          </w:p>
        </w:tc>
      </w:tr>
      <w:tr w:rsidR="003D5690" w:rsidTr="00B245C4">
        <w:trPr>
          <w:trHeight w:val="1159"/>
        </w:trPr>
        <w:tc>
          <w:tcPr>
            <w:tcW w:w="1471" w:type="dxa"/>
            <w:vAlign w:val="center"/>
          </w:tcPr>
          <w:p w:rsidR="003D5690" w:rsidRDefault="003D5690" w:rsidP="00B245C4">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处罚种类</w:t>
            </w:r>
          </w:p>
        </w:tc>
        <w:tc>
          <w:tcPr>
            <w:tcW w:w="7564"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sz w:val="28"/>
                <w:szCs w:val="28"/>
              </w:rPr>
              <w:t>1</w:t>
            </w:r>
            <w:r>
              <w:rPr>
                <w:rFonts w:ascii="Times New Roman" w:eastAsia="仿宋_GB2312" w:hAnsi="Times New Roman"/>
                <w:sz w:val="28"/>
                <w:szCs w:val="28"/>
              </w:rPr>
              <w:t>．</w:t>
            </w:r>
            <w:r>
              <w:rPr>
                <w:rFonts w:ascii="Times New Roman" w:eastAsia="仿宋_GB2312" w:hAnsi="Times New Roman" w:hint="eastAsia"/>
                <w:sz w:val="28"/>
                <w:szCs w:val="28"/>
              </w:rPr>
              <w:t>有违法所得的，没收违法所得；</w:t>
            </w:r>
            <w:r>
              <w:rPr>
                <w:rFonts w:ascii="Times New Roman" w:eastAsia="仿宋_GB2312" w:hAnsi="Times New Roman" w:hint="eastAsia"/>
                <w:sz w:val="28"/>
                <w:szCs w:val="28"/>
              </w:rPr>
              <w:t>2.</w:t>
            </w:r>
            <w:r>
              <w:rPr>
                <w:rFonts w:hint="eastAsia"/>
              </w:rPr>
              <w:t xml:space="preserve"> </w:t>
            </w:r>
            <w:r>
              <w:rPr>
                <w:rFonts w:ascii="Times New Roman" w:eastAsia="仿宋_GB2312" w:hAnsi="Times New Roman" w:hint="eastAsia"/>
                <w:sz w:val="28"/>
                <w:szCs w:val="28"/>
              </w:rPr>
              <w:t>拘留；</w:t>
            </w:r>
            <w:r>
              <w:rPr>
                <w:rFonts w:ascii="Times New Roman" w:eastAsia="仿宋_GB2312" w:hAnsi="Times New Roman" w:hint="eastAsia"/>
                <w:sz w:val="28"/>
                <w:szCs w:val="28"/>
              </w:rPr>
              <w:t>3.</w:t>
            </w:r>
            <w:r>
              <w:rPr>
                <w:rFonts w:ascii="Times New Roman" w:eastAsia="仿宋_GB2312" w:hAnsi="Times New Roman" w:hint="eastAsia"/>
                <w:sz w:val="28"/>
                <w:szCs w:val="28"/>
              </w:rPr>
              <w:t>罚款</w:t>
            </w:r>
            <w:r>
              <w:rPr>
                <w:rFonts w:ascii="Times New Roman" w:eastAsia="仿宋_GB2312" w:hAnsi="Times New Roman"/>
                <w:sz w:val="28"/>
                <w:szCs w:val="28"/>
              </w:rPr>
              <w:t>。</w:t>
            </w:r>
          </w:p>
        </w:tc>
      </w:tr>
      <w:tr w:rsidR="003D5690" w:rsidTr="00B245C4">
        <w:trPr>
          <w:trHeight w:val="574"/>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56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发现违法</w:t>
            </w:r>
            <w:r>
              <w:rPr>
                <w:rFonts w:ascii="Times New Roman" w:eastAsia="仿宋_GB2312" w:hAnsi="Times New Roman"/>
                <w:color w:val="000000"/>
                <w:sz w:val="28"/>
                <w:szCs w:val="28"/>
              </w:rPr>
              <w:t>→</w:t>
            </w:r>
            <w:r>
              <w:rPr>
                <w:rFonts w:ascii="Times New Roman" w:eastAsia="仿宋_GB2312" w:hAnsi="Times New Roman"/>
                <w:color w:val="000000"/>
                <w:sz w:val="28"/>
                <w:szCs w:val="28"/>
              </w:rPr>
              <w:t>立案</w:t>
            </w:r>
            <w:r>
              <w:rPr>
                <w:rFonts w:ascii="Times New Roman" w:eastAsia="仿宋_GB2312" w:hAnsi="Times New Roman"/>
                <w:color w:val="000000"/>
                <w:sz w:val="28"/>
                <w:szCs w:val="28"/>
              </w:rPr>
              <w:t>→</w:t>
            </w:r>
            <w:r>
              <w:rPr>
                <w:rFonts w:ascii="Times New Roman" w:eastAsia="仿宋_GB2312" w:hAnsi="Times New Roman"/>
                <w:color w:val="000000"/>
                <w:sz w:val="28"/>
                <w:szCs w:val="28"/>
              </w:rPr>
              <w:t>调查取证</w:t>
            </w:r>
            <w:r>
              <w:rPr>
                <w:rFonts w:ascii="Times New Roman" w:eastAsia="仿宋_GB2312" w:hAnsi="Times New Roman"/>
                <w:color w:val="000000"/>
                <w:sz w:val="28"/>
                <w:szCs w:val="28"/>
              </w:rPr>
              <w:t>→</w:t>
            </w:r>
            <w:r>
              <w:rPr>
                <w:rFonts w:ascii="Times New Roman" w:eastAsia="仿宋_GB2312" w:hAnsi="Times New Roman"/>
                <w:color w:val="000000"/>
                <w:sz w:val="28"/>
                <w:szCs w:val="28"/>
              </w:rPr>
              <w:t>处罚</w:t>
            </w:r>
            <w:r>
              <w:rPr>
                <w:rFonts w:ascii="Times New Roman" w:eastAsia="仿宋_GB2312" w:hAnsi="Times New Roman"/>
                <w:color w:val="000000"/>
                <w:sz w:val="28"/>
                <w:szCs w:val="28"/>
              </w:rPr>
              <w:t>→</w:t>
            </w:r>
            <w:r>
              <w:rPr>
                <w:rFonts w:ascii="Times New Roman" w:eastAsia="仿宋_GB2312" w:hAnsi="Times New Roman"/>
                <w:color w:val="000000"/>
                <w:sz w:val="28"/>
                <w:szCs w:val="28"/>
              </w:rPr>
              <w:t>送达</w:t>
            </w:r>
            <w:r>
              <w:rPr>
                <w:rFonts w:ascii="Times New Roman" w:eastAsia="仿宋_GB2312" w:hAnsi="Times New Roman"/>
                <w:color w:val="000000"/>
                <w:sz w:val="28"/>
                <w:szCs w:val="28"/>
              </w:rPr>
              <w:t>→</w:t>
            </w:r>
            <w:r>
              <w:rPr>
                <w:rFonts w:ascii="Times New Roman" w:eastAsia="仿宋_GB2312" w:hAnsi="Times New Roman"/>
                <w:color w:val="000000"/>
                <w:sz w:val="28"/>
                <w:szCs w:val="28"/>
              </w:rPr>
              <w:t>执行</w:t>
            </w:r>
            <w:r>
              <w:rPr>
                <w:rFonts w:ascii="Times New Roman" w:eastAsia="仿宋_GB2312" w:hAnsi="Times New Roman"/>
                <w:color w:val="000000"/>
                <w:sz w:val="28"/>
                <w:szCs w:val="28"/>
              </w:rPr>
              <w:t>→</w:t>
            </w:r>
            <w:r>
              <w:rPr>
                <w:rFonts w:ascii="Times New Roman" w:eastAsia="仿宋_GB2312" w:hAnsi="Times New Roman"/>
                <w:color w:val="000000"/>
                <w:sz w:val="28"/>
                <w:szCs w:val="28"/>
              </w:rPr>
              <w:t>结案</w:t>
            </w:r>
          </w:p>
        </w:tc>
      </w:tr>
      <w:tr w:rsidR="003D5690" w:rsidTr="00B245C4">
        <w:trPr>
          <w:trHeight w:val="1719"/>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56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夏季</w:t>
            </w: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上午：</w:t>
            </w:r>
            <w:r>
              <w:rPr>
                <w:rFonts w:ascii="Times New Roman" w:eastAsia="仿宋_GB2312" w:hAnsi="Times New Roman" w:hint="eastAsia"/>
                <w:color w:val="000000"/>
                <w:sz w:val="28"/>
                <w:szCs w:val="28"/>
              </w:rPr>
              <w:t>09:30-12:30</w:t>
            </w:r>
            <w:r>
              <w:rPr>
                <w:rFonts w:ascii="Times New Roman" w:eastAsia="仿宋_GB2312" w:hAnsi="Times New Roman" w:hint="eastAsia"/>
                <w:color w:val="000000"/>
                <w:sz w:val="28"/>
                <w:szCs w:val="28"/>
              </w:rPr>
              <w:t>；</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00</w:t>
            </w:r>
            <w:r>
              <w:rPr>
                <w:rFonts w:ascii="Times New Roman" w:eastAsia="仿宋_GB2312" w:hAnsi="Times New Roman"/>
                <w:color w:val="000000"/>
                <w:sz w:val="28"/>
                <w:szCs w:val="28"/>
              </w:rPr>
              <w:t>-13:00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地址：</w:t>
            </w:r>
            <w:r w:rsidR="00CD47F1">
              <w:rPr>
                <w:rFonts w:ascii="Times New Roman" w:eastAsia="仿宋_GB2312" w:hAnsi="Times New Roman" w:hint="eastAsia"/>
                <w:color w:val="000000"/>
                <w:sz w:val="28"/>
                <w:szCs w:val="28"/>
              </w:rPr>
              <w:t>西藏那曲嘉黎县温州路公安局</w:t>
            </w:r>
          </w:p>
        </w:tc>
      </w:tr>
      <w:tr w:rsidR="003D5690" w:rsidTr="00B245C4">
        <w:trPr>
          <w:trHeight w:val="943"/>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564" w:type="dxa"/>
            <w:gridSpan w:val="3"/>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574"/>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56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74"/>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564" w:type="dxa"/>
            <w:gridSpan w:val="3"/>
            <w:vAlign w:val="center"/>
          </w:tcPr>
          <w:p w:rsidR="003D5690" w:rsidRDefault="003D5690" w:rsidP="00B245C4">
            <w:pPr>
              <w:spacing w:line="320" w:lineRule="exact"/>
              <w:rPr>
                <w:rFonts w:ascii="Times New Roman" w:eastAsia="仿宋_GB2312" w:hAnsi="Times New Roman"/>
                <w:color w:val="000000"/>
                <w:sz w:val="28"/>
                <w:szCs w:val="28"/>
              </w:rPr>
            </w:pPr>
          </w:p>
        </w:tc>
      </w:tr>
    </w:tbl>
    <w:p w:rsidR="003D5690" w:rsidRDefault="00B245C4" w:rsidP="003D5690">
      <w:pPr>
        <w:spacing w:line="580" w:lineRule="exact"/>
        <w:jc w:val="center"/>
        <w:rPr>
          <w:rFonts w:ascii="Times New Roman" w:hAnsi="Times New Roman"/>
          <w:b/>
          <w:color w:val="000000"/>
          <w:sz w:val="44"/>
          <w:szCs w:val="44"/>
        </w:rPr>
      </w:pPr>
      <w:r>
        <w:rPr>
          <w:rFonts w:ascii="Times New Roman" w:hAnsi="Times New Roman" w:hint="eastAsia"/>
          <w:b/>
          <w:color w:val="000000"/>
          <w:sz w:val="44"/>
          <w:szCs w:val="44"/>
        </w:rPr>
        <w:lastRenderedPageBreak/>
        <w:t>那曲地区</w:t>
      </w:r>
      <w:r w:rsidR="00CD47F1">
        <w:rPr>
          <w:rFonts w:ascii="Times New Roman" w:hAnsi="Times New Roman" w:hint="eastAsia"/>
          <w:b/>
          <w:color w:val="000000"/>
          <w:sz w:val="44"/>
          <w:szCs w:val="44"/>
        </w:rPr>
        <w:t>嘉黎县公安局</w:t>
      </w:r>
      <w:r w:rsidR="003D5690">
        <w:rPr>
          <w:rFonts w:ascii="Times New Roman" w:hAnsi="Times New Roman"/>
          <w:b/>
          <w:color w:val="000000"/>
          <w:sz w:val="44"/>
          <w:szCs w:val="44"/>
        </w:rPr>
        <w:t>行政处罚服务指南</w:t>
      </w:r>
    </w:p>
    <w:p w:rsidR="003D5690" w:rsidRPr="004453DF" w:rsidRDefault="003D5690" w:rsidP="003D5690">
      <w:pPr>
        <w:spacing w:line="580" w:lineRule="exact"/>
        <w:rPr>
          <w:rFonts w:ascii="仿宋" w:eastAsia="仿宋" w:hAnsi="仿宋"/>
          <w:bCs/>
          <w:color w:val="000000"/>
          <w:sz w:val="28"/>
          <w:szCs w:val="28"/>
        </w:rPr>
      </w:pPr>
      <w:r w:rsidRPr="004453DF">
        <w:rPr>
          <w:rFonts w:ascii="仿宋" w:eastAsia="仿宋" w:hAnsi="仿宋" w:hint="eastAsia"/>
          <w:bCs/>
          <w:color w:val="000000"/>
          <w:sz w:val="28"/>
          <w:szCs w:val="28"/>
        </w:rPr>
        <w:t>序号：157</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71"/>
        <w:gridCol w:w="3950"/>
        <w:gridCol w:w="1499"/>
        <w:gridCol w:w="2115"/>
      </w:tblGrid>
      <w:tr w:rsidR="003D5690" w:rsidTr="00B245C4">
        <w:trPr>
          <w:trHeight w:val="574"/>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3950" w:type="dxa"/>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GAJCF-138</w:t>
            </w:r>
          </w:p>
        </w:tc>
        <w:tc>
          <w:tcPr>
            <w:tcW w:w="149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15" w:type="dxa"/>
            <w:vAlign w:val="center"/>
          </w:tcPr>
          <w:p w:rsidR="003D5690" w:rsidRDefault="003D5690" w:rsidP="00B245C4">
            <w:pPr>
              <w:spacing w:line="320" w:lineRule="exact"/>
              <w:ind w:firstLineChars="150" w:firstLine="420"/>
              <w:rPr>
                <w:rFonts w:ascii="Times New Roman" w:eastAsia="仿宋_GB2312" w:hAnsi="Times New Roman"/>
                <w:color w:val="000000"/>
                <w:sz w:val="28"/>
                <w:szCs w:val="28"/>
              </w:rPr>
            </w:pPr>
            <w:r>
              <w:rPr>
                <w:rFonts w:ascii="Times New Roman" w:eastAsia="仿宋_GB2312" w:hAnsi="Times New Roman"/>
                <w:color w:val="000000"/>
                <w:sz w:val="28"/>
                <w:szCs w:val="28"/>
              </w:rPr>
              <w:t>行政处罚</w:t>
            </w:r>
          </w:p>
        </w:tc>
      </w:tr>
      <w:tr w:rsidR="003D5690" w:rsidTr="00B245C4">
        <w:trPr>
          <w:trHeight w:val="574"/>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56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对骗取签证或停留居留证件等出境入境证件、违反规定为外国人出具申请材料的行为的处罚</w:t>
            </w:r>
          </w:p>
        </w:tc>
      </w:tr>
      <w:tr w:rsidR="003D5690" w:rsidTr="00B245C4">
        <w:trPr>
          <w:trHeight w:val="574"/>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56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3D5690" w:rsidTr="00B245C4">
        <w:trPr>
          <w:trHeight w:val="574"/>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564" w:type="dxa"/>
            <w:gridSpan w:val="3"/>
            <w:vAlign w:val="center"/>
          </w:tcPr>
          <w:p w:rsidR="003D5690" w:rsidRDefault="00B245C4"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3D5690" w:rsidTr="00B245C4">
        <w:trPr>
          <w:trHeight w:val="574"/>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449" w:type="dxa"/>
            <w:gridSpan w:val="2"/>
            <w:vAlign w:val="center"/>
          </w:tcPr>
          <w:p w:rsidR="003D5690" w:rsidRDefault="00D13C4B"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115" w:type="dxa"/>
            <w:vAlign w:val="center"/>
          </w:tcPr>
          <w:p w:rsidR="003D5690" w:rsidRDefault="00D13C4B"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0896-</w:t>
            </w:r>
            <w:r w:rsidR="007D7551">
              <w:rPr>
                <w:rFonts w:ascii="Times New Roman" w:eastAsia="仿宋_GB2312" w:hAnsi="Times New Roman"/>
                <w:color w:val="000000"/>
                <w:sz w:val="28"/>
                <w:szCs w:val="28"/>
              </w:rPr>
              <w:t>3632153</w:t>
            </w:r>
          </w:p>
        </w:tc>
      </w:tr>
      <w:tr w:rsidR="003D5690" w:rsidTr="00B245C4">
        <w:trPr>
          <w:trHeight w:val="2327"/>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56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《中华人民共和国出境入境管理法》第七十三条，第七十四条</w:t>
            </w:r>
          </w:p>
        </w:tc>
      </w:tr>
      <w:tr w:rsidR="003D5690" w:rsidTr="00B245C4">
        <w:trPr>
          <w:trHeight w:val="1592"/>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56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（一）弄虚作假骗取签证、停留居留证件等出境入境证件的；（二）违反本法规定，为外国人出具邀请函件或者其他申请材料的。</w:t>
            </w:r>
            <w:r>
              <w:rPr>
                <w:rFonts w:ascii="Times New Roman" w:eastAsia="仿宋_GB2312" w:hAnsi="Times New Roman"/>
                <w:color w:val="000000"/>
                <w:sz w:val="28"/>
                <w:szCs w:val="28"/>
              </w:rPr>
              <w:t xml:space="preserve"> </w:t>
            </w:r>
          </w:p>
        </w:tc>
      </w:tr>
      <w:tr w:rsidR="003D5690" w:rsidTr="00B245C4">
        <w:trPr>
          <w:trHeight w:val="1159"/>
        </w:trPr>
        <w:tc>
          <w:tcPr>
            <w:tcW w:w="1471" w:type="dxa"/>
            <w:vAlign w:val="center"/>
          </w:tcPr>
          <w:p w:rsidR="003D5690" w:rsidRDefault="003D5690" w:rsidP="00B245C4">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处罚种类</w:t>
            </w:r>
          </w:p>
        </w:tc>
        <w:tc>
          <w:tcPr>
            <w:tcW w:w="7564"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sz w:val="28"/>
                <w:szCs w:val="28"/>
              </w:rPr>
              <w:t>1</w:t>
            </w:r>
            <w:r>
              <w:rPr>
                <w:rFonts w:ascii="Times New Roman" w:eastAsia="仿宋_GB2312" w:hAnsi="Times New Roman"/>
                <w:sz w:val="28"/>
                <w:szCs w:val="28"/>
              </w:rPr>
              <w:t>．</w:t>
            </w:r>
            <w:r>
              <w:rPr>
                <w:rFonts w:ascii="Times New Roman" w:eastAsia="仿宋_GB2312" w:hAnsi="Times New Roman" w:hint="eastAsia"/>
                <w:sz w:val="28"/>
                <w:szCs w:val="28"/>
              </w:rPr>
              <w:t>有违法所得的，没收违法所得；</w:t>
            </w:r>
            <w:r>
              <w:rPr>
                <w:rFonts w:ascii="Times New Roman" w:eastAsia="仿宋_GB2312" w:hAnsi="Times New Roman" w:hint="eastAsia"/>
                <w:sz w:val="28"/>
                <w:szCs w:val="28"/>
              </w:rPr>
              <w:t>2.</w:t>
            </w:r>
            <w:r>
              <w:rPr>
                <w:rFonts w:hint="eastAsia"/>
              </w:rPr>
              <w:t xml:space="preserve"> </w:t>
            </w:r>
            <w:r>
              <w:rPr>
                <w:rFonts w:ascii="Times New Roman" w:eastAsia="仿宋_GB2312" w:hAnsi="Times New Roman" w:hint="eastAsia"/>
                <w:sz w:val="28"/>
                <w:szCs w:val="28"/>
              </w:rPr>
              <w:t>拘留；</w:t>
            </w:r>
            <w:r>
              <w:rPr>
                <w:rFonts w:ascii="Times New Roman" w:eastAsia="仿宋_GB2312" w:hAnsi="Times New Roman" w:hint="eastAsia"/>
                <w:sz w:val="28"/>
                <w:szCs w:val="28"/>
              </w:rPr>
              <w:t>3.</w:t>
            </w:r>
            <w:r>
              <w:rPr>
                <w:rFonts w:ascii="Times New Roman" w:eastAsia="仿宋_GB2312" w:hAnsi="Times New Roman" w:hint="eastAsia"/>
                <w:sz w:val="28"/>
                <w:szCs w:val="28"/>
              </w:rPr>
              <w:t>罚款</w:t>
            </w:r>
            <w:r>
              <w:rPr>
                <w:rFonts w:ascii="Times New Roman" w:eastAsia="仿宋_GB2312" w:hAnsi="Times New Roman"/>
                <w:sz w:val="28"/>
                <w:szCs w:val="28"/>
              </w:rPr>
              <w:t>。</w:t>
            </w:r>
          </w:p>
        </w:tc>
      </w:tr>
      <w:tr w:rsidR="003D5690" w:rsidTr="00B245C4">
        <w:trPr>
          <w:trHeight w:val="574"/>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56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发现违法</w:t>
            </w:r>
            <w:r>
              <w:rPr>
                <w:rFonts w:ascii="Times New Roman" w:eastAsia="仿宋_GB2312" w:hAnsi="Times New Roman"/>
                <w:color w:val="000000"/>
                <w:sz w:val="28"/>
                <w:szCs w:val="28"/>
              </w:rPr>
              <w:t>→</w:t>
            </w:r>
            <w:r>
              <w:rPr>
                <w:rFonts w:ascii="Times New Roman" w:eastAsia="仿宋_GB2312" w:hAnsi="Times New Roman"/>
                <w:color w:val="000000"/>
                <w:sz w:val="28"/>
                <w:szCs w:val="28"/>
              </w:rPr>
              <w:t>立案</w:t>
            </w:r>
            <w:r>
              <w:rPr>
                <w:rFonts w:ascii="Times New Roman" w:eastAsia="仿宋_GB2312" w:hAnsi="Times New Roman"/>
                <w:color w:val="000000"/>
                <w:sz w:val="28"/>
                <w:szCs w:val="28"/>
              </w:rPr>
              <w:t>→</w:t>
            </w:r>
            <w:r>
              <w:rPr>
                <w:rFonts w:ascii="Times New Roman" w:eastAsia="仿宋_GB2312" w:hAnsi="Times New Roman"/>
                <w:color w:val="000000"/>
                <w:sz w:val="28"/>
                <w:szCs w:val="28"/>
              </w:rPr>
              <w:t>调查取证</w:t>
            </w:r>
            <w:r>
              <w:rPr>
                <w:rFonts w:ascii="Times New Roman" w:eastAsia="仿宋_GB2312" w:hAnsi="Times New Roman"/>
                <w:color w:val="000000"/>
                <w:sz w:val="28"/>
                <w:szCs w:val="28"/>
              </w:rPr>
              <w:t>→</w:t>
            </w:r>
            <w:r>
              <w:rPr>
                <w:rFonts w:ascii="Times New Roman" w:eastAsia="仿宋_GB2312" w:hAnsi="Times New Roman"/>
                <w:color w:val="000000"/>
                <w:sz w:val="28"/>
                <w:szCs w:val="28"/>
              </w:rPr>
              <w:t>处罚</w:t>
            </w:r>
            <w:r>
              <w:rPr>
                <w:rFonts w:ascii="Times New Roman" w:eastAsia="仿宋_GB2312" w:hAnsi="Times New Roman"/>
                <w:color w:val="000000"/>
                <w:sz w:val="28"/>
                <w:szCs w:val="28"/>
              </w:rPr>
              <w:t>→</w:t>
            </w:r>
            <w:r>
              <w:rPr>
                <w:rFonts w:ascii="Times New Roman" w:eastAsia="仿宋_GB2312" w:hAnsi="Times New Roman"/>
                <w:color w:val="000000"/>
                <w:sz w:val="28"/>
                <w:szCs w:val="28"/>
              </w:rPr>
              <w:t>送达</w:t>
            </w:r>
            <w:r>
              <w:rPr>
                <w:rFonts w:ascii="Times New Roman" w:eastAsia="仿宋_GB2312" w:hAnsi="Times New Roman"/>
                <w:color w:val="000000"/>
                <w:sz w:val="28"/>
                <w:szCs w:val="28"/>
              </w:rPr>
              <w:t>→</w:t>
            </w:r>
            <w:r>
              <w:rPr>
                <w:rFonts w:ascii="Times New Roman" w:eastAsia="仿宋_GB2312" w:hAnsi="Times New Roman"/>
                <w:color w:val="000000"/>
                <w:sz w:val="28"/>
                <w:szCs w:val="28"/>
              </w:rPr>
              <w:t>执行</w:t>
            </w:r>
            <w:r>
              <w:rPr>
                <w:rFonts w:ascii="Times New Roman" w:eastAsia="仿宋_GB2312" w:hAnsi="Times New Roman"/>
                <w:color w:val="000000"/>
                <w:sz w:val="28"/>
                <w:szCs w:val="28"/>
              </w:rPr>
              <w:t>→</w:t>
            </w:r>
            <w:r>
              <w:rPr>
                <w:rFonts w:ascii="Times New Roman" w:eastAsia="仿宋_GB2312" w:hAnsi="Times New Roman"/>
                <w:color w:val="000000"/>
                <w:sz w:val="28"/>
                <w:szCs w:val="28"/>
              </w:rPr>
              <w:t>结案</w:t>
            </w:r>
          </w:p>
        </w:tc>
      </w:tr>
      <w:tr w:rsidR="003D5690" w:rsidTr="00B245C4">
        <w:trPr>
          <w:trHeight w:val="1719"/>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56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夏季</w:t>
            </w: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上午：</w:t>
            </w:r>
            <w:r>
              <w:rPr>
                <w:rFonts w:ascii="Times New Roman" w:eastAsia="仿宋_GB2312" w:hAnsi="Times New Roman" w:hint="eastAsia"/>
                <w:color w:val="000000"/>
                <w:sz w:val="28"/>
                <w:szCs w:val="28"/>
              </w:rPr>
              <w:t>09:30-12:30</w:t>
            </w:r>
            <w:r>
              <w:rPr>
                <w:rFonts w:ascii="Times New Roman" w:eastAsia="仿宋_GB2312" w:hAnsi="Times New Roman" w:hint="eastAsia"/>
                <w:color w:val="000000"/>
                <w:sz w:val="28"/>
                <w:szCs w:val="28"/>
              </w:rPr>
              <w:t>；</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00</w:t>
            </w:r>
            <w:r>
              <w:rPr>
                <w:rFonts w:ascii="Times New Roman" w:eastAsia="仿宋_GB2312" w:hAnsi="Times New Roman"/>
                <w:color w:val="000000"/>
                <w:sz w:val="28"/>
                <w:szCs w:val="28"/>
              </w:rPr>
              <w:t>-13:00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地址：</w:t>
            </w:r>
            <w:r w:rsidR="00CD47F1">
              <w:rPr>
                <w:rFonts w:ascii="Times New Roman" w:eastAsia="仿宋_GB2312" w:hAnsi="Times New Roman" w:hint="eastAsia"/>
                <w:color w:val="000000"/>
                <w:sz w:val="28"/>
                <w:szCs w:val="28"/>
              </w:rPr>
              <w:t>西藏那曲嘉黎县温州路公安局</w:t>
            </w:r>
          </w:p>
        </w:tc>
      </w:tr>
      <w:tr w:rsidR="003D5690" w:rsidTr="00B245C4">
        <w:trPr>
          <w:trHeight w:val="943"/>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564" w:type="dxa"/>
            <w:gridSpan w:val="3"/>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574"/>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56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74"/>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564" w:type="dxa"/>
            <w:gridSpan w:val="3"/>
            <w:vAlign w:val="center"/>
          </w:tcPr>
          <w:p w:rsidR="003D5690" w:rsidRDefault="003D5690" w:rsidP="00B245C4">
            <w:pPr>
              <w:spacing w:line="320" w:lineRule="exact"/>
              <w:rPr>
                <w:rFonts w:ascii="Times New Roman" w:eastAsia="仿宋_GB2312" w:hAnsi="Times New Roman"/>
                <w:color w:val="000000"/>
                <w:sz w:val="28"/>
                <w:szCs w:val="28"/>
              </w:rPr>
            </w:pPr>
          </w:p>
        </w:tc>
      </w:tr>
    </w:tbl>
    <w:p w:rsidR="003D5690" w:rsidRDefault="003D5690" w:rsidP="003D5690">
      <w:pPr>
        <w:spacing w:line="580" w:lineRule="exact"/>
        <w:jc w:val="center"/>
        <w:rPr>
          <w:rFonts w:ascii="Times New Roman" w:hAnsi="Times New Roman"/>
          <w:b/>
          <w:color w:val="000000"/>
          <w:sz w:val="44"/>
          <w:szCs w:val="44"/>
        </w:rPr>
      </w:pPr>
      <w:r>
        <w:rPr>
          <w:rFonts w:ascii="Times New Roman" w:hAnsi="Times New Roman"/>
          <w:b/>
          <w:color w:val="000000"/>
          <w:sz w:val="44"/>
          <w:szCs w:val="44"/>
        </w:rPr>
        <w:lastRenderedPageBreak/>
        <w:t>那曲地区</w:t>
      </w:r>
      <w:r w:rsidR="00B245C4">
        <w:rPr>
          <w:rFonts w:ascii="Times New Roman" w:hAnsi="Times New Roman" w:hint="eastAsia"/>
          <w:b/>
          <w:color w:val="000000"/>
          <w:sz w:val="44"/>
          <w:szCs w:val="44"/>
        </w:rPr>
        <w:t>那曲地区</w:t>
      </w:r>
      <w:r w:rsidR="00CD47F1">
        <w:rPr>
          <w:rFonts w:ascii="Times New Roman" w:hAnsi="Times New Roman" w:hint="eastAsia"/>
          <w:b/>
          <w:color w:val="000000"/>
          <w:sz w:val="44"/>
          <w:szCs w:val="44"/>
        </w:rPr>
        <w:t>嘉黎县公安局</w:t>
      </w:r>
      <w:r>
        <w:rPr>
          <w:rFonts w:ascii="Times New Roman" w:hAnsi="Times New Roman"/>
          <w:b/>
          <w:color w:val="000000"/>
          <w:sz w:val="44"/>
          <w:szCs w:val="44"/>
        </w:rPr>
        <w:t>行政处罚服务指南</w:t>
      </w:r>
    </w:p>
    <w:p w:rsidR="003D5690" w:rsidRPr="004453DF" w:rsidRDefault="003D5690" w:rsidP="003D5690">
      <w:pPr>
        <w:spacing w:line="580" w:lineRule="exact"/>
        <w:rPr>
          <w:rFonts w:ascii="仿宋" w:eastAsia="仿宋" w:hAnsi="仿宋"/>
          <w:bCs/>
          <w:color w:val="000000"/>
          <w:sz w:val="32"/>
          <w:szCs w:val="32"/>
        </w:rPr>
      </w:pPr>
      <w:r w:rsidRPr="004453DF">
        <w:rPr>
          <w:rFonts w:ascii="仿宋" w:eastAsia="仿宋" w:hAnsi="仿宋" w:hint="eastAsia"/>
          <w:bCs/>
          <w:color w:val="000000"/>
          <w:sz w:val="32"/>
          <w:szCs w:val="32"/>
        </w:rPr>
        <w:t>序号：158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71"/>
        <w:gridCol w:w="3950"/>
        <w:gridCol w:w="1499"/>
        <w:gridCol w:w="2115"/>
      </w:tblGrid>
      <w:tr w:rsidR="003D5690" w:rsidTr="00B245C4">
        <w:trPr>
          <w:trHeight w:val="574"/>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3950" w:type="dxa"/>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GAJCF-139</w:t>
            </w:r>
          </w:p>
        </w:tc>
        <w:tc>
          <w:tcPr>
            <w:tcW w:w="149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15" w:type="dxa"/>
            <w:vAlign w:val="center"/>
          </w:tcPr>
          <w:p w:rsidR="003D5690" w:rsidRDefault="003D5690" w:rsidP="00B245C4">
            <w:pPr>
              <w:spacing w:line="320" w:lineRule="exact"/>
              <w:ind w:firstLineChars="150" w:firstLine="420"/>
              <w:rPr>
                <w:rFonts w:ascii="Times New Roman" w:eastAsia="仿宋_GB2312" w:hAnsi="Times New Roman"/>
                <w:color w:val="000000"/>
                <w:sz w:val="28"/>
                <w:szCs w:val="28"/>
              </w:rPr>
            </w:pPr>
            <w:r>
              <w:rPr>
                <w:rFonts w:ascii="Times New Roman" w:eastAsia="仿宋_GB2312" w:hAnsi="Times New Roman"/>
                <w:color w:val="000000"/>
                <w:sz w:val="28"/>
                <w:szCs w:val="28"/>
              </w:rPr>
              <w:t>行政处罚</w:t>
            </w:r>
          </w:p>
        </w:tc>
      </w:tr>
      <w:tr w:rsidR="003D5690" w:rsidTr="00B245C4">
        <w:trPr>
          <w:trHeight w:val="574"/>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56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对违反外国人入出境及停居留管理规定行为的处罚</w:t>
            </w:r>
          </w:p>
        </w:tc>
      </w:tr>
      <w:tr w:rsidR="003D5690" w:rsidTr="00B245C4">
        <w:trPr>
          <w:trHeight w:val="574"/>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56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3D5690" w:rsidTr="00B245C4">
        <w:trPr>
          <w:trHeight w:val="574"/>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564" w:type="dxa"/>
            <w:gridSpan w:val="3"/>
            <w:vAlign w:val="center"/>
          </w:tcPr>
          <w:p w:rsidR="003D5690" w:rsidRDefault="00B245C4"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3D5690" w:rsidTr="00B245C4">
        <w:trPr>
          <w:trHeight w:val="574"/>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449" w:type="dxa"/>
            <w:gridSpan w:val="2"/>
            <w:vAlign w:val="center"/>
          </w:tcPr>
          <w:p w:rsidR="003D5690" w:rsidRDefault="00D13C4B"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115" w:type="dxa"/>
            <w:vAlign w:val="center"/>
          </w:tcPr>
          <w:p w:rsidR="003D5690" w:rsidRDefault="00D13C4B"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0896-</w:t>
            </w:r>
            <w:r w:rsidR="007D7551">
              <w:rPr>
                <w:rFonts w:ascii="Times New Roman" w:eastAsia="仿宋_GB2312" w:hAnsi="Times New Roman"/>
                <w:color w:val="000000"/>
                <w:sz w:val="28"/>
                <w:szCs w:val="28"/>
              </w:rPr>
              <w:t>3632153</w:t>
            </w:r>
          </w:p>
        </w:tc>
      </w:tr>
      <w:tr w:rsidR="003D5690" w:rsidTr="004453DF">
        <w:trPr>
          <w:trHeight w:val="1361"/>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56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《中华人民共和国出境入境管理法》第七十六条</w:t>
            </w:r>
          </w:p>
        </w:tc>
      </w:tr>
      <w:tr w:rsidR="003D5690" w:rsidTr="00B245C4">
        <w:trPr>
          <w:trHeight w:val="1592"/>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56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一）外国人拒不接受公安机关查验其出境入境证件的；（二）外国人拒不交验居留证件的；（三）未按照规定办理外国人出生登记、死亡申报的；（四）外国人居留证件登记事项发生变更，未按照规定办理变更的；（五）在中国境内的外国人冒用他人出境入境证件的；（六）未按照本法第三十九条第二款规定办理登记的。</w:t>
            </w:r>
            <w:r>
              <w:rPr>
                <w:rFonts w:ascii="Times New Roman" w:eastAsia="仿宋_GB2312" w:hAnsi="Times New Roman"/>
                <w:color w:val="000000"/>
                <w:sz w:val="28"/>
                <w:szCs w:val="28"/>
              </w:rPr>
              <w:t xml:space="preserve"> </w:t>
            </w:r>
          </w:p>
        </w:tc>
      </w:tr>
      <w:tr w:rsidR="003D5690" w:rsidTr="00B245C4">
        <w:trPr>
          <w:trHeight w:val="1159"/>
        </w:trPr>
        <w:tc>
          <w:tcPr>
            <w:tcW w:w="1471" w:type="dxa"/>
            <w:vAlign w:val="center"/>
          </w:tcPr>
          <w:p w:rsidR="003D5690" w:rsidRDefault="003D5690" w:rsidP="00B245C4">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处罚种类</w:t>
            </w:r>
          </w:p>
        </w:tc>
        <w:tc>
          <w:tcPr>
            <w:tcW w:w="7564"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sz w:val="28"/>
                <w:szCs w:val="28"/>
              </w:rPr>
              <w:t>1</w:t>
            </w:r>
            <w:r>
              <w:rPr>
                <w:rFonts w:ascii="Times New Roman" w:eastAsia="仿宋_GB2312" w:hAnsi="Times New Roman"/>
                <w:sz w:val="28"/>
                <w:szCs w:val="28"/>
              </w:rPr>
              <w:t>．</w:t>
            </w:r>
            <w:r>
              <w:rPr>
                <w:rFonts w:ascii="Times New Roman" w:eastAsia="仿宋_GB2312" w:hAnsi="Times New Roman" w:hint="eastAsia"/>
                <w:sz w:val="28"/>
                <w:szCs w:val="28"/>
              </w:rPr>
              <w:t>警告；</w:t>
            </w:r>
            <w:r>
              <w:rPr>
                <w:rFonts w:ascii="Times New Roman" w:eastAsia="仿宋_GB2312" w:hAnsi="Times New Roman" w:hint="eastAsia"/>
                <w:sz w:val="28"/>
                <w:szCs w:val="28"/>
              </w:rPr>
              <w:t>2.</w:t>
            </w:r>
            <w:r>
              <w:rPr>
                <w:rFonts w:ascii="Times New Roman" w:eastAsia="仿宋_GB2312" w:hAnsi="Times New Roman" w:hint="eastAsia"/>
                <w:sz w:val="28"/>
                <w:szCs w:val="28"/>
              </w:rPr>
              <w:t>罚款</w:t>
            </w:r>
            <w:r>
              <w:rPr>
                <w:rFonts w:ascii="Times New Roman" w:eastAsia="仿宋_GB2312" w:hAnsi="Times New Roman"/>
                <w:sz w:val="28"/>
                <w:szCs w:val="28"/>
              </w:rPr>
              <w:t>。</w:t>
            </w:r>
          </w:p>
        </w:tc>
      </w:tr>
      <w:tr w:rsidR="003D5690" w:rsidTr="00B245C4">
        <w:trPr>
          <w:trHeight w:val="574"/>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56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发现违法</w:t>
            </w:r>
            <w:r>
              <w:rPr>
                <w:rFonts w:ascii="Times New Roman" w:eastAsia="仿宋_GB2312" w:hAnsi="Times New Roman"/>
                <w:color w:val="000000"/>
                <w:sz w:val="28"/>
                <w:szCs w:val="28"/>
              </w:rPr>
              <w:t>→</w:t>
            </w:r>
            <w:r>
              <w:rPr>
                <w:rFonts w:ascii="Times New Roman" w:eastAsia="仿宋_GB2312" w:hAnsi="Times New Roman"/>
                <w:color w:val="000000"/>
                <w:sz w:val="28"/>
                <w:szCs w:val="28"/>
              </w:rPr>
              <w:t>立案</w:t>
            </w:r>
            <w:r>
              <w:rPr>
                <w:rFonts w:ascii="Times New Roman" w:eastAsia="仿宋_GB2312" w:hAnsi="Times New Roman"/>
                <w:color w:val="000000"/>
                <w:sz w:val="28"/>
                <w:szCs w:val="28"/>
              </w:rPr>
              <w:t>→</w:t>
            </w:r>
            <w:r>
              <w:rPr>
                <w:rFonts w:ascii="Times New Roman" w:eastAsia="仿宋_GB2312" w:hAnsi="Times New Roman"/>
                <w:color w:val="000000"/>
                <w:sz w:val="28"/>
                <w:szCs w:val="28"/>
              </w:rPr>
              <w:t>调查取证</w:t>
            </w:r>
            <w:r>
              <w:rPr>
                <w:rFonts w:ascii="Times New Roman" w:eastAsia="仿宋_GB2312" w:hAnsi="Times New Roman"/>
                <w:color w:val="000000"/>
                <w:sz w:val="28"/>
                <w:szCs w:val="28"/>
              </w:rPr>
              <w:t>→</w:t>
            </w:r>
            <w:r>
              <w:rPr>
                <w:rFonts w:ascii="Times New Roman" w:eastAsia="仿宋_GB2312" w:hAnsi="Times New Roman"/>
                <w:color w:val="000000"/>
                <w:sz w:val="28"/>
                <w:szCs w:val="28"/>
              </w:rPr>
              <w:t>处罚</w:t>
            </w:r>
            <w:r>
              <w:rPr>
                <w:rFonts w:ascii="Times New Roman" w:eastAsia="仿宋_GB2312" w:hAnsi="Times New Roman"/>
                <w:color w:val="000000"/>
                <w:sz w:val="28"/>
                <w:szCs w:val="28"/>
              </w:rPr>
              <w:t>→</w:t>
            </w:r>
            <w:r>
              <w:rPr>
                <w:rFonts w:ascii="Times New Roman" w:eastAsia="仿宋_GB2312" w:hAnsi="Times New Roman"/>
                <w:color w:val="000000"/>
                <w:sz w:val="28"/>
                <w:szCs w:val="28"/>
              </w:rPr>
              <w:t>送达</w:t>
            </w:r>
            <w:r>
              <w:rPr>
                <w:rFonts w:ascii="Times New Roman" w:eastAsia="仿宋_GB2312" w:hAnsi="Times New Roman"/>
                <w:color w:val="000000"/>
                <w:sz w:val="28"/>
                <w:szCs w:val="28"/>
              </w:rPr>
              <w:t>→</w:t>
            </w:r>
            <w:r>
              <w:rPr>
                <w:rFonts w:ascii="Times New Roman" w:eastAsia="仿宋_GB2312" w:hAnsi="Times New Roman"/>
                <w:color w:val="000000"/>
                <w:sz w:val="28"/>
                <w:szCs w:val="28"/>
              </w:rPr>
              <w:t>执行</w:t>
            </w:r>
            <w:r>
              <w:rPr>
                <w:rFonts w:ascii="Times New Roman" w:eastAsia="仿宋_GB2312" w:hAnsi="Times New Roman"/>
                <w:color w:val="000000"/>
                <w:sz w:val="28"/>
                <w:szCs w:val="28"/>
              </w:rPr>
              <w:t>→</w:t>
            </w:r>
            <w:r>
              <w:rPr>
                <w:rFonts w:ascii="Times New Roman" w:eastAsia="仿宋_GB2312" w:hAnsi="Times New Roman"/>
                <w:color w:val="000000"/>
                <w:sz w:val="28"/>
                <w:szCs w:val="28"/>
              </w:rPr>
              <w:t>结案</w:t>
            </w:r>
          </w:p>
        </w:tc>
      </w:tr>
      <w:tr w:rsidR="003D5690" w:rsidTr="00B245C4">
        <w:trPr>
          <w:trHeight w:val="1719"/>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56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夏季</w:t>
            </w: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上午：</w:t>
            </w:r>
            <w:r>
              <w:rPr>
                <w:rFonts w:ascii="Times New Roman" w:eastAsia="仿宋_GB2312" w:hAnsi="Times New Roman" w:hint="eastAsia"/>
                <w:color w:val="000000"/>
                <w:sz w:val="28"/>
                <w:szCs w:val="28"/>
              </w:rPr>
              <w:t>09:30-12:30</w:t>
            </w:r>
            <w:r>
              <w:rPr>
                <w:rFonts w:ascii="Times New Roman" w:eastAsia="仿宋_GB2312" w:hAnsi="Times New Roman" w:hint="eastAsia"/>
                <w:color w:val="000000"/>
                <w:sz w:val="28"/>
                <w:szCs w:val="28"/>
              </w:rPr>
              <w:t>；</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00</w:t>
            </w:r>
            <w:r>
              <w:rPr>
                <w:rFonts w:ascii="Times New Roman" w:eastAsia="仿宋_GB2312" w:hAnsi="Times New Roman"/>
                <w:color w:val="000000"/>
                <w:sz w:val="28"/>
                <w:szCs w:val="28"/>
              </w:rPr>
              <w:t>-13:00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地址：</w:t>
            </w:r>
            <w:r w:rsidR="00CD47F1">
              <w:rPr>
                <w:rFonts w:ascii="Times New Roman" w:eastAsia="仿宋_GB2312" w:hAnsi="Times New Roman" w:hint="eastAsia"/>
                <w:color w:val="000000"/>
                <w:sz w:val="28"/>
                <w:szCs w:val="28"/>
              </w:rPr>
              <w:t>西藏那曲嘉黎县温州路公安局</w:t>
            </w:r>
          </w:p>
        </w:tc>
      </w:tr>
      <w:tr w:rsidR="003D5690" w:rsidTr="00B245C4">
        <w:trPr>
          <w:trHeight w:val="943"/>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564" w:type="dxa"/>
            <w:gridSpan w:val="3"/>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574"/>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56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bl>
    <w:p w:rsidR="003D5690" w:rsidRDefault="003D5690" w:rsidP="003D5690"/>
    <w:p w:rsidR="003D5690" w:rsidRDefault="003D5690" w:rsidP="003D5690"/>
    <w:p w:rsidR="003D5690" w:rsidRDefault="00B245C4" w:rsidP="003D5690">
      <w:pPr>
        <w:spacing w:line="580" w:lineRule="exact"/>
        <w:jc w:val="center"/>
        <w:rPr>
          <w:rFonts w:ascii="Times New Roman" w:hAnsi="Times New Roman"/>
          <w:b/>
          <w:color w:val="000000"/>
          <w:sz w:val="44"/>
          <w:szCs w:val="44"/>
        </w:rPr>
      </w:pPr>
      <w:r>
        <w:rPr>
          <w:rFonts w:ascii="Times New Roman" w:hAnsi="Times New Roman" w:hint="eastAsia"/>
          <w:b/>
          <w:color w:val="000000"/>
          <w:sz w:val="44"/>
          <w:szCs w:val="44"/>
        </w:rPr>
        <w:lastRenderedPageBreak/>
        <w:t>那曲地区</w:t>
      </w:r>
      <w:r w:rsidR="00CD47F1">
        <w:rPr>
          <w:rFonts w:ascii="Times New Roman" w:hAnsi="Times New Roman" w:hint="eastAsia"/>
          <w:b/>
          <w:color w:val="000000"/>
          <w:sz w:val="44"/>
          <w:szCs w:val="44"/>
        </w:rPr>
        <w:t>嘉黎县公安局</w:t>
      </w:r>
      <w:r w:rsidR="003D5690">
        <w:rPr>
          <w:rFonts w:ascii="Times New Roman" w:hAnsi="Times New Roman"/>
          <w:b/>
          <w:color w:val="000000"/>
          <w:sz w:val="44"/>
          <w:szCs w:val="44"/>
        </w:rPr>
        <w:t>行政处罚服务指南</w:t>
      </w:r>
    </w:p>
    <w:p w:rsidR="003D5690" w:rsidRPr="004453DF" w:rsidRDefault="003D5690" w:rsidP="003D5690">
      <w:pPr>
        <w:spacing w:line="580" w:lineRule="exact"/>
        <w:rPr>
          <w:rFonts w:ascii="仿宋" w:eastAsia="仿宋" w:hAnsi="仿宋"/>
          <w:bCs/>
          <w:color w:val="000000"/>
          <w:sz w:val="28"/>
          <w:szCs w:val="28"/>
        </w:rPr>
      </w:pPr>
      <w:r w:rsidRPr="004453DF">
        <w:rPr>
          <w:rFonts w:ascii="仿宋" w:eastAsia="仿宋" w:hAnsi="仿宋" w:hint="eastAsia"/>
          <w:bCs/>
          <w:color w:val="000000"/>
          <w:sz w:val="28"/>
          <w:szCs w:val="28"/>
        </w:rPr>
        <w:t>序号：159</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71"/>
        <w:gridCol w:w="3950"/>
        <w:gridCol w:w="1499"/>
        <w:gridCol w:w="2115"/>
      </w:tblGrid>
      <w:tr w:rsidR="003D5690" w:rsidTr="00B245C4">
        <w:trPr>
          <w:trHeight w:val="574"/>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3950" w:type="dxa"/>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GAJCF-140</w:t>
            </w:r>
          </w:p>
        </w:tc>
        <w:tc>
          <w:tcPr>
            <w:tcW w:w="149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15" w:type="dxa"/>
            <w:vAlign w:val="center"/>
          </w:tcPr>
          <w:p w:rsidR="003D5690" w:rsidRDefault="003D5690" w:rsidP="00B245C4">
            <w:pPr>
              <w:spacing w:line="320" w:lineRule="exact"/>
              <w:ind w:firstLineChars="150" w:firstLine="420"/>
              <w:rPr>
                <w:rFonts w:ascii="Times New Roman" w:eastAsia="仿宋_GB2312" w:hAnsi="Times New Roman"/>
                <w:color w:val="000000"/>
                <w:sz w:val="28"/>
                <w:szCs w:val="28"/>
              </w:rPr>
            </w:pPr>
            <w:r>
              <w:rPr>
                <w:rFonts w:ascii="Times New Roman" w:eastAsia="仿宋_GB2312" w:hAnsi="Times New Roman"/>
                <w:color w:val="000000"/>
                <w:sz w:val="28"/>
                <w:szCs w:val="28"/>
              </w:rPr>
              <w:t>行政处罚</w:t>
            </w:r>
          </w:p>
        </w:tc>
      </w:tr>
      <w:tr w:rsidR="003D5690" w:rsidTr="00B245C4">
        <w:trPr>
          <w:trHeight w:val="574"/>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56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对台湾居民未按规定办理暂住登记、非法居留的行为的处罚</w:t>
            </w:r>
          </w:p>
        </w:tc>
      </w:tr>
      <w:tr w:rsidR="003D5690" w:rsidTr="00B245C4">
        <w:trPr>
          <w:trHeight w:val="574"/>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56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3D5690" w:rsidTr="00B245C4">
        <w:trPr>
          <w:trHeight w:val="574"/>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564" w:type="dxa"/>
            <w:gridSpan w:val="3"/>
            <w:vAlign w:val="center"/>
          </w:tcPr>
          <w:p w:rsidR="003D5690" w:rsidRDefault="00B245C4"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3D5690" w:rsidTr="00B245C4">
        <w:trPr>
          <w:trHeight w:val="574"/>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449" w:type="dxa"/>
            <w:gridSpan w:val="2"/>
            <w:vAlign w:val="center"/>
          </w:tcPr>
          <w:p w:rsidR="003D5690" w:rsidRDefault="00D13C4B"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115" w:type="dxa"/>
            <w:vAlign w:val="center"/>
          </w:tcPr>
          <w:p w:rsidR="003D5690" w:rsidRDefault="00D13C4B"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0896-</w:t>
            </w:r>
            <w:r w:rsidR="007D7551">
              <w:rPr>
                <w:rFonts w:ascii="Times New Roman" w:eastAsia="仿宋_GB2312" w:hAnsi="Times New Roman"/>
                <w:color w:val="000000"/>
                <w:sz w:val="28"/>
                <w:szCs w:val="28"/>
              </w:rPr>
              <w:t>3632153</w:t>
            </w:r>
          </w:p>
        </w:tc>
      </w:tr>
      <w:tr w:rsidR="003D5690" w:rsidTr="00B245C4">
        <w:trPr>
          <w:trHeight w:val="2327"/>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56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《中国公民往来台湾地区管理办法》第十八条，第十九条，第二十一条，第三十七条、第三十八条</w:t>
            </w:r>
          </w:p>
        </w:tc>
      </w:tr>
      <w:tr w:rsidR="003D5690" w:rsidTr="00B245C4">
        <w:trPr>
          <w:trHeight w:val="1592"/>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56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在宾馆、饭店、招待所、旅店、学校等企业、事业单位或者机关、团体和其他机构内住宿的，应当填写临时住宿登记表；住在亲友家的，由本人或者亲友在二十四小时（农村七十二小时）内到当地公安派出所或者户籍办公室办理暂住登记手续；台湾居民来大陆后，需在大陆居留三个月以上的，应当向当地市、县公安局申请办理暂住证</w:t>
            </w:r>
            <w:r>
              <w:rPr>
                <w:rFonts w:ascii="Times New Roman" w:eastAsia="仿宋_GB2312" w:hAnsi="Times New Roman"/>
                <w:color w:val="000000"/>
                <w:sz w:val="28"/>
                <w:szCs w:val="28"/>
              </w:rPr>
              <w:t xml:space="preserve"> </w:t>
            </w:r>
          </w:p>
        </w:tc>
      </w:tr>
      <w:tr w:rsidR="003D5690" w:rsidTr="00B245C4">
        <w:trPr>
          <w:trHeight w:val="453"/>
        </w:trPr>
        <w:tc>
          <w:tcPr>
            <w:tcW w:w="1471" w:type="dxa"/>
            <w:vAlign w:val="center"/>
          </w:tcPr>
          <w:p w:rsidR="003D5690" w:rsidRDefault="003D5690" w:rsidP="00B245C4">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处罚种类</w:t>
            </w:r>
          </w:p>
        </w:tc>
        <w:tc>
          <w:tcPr>
            <w:tcW w:w="7564" w:type="dxa"/>
            <w:gridSpan w:val="3"/>
            <w:vAlign w:val="center"/>
          </w:tcPr>
          <w:p w:rsidR="003D5690" w:rsidRDefault="003D5690" w:rsidP="00B245C4">
            <w:pPr>
              <w:spacing w:line="320" w:lineRule="exact"/>
              <w:rPr>
                <w:rFonts w:ascii="Times New Roman" w:eastAsia="仿宋_GB2312" w:hAnsi="Times New Roman"/>
                <w:sz w:val="28"/>
                <w:szCs w:val="28"/>
              </w:rPr>
            </w:pPr>
          </w:p>
        </w:tc>
      </w:tr>
      <w:tr w:rsidR="003D5690" w:rsidTr="00B245C4">
        <w:trPr>
          <w:trHeight w:val="574"/>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56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发现违法</w:t>
            </w:r>
            <w:r>
              <w:rPr>
                <w:rFonts w:ascii="Times New Roman" w:eastAsia="仿宋_GB2312" w:hAnsi="Times New Roman"/>
                <w:color w:val="000000"/>
                <w:sz w:val="28"/>
                <w:szCs w:val="28"/>
              </w:rPr>
              <w:t>→</w:t>
            </w:r>
            <w:r>
              <w:rPr>
                <w:rFonts w:ascii="Times New Roman" w:eastAsia="仿宋_GB2312" w:hAnsi="Times New Roman"/>
                <w:color w:val="000000"/>
                <w:sz w:val="28"/>
                <w:szCs w:val="28"/>
              </w:rPr>
              <w:t>立案</w:t>
            </w:r>
            <w:r>
              <w:rPr>
                <w:rFonts w:ascii="Times New Roman" w:eastAsia="仿宋_GB2312" w:hAnsi="Times New Roman"/>
                <w:color w:val="000000"/>
                <w:sz w:val="28"/>
                <w:szCs w:val="28"/>
              </w:rPr>
              <w:t>→</w:t>
            </w:r>
            <w:r>
              <w:rPr>
                <w:rFonts w:ascii="Times New Roman" w:eastAsia="仿宋_GB2312" w:hAnsi="Times New Roman"/>
                <w:color w:val="000000"/>
                <w:sz w:val="28"/>
                <w:szCs w:val="28"/>
              </w:rPr>
              <w:t>调查取证</w:t>
            </w:r>
            <w:r>
              <w:rPr>
                <w:rFonts w:ascii="Times New Roman" w:eastAsia="仿宋_GB2312" w:hAnsi="Times New Roman"/>
                <w:color w:val="000000"/>
                <w:sz w:val="28"/>
                <w:szCs w:val="28"/>
              </w:rPr>
              <w:t>→</w:t>
            </w:r>
            <w:r>
              <w:rPr>
                <w:rFonts w:ascii="Times New Roman" w:eastAsia="仿宋_GB2312" w:hAnsi="Times New Roman"/>
                <w:color w:val="000000"/>
                <w:sz w:val="28"/>
                <w:szCs w:val="28"/>
              </w:rPr>
              <w:t>处罚</w:t>
            </w:r>
            <w:r>
              <w:rPr>
                <w:rFonts w:ascii="Times New Roman" w:eastAsia="仿宋_GB2312" w:hAnsi="Times New Roman"/>
                <w:color w:val="000000"/>
                <w:sz w:val="28"/>
                <w:szCs w:val="28"/>
              </w:rPr>
              <w:t>→</w:t>
            </w:r>
            <w:r>
              <w:rPr>
                <w:rFonts w:ascii="Times New Roman" w:eastAsia="仿宋_GB2312" w:hAnsi="Times New Roman"/>
                <w:color w:val="000000"/>
                <w:sz w:val="28"/>
                <w:szCs w:val="28"/>
              </w:rPr>
              <w:t>送达</w:t>
            </w:r>
            <w:r>
              <w:rPr>
                <w:rFonts w:ascii="Times New Roman" w:eastAsia="仿宋_GB2312" w:hAnsi="Times New Roman"/>
                <w:color w:val="000000"/>
                <w:sz w:val="28"/>
                <w:szCs w:val="28"/>
              </w:rPr>
              <w:t>→</w:t>
            </w:r>
            <w:r>
              <w:rPr>
                <w:rFonts w:ascii="Times New Roman" w:eastAsia="仿宋_GB2312" w:hAnsi="Times New Roman"/>
                <w:color w:val="000000"/>
                <w:sz w:val="28"/>
                <w:szCs w:val="28"/>
              </w:rPr>
              <w:t>执行</w:t>
            </w:r>
            <w:r>
              <w:rPr>
                <w:rFonts w:ascii="Times New Roman" w:eastAsia="仿宋_GB2312" w:hAnsi="Times New Roman"/>
                <w:color w:val="000000"/>
                <w:sz w:val="28"/>
                <w:szCs w:val="28"/>
              </w:rPr>
              <w:t>→</w:t>
            </w:r>
            <w:r>
              <w:rPr>
                <w:rFonts w:ascii="Times New Roman" w:eastAsia="仿宋_GB2312" w:hAnsi="Times New Roman"/>
                <w:color w:val="000000"/>
                <w:sz w:val="28"/>
                <w:szCs w:val="28"/>
              </w:rPr>
              <w:t>结案</w:t>
            </w:r>
          </w:p>
        </w:tc>
      </w:tr>
      <w:tr w:rsidR="003D5690" w:rsidTr="00B245C4">
        <w:trPr>
          <w:trHeight w:val="1719"/>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56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夏季</w:t>
            </w: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上午：</w:t>
            </w:r>
            <w:r>
              <w:rPr>
                <w:rFonts w:ascii="Times New Roman" w:eastAsia="仿宋_GB2312" w:hAnsi="Times New Roman" w:hint="eastAsia"/>
                <w:color w:val="000000"/>
                <w:sz w:val="28"/>
                <w:szCs w:val="28"/>
              </w:rPr>
              <w:t>09:30-12:30</w:t>
            </w:r>
            <w:r>
              <w:rPr>
                <w:rFonts w:ascii="Times New Roman" w:eastAsia="仿宋_GB2312" w:hAnsi="Times New Roman" w:hint="eastAsia"/>
                <w:color w:val="000000"/>
                <w:sz w:val="28"/>
                <w:szCs w:val="28"/>
              </w:rPr>
              <w:t>；</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00</w:t>
            </w:r>
            <w:r>
              <w:rPr>
                <w:rFonts w:ascii="Times New Roman" w:eastAsia="仿宋_GB2312" w:hAnsi="Times New Roman"/>
                <w:color w:val="000000"/>
                <w:sz w:val="28"/>
                <w:szCs w:val="28"/>
              </w:rPr>
              <w:t>-13:00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地址：</w:t>
            </w:r>
            <w:r w:rsidR="00CD47F1">
              <w:rPr>
                <w:rFonts w:ascii="Times New Roman" w:eastAsia="仿宋_GB2312" w:hAnsi="Times New Roman" w:hint="eastAsia"/>
                <w:color w:val="000000"/>
                <w:sz w:val="28"/>
                <w:szCs w:val="28"/>
              </w:rPr>
              <w:t>西藏那曲嘉黎县温州路公安局</w:t>
            </w:r>
          </w:p>
        </w:tc>
      </w:tr>
      <w:tr w:rsidR="003D5690" w:rsidTr="00B245C4">
        <w:trPr>
          <w:trHeight w:val="943"/>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564" w:type="dxa"/>
            <w:gridSpan w:val="3"/>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574"/>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56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74"/>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564" w:type="dxa"/>
            <w:gridSpan w:val="3"/>
            <w:vAlign w:val="center"/>
          </w:tcPr>
          <w:p w:rsidR="003D5690" w:rsidRDefault="003D5690" w:rsidP="00B245C4">
            <w:pPr>
              <w:spacing w:line="320" w:lineRule="exact"/>
              <w:rPr>
                <w:rFonts w:ascii="Times New Roman" w:eastAsia="仿宋_GB2312" w:hAnsi="Times New Roman"/>
                <w:color w:val="000000"/>
                <w:sz w:val="28"/>
                <w:szCs w:val="28"/>
              </w:rPr>
            </w:pPr>
          </w:p>
        </w:tc>
      </w:tr>
    </w:tbl>
    <w:p w:rsidR="003D5690" w:rsidRDefault="003D5690" w:rsidP="003D5690"/>
    <w:p w:rsidR="003D5690" w:rsidRDefault="00B245C4" w:rsidP="003D5690">
      <w:pPr>
        <w:spacing w:line="580" w:lineRule="exact"/>
        <w:jc w:val="center"/>
        <w:rPr>
          <w:rFonts w:ascii="Times New Roman" w:hAnsi="Times New Roman"/>
          <w:b/>
          <w:color w:val="000000"/>
          <w:sz w:val="44"/>
          <w:szCs w:val="44"/>
        </w:rPr>
      </w:pPr>
      <w:r>
        <w:rPr>
          <w:rFonts w:ascii="Times New Roman" w:hAnsi="Times New Roman" w:hint="eastAsia"/>
          <w:b/>
          <w:color w:val="000000"/>
          <w:sz w:val="44"/>
          <w:szCs w:val="44"/>
        </w:rPr>
        <w:lastRenderedPageBreak/>
        <w:t>那曲地区</w:t>
      </w:r>
      <w:r w:rsidR="00CD47F1">
        <w:rPr>
          <w:rFonts w:ascii="Times New Roman" w:hAnsi="Times New Roman" w:hint="eastAsia"/>
          <w:b/>
          <w:color w:val="000000"/>
          <w:sz w:val="44"/>
          <w:szCs w:val="44"/>
        </w:rPr>
        <w:t>嘉黎县公安局</w:t>
      </w:r>
      <w:r w:rsidR="003D5690">
        <w:rPr>
          <w:rFonts w:ascii="Times New Roman" w:hAnsi="Times New Roman"/>
          <w:b/>
          <w:color w:val="000000"/>
          <w:sz w:val="44"/>
          <w:szCs w:val="44"/>
        </w:rPr>
        <w:t>行政处罚服务指南</w:t>
      </w:r>
    </w:p>
    <w:p w:rsidR="003D5690" w:rsidRPr="004453DF" w:rsidRDefault="003D5690" w:rsidP="003D5690">
      <w:pPr>
        <w:spacing w:line="580" w:lineRule="exact"/>
        <w:rPr>
          <w:rFonts w:ascii="仿宋" w:eastAsia="仿宋" w:hAnsi="仿宋"/>
          <w:bCs/>
          <w:color w:val="000000"/>
          <w:sz w:val="28"/>
          <w:szCs w:val="28"/>
        </w:rPr>
      </w:pPr>
      <w:r w:rsidRPr="004453DF">
        <w:rPr>
          <w:rFonts w:ascii="仿宋" w:eastAsia="仿宋" w:hAnsi="仿宋" w:hint="eastAsia"/>
          <w:bCs/>
          <w:color w:val="000000"/>
          <w:sz w:val="28"/>
          <w:szCs w:val="28"/>
        </w:rPr>
        <w:t>序号：160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71"/>
        <w:gridCol w:w="3950"/>
        <w:gridCol w:w="1499"/>
        <w:gridCol w:w="2115"/>
      </w:tblGrid>
      <w:tr w:rsidR="003D5690" w:rsidTr="00B245C4">
        <w:trPr>
          <w:trHeight w:val="574"/>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3950" w:type="dxa"/>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GAJCF-141</w:t>
            </w:r>
          </w:p>
        </w:tc>
        <w:tc>
          <w:tcPr>
            <w:tcW w:w="149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15" w:type="dxa"/>
            <w:vAlign w:val="center"/>
          </w:tcPr>
          <w:p w:rsidR="003D5690" w:rsidRDefault="003D5690" w:rsidP="00B245C4">
            <w:pPr>
              <w:spacing w:line="320" w:lineRule="exact"/>
              <w:ind w:firstLineChars="150" w:firstLine="420"/>
              <w:rPr>
                <w:rFonts w:ascii="Times New Roman" w:eastAsia="仿宋_GB2312" w:hAnsi="Times New Roman"/>
                <w:color w:val="000000"/>
                <w:sz w:val="28"/>
                <w:szCs w:val="28"/>
              </w:rPr>
            </w:pPr>
            <w:r>
              <w:rPr>
                <w:rFonts w:ascii="Times New Roman" w:eastAsia="仿宋_GB2312" w:hAnsi="Times New Roman"/>
                <w:color w:val="000000"/>
                <w:sz w:val="28"/>
                <w:szCs w:val="28"/>
              </w:rPr>
              <w:t>行政处罚</w:t>
            </w:r>
          </w:p>
        </w:tc>
      </w:tr>
      <w:tr w:rsidR="003D5690" w:rsidTr="00B245C4">
        <w:trPr>
          <w:trHeight w:val="574"/>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56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对违规使用往来港澳证件出入境的处罚</w:t>
            </w:r>
            <w:r>
              <w:rPr>
                <w:rFonts w:ascii="Times New Roman" w:eastAsia="仿宋_GB2312" w:hAnsi="Times New Roman" w:hint="eastAsia"/>
                <w:color w:val="000000"/>
                <w:sz w:val="28"/>
                <w:szCs w:val="28"/>
              </w:rPr>
              <w:t xml:space="preserve"> </w:t>
            </w:r>
          </w:p>
        </w:tc>
      </w:tr>
      <w:tr w:rsidR="003D5690" w:rsidTr="00B245C4">
        <w:trPr>
          <w:trHeight w:val="574"/>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56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3D5690" w:rsidTr="00B245C4">
        <w:trPr>
          <w:trHeight w:val="574"/>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564" w:type="dxa"/>
            <w:gridSpan w:val="3"/>
            <w:vAlign w:val="center"/>
          </w:tcPr>
          <w:p w:rsidR="003D5690" w:rsidRDefault="00B245C4"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3D5690" w:rsidTr="00B245C4">
        <w:trPr>
          <w:trHeight w:val="574"/>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449" w:type="dxa"/>
            <w:gridSpan w:val="2"/>
            <w:vAlign w:val="center"/>
          </w:tcPr>
          <w:p w:rsidR="003D5690" w:rsidRDefault="00D13C4B"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115" w:type="dxa"/>
            <w:vAlign w:val="center"/>
          </w:tcPr>
          <w:p w:rsidR="003D5690" w:rsidRDefault="00D13C4B"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0896-</w:t>
            </w:r>
            <w:r w:rsidR="007D7551">
              <w:rPr>
                <w:rFonts w:ascii="Times New Roman" w:eastAsia="仿宋_GB2312" w:hAnsi="Times New Roman"/>
                <w:color w:val="000000"/>
                <w:sz w:val="28"/>
                <w:szCs w:val="28"/>
              </w:rPr>
              <w:t>3632153</w:t>
            </w:r>
          </w:p>
        </w:tc>
      </w:tr>
      <w:tr w:rsidR="003D5690" w:rsidTr="00B245C4">
        <w:trPr>
          <w:trHeight w:val="2327"/>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56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《中国公民因私事往来香港地区或者澳门地区的暂行管理办法》第二十六条，第二十七条，第二十八条</w:t>
            </w:r>
          </w:p>
        </w:tc>
      </w:tr>
      <w:tr w:rsidR="003D5690" w:rsidTr="00B245C4">
        <w:trPr>
          <w:trHeight w:val="1592"/>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56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1</w:t>
            </w:r>
            <w:r>
              <w:rPr>
                <w:rFonts w:ascii="Times New Roman" w:eastAsia="仿宋_GB2312" w:hAnsi="Times New Roman" w:hint="eastAsia"/>
                <w:color w:val="000000"/>
                <w:sz w:val="28"/>
                <w:szCs w:val="28"/>
              </w:rPr>
              <w:t>、持用伪造、涂改等无效的或者冒用他人的前往港澳通行证、往来港澳通行证、港澳同胞回乡证、入出境通行证的；</w:t>
            </w:r>
            <w:r>
              <w:rPr>
                <w:rFonts w:ascii="Times New Roman" w:eastAsia="仿宋_GB2312" w:hAnsi="Times New Roman" w:hint="eastAsia"/>
                <w:color w:val="000000"/>
                <w:sz w:val="28"/>
                <w:szCs w:val="28"/>
              </w:rPr>
              <w:t>2</w:t>
            </w:r>
            <w:r>
              <w:rPr>
                <w:rFonts w:ascii="Times New Roman" w:eastAsia="仿宋_GB2312" w:hAnsi="Times New Roman" w:hint="eastAsia"/>
                <w:color w:val="000000"/>
                <w:sz w:val="28"/>
                <w:szCs w:val="28"/>
              </w:rPr>
              <w:t>、伪造、涂改、转让前往港澳通行证、往来港澳通行证、港澳同胞回乡证、入出境通行证的；</w:t>
            </w:r>
            <w:r>
              <w:rPr>
                <w:rFonts w:ascii="Times New Roman" w:eastAsia="仿宋_GB2312" w:hAnsi="Times New Roman" w:hint="eastAsia"/>
                <w:color w:val="000000"/>
                <w:sz w:val="28"/>
                <w:szCs w:val="28"/>
              </w:rPr>
              <w:t>3</w:t>
            </w:r>
            <w:r>
              <w:rPr>
                <w:rFonts w:ascii="Times New Roman" w:eastAsia="仿宋_GB2312" w:hAnsi="Times New Roman" w:hint="eastAsia"/>
                <w:color w:val="000000"/>
                <w:sz w:val="28"/>
                <w:szCs w:val="28"/>
              </w:rPr>
              <w:t>、编造情况，提供假证明，或者以行贿等手</w:t>
            </w:r>
          </w:p>
        </w:tc>
      </w:tr>
      <w:tr w:rsidR="003D5690" w:rsidTr="00B245C4">
        <w:trPr>
          <w:trHeight w:val="1159"/>
        </w:trPr>
        <w:tc>
          <w:tcPr>
            <w:tcW w:w="1471" w:type="dxa"/>
            <w:vAlign w:val="center"/>
          </w:tcPr>
          <w:p w:rsidR="003D5690" w:rsidRDefault="003D5690" w:rsidP="00B245C4">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处罚种类</w:t>
            </w:r>
          </w:p>
        </w:tc>
        <w:tc>
          <w:tcPr>
            <w:tcW w:w="7564"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1</w:t>
            </w:r>
            <w:r>
              <w:rPr>
                <w:rFonts w:ascii="Times New Roman" w:eastAsia="仿宋_GB2312" w:hAnsi="Times New Roman" w:hint="eastAsia"/>
                <w:sz w:val="28"/>
                <w:szCs w:val="28"/>
              </w:rPr>
              <w:t>、警告；</w:t>
            </w:r>
            <w:r>
              <w:rPr>
                <w:rFonts w:ascii="Times New Roman" w:eastAsia="仿宋_GB2312" w:hAnsi="Times New Roman" w:hint="eastAsia"/>
                <w:sz w:val="28"/>
                <w:szCs w:val="28"/>
              </w:rPr>
              <w:t>2</w:t>
            </w:r>
            <w:r>
              <w:rPr>
                <w:rFonts w:ascii="Times New Roman" w:eastAsia="仿宋_GB2312" w:hAnsi="Times New Roman" w:hint="eastAsia"/>
                <w:sz w:val="28"/>
                <w:szCs w:val="28"/>
              </w:rPr>
              <w:t>、拘留；</w:t>
            </w:r>
          </w:p>
        </w:tc>
      </w:tr>
      <w:tr w:rsidR="003D5690" w:rsidTr="00B245C4">
        <w:trPr>
          <w:trHeight w:val="574"/>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56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发现违法</w:t>
            </w:r>
            <w:r>
              <w:rPr>
                <w:rFonts w:ascii="Times New Roman" w:eastAsia="仿宋_GB2312" w:hAnsi="Times New Roman"/>
                <w:color w:val="000000"/>
                <w:sz w:val="28"/>
                <w:szCs w:val="28"/>
              </w:rPr>
              <w:t>→</w:t>
            </w:r>
            <w:r>
              <w:rPr>
                <w:rFonts w:ascii="Times New Roman" w:eastAsia="仿宋_GB2312" w:hAnsi="Times New Roman"/>
                <w:color w:val="000000"/>
                <w:sz w:val="28"/>
                <w:szCs w:val="28"/>
              </w:rPr>
              <w:t>立案</w:t>
            </w:r>
            <w:r>
              <w:rPr>
                <w:rFonts w:ascii="Times New Roman" w:eastAsia="仿宋_GB2312" w:hAnsi="Times New Roman"/>
                <w:color w:val="000000"/>
                <w:sz w:val="28"/>
                <w:szCs w:val="28"/>
              </w:rPr>
              <w:t>→</w:t>
            </w:r>
            <w:r>
              <w:rPr>
                <w:rFonts w:ascii="Times New Roman" w:eastAsia="仿宋_GB2312" w:hAnsi="Times New Roman"/>
                <w:color w:val="000000"/>
                <w:sz w:val="28"/>
                <w:szCs w:val="28"/>
              </w:rPr>
              <w:t>调查取证</w:t>
            </w:r>
            <w:r>
              <w:rPr>
                <w:rFonts w:ascii="Times New Roman" w:eastAsia="仿宋_GB2312" w:hAnsi="Times New Roman"/>
                <w:color w:val="000000"/>
                <w:sz w:val="28"/>
                <w:szCs w:val="28"/>
              </w:rPr>
              <w:t>→</w:t>
            </w:r>
            <w:r>
              <w:rPr>
                <w:rFonts w:ascii="Times New Roman" w:eastAsia="仿宋_GB2312" w:hAnsi="Times New Roman"/>
                <w:color w:val="000000"/>
                <w:sz w:val="28"/>
                <w:szCs w:val="28"/>
              </w:rPr>
              <w:t>处罚</w:t>
            </w:r>
            <w:r>
              <w:rPr>
                <w:rFonts w:ascii="Times New Roman" w:eastAsia="仿宋_GB2312" w:hAnsi="Times New Roman"/>
                <w:color w:val="000000"/>
                <w:sz w:val="28"/>
                <w:szCs w:val="28"/>
              </w:rPr>
              <w:t>→</w:t>
            </w:r>
            <w:r>
              <w:rPr>
                <w:rFonts w:ascii="Times New Roman" w:eastAsia="仿宋_GB2312" w:hAnsi="Times New Roman"/>
                <w:color w:val="000000"/>
                <w:sz w:val="28"/>
                <w:szCs w:val="28"/>
              </w:rPr>
              <w:t>送达</w:t>
            </w:r>
            <w:r>
              <w:rPr>
                <w:rFonts w:ascii="Times New Roman" w:eastAsia="仿宋_GB2312" w:hAnsi="Times New Roman"/>
                <w:color w:val="000000"/>
                <w:sz w:val="28"/>
                <w:szCs w:val="28"/>
              </w:rPr>
              <w:t>→</w:t>
            </w:r>
            <w:r>
              <w:rPr>
                <w:rFonts w:ascii="Times New Roman" w:eastAsia="仿宋_GB2312" w:hAnsi="Times New Roman"/>
                <w:color w:val="000000"/>
                <w:sz w:val="28"/>
                <w:szCs w:val="28"/>
              </w:rPr>
              <w:t>执行</w:t>
            </w:r>
            <w:r>
              <w:rPr>
                <w:rFonts w:ascii="Times New Roman" w:eastAsia="仿宋_GB2312" w:hAnsi="Times New Roman"/>
                <w:color w:val="000000"/>
                <w:sz w:val="28"/>
                <w:szCs w:val="28"/>
              </w:rPr>
              <w:t>→</w:t>
            </w:r>
            <w:r>
              <w:rPr>
                <w:rFonts w:ascii="Times New Roman" w:eastAsia="仿宋_GB2312" w:hAnsi="Times New Roman"/>
                <w:color w:val="000000"/>
                <w:sz w:val="28"/>
                <w:szCs w:val="28"/>
              </w:rPr>
              <w:t>结案</w:t>
            </w:r>
          </w:p>
        </w:tc>
      </w:tr>
      <w:tr w:rsidR="003D5690" w:rsidTr="00B245C4">
        <w:trPr>
          <w:trHeight w:val="1719"/>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56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夏季</w:t>
            </w: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上午：</w:t>
            </w:r>
            <w:r>
              <w:rPr>
                <w:rFonts w:ascii="Times New Roman" w:eastAsia="仿宋_GB2312" w:hAnsi="Times New Roman" w:hint="eastAsia"/>
                <w:color w:val="000000"/>
                <w:sz w:val="28"/>
                <w:szCs w:val="28"/>
              </w:rPr>
              <w:t>09:30-12:30</w:t>
            </w:r>
            <w:r>
              <w:rPr>
                <w:rFonts w:ascii="Times New Roman" w:eastAsia="仿宋_GB2312" w:hAnsi="Times New Roman" w:hint="eastAsia"/>
                <w:color w:val="000000"/>
                <w:sz w:val="28"/>
                <w:szCs w:val="28"/>
              </w:rPr>
              <w:t>；</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00</w:t>
            </w:r>
            <w:r>
              <w:rPr>
                <w:rFonts w:ascii="Times New Roman" w:eastAsia="仿宋_GB2312" w:hAnsi="Times New Roman"/>
                <w:color w:val="000000"/>
                <w:sz w:val="28"/>
                <w:szCs w:val="28"/>
              </w:rPr>
              <w:t>-13:00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地址：</w:t>
            </w:r>
            <w:r w:rsidR="00CD47F1">
              <w:rPr>
                <w:rFonts w:ascii="Times New Roman" w:eastAsia="仿宋_GB2312" w:hAnsi="Times New Roman" w:hint="eastAsia"/>
                <w:color w:val="000000"/>
                <w:sz w:val="28"/>
                <w:szCs w:val="28"/>
              </w:rPr>
              <w:t>西藏那曲嘉黎县温州路公安局</w:t>
            </w:r>
          </w:p>
        </w:tc>
      </w:tr>
      <w:tr w:rsidR="003D5690" w:rsidTr="00B245C4">
        <w:trPr>
          <w:trHeight w:val="943"/>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564" w:type="dxa"/>
            <w:gridSpan w:val="3"/>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574"/>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56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74"/>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564" w:type="dxa"/>
            <w:gridSpan w:val="3"/>
            <w:vAlign w:val="center"/>
          </w:tcPr>
          <w:p w:rsidR="003D5690" w:rsidRDefault="003D5690" w:rsidP="00B245C4">
            <w:pPr>
              <w:spacing w:line="320" w:lineRule="exact"/>
              <w:rPr>
                <w:rFonts w:ascii="Times New Roman" w:eastAsia="仿宋_GB2312" w:hAnsi="Times New Roman"/>
                <w:color w:val="000000"/>
                <w:sz w:val="28"/>
                <w:szCs w:val="28"/>
              </w:rPr>
            </w:pPr>
          </w:p>
        </w:tc>
      </w:tr>
    </w:tbl>
    <w:p w:rsidR="003D5690" w:rsidRDefault="00B245C4" w:rsidP="003D5690">
      <w:pPr>
        <w:spacing w:line="580" w:lineRule="exact"/>
        <w:jc w:val="center"/>
        <w:rPr>
          <w:rFonts w:ascii="Times New Roman" w:hAnsi="Times New Roman"/>
          <w:b/>
          <w:color w:val="000000"/>
          <w:sz w:val="44"/>
          <w:szCs w:val="44"/>
        </w:rPr>
      </w:pPr>
      <w:r>
        <w:rPr>
          <w:rFonts w:ascii="Times New Roman" w:hAnsi="Times New Roman" w:hint="eastAsia"/>
          <w:b/>
          <w:color w:val="000000"/>
          <w:sz w:val="44"/>
          <w:szCs w:val="44"/>
        </w:rPr>
        <w:lastRenderedPageBreak/>
        <w:t>那曲地区</w:t>
      </w:r>
      <w:r w:rsidR="00CD47F1">
        <w:rPr>
          <w:rFonts w:ascii="Times New Roman" w:hAnsi="Times New Roman" w:hint="eastAsia"/>
          <w:b/>
          <w:color w:val="000000"/>
          <w:sz w:val="44"/>
          <w:szCs w:val="44"/>
        </w:rPr>
        <w:t>嘉黎县公安局</w:t>
      </w:r>
      <w:r w:rsidR="003D5690">
        <w:rPr>
          <w:rFonts w:ascii="Times New Roman" w:hAnsi="Times New Roman"/>
          <w:b/>
          <w:color w:val="000000"/>
          <w:sz w:val="44"/>
          <w:szCs w:val="44"/>
        </w:rPr>
        <w:t>行政处罚服务指南</w:t>
      </w:r>
    </w:p>
    <w:p w:rsidR="003D5690" w:rsidRPr="004453DF" w:rsidRDefault="003D5690" w:rsidP="003D5690">
      <w:pPr>
        <w:spacing w:line="580" w:lineRule="exact"/>
        <w:rPr>
          <w:rFonts w:ascii="仿宋" w:eastAsia="仿宋" w:hAnsi="仿宋"/>
          <w:bCs/>
          <w:color w:val="000000"/>
          <w:sz w:val="28"/>
          <w:szCs w:val="28"/>
        </w:rPr>
      </w:pPr>
      <w:r w:rsidRPr="004453DF">
        <w:rPr>
          <w:rFonts w:ascii="仿宋" w:eastAsia="仿宋" w:hAnsi="仿宋" w:hint="eastAsia"/>
          <w:bCs/>
          <w:color w:val="000000"/>
          <w:sz w:val="28"/>
          <w:szCs w:val="28"/>
        </w:rPr>
        <w:t>序号：161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71"/>
        <w:gridCol w:w="3950"/>
        <w:gridCol w:w="1499"/>
        <w:gridCol w:w="2115"/>
      </w:tblGrid>
      <w:tr w:rsidR="003D5690" w:rsidTr="00B245C4">
        <w:trPr>
          <w:trHeight w:val="574"/>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3950" w:type="dxa"/>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GAJCF-142</w:t>
            </w:r>
          </w:p>
        </w:tc>
        <w:tc>
          <w:tcPr>
            <w:tcW w:w="149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15" w:type="dxa"/>
            <w:vAlign w:val="center"/>
          </w:tcPr>
          <w:p w:rsidR="003D5690" w:rsidRDefault="003D5690" w:rsidP="00B245C4">
            <w:pPr>
              <w:spacing w:line="320" w:lineRule="exact"/>
              <w:ind w:firstLineChars="150" w:firstLine="420"/>
              <w:rPr>
                <w:rFonts w:ascii="Times New Roman" w:eastAsia="仿宋_GB2312" w:hAnsi="Times New Roman"/>
                <w:color w:val="000000"/>
                <w:sz w:val="28"/>
                <w:szCs w:val="28"/>
              </w:rPr>
            </w:pPr>
            <w:r>
              <w:rPr>
                <w:rFonts w:ascii="Times New Roman" w:eastAsia="仿宋_GB2312" w:hAnsi="Times New Roman"/>
                <w:color w:val="000000"/>
                <w:sz w:val="28"/>
                <w:szCs w:val="28"/>
              </w:rPr>
              <w:t>行政处罚</w:t>
            </w:r>
          </w:p>
        </w:tc>
      </w:tr>
      <w:tr w:rsidR="003D5690" w:rsidTr="00B245C4">
        <w:trPr>
          <w:trHeight w:val="574"/>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56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对因滞留不归被遣返回国的行为的处罚</w:t>
            </w:r>
          </w:p>
        </w:tc>
      </w:tr>
      <w:tr w:rsidR="003D5690" w:rsidTr="00B245C4">
        <w:trPr>
          <w:trHeight w:val="574"/>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564" w:type="dxa"/>
            <w:gridSpan w:val="3"/>
            <w:vAlign w:val="center"/>
          </w:tcPr>
          <w:p w:rsidR="003D5690" w:rsidRDefault="003D5690" w:rsidP="00B245C4">
            <w:pPr>
              <w:spacing w:line="320" w:lineRule="exact"/>
              <w:rPr>
                <w:rFonts w:ascii="Times New Roman" w:eastAsia="仿宋_GB2312" w:hAnsi="Times New Roman"/>
                <w:color w:val="000000"/>
                <w:sz w:val="28"/>
                <w:szCs w:val="28"/>
              </w:rPr>
            </w:pPr>
          </w:p>
        </w:tc>
      </w:tr>
      <w:tr w:rsidR="003D5690" w:rsidTr="00B245C4">
        <w:trPr>
          <w:trHeight w:val="574"/>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564" w:type="dxa"/>
            <w:gridSpan w:val="3"/>
            <w:vAlign w:val="center"/>
          </w:tcPr>
          <w:p w:rsidR="003D5690" w:rsidRDefault="00B245C4"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3D5690" w:rsidTr="00B245C4">
        <w:trPr>
          <w:trHeight w:val="574"/>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449" w:type="dxa"/>
            <w:gridSpan w:val="2"/>
            <w:vAlign w:val="center"/>
          </w:tcPr>
          <w:p w:rsidR="003D5690" w:rsidRDefault="00D13C4B"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115" w:type="dxa"/>
            <w:vAlign w:val="center"/>
          </w:tcPr>
          <w:p w:rsidR="003D5690" w:rsidRDefault="00D13C4B"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0896-</w:t>
            </w:r>
            <w:r w:rsidR="007D7551">
              <w:rPr>
                <w:rFonts w:ascii="Times New Roman" w:eastAsia="仿宋_GB2312" w:hAnsi="Times New Roman"/>
                <w:color w:val="000000"/>
                <w:sz w:val="28"/>
                <w:szCs w:val="28"/>
              </w:rPr>
              <w:t>3632153</w:t>
            </w:r>
          </w:p>
        </w:tc>
      </w:tr>
      <w:tr w:rsidR="003D5690" w:rsidTr="00B245C4">
        <w:trPr>
          <w:trHeight w:val="2327"/>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56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《中国公民出国旅游管理办法》</w:t>
            </w:r>
            <w:r>
              <w:rPr>
                <w:rFonts w:ascii="Times New Roman" w:eastAsia="仿宋_GB2312" w:hAnsi="Times New Roman" w:hint="eastAsia"/>
                <w:color w:val="000000"/>
                <w:sz w:val="28"/>
                <w:szCs w:val="28"/>
              </w:rPr>
              <w:t>(</w:t>
            </w:r>
            <w:r>
              <w:rPr>
                <w:rFonts w:ascii="Times New Roman" w:eastAsia="仿宋_GB2312" w:hAnsi="Times New Roman" w:hint="eastAsia"/>
                <w:color w:val="000000"/>
                <w:sz w:val="28"/>
                <w:szCs w:val="28"/>
              </w:rPr>
              <w:t>国务院令第三百五十四号</w:t>
            </w:r>
            <w:r>
              <w:rPr>
                <w:rFonts w:ascii="Times New Roman" w:eastAsia="仿宋_GB2312" w:hAnsi="Times New Roman" w:hint="eastAsia"/>
                <w:color w:val="000000"/>
                <w:sz w:val="28"/>
                <w:szCs w:val="28"/>
              </w:rPr>
              <w:t>)</w:t>
            </w:r>
            <w:r>
              <w:rPr>
                <w:rFonts w:ascii="Times New Roman" w:eastAsia="仿宋_GB2312" w:hAnsi="Times New Roman" w:hint="eastAsia"/>
                <w:color w:val="000000"/>
                <w:sz w:val="28"/>
                <w:szCs w:val="28"/>
              </w:rPr>
              <w:t>第二十二条；第三十二条二款</w:t>
            </w:r>
          </w:p>
        </w:tc>
      </w:tr>
      <w:tr w:rsidR="003D5690" w:rsidTr="00B245C4">
        <w:trPr>
          <w:trHeight w:val="1592"/>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56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1</w:t>
            </w:r>
            <w:r>
              <w:rPr>
                <w:rFonts w:ascii="Times New Roman" w:eastAsia="仿宋_GB2312" w:hAnsi="Times New Roman" w:hint="eastAsia"/>
                <w:color w:val="000000"/>
                <w:sz w:val="28"/>
                <w:szCs w:val="28"/>
              </w:rPr>
              <w:t>、严禁旅游者在境外滞留不归；</w:t>
            </w:r>
            <w:r>
              <w:rPr>
                <w:rFonts w:ascii="Times New Roman" w:eastAsia="仿宋_GB2312" w:hAnsi="Times New Roman" w:hint="eastAsia"/>
                <w:color w:val="000000"/>
                <w:sz w:val="28"/>
                <w:szCs w:val="28"/>
              </w:rPr>
              <w:t>2</w:t>
            </w:r>
            <w:r>
              <w:rPr>
                <w:rFonts w:ascii="Times New Roman" w:eastAsia="仿宋_GB2312" w:hAnsi="Times New Roman" w:hint="eastAsia"/>
                <w:color w:val="000000"/>
                <w:sz w:val="28"/>
                <w:szCs w:val="28"/>
              </w:rPr>
              <w:t>、旅游者因滞留不归被遣返回国的</w:t>
            </w:r>
          </w:p>
        </w:tc>
      </w:tr>
      <w:tr w:rsidR="003D5690" w:rsidTr="00B245C4">
        <w:trPr>
          <w:trHeight w:val="1159"/>
        </w:trPr>
        <w:tc>
          <w:tcPr>
            <w:tcW w:w="1471" w:type="dxa"/>
            <w:vAlign w:val="center"/>
          </w:tcPr>
          <w:p w:rsidR="003D5690" w:rsidRDefault="003D5690" w:rsidP="00B245C4">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处罚种类</w:t>
            </w:r>
          </w:p>
        </w:tc>
        <w:tc>
          <w:tcPr>
            <w:tcW w:w="7564"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1</w:t>
            </w:r>
            <w:r>
              <w:rPr>
                <w:rFonts w:ascii="Times New Roman" w:eastAsia="仿宋_GB2312" w:hAnsi="Times New Roman" w:hint="eastAsia"/>
                <w:sz w:val="28"/>
                <w:szCs w:val="28"/>
              </w:rPr>
              <w:t>、吊销其护照</w:t>
            </w:r>
          </w:p>
        </w:tc>
      </w:tr>
      <w:tr w:rsidR="003D5690" w:rsidTr="00B245C4">
        <w:trPr>
          <w:trHeight w:val="574"/>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56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发现违法</w:t>
            </w:r>
            <w:r>
              <w:rPr>
                <w:rFonts w:ascii="Times New Roman" w:eastAsia="仿宋_GB2312" w:hAnsi="Times New Roman"/>
                <w:color w:val="000000"/>
                <w:sz w:val="28"/>
                <w:szCs w:val="28"/>
              </w:rPr>
              <w:t>→</w:t>
            </w:r>
            <w:r>
              <w:rPr>
                <w:rFonts w:ascii="Times New Roman" w:eastAsia="仿宋_GB2312" w:hAnsi="Times New Roman"/>
                <w:color w:val="000000"/>
                <w:sz w:val="28"/>
                <w:szCs w:val="28"/>
              </w:rPr>
              <w:t>立案</w:t>
            </w:r>
            <w:r>
              <w:rPr>
                <w:rFonts w:ascii="Times New Roman" w:eastAsia="仿宋_GB2312" w:hAnsi="Times New Roman"/>
                <w:color w:val="000000"/>
                <w:sz w:val="28"/>
                <w:szCs w:val="28"/>
              </w:rPr>
              <w:t>→</w:t>
            </w:r>
            <w:r>
              <w:rPr>
                <w:rFonts w:ascii="Times New Roman" w:eastAsia="仿宋_GB2312" w:hAnsi="Times New Roman"/>
                <w:color w:val="000000"/>
                <w:sz w:val="28"/>
                <w:szCs w:val="28"/>
              </w:rPr>
              <w:t>调查取证</w:t>
            </w:r>
            <w:r>
              <w:rPr>
                <w:rFonts w:ascii="Times New Roman" w:eastAsia="仿宋_GB2312" w:hAnsi="Times New Roman"/>
                <w:color w:val="000000"/>
                <w:sz w:val="28"/>
                <w:szCs w:val="28"/>
              </w:rPr>
              <w:t>→</w:t>
            </w:r>
            <w:r>
              <w:rPr>
                <w:rFonts w:ascii="Times New Roman" w:eastAsia="仿宋_GB2312" w:hAnsi="Times New Roman"/>
                <w:color w:val="000000"/>
                <w:sz w:val="28"/>
                <w:szCs w:val="28"/>
              </w:rPr>
              <w:t>处罚</w:t>
            </w:r>
            <w:r>
              <w:rPr>
                <w:rFonts w:ascii="Times New Roman" w:eastAsia="仿宋_GB2312" w:hAnsi="Times New Roman"/>
                <w:color w:val="000000"/>
                <w:sz w:val="28"/>
                <w:szCs w:val="28"/>
              </w:rPr>
              <w:t>→</w:t>
            </w:r>
            <w:r>
              <w:rPr>
                <w:rFonts w:ascii="Times New Roman" w:eastAsia="仿宋_GB2312" w:hAnsi="Times New Roman"/>
                <w:color w:val="000000"/>
                <w:sz w:val="28"/>
                <w:szCs w:val="28"/>
              </w:rPr>
              <w:t>送达</w:t>
            </w:r>
            <w:r>
              <w:rPr>
                <w:rFonts w:ascii="Times New Roman" w:eastAsia="仿宋_GB2312" w:hAnsi="Times New Roman"/>
                <w:color w:val="000000"/>
                <w:sz w:val="28"/>
                <w:szCs w:val="28"/>
              </w:rPr>
              <w:t>→</w:t>
            </w:r>
            <w:r>
              <w:rPr>
                <w:rFonts w:ascii="Times New Roman" w:eastAsia="仿宋_GB2312" w:hAnsi="Times New Roman"/>
                <w:color w:val="000000"/>
                <w:sz w:val="28"/>
                <w:szCs w:val="28"/>
              </w:rPr>
              <w:t>执行</w:t>
            </w:r>
            <w:r>
              <w:rPr>
                <w:rFonts w:ascii="Times New Roman" w:eastAsia="仿宋_GB2312" w:hAnsi="Times New Roman"/>
                <w:color w:val="000000"/>
                <w:sz w:val="28"/>
                <w:szCs w:val="28"/>
              </w:rPr>
              <w:t>→</w:t>
            </w:r>
            <w:r>
              <w:rPr>
                <w:rFonts w:ascii="Times New Roman" w:eastAsia="仿宋_GB2312" w:hAnsi="Times New Roman"/>
                <w:color w:val="000000"/>
                <w:sz w:val="28"/>
                <w:szCs w:val="28"/>
              </w:rPr>
              <w:t>结案</w:t>
            </w:r>
          </w:p>
        </w:tc>
      </w:tr>
      <w:tr w:rsidR="003D5690" w:rsidTr="00B245C4">
        <w:trPr>
          <w:trHeight w:val="1719"/>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56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夏季</w:t>
            </w: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上午：</w:t>
            </w:r>
            <w:r>
              <w:rPr>
                <w:rFonts w:ascii="Times New Roman" w:eastAsia="仿宋_GB2312" w:hAnsi="Times New Roman" w:hint="eastAsia"/>
                <w:color w:val="000000"/>
                <w:sz w:val="28"/>
                <w:szCs w:val="28"/>
              </w:rPr>
              <w:t>09:30-12:30</w:t>
            </w:r>
            <w:r>
              <w:rPr>
                <w:rFonts w:ascii="Times New Roman" w:eastAsia="仿宋_GB2312" w:hAnsi="Times New Roman" w:hint="eastAsia"/>
                <w:color w:val="000000"/>
                <w:sz w:val="28"/>
                <w:szCs w:val="28"/>
              </w:rPr>
              <w:t>；</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00</w:t>
            </w:r>
            <w:r>
              <w:rPr>
                <w:rFonts w:ascii="Times New Roman" w:eastAsia="仿宋_GB2312" w:hAnsi="Times New Roman"/>
                <w:color w:val="000000"/>
                <w:sz w:val="28"/>
                <w:szCs w:val="28"/>
              </w:rPr>
              <w:t>-13:00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地址：</w:t>
            </w:r>
            <w:r w:rsidR="00CD47F1">
              <w:rPr>
                <w:rFonts w:ascii="Times New Roman" w:eastAsia="仿宋_GB2312" w:hAnsi="Times New Roman" w:hint="eastAsia"/>
                <w:color w:val="000000"/>
                <w:sz w:val="28"/>
                <w:szCs w:val="28"/>
              </w:rPr>
              <w:t>西藏那曲嘉黎县温州路公安局</w:t>
            </w:r>
          </w:p>
        </w:tc>
      </w:tr>
      <w:tr w:rsidR="003D5690" w:rsidTr="00B245C4">
        <w:trPr>
          <w:trHeight w:val="943"/>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564" w:type="dxa"/>
            <w:gridSpan w:val="3"/>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574"/>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56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74"/>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564" w:type="dxa"/>
            <w:gridSpan w:val="3"/>
            <w:vAlign w:val="center"/>
          </w:tcPr>
          <w:p w:rsidR="003D5690" w:rsidRDefault="003D5690" w:rsidP="00B245C4">
            <w:pPr>
              <w:spacing w:line="320" w:lineRule="exact"/>
              <w:rPr>
                <w:rFonts w:ascii="Times New Roman" w:eastAsia="仿宋_GB2312" w:hAnsi="Times New Roman"/>
                <w:color w:val="000000"/>
                <w:sz w:val="28"/>
                <w:szCs w:val="28"/>
              </w:rPr>
            </w:pPr>
          </w:p>
        </w:tc>
      </w:tr>
    </w:tbl>
    <w:p w:rsidR="003D5690" w:rsidRDefault="00B245C4" w:rsidP="003D5690">
      <w:pPr>
        <w:spacing w:line="580" w:lineRule="exact"/>
        <w:jc w:val="center"/>
        <w:rPr>
          <w:rFonts w:ascii="Times New Roman" w:hAnsi="Times New Roman"/>
          <w:b/>
          <w:color w:val="000000"/>
          <w:sz w:val="44"/>
          <w:szCs w:val="44"/>
        </w:rPr>
      </w:pPr>
      <w:r>
        <w:rPr>
          <w:rFonts w:ascii="Times New Roman" w:hAnsi="Times New Roman" w:hint="eastAsia"/>
          <w:b/>
          <w:color w:val="000000"/>
          <w:sz w:val="44"/>
          <w:szCs w:val="44"/>
        </w:rPr>
        <w:lastRenderedPageBreak/>
        <w:t>那曲地区</w:t>
      </w:r>
      <w:r w:rsidR="00CD47F1">
        <w:rPr>
          <w:rFonts w:ascii="Times New Roman" w:hAnsi="Times New Roman" w:hint="eastAsia"/>
          <w:b/>
          <w:color w:val="000000"/>
          <w:sz w:val="44"/>
          <w:szCs w:val="44"/>
        </w:rPr>
        <w:t>嘉黎县公安局</w:t>
      </w:r>
      <w:r w:rsidR="003D5690">
        <w:rPr>
          <w:rFonts w:ascii="Times New Roman" w:hAnsi="Times New Roman"/>
          <w:b/>
          <w:color w:val="000000"/>
          <w:sz w:val="44"/>
          <w:szCs w:val="44"/>
        </w:rPr>
        <w:t>行政处罚服务指南</w:t>
      </w:r>
    </w:p>
    <w:p w:rsidR="003D5690" w:rsidRPr="004453DF" w:rsidRDefault="003D5690" w:rsidP="003D5690">
      <w:pPr>
        <w:spacing w:line="580" w:lineRule="exact"/>
        <w:rPr>
          <w:rFonts w:ascii="仿宋" w:eastAsia="仿宋" w:hAnsi="仿宋"/>
          <w:bCs/>
          <w:color w:val="000000"/>
          <w:sz w:val="28"/>
          <w:szCs w:val="28"/>
        </w:rPr>
      </w:pPr>
      <w:r w:rsidRPr="004453DF">
        <w:rPr>
          <w:rFonts w:ascii="仿宋" w:eastAsia="仿宋" w:hAnsi="仿宋" w:hint="eastAsia"/>
          <w:bCs/>
          <w:color w:val="000000"/>
          <w:sz w:val="28"/>
          <w:szCs w:val="28"/>
        </w:rPr>
        <w:t>序号：162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71"/>
        <w:gridCol w:w="3950"/>
        <w:gridCol w:w="1499"/>
        <w:gridCol w:w="2115"/>
      </w:tblGrid>
      <w:tr w:rsidR="003D5690" w:rsidTr="00B245C4">
        <w:trPr>
          <w:trHeight w:val="574"/>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3950" w:type="dxa"/>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GAJCF-143</w:t>
            </w:r>
          </w:p>
        </w:tc>
        <w:tc>
          <w:tcPr>
            <w:tcW w:w="149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15" w:type="dxa"/>
            <w:vAlign w:val="center"/>
          </w:tcPr>
          <w:p w:rsidR="003D5690" w:rsidRDefault="003D5690" w:rsidP="00B245C4">
            <w:pPr>
              <w:spacing w:line="320" w:lineRule="exact"/>
              <w:ind w:firstLineChars="150" w:firstLine="420"/>
              <w:rPr>
                <w:rFonts w:ascii="Times New Roman" w:eastAsia="仿宋_GB2312" w:hAnsi="Times New Roman"/>
                <w:color w:val="000000"/>
                <w:sz w:val="28"/>
                <w:szCs w:val="28"/>
              </w:rPr>
            </w:pPr>
            <w:r>
              <w:rPr>
                <w:rFonts w:ascii="Times New Roman" w:eastAsia="仿宋_GB2312" w:hAnsi="Times New Roman"/>
                <w:color w:val="000000"/>
                <w:sz w:val="28"/>
                <w:szCs w:val="28"/>
              </w:rPr>
              <w:t>行政处罚</w:t>
            </w:r>
          </w:p>
        </w:tc>
      </w:tr>
      <w:tr w:rsidR="003D5690" w:rsidTr="00B245C4">
        <w:trPr>
          <w:trHeight w:val="574"/>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56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扰乱公共秩序的行为和处罚、非法侵入计算机信息系统罪</w:t>
            </w:r>
          </w:p>
        </w:tc>
      </w:tr>
      <w:tr w:rsidR="003D5690" w:rsidTr="00B245C4">
        <w:trPr>
          <w:trHeight w:val="574"/>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564" w:type="dxa"/>
            <w:gridSpan w:val="3"/>
            <w:vAlign w:val="center"/>
          </w:tcPr>
          <w:p w:rsidR="003D5690" w:rsidRDefault="003D5690" w:rsidP="00B245C4">
            <w:pPr>
              <w:spacing w:line="320" w:lineRule="exact"/>
              <w:rPr>
                <w:rFonts w:ascii="Times New Roman" w:eastAsia="仿宋_GB2312" w:hAnsi="Times New Roman"/>
                <w:color w:val="000000"/>
                <w:sz w:val="28"/>
                <w:szCs w:val="28"/>
              </w:rPr>
            </w:pPr>
          </w:p>
        </w:tc>
      </w:tr>
      <w:tr w:rsidR="003D5690" w:rsidTr="00B245C4">
        <w:trPr>
          <w:trHeight w:val="574"/>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564" w:type="dxa"/>
            <w:gridSpan w:val="3"/>
            <w:vAlign w:val="center"/>
          </w:tcPr>
          <w:p w:rsidR="003D5690" w:rsidRDefault="00B245C4"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3D5690" w:rsidTr="00B245C4">
        <w:trPr>
          <w:trHeight w:val="574"/>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449" w:type="dxa"/>
            <w:gridSpan w:val="2"/>
            <w:vAlign w:val="center"/>
          </w:tcPr>
          <w:p w:rsidR="003D5690" w:rsidRDefault="00D13C4B"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115" w:type="dxa"/>
            <w:vAlign w:val="center"/>
          </w:tcPr>
          <w:p w:rsidR="003D5690" w:rsidRDefault="0032301E"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0896-</w:t>
            </w:r>
            <w:r w:rsidR="007D7551">
              <w:rPr>
                <w:rFonts w:ascii="Times New Roman" w:eastAsia="仿宋_GB2312" w:hAnsi="Times New Roman"/>
                <w:color w:val="000000"/>
                <w:sz w:val="28"/>
                <w:szCs w:val="28"/>
              </w:rPr>
              <w:t>3632153</w:t>
            </w:r>
          </w:p>
        </w:tc>
      </w:tr>
      <w:tr w:rsidR="003D5690" w:rsidTr="00B245C4">
        <w:trPr>
          <w:trHeight w:val="2327"/>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56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《刑法》第二百八十五条；《中华人民共和国治安管理处罚法》第二十九条</w:t>
            </w:r>
          </w:p>
        </w:tc>
      </w:tr>
      <w:tr w:rsidR="003D5690" w:rsidTr="00B245C4">
        <w:trPr>
          <w:trHeight w:val="1592"/>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56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1</w:t>
            </w:r>
            <w:r>
              <w:rPr>
                <w:rFonts w:ascii="Times New Roman" w:eastAsia="仿宋_GB2312" w:hAnsi="Times New Roman" w:hint="eastAsia"/>
                <w:color w:val="000000"/>
                <w:sz w:val="28"/>
                <w:szCs w:val="28"/>
              </w:rPr>
              <w:t>、违反国家规定，侵入国家事务、国防建设、尖端科学技术领域的计算机信息系统的；</w:t>
            </w:r>
            <w:r>
              <w:rPr>
                <w:rFonts w:ascii="Times New Roman" w:eastAsia="仿宋_GB2312" w:hAnsi="Times New Roman" w:hint="eastAsia"/>
                <w:color w:val="000000"/>
                <w:sz w:val="28"/>
                <w:szCs w:val="28"/>
              </w:rPr>
              <w:t>2</w:t>
            </w:r>
            <w:r>
              <w:rPr>
                <w:rFonts w:ascii="Times New Roman" w:eastAsia="仿宋_GB2312" w:hAnsi="Times New Roman" w:hint="eastAsia"/>
                <w:color w:val="000000"/>
                <w:sz w:val="28"/>
                <w:szCs w:val="28"/>
              </w:rPr>
              <w:t>、</w:t>
            </w:r>
            <w:r>
              <w:rPr>
                <w:rFonts w:ascii="Times New Roman" w:eastAsia="仿宋_GB2312" w:hAnsi="Times New Roman" w:hint="eastAsia"/>
                <w:color w:val="000000"/>
                <w:sz w:val="28"/>
                <w:szCs w:val="28"/>
              </w:rPr>
              <w:t>(</w:t>
            </w:r>
            <w:r>
              <w:rPr>
                <w:rFonts w:ascii="Times New Roman" w:eastAsia="仿宋_GB2312" w:hAnsi="Times New Roman" w:hint="eastAsia"/>
                <w:color w:val="000000"/>
                <w:sz w:val="28"/>
                <w:szCs w:val="28"/>
              </w:rPr>
              <w:t>一</w:t>
            </w:r>
            <w:r>
              <w:rPr>
                <w:rFonts w:ascii="Times New Roman" w:eastAsia="仿宋_GB2312" w:hAnsi="Times New Roman" w:hint="eastAsia"/>
                <w:color w:val="000000"/>
                <w:sz w:val="28"/>
                <w:szCs w:val="28"/>
              </w:rPr>
              <w:t>)</w:t>
            </w:r>
            <w:r>
              <w:rPr>
                <w:rFonts w:ascii="Times New Roman" w:eastAsia="仿宋_GB2312" w:hAnsi="Times New Roman" w:hint="eastAsia"/>
                <w:color w:val="000000"/>
                <w:sz w:val="28"/>
                <w:szCs w:val="28"/>
              </w:rPr>
              <w:t>违反国家规定，侵入计算机信息系统，造成危害的；</w:t>
            </w:r>
            <w:r>
              <w:rPr>
                <w:rFonts w:ascii="Times New Roman" w:eastAsia="仿宋_GB2312" w:hAnsi="Times New Roman" w:hint="eastAsia"/>
                <w:color w:val="000000"/>
                <w:sz w:val="28"/>
                <w:szCs w:val="28"/>
              </w:rPr>
              <w:t>(</w:t>
            </w:r>
            <w:r>
              <w:rPr>
                <w:rFonts w:ascii="Times New Roman" w:eastAsia="仿宋_GB2312" w:hAnsi="Times New Roman" w:hint="eastAsia"/>
                <w:color w:val="000000"/>
                <w:sz w:val="28"/>
                <w:szCs w:val="28"/>
              </w:rPr>
              <w:t>二</w:t>
            </w:r>
            <w:r>
              <w:rPr>
                <w:rFonts w:ascii="Times New Roman" w:eastAsia="仿宋_GB2312" w:hAnsi="Times New Roman" w:hint="eastAsia"/>
                <w:color w:val="000000"/>
                <w:sz w:val="28"/>
                <w:szCs w:val="28"/>
              </w:rPr>
              <w:t>)</w:t>
            </w:r>
            <w:r>
              <w:rPr>
                <w:rFonts w:ascii="Times New Roman" w:eastAsia="仿宋_GB2312" w:hAnsi="Times New Roman" w:hint="eastAsia"/>
                <w:color w:val="000000"/>
                <w:sz w:val="28"/>
                <w:szCs w:val="28"/>
              </w:rPr>
              <w:t>违反国家规定，对计算机信息系统功能进行删除、修改、增加、干扰，造成计算机信息系统不能正常运行的；</w:t>
            </w: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三</w:t>
            </w:r>
            <w:r>
              <w:rPr>
                <w:rFonts w:ascii="Times New Roman" w:eastAsia="仿宋_GB2312" w:hAnsi="Times New Roman" w:hint="eastAsia"/>
                <w:color w:val="000000"/>
                <w:sz w:val="28"/>
                <w:szCs w:val="28"/>
              </w:rPr>
              <w:t>)</w:t>
            </w:r>
            <w:r>
              <w:rPr>
                <w:rFonts w:ascii="Times New Roman" w:eastAsia="仿宋_GB2312" w:hAnsi="Times New Roman" w:hint="eastAsia"/>
                <w:color w:val="000000"/>
                <w:sz w:val="28"/>
                <w:szCs w:val="28"/>
              </w:rPr>
              <w:t>违反国家规定，对计算机信息系统中存储、处理、传输的数据和应用程序进行删除、修改、增加的</w:t>
            </w:r>
          </w:p>
        </w:tc>
      </w:tr>
      <w:tr w:rsidR="003D5690" w:rsidTr="00B245C4">
        <w:trPr>
          <w:trHeight w:val="1159"/>
        </w:trPr>
        <w:tc>
          <w:tcPr>
            <w:tcW w:w="1471" w:type="dxa"/>
            <w:vAlign w:val="center"/>
          </w:tcPr>
          <w:p w:rsidR="003D5690" w:rsidRDefault="003D5690" w:rsidP="00B245C4">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处罚种类</w:t>
            </w:r>
          </w:p>
        </w:tc>
        <w:tc>
          <w:tcPr>
            <w:tcW w:w="7564"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1</w:t>
            </w:r>
            <w:r>
              <w:rPr>
                <w:rFonts w:ascii="Times New Roman" w:eastAsia="仿宋_GB2312" w:hAnsi="Times New Roman" w:hint="eastAsia"/>
                <w:sz w:val="28"/>
                <w:szCs w:val="28"/>
              </w:rPr>
              <w:t>、有期徒刑或者拘役；</w:t>
            </w:r>
            <w:r>
              <w:rPr>
                <w:rFonts w:ascii="Times New Roman" w:eastAsia="仿宋_GB2312" w:hAnsi="Times New Roman" w:hint="eastAsia"/>
                <w:sz w:val="28"/>
                <w:szCs w:val="28"/>
              </w:rPr>
              <w:t>2</w:t>
            </w:r>
            <w:r>
              <w:rPr>
                <w:rFonts w:ascii="Times New Roman" w:eastAsia="仿宋_GB2312" w:hAnsi="Times New Roman" w:hint="eastAsia"/>
                <w:sz w:val="28"/>
                <w:szCs w:val="28"/>
              </w:rPr>
              <w:t>、拘留</w:t>
            </w:r>
          </w:p>
        </w:tc>
      </w:tr>
      <w:tr w:rsidR="003D5690" w:rsidTr="00B245C4">
        <w:trPr>
          <w:trHeight w:val="574"/>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56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发现违法</w:t>
            </w:r>
            <w:r>
              <w:rPr>
                <w:rFonts w:ascii="Times New Roman" w:eastAsia="仿宋_GB2312" w:hAnsi="Times New Roman"/>
                <w:color w:val="000000"/>
                <w:sz w:val="28"/>
                <w:szCs w:val="28"/>
              </w:rPr>
              <w:t>→</w:t>
            </w:r>
            <w:r>
              <w:rPr>
                <w:rFonts w:ascii="Times New Roman" w:eastAsia="仿宋_GB2312" w:hAnsi="Times New Roman"/>
                <w:color w:val="000000"/>
                <w:sz w:val="28"/>
                <w:szCs w:val="28"/>
              </w:rPr>
              <w:t>立案</w:t>
            </w:r>
            <w:r>
              <w:rPr>
                <w:rFonts w:ascii="Times New Roman" w:eastAsia="仿宋_GB2312" w:hAnsi="Times New Roman"/>
                <w:color w:val="000000"/>
                <w:sz w:val="28"/>
                <w:szCs w:val="28"/>
              </w:rPr>
              <w:t>→</w:t>
            </w:r>
            <w:r>
              <w:rPr>
                <w:rFonts w:ascii="Times New Roman" w:eastAsia="仿宋_GB2312" w:hAnsi="Times New Roman"/>
                <w:color w:val="000000"/>
                <w:sz w:val="28"/>
                <w:szCs w:val="28"/>
              </w:rPr>
              <w:t>调查取证</w:t>
            </w:r>
            <w:r>
              <w:rPr>
                <w:rFonts w:ascii="Times New Roman" w:eastAsia="仿宋_GB2312" w:hAnsi="Times New Roman"/>
                <w:color w:val="000000"/>
                <w:sz w:val="28"/>
                <w:szCs w:val="28"/>
              </w:rPr>
              <w:t>→</w:t>
            </w:r>
            <w:r>
              <w:rPr>
                <w:rFonts w:ascii="Times New Roman" w:eastAsia="仿宋_GB2312" w:hAnsi="Times New Roman"/>
                <w:color w:val="000000"/>
                <w:sz w:val="28"/>
                <w:szCs w:val="28"/>
              </w:rPr>
              <w:t>处罚</w:t>
            </w:r>
            <w:r>
              <w:rPr>
                <w:rFonts w:ascii="Times New Roman" w:eastAsia="仿宋_GB2312" w:hAnsi="Times New Roman"/>
                <w:color w:val="000000"/>
                <w:sz w:val="28"/>
                <w:szCs w:val="28"/>
              </w:rPr>
              <w:t>→</w:t>
            </w:r>
            <w:r>
              <w:rPr>
                <w:rFonts w:ascii="Times New Roman" w:eastAsia="仿宋_GB2312" w:hAnsi="Times New Roman"/>
                <w:color w:val="000000"/>
                <w:sz w:val="28"/>
                <w:szCs w:val="28"/>
              </w:rPr>
              <w:t>送达</w:t>
            </w:r>
            <w:r>
              <w:rPr>
                <w:rFonts w:ascii="Times New Roman" w:eastAsia="仿宋_GB2312" w:hAnsi="Times New Roman"/>
                <w:color w:val="000000"/>
                <w:sz w:val="28"/>
                <w:szCs w:val="28"/>
              </w:rPr>
              <w:t>→</w:t>
            </w:r>
            <w:r>
              <w:rPr>
                <w:rFonts w:ascii="Times New Roman" w:eastAsia="仿宋_GB2312" w:hAnsi="Times New Roman"/>
                <w:color w:val="000000"/>
                <w:sz w:val="28"/>
                <w:szCs w:val="28"/>
              </w:rPr>
              <w:t>执行</w:t>
            </w:r>
            <w:r>
              <w:rPr>
                <w:rFonts w:ascii="Times New Roman" w:eastAsia="仿宋_GB2312" w:hAnsi="Times New Roman"/>
                <w:color w:val="000000"/>
                <w:sz w:val="28"/>
                <w:szCs w:val="28"/>
              </w:rPr>
              <w:t>→</w:t>
            </w:r>
            <w:r>
              <w:rPr>
                <w:rFonts w:ascii="Times New Roman" w:eastAsia="仿宋_GB2312" w:hAnsi="Times New Roman"/>
                <w:color w:val="000000"/>
                <w:sz w:val="28"/>
                <w:szCs w:val="28"/>
              </w:rPr>
              <w:t>结案</w:t>
            </w:r>
          </w:p>
        </w:tc>
      </w:tr>
      <w:tr w:rsidR="003D5690" w:rsidTr="00B245C4">
        <w:trPr>
          <w:trHeight w:val="1719"/>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56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夏季</w:t>
            </w: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上午：</w:t>
            </w:r>
            <w:r>
              <w:rPr>
                <w:rFonts w:ascii="Times New Roman" w:eastAsia="仿宋_GB2312" w:hAnsi="Times New Roman" w:hint="eastAsia"/>
                <w:color w:val="000000"/>
                <w:sz w:val="28"/>
                <w:szCs w:val="28"/>
              </w:rPr>
              <w:t>09:30-12:30</w:t>
            </w:r>
            <w:r>
              <w:rPr>
                <w:rFonts w:ascii="Times New Roman" w:eastAsia="仿宋_GB2312" w:hAnsi="Times New Roman" w:hint="eastAsia"/>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hint="eastAsia"/>
                <w:color w:val="000000"/>
                <w:sz w:val="28"/>
                <w:szCs w:val="28"/>
              </w:rPr>
              <w:t>上午：</w:t>
            </w:r>
            <w:r>
              <w:rPr>
                <w:rFonts w:ascii="Times New Roman" w:eastAsia="仿宋_GB2312" w:hAnsi="Times New Roman"/>
                <w:color w:val="000000"/>
                <w:sz w:val="28"/>
                <w:szCs w:val="28"/>
              </w:rPr>
              <w:t>10:00-13:00</w:t>
            </w:r>
            <w:r>
              <w:rPr>
                <w:rFonts w:ascii="Times New Roman" w:eastAsia="仿宋_GB2312" w:hAnsi="Times New Roman" w:hint="eastAsia"/>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地址：</w:t>
            </w:r>
            <w:r w:rsidR="00CD47F1">
              <w:rPr>
                <w:rFonts w:ascii="Times New Roman" w:eastAsia="仿宋_GB2312" w:hAnsi="Times New Roman" w:hint="eastAsia"/>
                <w:color w:val="000000"/>
                <w:sz w:val="28"/>
                <w:szCs w:val="28"/>
              </w:rPr>
              <w:t>西藏那曲嘉黎县温州路公安局</w:t>
            </w:r>
          </w:p>
        </w:tc>
      </w:tr>
      <w:tr w:rsidR="003D5690" w:rsidTr="00B245C4">
        <w:trPr>
          <w:trHeight w:val="943"/>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564" w:type="dxa"/>
            <w:gridSpan w:val="3"/>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574"/>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56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bl>
    <w:p w:rsidR="003D5690" w:rsidRDefault="00B245C4" w:rsidP="003D5690">
      <w:pPr>
        <w:spacing w:line="580" w:lineRule="exact"/>
        <w:jc w:val="center"/>
        <w:rPr>
          <w:rFonts w:ascii="Times New Roman" w:hAnsi="Times New Roman"/>
          <w:b/>
          <w:color w:val="000000"/>
          <w:sz w:val="44"/>
          <w:szCs w:val="44"/>
        </w:rPr>
      </w:pPr>
      <w:r>
        <w:rPr>
          <w:rFonts w:ascii="Times New Roman" w:hAnsi="Times New Roman" w:hint="eastAsia"/>
          <w:b/>
          <w:color w:val="000000"/>
          <w:sz w:val="44"/>
          <w:szCs w:val="44"/>
        </w:rPr>
        <w:lastRenderedPageBreak/>
        <w:t>那曲地区</w:t>
      </w:r>
      <w:r w:rsidR="00CD47F1">
        <w:rPr>
          <w:rFonts w:ascii="Times New Roman" w:hAnsi="Times New Roman" w:hint="eastAsia"/>
          <w:b/>
          <w:color w:val="000000"/>
          <w:sz w:val="44"/>
          <w:szCs w:val="44"/>
        </w:rPr>
        <w:t>嘉黎县公安局</w:t>
      </w:r>
      <w:r w:rsidR="003D5690">
        <w:rPr>
          <w:rFonts w:ascii="Times New Roman" w:hAnsi="Times New Roman"/>
          <w:b/>
          <w:color w:val="000000"/>
          <w:sz w:val="44"/>
          <w:szCs w:val="44"/>
        </w:rPr>
        <w:t>行政处罚服务指南</w:t>
      </w:r>
    </w:p>
    <w:p w:rsidR="003D5690" w:rsidRPr="004453DF" w:rsidRDefault="003D5690" w:rsidP="003D5690">
      <w:pPr>
        <w:spacing w:line="580" w:lineRule="exact"/>
        <w:rPr>
          <w:rFonts w:ascii="仿宋" w:eastAsia="仿宋" w:hAnsi="仿宋"/>
          <w:bCs/>
          <w:color w:val="000000"/>
          <w:sz w:val="28"/>
          <w:szCs w:val="28"/>
        </w:rPr>
      </w:pPr>
      <w:r w:rsidRPr="004453DF">
        <w:rPr>
          <w:rFonts w:ascii="仿宋" w:eastAsia="仿宋" w:hAnsi="仿宋" w:hint="eastAsia"/>
          <w:bCs/>
          <w:color w:val="000000"/>
          <w:sz w:val="28"/>
          <w:szCs w:val="28"/>
        </w:rPr>
        <w:t>序号：163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71"/>
        <w:gridCol w:w="3950"/>
        <w:gridCol w:w="1499"/>
        <w:gridCol w:w="2115"/>
      </w:tblGrid>
      <w:tr w:rsidR="003D5690" w:rsidTr="00B245C4">
        <w:trPr>
          <w:trHeight w:val="574"/>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3950" w:type="dxa"/>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GAJCF-144</w:t>
            </w:r>
          </w:p>
        </w:tc>
        <w:tc>
          <w:tcPr>
            <w:tcW w:w="149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15" w:type="dxa"/>
            <w:vAlign w:val="center"/>
          </w:tcPr>
          <w:p w:rsidR="003D5690" w:rsidRDefault="003D5690" w:rsidP="00B245C4">
            <w:pPr>
              <w:spacing w:line="320" w:lineRule="exact"/>
              <w:ind w:firstLineChars="150" w:firstLine="420"/>
              <w:rPr>
                <w:rFonts w:ascii="Times New Roman" w:eastAsia="仿宋_GB2312" w:hAnsi="Times New Roman"/>
                <w:color w:val="000000"/>
                <w:sz w:val="28"/>
                <w:szCs w:val="28"/>
              </w:rPr>
            </w:pPr>
            <w:r>
              <w:rPr>
                <w:rFonts w:ascii="Times New Roman" w:eastAsia="仿宋_GB2312" w:hAnsi="Times New Roman"/>
                <w:color w:val="000000"/>
                <w:sz w:val="28"/>
                <w:szCs w:val="28"/>
              </w:rPr>
              <w:t>行政处罚</w:t>
            </w:r>
          </w:p>
        </w:tc>
      </w:tr>
      <w:tr w:rsidR="003D5690" w:rsidTr="00B245C4">
        <w:trPr>
          <w:trHeight w:val="574"/>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56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违法计算机信息系统安全等级保护制度</w:t>
            </w:r>
          </w:p>
        </w:tc>
      </w:tr>
      <w:tr w:rsidR="003D5690" w:rsidTr="00B245C4">
        <w:trPr>
          <w:trHeight w:val="574"/>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564" w:type="dxa"/>
            <w:gridSpan w:val="3"/>
            <w:vAlign w:val="center"/>
          </w:tcPr>
          <w:p w:rsidR="003D5690" w:rsidRDefault="003D5690" w:rsidP="00B245C4">
            <w:pPr>
              <w:spacing w:line="320" w:lineRule="exact"/>
              <w:rPr>
                <w:rFonts w:ascii="Times New Roman" w:eastAsia="仿宋_GB2312" w:hAnsi="Times New Roman"/>
                <w:color w:val="000000"/>
                <w:sz w:val="28"/>
                <w:szCs w:val="28"/>
              </w:rPr>
            </w:pPr>
          </w:p>
        </w:tc>
      </w:tr>
      <w:tr w:rsidR="003D5690" w:rsidTr="00B245C4">
        <w:trPr>
          <w:trHeight w:val="574"/>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564" w:type="dxa"/>
            <w:gridSpan w:val="3"/>
            <w:vAlign w:val="center"/>
          </w:tcPr>
          <w:p w:rsidR="003D5690" w:rsidRDefault="00B245C4"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3D5690" w:rsidTr="00B245C4">
        <w:trPr>
          <w:trHeight w:val="574"/>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449" w:type="dxa"/>
            <w:gridSpan w:val="2"/>
            <w:vAlign w:val="center"/>
          </w:tcPr>
          <w:p w:rsidR="003D5690" w:rsidRDefault="0032301E"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115" w:type="dxa"/>
            <w:vAlign w:val="center"/>
          </w:tcPr>
          <w:p w:rsidR="003D5690" w:rsidRDefault="0032301E"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0896-</w:t>
            </w:r>
            <w:r w:rsidR="007D7551">
              <w:rPr>
                <w:rFonts w:ascii="Times New Roman" w:eastAsia="仿宋_GB2312" w:hAnsi="Times New Roman"/>
                <w:color w:val="000000"/>
                <w:sz w:val="28"/>
                <w:szCs w:val="28"/>
              </w:rPr>
              <w:t>3632153</w:t>
            </w:r>
          </w:p>
        </w:tc>
      </w:tr>
      <w:tr w:rsidR="003D5690" w:rsidTr="00B245C4">
        <w:trPr>
          <w:trHeight w:val="1303"/>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56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《中华人民共和国计算机信息系统安全保护条例》第二十条</w:t>
            </w:r>
          </w:p>
        </w:tc>
      </w:tr>
      <w:tr w:rsidR="003D5690" w:rsidTr="00B245C4">
        <w:trPr>
          <w:trHeight w:val="1592"/>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56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w:t>
            </w:r>
            <w:r>
              <w:rPr>
                <w:rFonts w:ascii="Times New Roman" w:eastAsia="仿宋_GB2312" w:hAnsi="Times New Roman" w:hint="eastAsia"/>
                <w:color w:val="000000"/>
                <w:sz w:val="28"/>
                <w:szCs w:val="28"/>
              </w:rPr>
              <w:t>一</w:t>
            </w: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违反计算机信息系统安全等级保护制度，危害计算机信息系统安全的；</w:t>
            </w:r>
            <w:r>
              <w:rPr>
                <w:rFonts w:ascii="Times New Roman" w:eastAsia="仿宋_GB2312" w:hAnsi="Times New Roman" w:hint="eastAsia"/>
                <w:color w:val="000000"/>
                <w:sz w:val="28"/>
                <w:szCs w:val="28"/>
              </w:rPr>
              <w:t>(</w:t>
            </w:r>
            <w:r>
              <w:rPr>
                <w:rFonts w:ascii="Times New Roman" w:eastAsia="仿宋_GB2312" w:hAnsi="Times New Roman" w:hint="eastAsia"/>
                <w:color w:val="000000"/>
                <w:sz w:val="28"/>
                <w:szCs w:val="28"/>
              </w:rPr>
              <w:t>二</w:t>
            </w: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违反计算机信息系统国际联网备案制度的；</w:t>
            </w:r>
            <w:r>
              <w:rPr>
                <w:rFonts w:ascii="Times New Roman" w:eastAsia="仿宋_GB2312" w:hAnsi="Times New Roman" w:hint="eastAsia"/>
                <w:color w:val="000000"/>
                <w:sz w:val="28"/>
                <w:szCs w:val="28"/>
              </w:rPr>
              <w:t>(</w:t>
            </w:r>
            <w:r>
              <w:rPr>
                <w:rFonts w:ascii="Times New Roman" w:eastAsia="仿宋_GB2312" w:hAnsi="Times New Roman" w:hint="eastAsia"/>
                <w:color w:val="000000"/>
                <w:sz w:val="28"/>
                <w:szCs w:val="28"/>
              </w:rPr>
              <w:t>三</w:t>
            </w: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不按照规定时间报告计算机信息系统中发生的案件的；</w:t>
            </w:r>
            <w:r>
              <w:rPr>
                <w:rFonts w:ascii="Times New Roman" w:eastAsia="仿宋_GB2312" w:hAnsi="Times New Roman" w:hint="eastAsia"/>
                <w:color w:val="000000"/>
                <w:sz w:val="28"/>
                <w:szCs w:val="28"/>
              </w:rPr>
              <w:t>(</w:t>
            </w:r>
            <w:r>
              <w:rPr>
                <w:rFonts w:ascii="Times New Roman" w:eastAsia="仿宋_GB2312" w:hAnsi="Times New Roman" w:hint="eastAsia"/>
                <w:color w:val="000000"/>
                <w:sz w:val="28"/>
                <w:szCs w:val="28"/>
              </w:rPr>
              <w:t>四</w:t>
            </w: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接到公安机关要求改进安全状况的通知后，在限期内拒不改进的；</w:t>
            </w:r>
            <w:r>
              <w:rPr>
                <w:rFonts w:ascii="Times New Roman" w:eastAsia="仿宋_GB2312" w:hAnsi="Times New Roman" w:hint="eastAsia"/>
                <w:color w:val="000000"/>
                <w:sz w:val="28"/>
                <w:szCs w:val="28"/>
              </w:rPr>
              <w:t>(</w:t>
            </w:r>
            <w:r>
              <w:rPr>
                <w:rFonts w:ascii="Times New Roman" w:eastAsia="仿宋_GB2312" w:hAnsi="Times New Roman" w:hint="eastAsia"/>
                <w:color w:val="000000"/>
                <w:sz w:val="28"/>
                <w:szCs w:val="28"/>
              </w:rPr>
              <w:t>五</w:t>
            </w: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有危害计算机信息系统安全的其他行为的。</w:t>
            </w:r>
          </w:p>
        </w:tc>
      </w:tr>
      <w:tr w:rsidR="003D5690" w:rsidTr="00B245C4">
        <w:trPr>
          <w:trHeight w:val="1159"/>
        </w:trPr>
        <w:tc>
          <w:tcPr>
            <w:tcW w:w="1471" w:type="dxa"/>
            <w:vAlign w:val="center"/>
          </w:tcPr>
          <w:p w:rsidR="003D5690" w:rsidRDefault="003D5690" w:rsidP="00B245C4">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处罚种类</w:t>
            </w:r>
          </w:p>
        </w:tc>
        <w:tc>
          <w:tcPr>
            <w:tcW w:w="7564"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1</w:t>
            </w:r>
            <w:r>
              <w:rPr>
                <w:rFonts w:ascii="Times New Roman" w:eastAsia="仿宋_GB2312" w:hAnsi="Times New Roman" w:hint="eastAsia"/>
                <w:sz w:val="28"/>
                <w:szCs w:val="28"/>
              </w:rPr>
              <w:t>、警告或者停机整顿</w:t>
            </w:r>
          </w:p>
        </w:tc>
      </w:tr>
      <w:tr w:rsidR="003D5690" w:rsidTr="00B245C4">
        <w:trPr>
          <w:trHeight w:val="574"/>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56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发现违法</w:t>
            </w:r>
            <w:r>
              <w:rPr>
                <w:rFonts w:ascii="Times New Roman" w:eastAsia="仿宋_GB2312" w:hAnsi="Times New Roman"/>
                <w:color w:val="000000"/>
                <w:sz w:val="28"/>
                <w:szCs w:val="28"/>
              </w:rPr>
              <w:t>→</w:t>
            </w:r>
            <w:r>
              <w:rPr>
                <w:rFonts w:ascii="Times New Roman" w:eastAsia="仿宋_GB2312" w:hAnsi="Times New Roman"/>
                <w:color w:val="000000"/>
                <w:sz w:val="28"/>
                <w:szCs w:val="28"/>
              </w:rPr>
              <w:t>立案</w:t>
            </w:r>
            <w:r>
              <w:rPr>
                <w:rFonts w:ascii="Times New Roman" w:eastAsia="仿宋_GB2312" w:hAnsi="Times New Roman"/>
                <w:color w:val="000000"/>
                <w:sz w:val="28"/>
                <w:szCs w:val="28"/>
              </w:rPr>
              <w:t>→</w:t>
            </w:r>
            <w:r>
              <w:rPr>
                <w:rFonts w:ascii="Times New Roman" w:eastAsia="仿宋_GB2312" w:hAnsi="Times New Roman"/>
                <w:color w:val="000000"/>
                <w:sz w:val="28"/>
                <w:szCs w:val="28"/>
              </w:rPr>
              <w:t>调查取证</w:t>
            </w:r>
            <w:r>
              <w:rPr>
                <w:rFonts w:ascii="Times New Roman" w:eastAsia="仿宋_GB2312" w:hAnsi="Times New Roman"/>
                <w:color w:val="000000"/>
                <w:sz w:val="28"/>
                <w:szCs w:val="28"/>
              </w:rPr>
              <w:t>→</w:t>
            </w:r>
            <w:r>
              <w:rPr>
                <w:rFonts w:ascii="Times New Roman" w:eastAsia="仿宋_GB2312" w:hAnsi="Times New Roman"/>
                <w:color w:val="000000"/>
                <w:sz w:val="28"/>
                <w:szCs w:val="28"/>
              </w:rPr>
              <w:t>处罚</w:t>
            </w:r>
            <w:r>
              <w:rPr>
                <w:rFonts w:ascii="Times New Roman" w:eastAsia="仿宋_GB2312" w:hAnsi="Times New Roman"/>
                <w:color w:val="000000"/>
                <w:sz w:val="28"/>
                <w:szCs w:val="28"/>
              </w:rPr>
              <w:t>→</w:t>
            </w:r>
            <w:r>
              <w:rPr>
                <w:rFonts w:ascii="Times New Roman" w:eastAsia="仿宋_GB2312" w:hAnsi="Times New Roman"/>
                <w:color w:val="000000"/>
                <w:sz w:val="28"/>
                <w:szCs w:val="28"/>
              </w:rPr>
              <w:t>送达</w:t>
            </w:r>
            <w:r>
              <w:rPr>
                <w:rFonts w:ascii="Times New Roman" w:eastAsia="仿宋_GB2312" w:hAnsi="Times New Roman"/>
                <w:color w:val="000000"/>
                <w:sz w:val="28"/>
                <w:szCs w:val="28"/>
              </w:rPr>
              <w:t>→</w:t>
            </w:r>
            <w:r>
              <w:rPr>
                <w:rFonts w:ascii="Times New Roman" w:eastAsia="仿宋_GB2312" w:hAnsi="Times New Roman"/>
                <w:color w:val="000000"/>
                <w:sz w:val="28"/>
                <w:szCs w:val="28"/>
              </w:rPr>
              <w:t>执行</w:t>
            </w:r>
            <w:r>
              <w:rPr>
                <w:rFonts w:ascii="Times New Roman" w:eastAsia="仿宋_GB2312" w:hAnsi="Times New Roman"/>
                <w:color w:val="000000"/>
                <w:sz w:val="28"/>
                <w:szCs w:val="28"/>
              </w:rPr>
              <w:t>→</w:t>
            </w:r>
            <w:r>
              <w:rPr>
                <w:rFonts w:ascii="Times New Roman" w:eastAsia="仿宋_GB2312" w:hAnsi="Times New Roman"/>
                <w:color w:val="000000"/>
                <w:sz w:val="28"/>
                <w:szCs w:val="28"/>
              </w:rPr>
              <w:t>结案</w:t>
            </w:r>
          </w:p>
        </w:tc>
      </w:tr>
      <w:tr w:rsidR="003D5690" w:rsidTr="00B245C4">
        <w:trPr>
          <w:trHeight w:val="1719"/>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56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夏季</w:t>
            </w: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上午：</w:t>
            </w:r>
            <w:r>
              <w:rPr>
                <w:rFonts w:ascii="Times New Roman" w:eastAsia="仿宋_GB2312" w:hAnsi="Times New Roman" w:hint="eastAsia"/>
                <w:color w:val="000000"/>
                <w:sz w:val="28"/>
                <w:szCs w:val="28"/>
              </w:rPr>
              <w:t>09:30-12:30</w:t>
            </w:r>
            <w:r>
              <w:rPr>
                <w:rFonts w:ascii="Times New Roman" w:eastAsia="仿宋_GB2312" w:hAnsi="Times New Roman" w:hint="eastAsia"/>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hint="eastAsia"/>
                <w:color w:val="000000"/>
                <w:sz w:val="28"/>
                <w:szCs w:val="28"/>
              </w:rPr>
              <w:t>上午：</w:t>
            </w:r>
            <w:r>
              <w:rPr>
                <w:rFonts w:ascii="Times New Roman" w:eastAsia="仿宋_GB2312" w:hAnsi="Times New Roman"/>
                <w:color w:val="000000"/>
                <w:sz w:val="28"/>
                <w:szCs w:val="28"/>
              </w:rPr>
              <w:t>10:00-13:00</w:t>
            </w:r>
            <w:r>
              <w:rPr>
                <w:rFonts w:ascii="Times New Roman" w:eastAsia="仿宋_GB2312" w:hAnsi="Times New Roman" w:hint="eastAsia"/>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地址：</w:t>
            </w:r>
            <w:r w:rsidR="00CD47F1">
              <w:rPr>
                <w:rFonts w:ascii="Times New Roman" w:eastAsia="仿宋_GB2312" w:hAnsi="Times New Roman" w:hint="eastAsia"/>
                <w:color w:val="000000"/>
                <w:sz w:val="28"/>
                <w:szCs w:val="28"/>
              </w:rPr>
              <w:t>西藏那曲嘉黎县温州路公安局</w:t>
            </w:r>
          </w:p>
        </w:tc>
      </w:tr>
      <w:tr w:rsidR="003D5690" w:rsidTr="00B245C4">
        <w:trPr>
          <w:trHeight w:val="943"/>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564" w:type="dxa"/>
            <w:gridSpan w:val="3"/>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574"/>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56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74"/>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564" w:type="dxa"/>
            <w:gridSpan w:val="3"/>
            <w:vAlign w:val="center"/>
          </w:tcPr>
          <w:p w:rsidR="003D5690" w:rsidRDefault="003D5690" w:rsidP="00B245C4">
            <w:pPr>
              <w:spacing w:line="320" w:lineRule="exact"/>
              <w:rPr>
                <w:rFonts w:ascii="Times New Roman" w:eastAsia="仿宋_GB2312" w:hAnsi="Times New Roman"/>
                <w:color w:val="000000"/>
                <w:sz w:val="28"/>
                <w:szCs w:val="28"/>
              </w:rPr>
            </w:pPr>
          </w:p>
        </w:tc>
      </w:tr>
    </w:tbl>
    <w:p w:rsidR="003D5690" w:rsidRDefault="003D5690" w:rsidP="003D5690"/>
    <w:p w:rsidR="003D5690" w:rsidRDefault="003D5690" w:rsidP="003D5690"/>
    <w:p w:rsidR="003D5690" w:rsidRDefault="003D5690" w:rsidP="003D5690"/>
    <w:p w:rsidR="003D5690" w:rsidRDefault="00B245C4" w:rsidP="003D5690">
      <w:pPr>
        <w:spacing w:line="580" w:lineRule="exact"/>
        <w:jc w:val="center"/>
        <w:rPr>
          <w:rFonts w:ascii="Times New Roman" w:hAnsi="Times New Roman"/>
          <w:b/>
          <w:color w:val="000000"/>
          <w:sz w:val="44"/>
          <w:szCs w:val="44"/>
        </w:rPr>
      </w:pPr>
      <w:r>
        <w:rPr>
          <w:rFonts w:ascii="Times New Roman" w:hAnsi="Times New Roman" w:hint="eastAsia"/>
          <w:b/>
          <w:color w:val="000000"/>
          <w:sz w:val="44"/>
          <w:szCs w:val="44"/>
        </w:rPr>
        <w:lastRenderedPageBreak/>
        <w:t>那曲地区</w:t>
      </w:r>
      <w:r w:rsidR="00CD47F1">
        <w:rPr>
          <w:rFonts w:ascii="Times New Roman" w:hAnsi="Times New Roman" w:hint="eastAsia"/>
          <w:b/>
          <w:color w:val="000000"/>
          <w:sz w:val="44"/>
          <w:szCs w:val="44"/>
        </w:rPr>
        <w:t>嘉黎县公安局</w:t>
      </w:r>
      <w:r w:rsidR="003D5690">
        <w:rPr>
          <w:rFonts w:ascii="Times New Roman" w:hAnsi="Times New Roman"/>
          <w:b/>
          <w:color w:val="000000"/>
          <w:sz w:val="44"/>
          <w:szCs w:val="44"/>
        </w:rPr>
        <w:t>行政处罚服务指南</w:t>
      </w:r>
    </w:p>
    <w:p w:rsidR="003D5690" w:rsidRPr="004453DF" w:rsidRDefault="003D5690" w:rsidP="003D5690">
      <w:pPr>
        <w:spacing w:line="580" w:lineRule="exact"/>
        <w:rPr>
          <w:rFonts w:ascii="仿宋" w:eastAsia="仿宋" w:hAnsi="仿宋"/>
          <w:bCs/>
          <w:color w:val="000000"/>
          <w:sz w:val="28"/>
          <w:szCs w:val="28"/>
        </w:rPr>
      </w:pPr>
      <w:r w:rsidRPr="004453DF">
        <w:rPr>
          <w:rFonts w:ascii="仿宋" w:eastAsia="仿宋" w:hAnsi="仿宋" w:hint="eastAsia"/>
          <w:bCs/>
          <w:color w:val="000000"/>
          <w:sz w:val="28"/>
          <w:szCs w:val="28"/>
        </w:rPr>
        <w:t>序号：164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71"/>
        <w:gridCol w:w="3950"/>
        <w:gridCol w:w="1499"/>
        <w:gridCol w:w="2115"/>
      </w:tblGrid>
      <w:tr w:rsidR="003D5690" w:rsidTr="00B245C4">
        <w:trPr>
          <w:trHeight w:val="574"/>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3950" w:type="dxa"/>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GAJCF-145</w:t>
            </w:r>
          </w:p>
        </w:tc>
        <w:tc>
          <w:tcPr>
            <w:tcW w:w="1499" w:type="dxa"/>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职权类别</w:t>
            </w:r>
          </w:p>
        </w:tc>
        <w:tc>
          <w:tcPr>
            <w:tcW w:w="2115" w:type="dxa"/>
            <w:vAlign w:val="center"/>
          </w:tcPr>
          <w:p w:rsidR="003D5690" w:rsidRDefault="003D5690" w:rsidP="00B245C4">
            <w:pPr>
              <w:spacing w:line="320" w:lineRule="exact"/>
              <w:ind w:firstLineChars="150" w:firstLine="420"/>
              <w:rPr>
                <w:rFonts w:ascii="Times New Roman" w:eastAsia="仿宋_GB2312" w:hAnsi="Times New Roman"/>
                <w:color w:val="000000"/>
                <w:sz w:val="28"/>
                <w:szCs w:val="28"/>
              </w:rPr>
            </w:pPr>
            <w:r>
              <w:rPr>
                <w:rFonts w:ascii="Times New Roman" w:eastAsia="仿宋_GB2312" w:hAnsi="Times New Roman"/>
                <w:color w:val="000000"/>
                <w:sz w:val="28"/>
                <w:szCs w:val="28"/>
              </w:rPr>
              <w:t>行政处罚</w:t>
            </w:r>
          </w:p>
        </w:tc>
      </w:tr>
      <w:tr w:rsidR="003D5690" w:rsidTr="00B245C4">
        <w:trPr>
          <w:trHeight w:val="574"/>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56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对计算机机房不符合国家标准的处罚</w:t>
            </w:r>
          </w:p>
        </w:tc>
      </w:tr>
      <w:tr w:rsidR="003D5690" w:rsidTr="00B245C4">
        <w:trPr>
          <w:trHeight w:val="574"/>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564" w:type="dxa"/>
            <w:gridSpan w:val="3"/>
            <w:vAlign w:val="center"/>
          </w:tcPr>
          <w:p w:rsidR="003D5690" w:rsidRDefault="003D5690" w:rsidP="00B245C4">
            <w:pPr>
              <w:spacing w:line="320" w:lineRule="exact"/>
              <w:rPr>
                <w:rFonts w:ascii="Times New Roman" w:eastAsia="仿宋_GB2312" w:hAnsi="Times New Roman"/>
                <w:color w:val="000000"/>
                <w:sz w:val="28"/>
                <w:szCs w:val="28"/>
              </w:rPr>
            </w:pPr>
          </w:p>
        </w:tc>
      </w:tr>
      <w:tr w:rsidR="003D5690" w:rsidTr="00B245C4">
        <w:trPr>
          <w:trHeight w:val="574"/>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564" w:type="dxa"/>
            <w:gridSpan w:val="3"/>
            <w:vAlign w:val="center"/>
          </w:tcPr>
          <w:p w:rsidR="003D5690" w:rsidRDefault="00B245C4"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3D5690" w:rsidTr="00B245C4">
        <w:trPr>
          <w:trHeight w:val="574"/>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449" w:type="dxa"/>
            <w:gridSpan w:val="2"/>
            <w:vAlign w:val="center"/>
          </w:tcPr>
          <w:p w:rsidR="003D5690" w:rsidRDefault="0032301E"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115" w:type="dxa"/>
            <w:vAlign w:val="center"/>
          </w:tcPr>
          <w:p w:rsidR="003D5690" w:rsidRDefault="0032301E"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0896-</w:t>
            </w:r>
            <w:r w:rsidR="007D7551">
              <w:rPr>
                <w:rFonts w:ascii="Times New Roman" w:eastAsia="仿宋_GB2312" w:hAnsi="Times New Roman"/>
                <w:color w:val="000000"/>
                <w:sz w:val="28"/>
                <w:szCs w:val="28"/>
              </w:rPr>
              <w:t>3632153</w:t>
            </w:r>
          </w:p>
        </w:tc>
      </w:tr>
      <w:tr w:rsidR="003D5690" w:rsidTr="00B245C4">
        <w:trPr>
          <w:trHeight w:val="592"/>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56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《中华人民共和国计算机信息系统安全保护条例》第二十条</w:t>
            </w:r>
          </w:p>
        </w:tc>
      </w:tr>
      <w:tr w:rsidR="003D5690" w:rsidTr="00B245C4">
        <w:trPr>
          <w:trHeight w:val="1592"/>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56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w:t>
            </w:r>
            <w:r>
              <w:rPr>
                <w:rFonts w:ascii="Times New Roman" w:eastAsia="仿宋_GB2312" w:hAnsi="Times New Roman" w:hint="eastAsia"/>
                <w:color w:val="000000"/>
                <w:sz w:val="28"/>
                <w:szCs w:val="28"/>
              </w:rPr>
              <w:t>一</w:t>
            </w: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违反计算机信息系统安全等级保护制度，危害计算机信息系统安全的；</w:t>
            </w:r>
            <w:r>
              <w:rPr>
                <w:rFonts w:ascii="Times New Roman" w:eastAsia="仿宋_GB2312" w:hAnsi="Times New Roman" w:hint="eastAsia"/>
                <w:color w:val="000000"/>
                <w:sz w:val="28"/>
                <w:szCs w:val="28"/>
              </w:rPr>
              <w:t>(</w:t>
            </w:r>
            <w:r>
              <w:rPr>
                <w:rFonts w:ascii="Times New Roman" w:eastAsia="仿宋_GB2312" w:hAnsi="Times New Roman" w:hint="eastAsia"/>
                <w:color w:val="000000"/>
                <w:sz w:val="28"/>
                <w:szCs w:val="28"/>
              </w:rPr>
              <w:t>二</w:t>
            </w: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违反计算机信息系统国际联网备案制度的；</w:t>
            </w:r>
            <w:r>
              <w:rPr>
                <w:rFonts w:ascii="Times New Roman" w:eastAsia="仿宋_GB2312" w:hAnsi="Times New Roman" w:hint="eastAsia"/>
                <w:color w:val="000000"/>
                <w:sz w:val="28"/>
                <w:szCs w:val="28"/>
              </w:rPr>
              <w:t>(</w:t>
            </w:r>
            <w:r>
              <w:rPr>
                <w:rFonts w:ascii="Times New Roman" w:eastAsia="仿宋_GB2312" w:hAnsi="Times New Roman" w:hint="eastAsia"/>
                <w:color w:val="000000"/>
                <w:sz w:val="28"/>
                <w:szCs w:val="28"/>
              </w:rPr>
              <w:t>三</w:t>
            </w: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不按照规定时间报告计算机信息系统中发生的案件的；</w:t>
            </w:r>
            <w:r>
              <w:rPr>
                <w:rFonts w:ascii="Times New Roman" w:eastAsia="仿宋_GB2312" w:hAnsi="Times New Roman" w:hint="eastAsia"/>
                <w:color w:val="000000"/>
                <w:sz w:val="28"/>
                <w:szCs w:val="28"/>
              </w:rPr>
              <w:t>(</w:t>
            </w:r>
            <w:r>
              <w:rPr>
                <w:rFonts w:ascii="Times New Roman" w:eastAsia="仿宋_GB2312" w:hAnsi="Times New Roman" w:hint="eastAsia"/>
                <w:color w:val="000000"/>
                <w:sz w:val="28"/>
                <w:szCs w:val="28"/>
              </w:rPr>
              <w:t>四</w:t>
            </w: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接到公安机关要求改进安全状况的通知后，在限期内拒不改进的；</w:t>
            </w:r>
            <w:r>
              <w:rPr>
                <w:rFonts w:ascii="Times New Roman" w:eastAsia="仿宋_GB2312" w:hAnsi="Times New Roman" w:hint="eastAsia"/>
                <w:color w:val="000000"/>
                <w:sz w:val="28"/>
                <w:szCs w:val="28"/>
              </w:rPr>
              <w:t>(</w:t>
            </w:r>
            <w:r>
              <w:rPr>
                <w:rFonts w:ascii="Times New Roman" w:eastAsia="仿宋_GB2312" w:hAnsi="Times New Roman" w:hint="eastAsia"/>
                <w:color w:val="000000"/>
                <w:sz w:val="28"/>
                <w:szCs w:val="28"/>
              </w:rPr>
              <w:t>五</w:t>
            </w: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有危害计算机信息系统安全的其他行为的。</w:t>
            </w:r>
          </w:p>
        </w:tc>
      </w:tr>
      <w:tr w:rsidR="003D5690" w:rsidTr="00B245C4">
        <w:trPr>
          <w:trHeight w:val="1159"/>
        </w:trPr>
        <w:tc>
          <w:tcPr>
            <w:tcW w:w="1471" w:type="dxa"/>
            <w:vAlign w:val="center"/>
          </w:tcPr>
          <w:p w:rsidR="003D5690" w:rsidRDefault="003D5690" w:rsidP="00B245C4">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处罚种类</w:t>
            </w:r>
          </w:p>
        </w:tc>
        <w:tc>
          <w:tcPr>
            <w:tcW w:w="7564"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1</w:t>
            </w:r>
            <w:r>
              <w:rPr>
                <w:rFonts w:ascii="Times New Roman" w:eastAsia="仿宋_GB2312" w:hAnsi="Times New Roman" w:hint="eastAsia"/>
                <w:sz w:val="28"/>
                <w:szCs w:val="28"/>
              </w:rPr>
              <w:t>、警告或者停机整顿</w:t>
            </w:r>
          </w:p>
        </w:tc>
      </w:tr>
      <w:tr w:rsidR="003D5690" w:rsidTr="00B245C4">
        <w:trPr>
          <w:trHeight w:val="574"/>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56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发现违法</w:t>
            </w:r>
            <w:r>
              <w:rPr>
                <w:rFonts w:ascii="Times New Roman" w:eastAsia="仿宋_GB2312" w:hAnsi="Times New Roman"/>
                <w:color w:val="000000"/>
                <w:sz w:val="28"/>
                <w:szCs w:val="28"/>
              </w:rPr>
              <w:t>→</w:t>
            </w:r>
            <w:r>
              <w:rPr>
                <w:rFonts w:ascii="Times New Roman" w:eastAsia="仿宋_GB2312" w:hAnsi="Times New Roman"/>
                <w:color w:val="000000"/>
                <w:sz w:val="28"/>
                <w:szCs w:val="28"/>
              </w:rPr>
              <w:t>立案</w:t>
            </w:r>
            <w:r>
              <w:rPr>
                <w:rFonts w:ascii="Times New Roman" w:eastAsia="仿宋_GB2312" w:hAnsi="Times New Roman"/>
                <w:color w:val="000000"/>
                <w:sz w:val="28"/>
                <w:szCs w:val="28"/>
              </w:rPr>
              <w:t>→</w:t>
            </w:r>
            <w:r>
              <w:rPr>
                <w:rFonts w:ascii="Times New Roman" w:eastAsia="仿宋_GB2312" w:hAnsi="Times New Roman"/>
                <w:color w:val="000000"/>
                <w:sz w:val="28"/>
                <w:szCs w:val="28"/>
              </w:rPr>
              <w:t>调查取证</w:t>
            </w:r>
            <w:r>
              <w:rPr>
                <w:rFonts w:ascii="Times New Roman" w:eastAsia="仿宋_GB2312" w:hAnsi="Times New Roman"/>
                <w:color w:val="000000"/>
                <w:sz w:val="28"/>
                <w:szCs w:val="28"/>
              </w:rPr>
              <w:t>→</w:t>
            </w:r>
            <w:r>
              <w:rPr>
                <w:rFonts w:ascii="Times New Roman" w:eastAsia="仿宋_GB2312" w:hAnsi="Times New Roman"/>
                <w:color w:val="000000"/>
                <w:sz w:val="28"/>
                <w:szCs w:val="28"/>
              </w:rPr>
              <w:t>处罚</w:t>
            </w:r>
            <w:r>
              <w:rPr>
                <w:rFonts w:ascii="Times New Roman" w:eastAsia="仿宋_GB2312" w:hAnsi="Times New Roman"/>
                <w:color w:val="000000"/>
                <w:sz w:val="28"/>
                <w:szCs w:val="28"/>
              </w:rPr>
              <w:t>→</w:t>
            </w:r>
            <w:r>
              <w:rPr>
                <w:rFonts w:ascii="Times New Roman" w:eastAsia="仿宋_GB2312" w:hAnsi="Times New Roman"/>
                <w:color w:val="000000"/>
                <w:sz w:val="28"/>
                <w:szCs w:val="28"/>
              </w:rPr>
              <w:t>送达</w:t>
            </w:r>
            <w:r>
              <w:rPr>
                <w:rFonts w:ascii="Times New Roman" w:eastAsia="仿宋_GB2312" w:hAnsi="Times New Roman"/>
                <w:color w:val="000000"/>
                <w:sz w:val="28"/>
                <w:szCs w:val="28"/>
              </w:rPr>
              <w:t>→</w:t>
            </w:r>
            <w:r>
              <w:rPr>
                <w:rFonts w:ascii="Times New Roman" w:eastAsia="仿宋_GB2312" w:hAnsi="Times New Roman"/>
                <w:color w:val="000000"/>
                <w:sz w:val="28"/>
                <w:szCs w:val="28"/>
              </w:rPr>
              <w:t>执行</w:t>
            </w:r>
            <w:r>
              <w:rPr>
                <w:rFonts w:ascii="Times New Roman" w:eastAsia="仿宋_GB2312" w:hAnsi="Times New Roman"/>
                <w:color w:val="000000"/>
                <w:sz w:val="28"/>
                <w:szCs w:val="28"/>
              </w:rPr>
              <w:t>→</w:t>
            </w:r>
            <w:r>
              <w:rPr>
                <w:rFonts w:ascii="Times New Roman" w:eastAsia="仿宋_GB2312" w:hAnsi="Times New Roman"/>
                <w:color w:val="000000"/>
                <w:sz w:val="28"/>
                <w:szCs w:val="28"/>
              </w:rPr>
              <w:t>结案</w:t>
            </w:r>
          </w:p>
        </w:tc>
      </w:tr>
      <w:tr w:rsidR="003D5690" w:rsidTr="00B245C4">
        <w:trPr>
          <w:trHeight w:val="1719"/>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56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夏季</w:t>
            </w: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上午：</w:t>
            </w:r>
            <w:r>
              <w:rPr>
                <w:rFonts w:ascii="Times New Roman" w:eastAsia="仿宋_GB2312" w:hAnsi="Times New Roman" w:hint="eastAsia"/>
                <w:color w:val="000000"/>
                <w:sz w:val="28"/>
                <w:szCs w:val="28"/>
              </w:rPr>
              <w:t>09:30-12:30</w:t>
            </w:r>
            <w:r>
              <w:rPr>
                <w:rFonts w:ascii="Times New Roman" w:eastAsia="仿宋_GB2312" w:hAnsi="Times New Roman" w:hint="eastAsia"/>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hint="eastAsia"/>
                <w:color w:val="000000"/>
                <w:sz w:val="28"/>
                <w:szCs w:val="28"/>
              </w:rPr>
              <w:t>上午：</w:t>
            </w:r>
            <w:r>
              <w:rPr>
                <w:rFonts w:ascii="Times New Roman" w:eastAsia="仿宋_GB2312" w:hAnsi="Times New Roman"/>
                <w:color w:val="000000"/>
                <w:sz w:val="28"/>
                <w:szCs w:val="28"/>
              </w:rPr>
              <w:t>10:00-13:00</w:t>
            </w:r>
            <w:r>
              <w:rPr>
                <w:rFonts w:ascii="Times New Roman" w:eastAsia="仿宋_GB2312" w:hAnsi="Times New Roman" w:hint="eastAsia"/>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地址：</w:t>
            </w:r>
            <w:r w:rsidR="00CD47F1">
              <w:rPr>
                <w:rFonts w:ascii="Times New Roman" w:eastAsia="仿宋_GB2312" w:hAnsi="Times New Roman" w:hint="eastAsia"/>
                <w:color w:val="000000"/>
                <w:sz w:val="28"/>
                <w:szCs w:val="28"/>
              </w:rPr>
              <w:t>西藏那曲嘉黎县温州路公安局</w:t>
            </w:r>
          </w:p>
        </w:tc>
      </w:tr>
      <w:tr w:rsidR="003D5690" w:rsidTr="00B245C4">
        <w:trPr>
          <w:trHeight w:val="943"/>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564" w:type="dxa"/>
            <w:gridSpan w:val="3"/>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574"/>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56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74"/>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备注</w:t>
            </w:r>
          </w:p>
        </w:tc>
        <w:tc>
          <w:tcPr>
            <w:tcW w:w="7564" w:type="dxa"/>
            <w:gridSpan w:val="3"/>
            <w:vAlign w:val="center"/>
          </w:tcPr>
          <w:p w:rsidR="003D5690" w:rsidRDefault="003D5690" w:rsidP="00B245C4">
            <w:pPr>
              <w:spacing w:line="320" w:lineRule="exact"/>
              <w:rPr>
                <w:rFonts w:ascii="Times New Roman" w:eastAsia="仿宋_GB2312" w:hAnsi="Times New Roman"/>
                <w:color w:val="000000"/>
                <w:sz w:val="28"/>
                <w:szCs w:val="28"/>
              </w:rPr>
            </w:pPr>
          </w:p>
        </w:tc>
      </w:tr>
    </w:tbl>
    <w:p w:rsidR="003D5690" w:rsidRDefault="003D5690" w:rsidP="003D5690"/>
    <w:p w:rsidR="003D5690" w:rsidRDefault="003D5690" w:rsidP="003D5690">
      <w:pPr>
        <w:spacing w:line="580" w:lineRule="exact"/>
        <w:jc w:val="center"/>
        <w:rPr>
          <w:rFonts w:ascii="Times New Roman" w:hAnsi="Times New Roman"/>
          <w:b/>
          <w:color w:val="000000"/>
          <w:sz w:val="44"/>
          <w:szCs w:val="44"/>
        </w:rPr>
      </w:pPr>
    </w:p>
    <w:p w:rsidR="003D5690" w:rsidRDefault="003D5690" w:rsidP="003D5690">
      <w:pPr>
        <w:spacing w:line="580" w:lineRule="exact"/>
        <w:jc w:val="center"/>
        <w:rPr>
          <w:rFonts w:ascii="Times New Roman" w:hAnsi="Times New Roman"/>
          <w:b/>
          <w:color w:val="000000"/>
          <w:sz w:val="44"/>
          <w:szCs w:val="44"/>
        </w:rPr>
      </w:pPr>
    </w:p>
    <w:p w:rsidR="003D5690" w:rsidRDefault="00B245C4" w:rsidP="003D5690">
      <w:pPr>
        <w:spacing w:line="580" w:lineRule="exact"/>
        <w:jc w:val="center"/>
        <w:rPr>
          <w:rFonts w:ascii="Times New Roman" w:hAnsi="Times New Roman"/>
          <w:b/>
          <w:color w:val="000000"/>
          <w:sz w:val="44"/>
          <w:szCs w:val="44"/>
        </w:rPr>
      </w:pPr>
      <w:r>
        <w:rPr>
          <w:rFonts w:ascii="Times New Roman" w:hAnsi="Times New Roman" w:hint="eastAsia"/>
          <w:b/>
          <w:color w:val="000000"/>
          <w:sz w:val="44"/>
          <w:szCs w:val="44"/>
        </w:rPr>
        <w:lastRenderedPageBreak/>
        <w:t>那曲地区</w:t>
      </w:r>
      <w:r w:rsidR="00CD47F1">
        <w:rPr>
          <w:rFonts w:ascii="Times New Roman" w:hAnsi="Times New Roman" w:hint="eastAsia"/>
          <w:b/>
          <w:color w:val="000000"/>
          <w:sz w:val="44"/>
          <w:szCs w:val="44"/>
        </w:rPr>
        <w:t>嘉黎县公安局</w:t>
      </w:r>
      <w:r w:rsidR="003D5690">
        <w:rPr>
          <w:rFonts w:ascii="Times New Roman" w:hAnsi="Times New Roman"/>
          <w:b/>
          <w:color w:val="000000"/>
          <w:sz w:val="44"/>
          <w:szCs w:val="44"/>
        </w:rPr>
        <w:t>行政处罚服务指南</w:t>
      </w:r>
    </w:p>
    <w:p w:rsidR="003D5690" w:rsidRPr="004453DF" w:rsidRDefault="003D5690" w:rsidP="003D5690">
      <w:pPr>
        <w:spacing w:line="580" w:lineRule="exact"/>
        <w:rPr>
          <w:rFonts w:ascii="仿宋" w:eastAsia="仿宋" w:hAnsi="仿宋"/>
          <w:bCs/>
          <w:color w:val="000000"/>
          <w:sz w:val="28"/>
          <w:szCs w:val="28"/>
        </w:rPr>
      </w:pPr>
      <w:r w:rsidRPr="004453DF">
        <w:rPr>
          <w:rFonts w:ascii="仿宋" w:eastAsia="仿宋" w:hAnsi="仿宋" w:hint="eastAsia"/>
          <w:bCs/>
          <w:color w:val="000000"/>
          <w:sz w:val="28"/>
          <w:szCs w:val="28"/>
        </w:rPr>
        <w:t>序号：165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71"/>
        <w:gridCol w:w="3950"/>
        <w:gridCol w:w="1499"/>
        <w:gridCol w:w="2115"/>
      </w:tblGrid>
      <w:tr w:rsidR="003D5690" w:rsidTr="00B245C4">
        <w:trPr>
          <w:trHeight w:val="574"/>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3950" w:type="dxa"/>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GAJCF-146</w:t>
            </w:r>
          </w:p>
        </w:tc>
        <w:tc>
          <w:tcPr>
            <w:tcW w:w="149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15" w:type="dxa"/>
            <w:vAlign w:val="center"/>
          </w:tcPr>
          <w:p w:rsidR="003D5690" w:rsidRDefault="003D5690" w:rsidP="00B245C4">
            <w:pPr>
              <w:spacing w:line="320" w:lineRule="exact"/>
              <w:ind w:firstLineChars="150" w:firstLine="420"/>
              <w:rPr>
                <w:rFonts w:ascii="Times New Roman" w:eastAsia="仿宋_GB2312" w:hAnsi="Times New Roman"/>
                <w:color w:val="000000"/>
                <w:sz w:val="28"/>
                <w:szCs w:val="28"/>
              </w:rPr>
            </w:pPr>
            <w:r>
              <w:rPr>
                <w:rFonts w:ascii="Times New Roman" w:eastAsia="仿宋_GB2312" w:hAnsi="Times New Roman"/>
                <w:color w:val="000000"/>
                <w:sz w:val="28"/>
                <w:szCs w:val="28"/>
              </w:rPr>
              <w:t>行政处罚</w:t>
            </w:r>
          </w:p>
        </w:tc>
      </w:tr>
      <w:tr w:rsidR="003D5690" w:rsidTr="00B245C4">
        <w:trPr>
          <w:trHeight w:val="574"/>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56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故意输入计算机病毒、有害数据或未经许可出售计算机信息系统安全专用产品</w:t>
            </w:r>
          </w:p>
        </w:tc>
      </w:tr>
      <w:tr w:rsidR="003D5690" w:rsidTr="00B245C4">
        <w:trPr>
          <w:trHeight w:val="574"/>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564" w:type="dxa"/>
            <w:gridSpan w:val="3"/>
            <w:vAlign w:val="center"/>
          </w:tcPr>
          <w:p w:rsidR="003D5690" w:rsidRDefault="003D5690" w:rsidP="00B245C4">
            <w:pPr>
              <w:spacing w:line="320" w:lineRule="exact"/>
              <w:rPr>
                <w:rFonts w:ascii="Times New Roman" w:eastAsia="仿宋_GB2312" w:hAnsi="Times New Roman"/>
                <w:color w:val="000000"/>
                <w:sz w:val="28"/>
                <w:szCs w:val="28"/>
              </w:rPr>
            </w:pPr>
          </w:p>
        </w:tc>
      </w:tr>
      <w:tr w:rsidR="003D5690" w:rsidTr="00B245C4">
        <w:trPr>
          <w:trHeight w:val="574"/>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564" w:type="dxa"/>
            <w:gridSpan w:val="3"/>
            <w:vAlign w:val="center"/>
          </w:tcPr>
          <w:p w:rsidR="003D5690" w:rsidRDefault="00B245C4"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3D5690" w:rsidTr="00B245C4">
        <w:trPr>
          <w:trHeight w:val="574"/>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449" w:type="dxa"/>
            <w:gridSpan w:val="2"/>
            <w:vAlign w:val="center"/>
          </w:tcPr>
          <w:p w:rsidR="003D5690" w:rsidRDefault="00D13C4B"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115" w:type="dxa"/>
            <w:vAlign w:val="center"/>
          </w:tcPr>
          <w:p w:rsidR="003D5690" w:rsidRDefault="0032301E"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0896-</w:t>
            </w:r>
            <w:r w:rsidR="007D7551">
              <w:rPr>
                <w:rFonts w:ascii="Times New Roman" w:eastAsia="仿宋_GB2312" w:hAnsi="Times New Roman"/>
                <w:color w:val="000000"/>
                <w:sz w:val="28"/>
                <w:szCs w:val="28"/>
              </w:rPr>
              <w:t>3632153</w:t>
            </w:r>
          </w:p>
        </w:tc>
      </w:tr>
      <w:tr w:rsidR="003D5690" w:rsidTr="00B245C4">
        <w:trPr>
          <w:trHeight w:val="2327"/>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56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《中华人民共和国计算机信息系统安全保护条例》第二十三条；《计算机病毒防治管理办法》第六条第一项，第十六条第三款；《计算机信息系统安全专用产品检测和销售许可证管理办法》第二十条</w:t>
            </w:r>
          </w:p>
        </w:tc>
      </w:tr>
      <w:tr w:rsidR="003D5690" w:rsidTr="00B245C4">
        <w:trPr>
          <w:trHeight w:val="1592"/>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56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w:t>
            </w:r>
            <w:r>
              <w:rPr>
                <w:rFonts w:ascii="Times New Roman" w:eastAsia="仿宋_GB2312" w:hAnsi="Times New Roman" w:hint="eastAsia"/>
                <w:color w:val="000000"/>
                <w:sz w:val="28"/>
                <w:szCs w:val="28"/>
              </w:rPr>
              <w:t>一</w:t>
            </w: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违反本办法第十一条、第十二条规定，不履行备案职责的；</w:t>
            </w:r>
            <w:r>
              <w:rPr>
                <w:rFonts w:ascii="Times New Roman" w:eastAsia="仿宋_GB2312" w:hAnsi="Times New Roman" w:hint="eastAsia"/>
                <w:color w:val="000000"/>
                <w:sz w:val="28"/>
                <w:szCs w:val="28"/>
              </w:rPr>
              <w:t>(</w:t>
            </w:r>
            <w:r>
              <w:rPr>
                <w:rFonts w:ascii="Times New Roman" w:eastAsia="仿宋_GB2312" w:hAnsi="Times New Roman" w:hint="eastAsia"/>
                <w:color w:val="000000"/>
                <w:sz w:val="28"/>
                <w:szCs w:val="28"/>
              </w:rPr>
              <w:t>二</w:t>
            </w: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故意输入计算机病毒，危害计算机信息系统安全</w:t>
            </w:r>
          </w:p>
        </w:tc>
      </w:tr>
      <w:tr w:rsidR="003D5690" w:rsidTr="00B245C4">
        <w:trPr>
          <w:trHeight w:val="1159"/>
        </w:trPr>
        <w:tc>
          <w:tcPr>
            <w:tcW w:w="1471" w:type="dxa"/>
            <w:vAlign w:val="center"/>
          </w:tcPr>
          <w:p w:rsidR="003D5690" w:rsidRDefault="003D5690" w:rsidP="00B245C4">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处罚种类</w:t>
            </w:r>
          </w:p>
        </w:tc>
        <w:tc>
          <w:tcPr>
            <w:tcW w:w="7564"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1</w:t>
            </w:r>
            <w:r>
              <w:rPr>
                <w:rFonts w:ascii="Times New Roman" w:eastAsia="仿宋_GB2312" w:hAnsi="Times New Roman" w:hint="eastAsia"/>
                <w:sz w:val="28"/>
                <w:szCs w:val="28"/>
              </w:rPr>
              <w:t>、警告或者停机整顿</w:t>
            </w:r>
          </w:p>
        </w:tc>
      </w:tr>
      <w:tr w:rsidR="003D5690" w:rsidTr="00B245C4">
        <w:trPr>
          <w:trHeight w:val="574"/>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56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发现违法</w:t>
            </w:r>
            <w:r>
              <w:rPr>
                <w:rFonts w:ascii="Times New Roman" w:eastAsia="仿宋_GB2312" w:hAnsi="Times New Roman"/>
                <w:color w:val="000000"/>
                <w:sz w:val="28"/>
                <w:szCs w:val="28"/>
              </w:rPr>
              <w:t>→</w:t>
            </w:r>
            <w:r>
              <w:rPr>
                <w:rFonts w:ascii="Times New Roman" w:eastAsia="仿宋_GB2312" w:hAnsi="Times New Roman"/>
                <w:color w:val="000000"/>
                <w:sz w:val="28"/>
                <w:szCs w:val="28"/>
              </w:rPr>
              <w:t>立案</w:t>
            </w:r>
            <w:r>
              <w:rPr>
                <w:rFonts w:ascii="Times New Roman" w:eastAsia="仿宋_GB2312" w:hAnsi="Times New Roman"/>
                <w:color w:val="000000"/>
                <w:sz w:val="28"/>
                <w:szCs w:val="28"/>
              </w:rPr>
              <w:t>→</w:t>
            </w:r>
            <w:r>
              <w:rPr>
                <w:rFonts w:ascii="Times New Roman" w:eastAsia="仿宋_GB2312" w:hAnsi="Times New Roman"/>
                <w:color w:val="000000"/>
                <w:sz w:val="28"/>
                <w:szCs w:val="28"/>
              </w:rPr>
              <w:t>调查取证</w:t>
            </w:r>
            <w:r>
              <w:rPr>
                <w:rFonts w:ascii="Times New Roman" w:eastAsia="仿宋_GB2312" w:hAnsi="Times New Roman"/>
                <w:color w:val="000000"/>
                <w:sz w:val="28"/>
                <w:szCs w:val="28"/>
              </w:rPr>
              <w:t>→</w:t>
            </w:r>
            <w:r>
              <w:rPr>
                <w:rFonts w:ascii="Times New Roman" w:eastAsia="仿宋_GB2312" w:hAnsi="Times New Roman"/>
                <w:color w:val="000000"/>
                <w:sz w:val="28"/>
                <w:szCs w:val="28"/>
              </w:rPr>
              <w:t>处罚</w:t>
            </w:r>
            <w:r>
              <w:rPr>
                <w:rFonts w:ascii="Times New Roman" w:eastAsia="仿宋_GB2312" w:hAnsi="Times New Roman"/>
                <w:color w:val="000000"/>
                <w:sz w:val="28"/>
                <w:szCs w:val="28"/>
              </w:rPr>
              <w:t>→</w:t>
            </w:r>
            <w:r>
              <w:rPr>
                <w:rFonts w:ascii="Times New Roman" w:eastAsia="仿宋_GB2312" w:hAnsi="Times New Roman"/>
                <w:color w:val="000000"/>
                <w:sz w:val="28"/>
                <w:szCs w:val="28"/>
              </w:rPr>
              <w:t>送达</w:t>
            </w:r>
            <w:r>
              <w:rPr>
                <w:rFonts w:ascii="Times New Roman" w:eastAsia="仿宋_GB2312" w:hAnsi="Times New Roman"/>
                <w:color w:val="000000"/>
                <w:sz w:val="28"/>
                <w:szCs w:val="28"/>
              </w:rPr>
              <w:t>→</w:t>
            </w:r>
            <w:r>
              <w:rPr>
                <w:rFonts w:ascii="Times New Roman" w:eastAsia="仿宋_GB2312" w:hAnsi="Times New Roman"/>
                <w:color w:val="000000"/>
                <w:sz w:val="28"/>
                <w:szCs w:val="28"/>
              </w:rPr>
              <w:t>执行</w:t>
            </w:r>
            <w:r>
              <w:rPr>
                <w:rFonts w:ascii="Times New Roman" w:eastAsia="仿宋_GB2312" w:hAnsi="Times New Roman"/>
                <w:color w:val="000000"/>
                <w:sz w:val="28"/>
                <w:szCs w:val="28"/>
              </w:rPr>
              <w:t>→</w:t>
            </w:r>
            <w:r>
              <w:rPr>
                <w:rFonts w:ascii="Times New Roman" w:eastAsia="仿宋_GB2312" w:hAnsi="Times New Roman"/>
                <w:color w:val="000000"/>
                <w:sz w:val="28"/>
                <w:szCs w:val="28"/>
              </w:rPr>
              <w:t>结案</w:t>
            </w:r>
          </w:p>
        </w:tc>
      </w:tr>
      <w:tr w:rsidR="003D5690" w:rsidTr="00B245C4">
        <w:trPr>
          <w:trHeight w:val="1719"/>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56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夏季</w:t>
            </w: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上午：</w:t>
            </w:r>
            <w:r>
              <w:rPr>
                <w:rFonts w:ascii="Times New Roman" w:eastAsia="仿宋_GB2312" w:hAnsi="Times New Roman" w:hint="eastAsia"/>
                <w:color w:val="000000"/>
                <w:sz w:val="28"/>
                <w:szCs w:val="28"/>
              </w:rPr>
              <w:t>09:30-12:30</w:t>
            </w:r>
            <w:r>
              <w:rPr>
                <w:rFonts w:ascii="Times New Roman" w:eastAsia="仿宋_GB2312" w:hAnsi="Times New Roman" w:hint="eastAsia"/>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hint="eastAsia"/>
                <w:color w:val="000000"/>
                <w:sz w:val="28"/>
                <w:szCs w:val="28"/>
              </w:rPr>
              <w:t>上午：</w:t>
            </w:r>
            <w:r>
              <w:rPr>
                <w:rFonts w:ascii="Times New Roman" w:eastAsia="仿宋_GB2312" w:hAnsi="Times New Roman"/>
                <w:color w:val="000000"/>
                <w:sz w:val="28"/>
                <w:szCs w:val="28"/>
              </w:rPr>
              <w:t>10:00-13:00</w:t>
            </w:r>
            <w:r>
              <w:rPr>
                <w:rFonts w:ascii="Times New Roman" w:eastAsia="仿宋_GB2312" w:hAnsi="Times New Roman" w:hint="eastAsia"/>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地址：</w:t>
            </w:r>
            <w:r w:rsidR="00CD47F1">
              <w:rPr>
                <w:rFonts w:ascii="Times New Roman" w:eastAsia="仿宋_GB2312" w:hAnsi="Times New Roman" w:hint="eastAsia"/>
                <w:color w:val="000000"/>
                <w:sz w:val="28"/>
                <w:szCs w:val="28"/>
              </w:rPr>
              <w:t>西藏那曲嘉黎县温州路公安局</w:t>
            </w:r>
          </w:p>
        </w:tc>
      </w:tr>
      <w:tr w:rsidR="003D5690" w:rsidTr="00B245C4">
        <w:trPr>
          <w:trHeight w:val="943"/>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564" w:type="dxa"/>
            <w:gridSpan w:val="3"/>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574"/>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56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74"/>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564" w:type="dxa"/>
            <w:gridSpan w:val="3"/>
            <w:vAlign w:val="center"/>
          </w:tcPr>
          <w:p w:rsidR="003D5690" w:rsidRDefault="003D5690" w:rsidP="00B245C4">
            <w:pPr>
              <w:spacing w:line="320" w:lineRule="exact"/>
              <w:rPr>
                <w:rFonts w:ascii="Times New Roman" w:eastAsia="仿宋_GB2312" w:hAnsi="Times New Roman"/>
                <w:color w:val="000000"/>
                <w:sz w:val="28"/>
                <w:szCs w:val="28"/>
              </w:rPr>
            </w:pPr>
          </w:p>
        </w:tc>
      </w:tr>
    </w:tbl>
    <w:p w:rsidR="003D5690" w:rsidRDefault="00B245C4" w:rsidP="003D5690">
      <w:pPr>
        <w:spacing w:line="580" w:lineRule="exact"/>
        <w:jc w:val="center"/>
        <w:rPr>
          <w:rFonts w:ascii="Times New Roman" w:hAnsi="Times New Roman"/>
          <w:b/>
          <w:color w:val="000000"/>
          <w:sz w:val="44"/>
          <w:szCs w:val="44"/>
        </w:rPr>
      </w:pPr>
      <w:r>
        <w:rPr>
          <w:rFonts w:ascii="Times New Roman" w:hAnsi="Times New Roman" w:hint="eastAsia"/>
          <w:b/>
          <w:color w:val="000000"/>
          <w:sz w:val="44"/>
          <w:szCs w:val="44"/>
        </w:rPr>
        <w:lastRenderedPageBreak/>
        <w:t>那曲地区</w:t>
      </w:r>
      <w:r w:rsidR="00CD47F1">
        <w:rPr>
          <w:rFonts w:ascii="Times New Roman" w:hAnsi="Times New Roman" w:hint="eastAsia"/>
          <w:b/>
          <w:color w:val="000000"/>
          <w:sz w:val="44"/>
          <w:szCs w:val="44"/>
        </w:rPr>
        <w:t>嘉黎县公安局</w:t>
      </w:r>
      <w:r w:rsidR="003D5690">
        <w:rPr>
          <w:rFonts w:ascii="Times New Roman" w:hAnsi="Times New Roman"/>
          <w:b/>
          <w:color w:val="000000"/>
          <w:sz w:val="44"/>
          <w:szCs w:val="44"/>
        </w:rPr>
        <w:t>行政处罚服务指南</w:t>
      </w:r>
    </w:p>
    <w:p w:rsidR="003D5690" w:rsidRPr="004453DF" w:rsidRDefault="003D5690" w:rsidP="003D5690">
      <w:pPr>
        <w:spacing w:line="580" w:lineRule="exact"/>
        <w:rPr>
          <w:rFonts w:ascii="仿宋" w:eastAsia="仿宋" w:hAnsi="仿宋"/>
          <w:bCs/>
          <w:color w:val="000000"/>
          <w:sz w:val="28"/>
          <w:szCs w:val="28"/>
        </w:rPr>
      </w:pPr>
      <w:r w:rsidRPr="004453DF">
        <w:rPr>
          <w:rFonts w:ascii="仿宋" w:eastAsia="仿宋" w:hAnsi="仿宋" w:hint="eastAsia"/>
          <w:bCs/>
          <w:color w:val="000000"/>
          <w:sz w:val="28"/>
          <w:szCs w:val="28"/>
        </w:rPr>
        <w:t>序号：166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71"/>
        <w:gridCol w:w="3950"/>
        <w:gridCol w:w="1499"/>
        <w:gridCol w:w="2115"/>
      </w:tblGrid>
      <w:tr w:rsidR="003D5690" w:rsidTr="00B245C4">
        <w:trPr>
          <w:trHeight w:val="574"/>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3950" w:type="dxa"/>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GAJCF-147</w:t>
            </w:r>
          </w:p>
        </w:tc>
        <w:tc>
          <w:tcPr>
            <w:tcW w:w="149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15" w:type="dxa"/>
            <w:vAlign w:val="center"/>
          </w:tcPr>
          <w:p w:rsidR="003D5690" w:rsidRDefault="003D5690" w:rsidP="00B245C4">
            <w:pPr>
              <w:spacing w:line="320" w:lineRule="exact"/>
              <w:ind w:firstLineChars="150" w:firstLine="420"/>
              <w:rPr>
                <w:rFonts w:ascii="Times New Roman" w:eastAsia="仿宋_GB2312" w:hAnsi="Times New Roman"/>
                <w:color w:val="000000"/>
                <w:sz w:val="28"/>
                <w:szCs w:val="28"/>
              </w:rPr>
            </w:pPr>
            <w:r>
              <w:rPr>
                <w:rFonts w:ascii="Times New Roman" w:eastAsia="仿宋_GB2312" w:hAnsi="Times New Roman"/>
                <w:color w:val="000000"/>
                <w:sz w:val="28"/>
                <w:szCs w:val="28"/>
              </w:rPr>
              <w:t>行政处罚</w:t>
            </w:r>
          </w:p>
        </w:tc>
      </w:tr>
      <w:tr w:rsidR="003D5690" w:rsidTr="00B245C4">
        <w:trPr>
          <w:trHeight w:val="574"/>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56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擅自建立、使用非法定信道进行国际联网</w:t>
            </w:r>
          </w:p>
        </w:tc>
      </w:tr>
      <w:tr w:rsidR="003D5690" w:rsidTr="00B245C4">
        <w:trPr>
          <w:trHeight w:val="574"/>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564" w:type="dxa"/>
            <w:gridSpan w:val="3"/>
            <w:vAlign w:val="center"/>
          </w:tcPr>
          <w:p w:rsidR="003D5690" w:rsidRDefault="003D5690" w:rsidP="00B245C4">
            <w:pPr>
              <w:spacing w:line="320" w:lineRule="exact"/>
              <w:rPr>
                <w:rFonts w:ascii="Times New Roman" w:eastAsia="仿宋_GB2312" w:hAnsi="Times New Roman"/>
                <w:color w:val="000000"/>
                <w:sz w:val="28"/>
                <w:szCs w:val="28"/>
              </w:rPr>
            </w:pPr>
          </w:p>
        </w:tc>
      </w:tr>
      <w:tr w:rsidR="003D5690" w:rsidTr="00B245C4">
        <w:trPr>
          <w:trHeight w:val="574"/>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564" w:type="dxa"/>
            <w:gridSpan w:val="3"/>
            <w:vAlign w:val="center"/>
          </w:tcPr>
          <w:p w:rsidR="003D5690" w:rsidRDefault="00B245C4"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3D5690" w:rsidTr="00B245C4">
        <w:trPr>
          <w:trHeight w:val="574"/>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449" w:type="dxa"/>
            <w:gridSpan w:val="2"/>
            <w:vAlign w:val="center"/>
          </w:tcPr>
          <w:p w:rsidR="003D5690" w:rsidRDefault="00D13C4B"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115" w:type="dxa"/>
            <w:vAlign w:val="center"/>
          </w:tcPr>
          <w:p w:rsidR="003D5690" w:rsidRDefault="0032301E"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0896-</w:t>
            </w:r>
            <w:r w:rsidR="007D7551">
              <w:rPr>
                <w:rFonts w:ascii="Times New Roman" w:eastAsia="仿宋_GB2312" w:hAnsi="Times New Roman"/>
                <w:color w:val="000000"/>
                <w:sz w:val="28"/>
                <w:szCs w:val="28"/>
              </w:rPr>
              <w:t>3632153</w:t>
            </w:r>
          </w:p>
        </w:tc>
      </w:tr>
      <w:tr w:rsidR="003D5690" w:rsidTr="00B245C4">
        <w:trPr>
          <w:trHeight w:val="2327"/>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56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《中华人民共和国计算机信息网络国际联网管理暂行规定》第六条，第十四条；《中华人民共和国计算机网络国际联网管理暂行规定实施办法》第七条</w:t>
            </w:r>
          </w:p>
        </w:tc>
      </w:tr>
      <w:tr w:rsidR="003D5690" w:rsidTr="00B245C4">
        <w:trPr>
          <w:trHeight w:val="1592"/>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56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擅自建立、使用非法定信道进行国际联网</w:t>
            </w:r>
          </w:p>
        </w:tc>
      </w:tr>
      <w:tr w:rsidR="003D5690" w:rsidTr="00B245C4">
        <w:trPr>
          <w:trHeight w:val="1159"/>
        </w:trPr>
        <w:tc>
          <w:tcPr>
            <w:tcW w:w="1471" w:type="dxa"/>
            <w:vAlign w:val="center"/>
          </w:tcPr>
          <w:p w:rsidR="003D5690" w:rsidRDefault="003D5690" w:rsidP="00B245C4">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处罚种类</w:t>
            </w:r>
          </w:p>
        </w:tc>
        <w:tc>
          <w:tcPr>
            <w:tcW w:w="7564"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1</w:t>
            </w:r>
            <w:r>
              <w:rPr>
                <w:rFonts w:ascii="Times New Roman" w:eastAsia="仿宋_GB2312" w:hAnsi="Times New Roman" w:hint="eastAsia"/>
                <w:sz w:val="28"/>
                <w:szCs w:val="28"/>
              </w:rPr>
              <w:t>．罚款；</w:t>
            </w:r>
            <w:r>
              <w:rPr>
                <w:rFonts w:ascii="Times New Roman" w:eastAsia="仿宋_GB2312" w:hAnsi="Times New Roman" w:hint="eastAsia"/>
                <w:sz w:val="28"/>
                <w:szCs w:val="28"/>
              </w:rPr>
              <w:t>2.</w:t>
            </w:r>
            <w:r>
              <w:rPr>
                <w:rFonts w:ascii="Times New Roman" w:eastAsia="仿宋_GB2312" w:hAnsi="Times New Roman" w:hint="eastAsia"/>
                <w:sz w:val="28"/>
                <w:szCs w:val="28"/>
              </w:rPr>
              <w:t>拘留</w:t>
            </w:r>
          </w:p>
        </w:tc>
      </w:tr>
      <w:tr w:rsidR="003D5690" w:rsidTr="00B245C4">
        <w:trPr>
          <w:trHeight w:val="574"/>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56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发现违法</w:t>
            </w:r>
            <w:r>
              <w:rPr>
                <w:rFonts w:ascii="Times New Roman" w:eastAsia="仿宋_GB2312" w:hAnsi="Times New Roman"/>
                <w:color w:val="000000"/>
                <w:sz w:val="28"/>
                <w:szCs w:val="28"/>
              </w:rPr>
              <w:t>→</w:t>
            </w:r>
            <w:r>
              <w:rPr>
                <w:rFonts w:ascii="Times New Roman" w:eastAsia="仿宋_GB2312" w:hAnsi="Times New Roman"/>
                <w:color w:val="000000"/>
                <w:sz w:val="28"/>
                <w:szCs w:val="28"/>
              </w:rPr>
              <w:t>立案</w:t>
            </w:r>
            <w:r>
              <w:rPr>
                <w:rFonts w:ascii="Times New Roman" w:eastAsia="仿宋_GB2312" w:hAnsi="Times New Roman"/>
                <w:color w:val="000000"/>
                <w:sz w:val="28"/>
                <w:szCs w:val="28"/>
              </w:rPr>
              <w:t>→</w:t>
            </w:r>
            <w:r>
              <w:rPr>
                <w:rFonts w:ascii="Times New Roman" w:eastAsia="仿宋_GB2312" w:hAnsi="Times New Roman"/>
                <w:color w:val="000000"/>
                <w:sz w:val="28"/>
                <w:szCs w:val="28"/>
              </w:rPr>
              <w:t>调查取证</w:t>
            </w:r>
            <w:r>
              <w:rPr>
                <w:rFonts w:ascii="Times New Roman" w:eastAsia="仿宋_GB2312" w:hAnsi="Times New Roman"/>
                <w:color w:val="000000"/>
                <w:sz w:val="28"/>
                <w:szCs w:val="28"/>
              </w:rPr>
              <w:t>→</w:t>
            </w:r>
            <w:r>
              <w:rPr>
                <w:rFonts w:ascii="Times New Roman" w:eastAsia="仿宋_GB2312" w:hAnsi="Times New Roman"/>
                <w:color w:val="000000"/>
                <w:sz w:val="28"/>
                <w:szCs w:val="28"/>
              </w:rPr>
              <w:t>处罚</w:t>
            </w:r>
            <w:r>
              <w:rPr>
                <w:rFonts w:ascii="Times New Roman" w:eastAsia="仿宋_GB2312" w:hAnsi="Times New Roman"/>
                <w:color w:val="000000"/>
                <w:sz w:val="28"/>
                <w:szCs w:val="28"/>
              </w:rPr>
              <w:t>→</w:t>
            </w:r>
            <w:r>
              <w:rPr>
                <w:rFonts w:ascii="Times New Roman" w:eastAsia="仿宋_GB2312" w:hAnsi="Times New Roman"/>
                <w:color w:val="000000"/>
                <w:sz w:val="28"/>
                <w:szCs w:val="28"/>
              </w:rPr>
              <w:t>送达</w:t>
            </w:r>
            <w:r>
              <w:rPr>
                <w:rFonts w:ascii="Times New Roman" w:eastAsia="仿宋_GB2312" w:hAnsi="Times New Roman"/>
                <w:color w:val="000000"/>
                <w:sz w:val="28"/>
                <w:szCs w:val="28"/>
              </w:rPr>
              <w:t>→</w:t>
            </w:r>
            <w:r>
              <w:rPr>
                <w:rFonts w:ascii="Times New Roman" w:eastAsia="仿宋_GB2312" w:hAnsi="Times New Roman"/>
                <w:color w:val="000000"/>
                <w:sz w:val="28"/>
                <w:szCs w:val="28"/>
              </w:rPr>
              <w:t>执行</w:t>
            </w:r>
            <w:r>
              <w:rPr>
                <w:rFonts w:ascii="Times New Roman" w:eastAsia="仿宋_GB2312" w:hAnsi="Times New Roman"/>
                <w:color w:val="000000"/>
                <w:sz w:val="28"/>
                <w:szCs w:val="28"/>
              </w:rPr>
              <w:t>→</w:t>
            </w:r>
            <w:r>
              <w:rPr>
                <w:rFonts w:ascii="Times New Roman" w:eastAsia="仿宋_GB2312" w:hAnsi="Times New Roman"/>
                <w:color w:val="000000"/>
                <w:sz w:val="28"/>
                <w:szCs w:val="28"/>
              </w:rPr>
              <w:t>结案</w:t>
            </w:r>
          </w:p>
        </w:tc>
      </w:tr>
      <w:tr w:rsidR="003D5690" w:rsidTr="00B245C4">
        <w:trPr>
          <w:trHeight w:val="1719"/>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56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夏季</w:t>
            </w: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上午：</w:t>
            </w:r>
            <w:r>
              <w:rPr>
                <w:rFonts w:ascii="Times New Roman" w:eastAsia="仿宋_GB2312" w:hAnsi="Times New Roman" w:hint="eastAsia"/>
                <w:color w:val="000000"/>
                <w:sz w:val="28"/>
                <w:szCs w:val="28"/>
              </w:rPr>
              <w:t>09:30-12:30</w:t>
            </w:r>
            <w:r>
              <w:rPr>
                <w:rFonts w:ascii="Times New Roman" w:eastAsia="仿宋_GB2312" w:hAnsi="Times New Roman" w:hint="eastAsia"/>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hint="eastAsia"/>
                <w:color w:val="000000"/>
                <w:sz w:val="28"/>
                <w:szCs w:val="28"/>
              </w:rPr>
              <w:t>上午：</w:t>
            </w:r>
            <w:r>
              <w:rPr>
                <w:rFonts w:ascii="Times New Roman" w:eastAsia="仿宋_GB2312" w:hAnsi="Times New Roman"/>
                <w:color w:val="000000"/>
                <w:sz w:val="28"/>
                <w:szCs w:val="28"/>
              </w:rPr>
              <w:t>10:00-13:00</w:t>
            </w:r>
            <w:r>
              <w:rPr>
                <w:rFonts w:ascii="Times New Roman" w:eastAsia="仿宋_GB2312" w:hAnsi="Times New Roman" w:hint="eastAsia"/>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地址：</w:t>
            </w:r>
            <w:r w:rsidR="00CD47F1">
              <w:rPr>
                <w:rFonts w:ascii="Times New Roman" w:eastAsia="仿宋_GB2312" w:hAnsi="Times New Roman" w:hint="eastAsia"/>
                <w:color w:val="000000"/>
                <w:sz w:val="28"/>
                <w:szCs w:val="28"/>
              </w:rPr>
              <w:t>西藏那曲嘉黎县温州路公安局</w:t>
            </w:r>
          </w:p>
        </w:tc>
      </w:tr>
      <w:tr w:rsidR="003D5690" w:rsidTr="00B245C4">
        <w:trPr>
          <w:trHeight w:val="943"/>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564" w:type="dxa"/>
            <w:gridSpan w:val="3"/>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574"/>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56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74"/>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564" w:type="dxa"/>
            <w:gridSpan w:val="3"/>
            <w:vAlign w:val="center"/>
          </w:tcPr>
          <w:p w:rsidR="003D5690" w:rsidRDefault="003D5690" w:rsidP="00B245C4">
            <w:pPr>
              <w:spacing w:line="320" w:lineRule="exact"/>
              <w:rPr>
                <w:rFonts w:ascii="Times New Roman" w:eastAsia="仿宋_GB2312" w:hAnsi="Times New Roman"/>
                <w:color w:val="000000"/>
                <w:sz w:val="28"/>
                <w:szCs w:val="28"/>
              </w:rPr>
            </w:pPr>
          </w:p>
        </w:tc>
      </w:tr>
    </w:tbl>
    <w:p w:rsidR="003D5690" w:rsidRDefault="00B245C4" w:rsidP="003D5690">
      <w:pPr>
        <w:spacing w:line="580" w:lineRule="exact"/>
        <w:jc w:val="center"/>
        <w:rPr>
          <w:rFonts w:ascii="Times New Roman" w:hAnsi="Times New Roman"/>
          <w:b/>
          <w:color w:val="000000"/>
          <w:sz w:val="44"/>
          <w:szCs w:val="44"/>
        </w:rPr>
      </w:pPr>
      <w:r>
        <w:rPr>
          <w:rFonts w:ascii="Times New Roman" w:hAnsi="Times New Roman" w:hint="eastAsia"/>
          <w:b/>
          <w:color w:val="000000"/>
          <w:sz w:val="44"/>
          <w:szCs w:val="44"/>
        </w:rPr>
        <w:lastRenderedPageBreak/>
        <w:t>那曲地区</w:t>
      </w:r>
      <w:r w:rsidR="00CD47F1">
        <w:rPr>
          <w:rFonts w:ascii="Times New Roman" w:hAnsi="Times New Roman" w:hint="eastAsia"/>
          <w:b/>
          <w:color w:val="000000"/>
          <w:sz w:val="44"/>
          <w:szCs w:val="44"/>
        </w:rPr>
        <w:t>嘉黎县公安局</w:t>
      </w:r>
      <w:r w:rsidR="003D5690">
        <w:rPr>
          <w:rFonts w:ascii="Times New Roman" w:hAnsi="Times New Roman"/>
          <w:b/>
          <w:color w:val="000000"/>
          <w:sz w:val="44"/>
          <w:szCs w:val="44"/>
        </w:rPr>
        <w:t>行政处罚服务指南</w:t>
      </w:r>
    </w:p>
    <w:p w:rsidR="003D5690" w:rsidRPr="004453DF" w:rsidRDefault="003D5690" w:rsidP="003D5690">
      <w:pPr>
        <w:spacing w:line="580" w:lineRule="exact"/>
        <w:rPr>
          <w:rFonts w:ascii="仿宋" w:eastAsia="仿宋" w:hAnsi="仿宋"/>
          <w:bCs/>
          <w:color w:val="000000"/>
          <w:sz w:val="28"/>
          <w:szCs w:val="28"/>
        </w:rPr>
      </w:pPr>
      <w:r w:rsidRPr="004453DF">
        <w:rPr>
          <w:rFonts w:ascii="仿宋" w:eastAsia="仿宋" w:hAnsi="仿宋" w:hint="eastAsia"/>
          <w:bCs/>
          <w:color w:val="000000"/>
          <w:sz w:val="28"/>
          <w:szCs w:val="28"/>
        </w:rPr>
        <w:t>序号：167</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71"/>
        <w:gridCol w:w="3950"/>
        <w:gridCol w:w="1499"/>
        <w:gridCol w:w="2115"/>
      </w:tblGrid>
      <w:tr w:rsidR="003D5690" w:rsidTr="00B245C4">
        <w:trPr>
          <w:trHeight w:val="574"/>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3950" w:type="dxa"/>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GAJCF-148</w:t>
            </w:r>
          </w:p>
        </w:tc>
        <w:tc>
          <w:tcPr>
            <w:tcW w:w="149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15" w:type="dxa"/>
            <w:vAlign w:val="center"/>
          </w:tcPr>
          <w:p w:rsidR="003D5690" w:rsidRDefault="003D5690" w:rsidP="00B245C4">
            <w:pPr>
              <w:spacing w:line="320" w:lineRule="exact"/>
              <w:ind w:firstLineChars="150" w:firstLine="420"/>
              <w:rPr>
                <w:rFonts w:ascii="Times New Roman" w:eastAsia="仿宋_GB2312" w:hAnsi="Times New Roman"/>
                <w:color w:val="000000"/>
                <w:sz w:val="28"/>
                <w:szCs w:val="28"/>
              </w:rPr>
            </w:pPr>
            <w:r>
              <w:rPr>
                <w:rFonts w:ascii="Times New Roman" w:eastAsia="仿宋_GB2312" w:hAnsi="Times New Roman"/>
                <w:color w:val="000000"/>
                <w:sz w:val="28"/>
                <w:szCs w:val="28"/>
              </w:rPr>
              <w:t>行政处罚</w:t>
            </w:r>
          </w:p>
        </w:tc>
      </w:tr>
      <w:tr w:rsidR="003D5690" w:rsidTr="00B245C4">
        <w:trPr>
          <w:trHeight w:val="574"/>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56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违规经营国际互联网络业务</w:t>
            </w:r>
          </w:p>
        </w:tc>
      </w:tr>
      <w:tr w:rsidR="003D5690" w:rsidTr="00B245C4">
        <w:trPr>
          <w:trHeight w:val="574"/>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564" w:type="dxa"/>
            <w:gridSpan w:val="3"/>
            <w:vAlign w:val="center"/>
          </w:tcPr>
          <w:p w:rsidR="003D5690" w:rsidRDefault="003D5690" w:rsidP="00B245C4">
            <w:pPr>
              <w:spacing w:line="320" w:lineRule="exact"/>
              <w:rPr>
                <w:rFonts w:ascii="Times New Roman" w:eastAsia="仿宋_GB2312" w:hAnsi="Times New Roman"/>
                <w:color w:val="000000"/>
                <w:sz w:val="28"/>
                <w:szCs w:val="28"/>
              </w:rPr>
            </w:pPr>
          </w:p>
        </w:tc>
      </w:tr>
      <w:tr w:rsidR="003D5690" w:rsidTr="00B245C4">
        <w:trPr>
          <w:trHeight w:val="574"/>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564" w:type="dxa"/>
            <w:gridSpan w:val="3"/>
            <w:vAlign w:val="center"/>
          </w:tcPr>
          <w:p w:rsidR="003D5690" w:rsidRDefault="00B245C4"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3D5690" w:rsidTr="00B245C4">
        <w:trPr>
          <w:trHeight w:val="574"/>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449" w:type="dxa"/>
            <w:gridSpan w:val="2"/>
            <w:vAlign w:val="center"/>
          </w:tcPr>
          <w:p w:rsidR="003D5690" w:rsidRDefault="00D13C4B"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115" w:type="dxa"/>
            <w:vAlign w:val="center"/>
          </w:tcPr>
          <w:p w:rsidR="003D5690" w:rsidRDefault="0032301E"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0896-</w:t>
            </w:r>
            <w:r w:rsidR="007D7551">
              <w:rPr>
                <w:rFonts w:ascii="Times New Roman" w:eastAsia="仿宋_GB2312" w:hAnsi="Times New Roman"/>
                <w:color w:val="000000"/>
                <w:sz w:val="28"/>
                <w:szCs w:val="28"/>
              </w:rPr>
              <w:t>3632153</w:t>
            </w:r>
          </w:p>
        </w:tc>
      </w:tr>
      <w:tr w:rsidR="003D5690" w:rsidTr="00B245C4">
        <w:trPr>
          <w:trHeight w:val="1822"/>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564" w:type="dxa"/>
            <w:gridSpan w:val="3"/>
            <w:vAlign w:val="center"/>
          </w:tcPr>
          <w:p w:rsidR="003D5690" w:rsidRDefault="003D5690" w:rsidP="00B245C4">
            <w:pPr>
              <w:widowControl/>
              <w:jc w:val="left"/>
              <w:textAlignment w:val="center"/>
              <w:rPr>
                <w:rFonts w:ascii="Times New Roman" w:eastAsia="仿宋_GB2312" w:hAnsi="Times New Roman"/>
                <w:color w:val="000000"/>
                <w:sz w:val="28"/>
                <w:szCs w:val="28"/>
              </w:rPr>
            </w:pPr>
            <w:r>
              <w:rPr>
                <w:rFonts w:ascii="仿宋" w:eastAsia="仿宋" w:hAnsi="仿宋" w:cs="仿宋" w:hint="eastAsia"/>
                <w:color w:val="000000"/>
                <w:kern w:val="0"/>
                <w:sz w:val="24"/>
                <w:szCs w:val="24"/>
              </w:rPr>
              <w:t xml:space="preserve">《中华人民共和国计算机信息网络国际联网管理暂行规定实施办法》 </w:t>
            </w:r>
            <w:r>
              <w:rPr>
                <w:rStyle w:val="font51"/>
                <w:rFonts w:ascii="仿宋" w:eastAsia="仿宋" w:hAnsi="仿宋" w:cs="仿宋" w:hint="default"/>
                <w:b w:val="0"/>
                <w:sz w:val="24"/>
                <w:szCs w:val="24"/>
              </w:rPr>
              <w:t>第二十二条第五款、第十二条、第二十二条第三款、第十条、第十四条、</w:t>
            </w:r>
            <w:r>
              <w:rPr>
                <w:rStyle w:val="font41"/>
                <w:rFonts w:ascii="仿宋" w:eastAsia="仿宋" w:hAnsi="仿宋" w:cs="仿宋" w:hint="default"/>
                <w:sz w:val="24"/>
                <w:szCs w:val="24"/>
              </w:rPr>
              <w:t>、</w:t>
            </w:r>
            <w:r>
              <w:rPr>
                <w:rStyle w:val="font51"/>
                <w:rFonts w:ascii="仿宋" w:eastAsia="仿宋" w:hAnsi="仿宋" w:cs="仿宋" w:hint="default"/>
                <w:b w:val="0"/>
                <w:sz w:val="24"/>
                <w:szCs w:val="24"/>
              </w:rPr>
              <w:t>第八条第一款、第八条第二款、第十一条、第二十二条第二款、第八条第三款</w:t>
            </w:r>
          </w:p>
        </w:tc>
      </w:tr>
      <w:tr w:rsidR="003D5690" w:rsidTr="00B245C4">
        <w:trPr>
          <w:trHeight w:val="1592"/>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56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1</w:t>
            </w:r>
            <w:r>
              <w:rPr>
                <w:rFonts w:ascii="Times New Roman" w:eastAsia="仿宋_GB2312" w:hAnsi="Times New Roman" w:hint="eastAsia"/>
                <w:color w:val="000000"/>
                <w:sz w:val="28"/>
                <w:szCs w:val="28"/>
              </w:rPr>
              <w:t>、违反本办法第二十一条第一款规定的；</w:t>
            </w:r>
            <w:r>
              <w:rPr>
                <w:rFonts w:ascii="Times New Roman" w:eastAsia="仿宋_GB2312" w:hAnsi="Times New Roman" w:hint="eastAsia"/>
                <w:color w:val="000000"/>
                <w:sz w:val="28"/>
                <w:szCs w:val="28"/>
              </w:rPr>
              <w:t>2</w:t>
            </w:r>
            <w:r>
              <w:rPr>
                <w:rFonts w:ascii="Times New Roman" w:eastAsia="仿宋_GB2312" w:hAnsi="Times New Roman" w:hint="eastAsia"/>
                <w:color w:val="000000"/>
                <w:sz w:val="28"/>
                <w:szCs w:val="28"/>
              </w:rPr>
              <w:t>、违反本办法第二十一条第二款规定的；</w:t>
            </w:r>
            <w:r>
              <w:rPr>
                <w:rFonts w:ascii="Times New Roman" w:eastAsia="仿宋_GB2312" w:hAnsi="Times New Roman" w:hint="eastAsia"/>
                <w:color w:val="000000"/>
                <w:sz w:val="28"/>
                <w:szCs w:val="28"/>
              </w:rPr>
              <w:t>3</w:t>
            </w:r>
            <w:r>
              <w:rPr>
                <w:rFonts w:ascii="Times New Roman" w:eastAsia="仿宋_GB2312" w:hAnsi="Times New Roman" w:hint="eastAsia"/>
                <w:color w:val="000000"/>
                <w:sz w:val="28"/>
                <w:szCs w:val="28"/>
              </w:rPr>
              <w:t>、违反本办法第十二条规定的</w:t>
            </w:r>
          </w:p>
        </w:tc>
      </w:tr>
      <w:tr w:rsidR="003D5690" w:rsidTr="00B245C4">
        <w:trPr>
          <w:trHeight w:val="1159"/>
        </w:trPr>
        <w:tc>
          <w:tcPr>
            <w:tcW w:w="1471" w:type="dxa"/>
            <w:vAlign w:val="center"/>
          </w:tcPr>
          <w:p w:rsidR="003D5690" w:rsidRDefault="003D5690" w:rsidP="00B245C4">
            <w:pPr>
              <w:spacing w:line="320" w:lineRule="exact"/>
              <w:jc w:val="center"/>
              <w:rPr>
                <w:rFonts w:ascii="Times New Roman" w:eastAsia="仿宋_GB2312" w:hAnsi="Times New Roman"/>
                <w:sz w:val="28"/>
                <w:szCs w:val="28"/>
              </w:rPr>
            </w:pPr>
            <w:r>
              <w:rPr>
                <w:rFonts w:ascii="Times New Roman" w:eastAsia="仿宋_GB2312" w:hAnsi="Times New Roman"/>
                <w:sz w:val="28"/>
                <w:szCs w:val="28"/>
              </w:rPr>
              <w:t>处罚种类</w:t>
            </w:r>
          </w:p>
        </w:tc>
        <w:tc>
          <w:tcPr>
            <w:tcW w:w="7564" w:type="dxa"/>
            <w:gridSpan w:val="3"/>
            <w:vAlign w:val="center"/>
          </w:tcPr>
          <w:p w:rsidR="003D5690" w:rsidRDefault="003D5690" w:rsidP="00B245C4">
            <w:pPr>
              <w:spacing w:line="320" w:lineRule="exact"/>
              <w:rPr>
                <w:rFonts w:ascii="Times New Roman" w:eastAsia="仿宋_GB2312" w:hAnsi="Times New Roman"/>
                <w:sz w:val="28"/>
                <w:szCs w:val="28"/>
              </w:rPr>
            </w:pPr>
            <w:r>
              <w:rPr>
                <w:rFonts w:ascii="Times New Roman" w:eastAsia="仿宋_GB2312" w:hAnsi="Times New Roman" w:hint="eastAsia"/>
                <w:sz w:val="28"/>
                <w:szCs w:val="28"/>
              </w:rPr>
              <w:t>1</w:t>
            </w:r>
            <w:r>
              <w:rPr>
                <w:rFonts w:ascii="Times New Roman" w:eastAsia="仿宋_GB2312" w:hAnsi="Times New Roman" w:hint="eastAsia"/>
                <w:sz w:val="28"/>
                <w:szCs w:val="28"/>
              </w:rPr>
              <w:t>、罚款；</w:t>
            </w:r>
            <w:r>
              <w:rPr>
                <w:rFonts w:ascii="Times New Roman" w:eastAsia="仿宋_GB2312" w:hAnsi="Times New Roman" w:hint="eastAsia"/>
                <w:sz w:val="28"/>
                <w:szCs w:val="28"/>
              </w:rPr>
              <w:t>2</w:t>
            </w:r>
            <w:r>
              <w:rPr>
                <w:rFonts w:ascii="Times New Roman" w:eastAsia="仿宋_GB2312" w:hAnsi="Times New Roman" w:hint="eastAsia"/>
                <w:sz w:val="28"/>
                <w:szCs w:val="28"/>
              </w:rPr>
              <w:t>、警告</w:t>
            </w:r>
          </w:p>
        </w:tc>
      </w:tr>
      <w:tr w:rsidR="003D5690" w:rsidTr="00B245C4">
        <w:trPr>
          <w:trHeight w:val="574"/>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56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发现违法</w:t>
            </w:r>
            <w:r>
              <w:rPr>
                <w:rFonts w:ascii="Times New Roman" w:eastAsia="仿宋_GB2312" w:hAnsi="Times New Roman"/>
                <w:color w:val="000000"/>
                <w:sz w:val="28"/>
                <w:szCs w:val="28"/>
              </w:rPr>
              <w:t>→</w:t>
            </w:r>
            <w:r>
              <w:rPr>
                <w:rFonts w:ascii="Times New Roman" w:eastAsia="仿宋_GB2312" w:hAnsi="Times New Roman"/>
                <w:color w:val="000000"/>
                <w:sz w:val="28"/>
                <w:szCs w:val="28"/>
              </w:rPr>
              <w:t>立案</w:t>
            </w:r>
            <w:r>
              <w:rPr>
                <w:rFonts w:ascii="Times New Roman" w:eastAsia="仿宋_GB2312" w:hAnsi="Times New Roman"/>
                <w:color w:val="000000"/>
                <w:sz w:val="28"/>
                <w:szCs w:val="28"/>
              </w:rPr>
              <w:t>→</w:t>
            </w:r>
            <w:r>
              <w:rPr>
                <w:rFonts w:ascii="Times New Roman" w:eastAsia="仿宋_GB2312" w:hAnsi="Times New Roman"/>
                <w:color w:val="000000"/>
                <w:sz w:val="28"/>
                <w:szCs w:val="28"/>
              </w:rPr>
              <w:t>调查取证</w:t>
            </w:r>
            <w:r>
              <w:rPr>
                <w:rFonts w:ascii="Times New Roman" w:eastAsia="仿宋_GB2312" w:hAnsi="Times New Roman"/>
                <w:color w:val="000000"/>
                <w:sz w:val="28"/>
                <w:szCs w:val="28"/>
              </w:rPr>
              <w:t>→</w:t>
            </w:r>
            <w:r>
              <w:rPr>
                <w:rFonts w:ascii="Times New Roman" w:eastAsia="仿宋_GB2312" w:hAnsi="Times New Roman"/>
                <w:color w:val="000000"/>
                <w:sz w:val="28"/>
                <w:szCs w:val="28"/>
              </w:rPr>
              <w:t>处罚</w:t>
            </w:r>
            <w:r>
              <w:rPr>
                <w:rFonts w:ascii="Times New Roman" w:eastAsia="仿宋_GB2312" w:hAnsi="Times New Roman"/>
                <w:color w:val="000000"/>
                <w:sz w:val="28"/>
                <w:szCs w:val="28"/>
              </w:rPr>
              <w:t>→</w:t>
            </w:r>
            <w:r>
              <w:rPr>
                <w:rFonts w:ascii="Times New Roman" w:eastAsia="仿宋_GB2312" w:hAnsi="Times New Roman"/>
                <w:color w:val="000000"/>
                <w:sz w:val="28"/>
                <w:szCs w:val="28"/>
              </w:rPr>
              <w:t>送达</w:t>
            </w:r>
            <w:r>
              <w:rPr>
                <w:rFonts w:ascii="Times New Roman" w:eastAsia="仿宋_GB2312" w:hAnsi="Times New Roman"/>
                <w:color w:val="000000"/>
                <w:sz w:val="28"/>
                <w:szCs w:val="28"/>
              </w:rPr>
              <w:t>→</w:t>
            </w:r>
            <w:r>
              <w:rPr>
                <w:rFonts w:ascii="Times New Roman" w:eastAsia="仿宋_GB2312" w:hAnsi="Times New Roman"/>
                <w:color w:val="000000"/>
                <w:sz w:val="28"/>
                <w:szCs w:val="28"/>
              </w:rPr>
              <w:t>执行</w:t>
            </w:r>
            <w:r>
              <w:rPr>
                <w:rFonts w:ascii="Times New Roman" w:eastAsia="仿宋_GB2312" w:hAnsi="Times New Roman"/>
                <w:color w:val="000000"/>
                <w:sz w:val="28"/>
                <w:szCs w:val="28"/>
              </w:rPr>
              <w:t>→</w:t>
            </w:r>
            <w:r>
              <w:rPr>
                <w:rFonts w:ascii="Times New Roman" w:eastAsia="仿宋_GB2312" w:hAnsi="Times New Roman"/>
                <w:color w:val="000000"/>
                <w:sz w:val="28"/>
                <w:szCs w:val="28"/>
              </w:rPr>
              <w:t>结案</w:t>
            </w:r>
          </w:p>
        </w:tc>
      </w:tr>
      <w:tr w:rsidR="003D5690" w:rsidTr="00B245C4">
        <w:trPr>
          <w:trHeight w:val="1719"/>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56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夏季</w:t>
            </w: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上午：</w:t>
            </w:r>
            <w:r>
              <w:rPr>
                <w:rFonts w:ascii="Times New Roman" w:eastAsia="仿宋_GB2312" w:hAnsi="Times New Roman" w:hint="eastAsia"/>
                <w:color w:val="000000"/>
                <w:sz w:val="28"/>
                <w:szCs w:val="28"/>
              </w:rPr>
              <w:t>09:30-12:30</w:t>
            </w:r>
            <w:r>
              <w:rPr>
                <w:rFonts w:ascii="Times New Roman" w:eastAsia="仿宋_GB2312" w:hAnsi="Times New Roman" w:hint="eastAsia"/>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hint="eastAsia"/>
                <w:color w:val="000000"/>
                <w:sz w:val="28"/>
                <w:szCs w:val="28"/>
              </w:rPr>
              <w:t>上午：</w:t>
            </w:r>
            <w:r>
              <w:rPr>
                <w:rFonts w:ascii="Times New Roman" w:eastAsia="仿宋_GB2312" w:hAnsi="Times New Roman"/>
                <w:color w:val="000000"/>
                <w:sz w:val="28"/>
                <w:szCs w:val="28"/>
              </w:rPr>
              <w:t>10:00-13:00</w:t>
            </w:r>
            <w:r>
              <w:rPr>
                <w:rFonts w:ascii="Times New Roman" w:eastAsia="仿宋_GB2312" w:hAnsi="Times New Roman" w:hint="eastAsia"/>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地址：</w:t>
            </w:r>
            <w:r w:rsidR="00CD47F1">
              <w:rPr>
                <w:rFonts w:ascii="Times New Roman" w:eastAsia="仿宋_GB2312" w:hAnsi="Times New Roman" w:hint="eastAsia"/>
                <w:color w:val="000000"/>
                <w:sz w:val="28"/>
                <w:szCs w:val="28"/>
              </w:rPr>
              <w:t>西藏那曲嘉黎县温州路公安局</w:t>
            </w:r>
          </w:p>
        </w:tc>
      </w:tr>
      <w:tr w:rsidR="003D5690" w:rsidTr="00B245C4">
        <w:trPr>
          <w:trHeight w:val="943"/>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564" w:type="dxa"/>
            <w:gridSpan w:val="3"/>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574"/>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56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74"/>
        </w:trPr>
        <w:tc>
          <w:tcPr>
            <w:tcW w:w="1471"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564" w:type="dxa"/>
            <w:gridSpan w:val="3"/>
            <w:vAlign w:val="center"/>
          </w:tcPr>
          <w:p w:rsidR="003D5690" w:rsidRDefault="003D5690" w:rsidP="00B245C4">
            <w:pPr>
              <w:spacing w:line="320" w:lineRule="exact"/>
              <w:rPr>
                <w:rFonts w:ascii="Times New Roman" w:eastAsia="仿宋_GB2312" w:hAnsi="Times New Roman"/>
                <w:color w:val="000000"/>
                <w:sz w:val="28"/>
                <w:szCs w:val="28"/>
              </w:rPr>
            </w:pPr>
          </w:p>
        </w:tc>
      </w:tr>
    </w:tbl>
    <w:p w:rsidR="003D5690" w:rsidRDefault="003D5690" w:rsidP="003D5690">
      <w:pPr>
        <w:spacing w:line="580" w:lineRule="exact"/>
        <w:jc w:val="center"/>
        <w:rPr>
          <w:rFonts w:ascii="Times New Roman" w:hAnsi="Times New Roman"/>
          <w:b/>
          <w:color w:val="000000"/>
          <w:sz w:val="44"/>
          <w:szCs w:val="44"/>
        </w:rPr>
      </w:pPr>
    </w:p>
    <w:p w:rsidR="003D5690" w:rsidRDefault="00B245C4" w:rsidP="003D5690">
      <w:pPr>
        <w:spacing w:line="580" w:lineRule="exact"/>
        <w:jc w:val="center"/>
        <w:rPr>
          <w:rFonts w:ascii="宋体" w:hAnsi="宋体"/>
          <w:b/>
          <w:color w:val="000000"/>
          <w:sz w:val="44"/>
          <w:szCs w:val="44"/>
        </w:rPr>
      </w:pPr>
      <w:r>
        <w:rPr>
          <w:rFonts w:ascii="宋体" w:hAnsi="宋体" w:hint="eastAsia"/>
          <w:b/>
          <w:color w:val="000000"/>
          <w:sz w:val="44"/>
          <w:szCs w:val="44"/>
        </w:rPr>
        <w:lastRenderedPageBreak/>
        <w:t>那曲地区</w:t>
      </w:r>
      <w:r w:rsidR="00CD47F1">
        <w:rPr>
          <w:rFonts w:ascii="宋体" w:hAnsi="宋体" w:hint="eastAsia"/>
          <w:b/>
          <w:color w:val="000000"/>
          <w:sz w:val="44"/>
          <w:szCs w:val="44"/>
        </w:rPr>
        <w:t>嘉黎县公安局</w:t>
      </w:r>
      <w:r w:rsidR="003D5690">
        <w:rPr>
          <w:rFonts w:ascii="宋体" w:hAnsi="宋体" w:hint="eastAsia"/>
          <w:b/>
          <w:color w:val="000000"/>
          <w:sz w:val="44"/>
          <w:szCs w:val="44"/>
        </w:rPr>
        <w:t>行政处罚服务指南</w:t>
      </w:r>
    </w:p>
    <w:p w:rsidR="003D5690" w:rsidRPr="004453DF" w:rsidRDefault="003D5690" w:rsidP="003D5690">
      <w:pPr>
        <w:spacing w:line="580" w:lineRule="exact"/>
        <w:rPr>
          <w:rFonts w:ascii="仿宋" w:eastAsia="仿宋" w:hAnsi="仿宋"/>
          <w:color w:val="000000"/>
          <w:sz w:val="28"/>
          <w:szCs w:val="28"/>
        </w:rPr>
      </w:pPr>
      <w:r w:rsidRPr="004453DF">
        <w:rPr>
          <w:rFonts w:ascii="仿宋" w:eastAsia="仿宋" w:hAnsi="仿宋" w:hint="eastAsia"/>
          <w:color w:val="000000"/>
          <w:sz w:val="28"/>
          <w:szCs w:val="28"/>
        </w:rPr>
        <w:t>序号：168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9"/>
        <w:gridCol w:w="4108"/>
        <w:gridCol w:w="1559"/>
        <w:gridCol w:w="2200"/>
      </w:tblGrid>
      <w:tr w:rsidR="003D5690" w:rsidTr="00B245C4">
        <w:trPr>
          <w:trHeight w:val="510"/>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108" w:type="dxa"/>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GAJCF-149</w:t>
            </w:r>
          </w:p>
        </w:tc>
        <w:tc>
          <w:tcPr>
            <w:tcW w:w="155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200"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行政</w:t>
            </w:r>
            <w:r>
              <w:rPr>
                <w:rFonts w:ascii="Times New Roman" w:eastAsia="仿宋_GB2312" w:hAnsi="Times New Roman" w:hint="eastAsia"/>
                <w:color w:val="000000"/>
                <w:sz w:val="28"/>
                <w:szCs w:val="28"/>
              </w:rPr>
              <w:t>处罚</w:t>
            </w:r>
          </w:p>
        </w:tc>
      </w:tr>
      <w:tr w:rsidR="003D5690" w:rsidTr="00B245C4">
        <w:trPr>
          <w:trHeight w:val="1147"/>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867" w:type="dxa"/>
            <w:gridSpan w:val="3"/>
            <w:vAlign w:val="center"/>
          </w:tcPr>
          <w:p w:rsidR="003D5690" w:rsidRDefault="003D5690" w:rsidP="00B245C4">
            <w:pPr>
              <w:jc w:val="left"/>
              <w:rPr>
                <w:rFonts w:ascii="仿宋_GB2312" w:eastAsia="仿宋_GB2312" w:hAnsi="宋体" w:cs="宋体"/>
                <w:sz w:val="28"/>
                <w:szCs w:val="28"/>
              </w:rPr>
            </w:pPr>
            <w:r>
              <w:rPr>
                <w:rFonts w:ascii="仿宋_GB2312" w:eastAsia="仿宋_GB2312" w:hint="eastAsia"/>
                <w:sz w:val="28"/>
                <w:szCs w:val="28"/>
              </w:rPr>
              <w:t>对上网服务营业场所制作、下载、复制、查阅、发布、传播、使用违法信息的处罚</w:t>
            </w:r>
          </w:p>
        </w:tc>
      </w:tr>
      <w:tr w:rsidR="003D5690" w:rsidTr="00B245C4">
        <w:trPr>
          <w:trHeight w:val="510"/>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867"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10"/>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867" w:type="dxa"/>
            <w:gridSpan w:val="3"/>
            <w:vAlign w:val="center"/>
          </w:tcPr>
          <w:p w:rsidR="003D5690" w:rsidRDefault="00B245C4"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3D5690" w:rsidTr="00B245C4">
        <w:trPr>
          <w:trHeight w:val="510"/>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667" w:type="dxa"/>
            <w:gridSpan w:val="2"/>
            <w:vAlign w:val="center"/>
          </w:tcPr>
          <w:p w:rsidR="003D5690" w:rsidRDefault="00D13C4B" w:rsidP="00B245C4">
            <w:pPr>
              <w:jc w:val="left"/>
              <w:rPr>
                <w:rFonts w:ascii="仿宋_GB2312" w:eastAsia="仿宋_GB2312" w:hAnsi="宋体" w:cs="宋体"/>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200" w:type="dxa"/>
            <w:vAlign w:val="center"/>
          </w:tcPr>
          <w:p w:rsidR="003D5690" w:rsidRDefault="0032301E" w:rsidP="00B245C4">
            <w:pPr>
              <w:jc w:val="center"/>
              <w:rPr>
                <w:rFonts w:ascii="仿宋_GB2312" w:eastAsia="仿宋_GB2312" w:hAnsi="宋体" w:cs="宋体"/>
                <w:sz w:val="28"/>
                <w:szCs w:val="28"/>
              </w:rPr>
            </w:pPr>
            <w:r>
              <w:rPr>
                <w:rFonts w:ascii="仿宋_GB2312" w:eastAsia="仿宋_GB2312" w:hint="eastAsia"/>
                <w:sz w:val="28"/>
                <w:szCs w:val="28"/>
              </w:rPr>
              <w:t>0896-</w:t>
            </w:r>
            <w:r w:rsidR="007D7551">
              <w:rPr>
                <w:rFonts w:ascii="仿宋_GB2312" w:eastAsia="仿宋_GB2312" w:hint="eastAsia"/>
                <w:sz w:val="28"/>
                <w:szCs w:val="28"/>
              </w:rPr>
              <w:t>3632153</w:t>
            </w:r>
          </w:p>
        </w:tc>
      </w:tr>
      <w:tr w:rsidR="003D5690" w:rsidTr="00B245C4">
        <w:trPr>
          <w:trHeight w:val="510"/>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867" w:type="dxa"/>
            <w:gridSpan w:val="3"/>
            <w:vAlign w:val="center"/>
          </w:tcPr>
          <w:p w:rsidR="003D5690" w:rsidRDefault="003D5690" w:rsidP="00B245C4">
            <w:pPr>
              <w:jc w:val="left"/>
              <w:rPr>
                <w:rFonts w:ascii="仿宋_GB2312" w:eastAsia="仿宋_GB2312" w:hAnsi="宋体" w:cs="宋体"/>
                <w:sz w:val="28"/>
                <w:szCs w:val="28"/>
              </w:rPr>
            </w:pPr>
            <w:r>
              <w:rPr>
                <w:rFonts w:ascii="仿宋_GB2312" w:eastAsia="仿宋_GB2312" w:hint="eastAsia"/>
                <w:sz w:val="28"/>
                <w:szCs w:val="28"/>
              </w:rPr>
              <w:t>《互联网上网服务营业场所管理条例》</w:t>
            </w:r>
            <w:r>
              <w:rPr>
                <w:rFonts w:ascii="仿宋_GB2312" w:eastAsia="仿宋_GB2312" w:hint="eastAsia"/>
                <w:bCs/>
                <w:sz w:val="28"/>
                <w:szCs w:val="28"/>
              </w:rPr>
              <w:t>第二十九条</w:t>
            </w:r>
          </w:p>
        </w:tc>
      </w:tr>
      <w:tr w:rsidR="003D5690" w:rsidTr="00B245C4">
        <w:trPr>
          <w:trHeight w:val="1255"/>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违法违规行为</w:t>
            </w:r>
          </w:p>
        </w:tc>
        <w:tc>
          <w:tcPr>
            <w:tcW w:w="7867"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仿宋_GB2312" w:eastAsia="仿宋_GB2312" w:hint="eastAsia"/>
                <w:sz w:val="28"/>
                <w:szCs w:val="28"/>
              </w:rPr>
              <w:t>利用上网服务营业场所制作、下载、复制、查阅、发布、传播、使用违法信息</w:t>
            </w:r>
          </w:p>
        </w:tc>
      </w:tr>
      <w:tr w:rsidR="003D5690" w:rsidTr="00B245C4">
        <w:trPr>
          <w:trHeight w:val="1968"/>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处罚种类</w:t>
            </w:r>
          </w:p>
        </w:tc>
        <w:tc>
          <w:tcPr>
            <w:tcW w:w="7867"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1</w:t>
            </w:r>
            <w:r>
              <w:rPr>
                <w:rFonts w:ascii="Times New Roman" w:eastAsia="仿宋_GB2312" w:hAnsi="Times New Roman" w:hint="eastAsia"/>
                <w:color w:val="000000"/>
                <w:sz w:val="28"/>
                <w:szCs w:val="28"/>
              </w:rPr>
              <w:t>．罚款；</w:t>
            </w:r>
            <w:r>
              <w:rPr>
                <w:rFonts w:ascii="Times New Roman" w:eastAsia="仿宋_GB2312" w:hAnsi="Times New Roman" w:hint="eastAsia"/>
                <w:color w:val="000000"/>
                <w:sz w:val="28"/>
                <w:szCs w:val="28"/>
              </w:rPr>
              <w:t>2</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停业整顿、吊销《网络文化许可证》</w:t>
            </w:r>
          </w:p>
        </w:tc>
      </w:tr>
      <w:tr w:rsidR="003D5690" w:rsidTr="00B245C4">
        <w:trPr>
          <w:trHeight w:val="840"/>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基本流程</w:t>
            </w:r>
          </w:p>
        </w:tc>
        <w:tc>
          <w:tcPr>
            <w:tcW w:w="7867"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发现违法行为</w:t>
            </w:r>
            <w:r>
              <w:rPr>
                <w:rFonts w:ascii="Times New Roman" w:eastAsia="仿宋_GB2312" w:hAnsi="Times New Roman"/>
                <w:color w:val="000000"/>
                <w:sz w:val="28"/>
                <w:szCs w:val="28"/>
              </w:rPr>
              <w:t>→</w:t>
            </w:r>
            <w:r>
              <w:rPr>
                <w:rFonts w:ascii="Times New Roman" w:eastAsia="仿宋_GB2312" w:hAnsi="Times New Roman"/>
                <w:color w:val="000000"/>
                <w:sz w:val="28"/>
                <w:szCs w:val="28"/>
              </w:rPr>
              <w:t>告知违法事实</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制作强制措施或者一般处罚程序决定书</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制作笔录</w:t>
            </w:r>
            <w:r>
              <w:rPr>
                <w:rFonts w:ascii="Times New Roman" w:eastAsia="仿宋_GB2312" w:hAnsi="Times New Roman"/>
                <w:color w:val="000000"/>
                <w:sz w:val="28"/>
                <w:szCs w:val="28"/>
              </w:rPr>
              <w:t>→</w:t>
            </w:r>
            <w:r>
              <w:rPr>
                <w:rFonts w:ascii="Times New Roman" w:eastAsia="仿宋_GB2312" w:hAnsi="Times New Roman"/>
                <w:color w:val="000000"/>
                <w:sz w:val="28"/>
                <w:szCs w:val="28"/>
              </w:rPr>
              <w:t>及时送达</w:t>
            </w:r>
          </w:p>
        </w:tc>
      </w:tr>
      <w:tr w:rsidR="003D5690" w:rsidTr="00B245C4">
        <w:trPr>
          <w:trHeight w:val="1301"/>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867"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夏季</w:t>
            </w: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上午：</w:t>
            </w:r>
            <w:r>
              <w:rPr>
                <w:rFonts w:ascii="Times New Roman" w:eastAsia="仿宋_GB2312" w:hAnsi="Times New Roman" w:hint="eastAsia"/>
                <w:color w:val="000000"/>
                <w:sz w:val="28"/>
                <w:szCs w:val="28"/>
              </w:rPr>
              <w:t>09:30-12:30</w:t>
            </w:r>
            <w:r>
              <w:rPr>
                <w:rFonts w:ascii="Times New Roman" w:eastAsia="仿宋_GB2312" w:hAnsi="Times New Roman" w:hint="eastAsia"/>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hint="eastAsia"/>
                <w:color w:val="000000"/>
                <w:sz w:val="28"/>
                <w:szCs w:val="28"/>
              </w:rPr>
              <w:t>上午：</w:t>
            </w:r>
            <w:r>
              <w:rPr>
                <w:rFonts w:ascii="Times New Roman" w:eastAsia="仿宋_GB2312" w:hAnsi="Times New Roman"/>
                <w:color w:val="000000"/>
                <w:sz w:val="28"/>
                <w:szCs w:val="28"/>
              </w:rPr>
              <w:t>10:00-13:00</w:t>
            </w:r>
            <w:r>
              <w:rPr>
                <w:rFonts w:ascii="Times New Roman" w:eastAsia="仿宋_GB2312" w:hAnsi="Times New Roman" w:hint="eastAsia"/>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地址：</w:t>
            </w:r>
            <w:r w:rsidR="00CD47F1">
              <w:rPr>
                <w:rFonts w:ascii="Times New Roman" w:eastAsia="仿宋_GB2312" w:hAnsi="Times New Roman" w:hint="eastAsia"/>
                <w:color w:val="000000"/>
                <w:sz w:val="28"/>
                <w:szCs w:val="28"/>
              </w:rPr>
              <w:t>西藏那曲嘉黎县温州路公安局</w:t>
            </w:r>
          </w:p>
        </w:tc>
      </w:tr>
      <w:tr w:rsidR="003D5690" w:rsidTr="00B245C4">
        <w:trPr>
          <w:trHeight w:val="1046"/>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867" w:type="dxa"/>
            <w:gridSpan w:val="3"/>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510"/>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867"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10"/>
        </w:trPr>
        <w:tc>
          <w:tcPr>
            <w:tcW w:w="152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867"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p>
        </w:tc>
      </w:tr>
    </w:tbl>
    <w:p w:rsidR="003D5690" w:rsidRDefault="003D5690" w:rsidP="003D5690"/>
    <w:p w:rsidR="003D5690" w:rsidRDefault="003D5690" w:rsidP="003D5690"/>
    <w:p w:rsidR="003D5690" w:rsidRDefault="003D5690" w:rsidP="003D5690"/>
    <w:p w:rsidR="003D5690" w:rsidRDefault="00B245C4" w:rsidP="003D5690">
      <w:pPr>
        <w:jc w:val="center"/>
        <w:rPr>
          <w:rFonts w:ascii="宋体"/>
          <w:b/>
          <w:color w:val="000000"/>
          <w:sz w:val="44"/>
          <w:szCs w:val="44"/>
        </w:rPr>
      </w:pPr>
      <w:r>
        <w:rPr>
          <w:rFonts w:ascii="宋体" w:hAnsi="宋体" w:hint="eastAsia"/>
          <w:b/>
          <w:color w:val="000000"/>
          <w:sz w:val="44"/>
          <w:szCs w:val="44"/>
        </w:rPr>
        <w:lastRenderedPageBreak/>
        <w:t>那曲地区</w:t>
      </w:r>
      <w:r w:rsidR="00CD47F1">
        <w:rPr>
          <w:rFonts w:ascii="宋体" w:hAnsi="宋体" w:hint="eastAsia"/>
          <w:b/>
          <w:color w:val="000000"/>
          <w:sz w:val="44"/>
          <w:szCs w:val="44"/>
        </w:rPr>
        <w:t>嘉黎县公安局</w:t>
      </w:r>
      <w:r w:rsidR="003D5690">
        <w:rPr>
          <w:rFonts w:ascii="宋体" w:hAnsi="宋体" w:hint="eastAsia"/>
          <w:b/>
          <w:color w:val="000000"/>
          <w:sz w:val="44"/>
          <w:szCs w:val="44"/>
        </w:rPr>
        <w:t>行政处罚服务指南</w:t>
      </w:r>
    </w:p>
    <w:p w:rsidR="003D5690" w:rsidRPr="004453DF" w:rsidRDefault="003D5690" w:rsidP="003D5690">
      <w:pPr>
        <w:rPr>
          <w:rFonts w:ascii="仿宋" w:eastAsia="仿宋" w:hAnsi="仿宋"/>
          <w:bCs/>
          <w:color w:val="000000"/>
          <w:sz w:val="28"/>
          <w:szCs w:val="28"/>
        </w:rPr>
      </w:pPr>
      <w:r w:rsidRPr="004453DF">
        <w:rPr>
          <w:rFonts w:ascii="仿宋" w:eastAsia="仿宋" w:hAnsi="仿宋" w:hint="eastAsia"/>
          <w:bCs/>
          <w:color w:val="000000"/>
          <w:sz w:val="28"/>
          <w:szCs w:val="28"/>
        </w:rPr>
        <w:t>序号：169</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53"/>
        <w:gridCol w:w="4173"/>
        <w:gridCol w:w="1583"/>
        <w:gridCol w:w="2234"/>
      </w:tblGrid>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职权编码</w:t>
            </w:r>
          </w:p>
        </w:tc>
        <w:tc>
          <w:tcPr>
            <w:tcW w:w="4173" w:type="dxa"/>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GAJCF-150</w:t>
            </w:r>
          </w:p>
        </w:tc>
        <w:tc>
          <w:tcPr>
            <w:tcW w:w="158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职权类别</w:t>
            </w:r>
          </w:p>
        </w:tc>
        <w:tc>
          <w:tcPr>
            <w:tcW w:w="223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行政处罚</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职权名称</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对向上网消费者提供直接接入互联网的计算机的处罚</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子项名称</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行使主体</w:t>
            </w:r>
          </w:p>
        </w:tc>
        <w:tc>
          <w:tcPr>
            <w:tcW w:w="7990" w:type="dxa"/>
            <w:gridSpan w:val="3"/>
            <w:vAlign w:val="center"/>
          </w:tcPr>
          <w:p w:rsidR="003D5690" w:rsidRDefault="00B245C4"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承办机构及电话</w:t>
            </w:r>
          </w:p>
        </w:tc>
        <w:tc>
          <w:tcPr>
            <w:tcW w:w="5756" w:type="dxa"/>
            <w:gridSpan w:val="2"/>
            <w:vAlign w:val="center"/>
          </w:tcPr>
          <w:p w:rsidR="003D5690" w:rsidRDefault="00D13C4B" w:rsidP="00B245C4">
            <w:pPr>
              <w:spacing w:line="58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234" w:type="dxa"/>
            <w:vAlign w:val="center"/>
          </w:tcPr>
          <w:p w:rsidR="003D5690" w:rsidRDefault="0032301E"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0896-</w:t>
            </w:r>
            <w:r w:rsidR="007D7551">
              <w:rPr>
                <w:rFonts w:ascii="Times New Roman" w:eastAsia="仿宋_GB2312" w:hAnsi="Times New Roman"/>
                <w:color w:val="000000"/>
                <w:sz w:val="28"/>
                <w:szCs w:val="28"/>
              </w:rPr>
              <w:t>3632153</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设定依据</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仿宋_GB2312" w:eastAsia="仿宋_GB2312" w:hint="eastAsia"/>
                <w:sz w:val="28"/>
                <w:szCs w:val="28"/>
              </w:rPr>
              <w:t>《互联网上网服务营业场所管理条例》</w:t>
            </w:r>
            <w:r>
              <w:rPr>
                <w:rFonts w:ascii="仿宋_GB2312" w:eastAsia="仿宋_GB2312" w:hint="eastAsia"/>
                <w:bCs/>
                <w:sz w:val="28"/>
                <w:szCs w:val="28"/>
              </w:rPr>
              <w:t>第三十一条</w:t>
            </w:r>
          </w:p>
        </w:tc>
      </w:tr>
      <w:tr w:rsidR="003D5690" w:rsidTr="00B245C4">
        <w:trPr>
          <w:trHeight w:val="1883"/>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违法违规行为</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未建立上网服务营业场所巡查制度；不制止、不举报上网消费者违法行为；未按规定核对、登记上网消费者有效身份证件；未按规定记录上网信息；未按规定保存上网消费者登记内容、记录备份、擅自修改、删除上网消费者登记内容、记录备份</w:t>
            </w:r>
          </w:p>
        </w:tc>
      </w:tr>
      <w:tr w:rsidR="003D5690" w:rsidTr="00B245C4">
        <w:trPr>
          <w:trHeight w:val="1883"/>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处罚种类</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1</w:t>
            </w:r>
            <w:r>
              <w:rPr>
                <w:rFonts w:ascii="Times New Roman" w:eastAsia="仿宋_GB2312" w:hAnsi="Times New Roman" w:hint="eastAsia"/>
                <w:color w:val="000000"/>
                <w:sz w:val="28"/>
                <w:szCs w:val="28"/>
              </w:rPr>
              <w:t>．罚款；</w:t>
            </w:r>
            <w:r>
              <w:rPr>
                <w:rFonts w:ascii="Times New Roman" w:eastAsia="仿宋_GB2312" w:hAnsi="Times New Roman"/>
                <w:color w:val="000000"/>
                <w:sz w:val="28"/>
                <w:szCs w:val="28"/>
              </w:rPr>
              <w:t>2</w:t>
            </w:r>
            <w:r>
              <w:rPr>
                <w:rFonts w:ascii="Times New Roman" w:eastAsia="仿宋_GB2312" w:hAnsi="Times New Roman" w:hint="eastAsia"/>
                <w:color w:val="000000"/>
                <w:sz w:val="28"/>
                <w:szCs w:val="28"/>
              </w:rPr>
              <w:t>．停业整顿，吊销《网络文化许可证》。</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基本流程</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发现违法行为</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告知违法事实</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制作强制措施或者一般处罚程序决定书</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制作笔录</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及时送达</w:t>
            </w:r>
          </w:p>
        </w:tc>
      </w:tr>
      <w:tr w:rsidR="003D5690" w:rsidTr="00B245C4">
        <w:trPr>
          <w:trHeight w:val="1254"/>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和地址</w:t>
            </w:r>
          </w:p>
        </w:tc>
        <w:tc>
          <w:tcPr>
            <w:tcW w:w="7990"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夏季</w:t>
            </w: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上午：</w:t>
            </w:r>
            <w:r>
              <w:rPr>
                <w:rFonts w:ascii="Times New Roman" w:eastAsia="仿宋_GB2312" w:hAnsi="Times New Roman" w:hint="eastAsia"/>
                <w:color w:val="000000"/>
                <w:sz w:val="28"/>
                <w:szCs w:val="28"/>
              </w:rPr>
              <w:t>09:30-12:30</w:t>
            </w:r>
            <w:r>
              <w:rPr>
                <w:rFonts w:ascii="Times New Roman" w:eastAsia="仿宋_GB2312" w:hAnsi="Times New Roman" w:hint="eastAsia"/>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hint="eastAsia"/>
                <w:color w:val="000000"/>
                <w:sz w:val="28"/>
                <w:szCs w:val="28"/>
              </w:rPr>
              <w:t>上午：</w:t>
            </w:r>
            <w:r>
              <w:rPr>
                <w:rFonts w:ascii="Times New Roman" w:eastAsia="仿宋_GB2312" w:hAnsi="Times New Roman"/>
                <w:color w:val="000000"/>
                <w:sz w:val="28"/>
                <w:szCs w:val="28"/>
              </w:rPr>
              <w:t>10:00-13:00</w:t>
            </w:r>
            <w:r>
              <w:rPr>
                <w:rFonts w:ascii="Times New Roman" w:eastAsia="仿宋_GB2312" w:hAnsi="Times New Roman" w:hint="eastAsia"/>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地址：</w:t>
            </w:r>
            <w:r w:rsidR="00CD47F1">
              <w:rPr>
                <w:rFonts w:ascii="Times New Roman" w:eastAsia="仿宋_GB2312" w:hAnsi="Times New Roman" w:hint="eastAsia"/>
                <w:color w:val="000000"/>
                <w:sz w:val="28"/>
                <w:szCs w:val="28"/>
              </w:rPr>
              <w:t>西藏那曲嘉黎县温州路公安局</w:t>
            </w:r>
          </w:p>
        </w:tc>
      </w:tr>
      <w:tr w:rsidR="003D5690" w:rsidTr="00B245C4">
        <w:trPr>
          <w:trHeight w:val="1254"/>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监督投诉</w:t>
            </w:r>
            <w:r>
              <w:rPr>
                <w:rFonts w:ascii="Times New Roman" w:eastAsia="仿宋_GB2312" w:hAnsi="Times New Roman" w:hint="eastAsia"/>
                <w:color w:val="000000"/>
                <w:spacing w:val="-20"/>
                <w:sz w:val="28"/>
                <w:szCs w:val="28"/>
              </w:rPr>
              <w:t>机构及电话</w:t>
            </w:r>
          </w:p>
        </w:tc>
        <w:tc>
          <w:tcPr>
            <w:tcW w:w="7990" w:type="dxa"/>
            <w:gridSpan w:val="3"/>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注意事项</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备注</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p>
        </w:tc>
      </w:tr>
    </w:tbl>
    <w:p w:rsidR="003D5690" w:rsidRDefault="003D5690" w:rsidP="003D5690"/>
    <w:p w:rsidR="003D5690" w:rsidRDefault="003D5690" w:rsidP="003D5690"/>
    <w:p w:rsidR="003D5690" w:rsidRDefault="003D5690" w:rsidP="003D5690"/>
    <w:p w:rsidR="003D5690" w:rsidRDefault="00B245C4" w:rsidP="003D5690">
      <w:pPr>
        <w:jc w:val="center"/>
        <w:rPr>
          <w:rFonts w:ascii="宋体"/>
          <w:b/>
          <w:color w:val="000000"/>
          <w:sz w:val="44"/>
          <w:szCs w:val="44"/>
        </w:rPr>
      </w:pPr>
      <w:r>
        <w:rPr>
          <w:rFonts w:ascii="宋体" w:hAnsi="宋体" w:hint="eastAsia"/>
          <w:b/>
          <w:color w:val="000000"/>
          <w:sz w:val="44"/>
          <w:szCs w:val="44"/>
        </w:rPr>
        <w:lastRenderedPageBreak/>
        <w:t>那曲地区</w:t>
      </w:r>
      <w:r w:rsidR="00CD47F1">
        <w:rPr>
          <w:rFonts w:ascii="宋体" w:hAnsi="宋体" w:hint="eastAsia"/>
          <w:b/>
          <w:color w:val="000000"/>
          <w:sz w:val="44"/>
          <w:szCs w:val="44"/>
        </w:rPr>
        <w:t>嘉黎县公安局</w:t>
      </w:r>
      <w:r w:rsidR="003D5690">
        <w:rPr>
          <w:rFonts w:ascii="宋体" w:hAnsi="宋体" w:hint="eastAsia"/>
          <w:b/>
          <w:color w:val="000000"/>
          <w:sz w:val="44"/>
          <w:szCs w:val="44"/>
        </w:rPr>
        <w:t>行政处罚服务指南</w:t>
      </w:r>
    </w:p>
    <w:p w:rsidR="003D5690" w:rsidRPr="004453DF" w:rsidRDefault="003D5690" w:rsidP="003D5690">
      <w:pPr>
        <w:rPr>
          <w:rFonts w:ascii="仿宋" w:eastAsia="仿宋" w:hAnsi="仿宋"/>
          <w:bCs/>
          <w:color w:val="000000"/>
          <w:sz w:val="28"/>
          <w:szCs w:val="28"/>
        </w:rPr>
      </w:pPr>
      <w:r w:rsidRPr="004453DF">
        <w:rPr>
          <w:rFonts w:ascii="仿宋" w:eastAsia="仿宋" w:hAnsi="仿宋" w:hint="eastAsia"/>
          <w:bCs/>
          <w:color w:val="000000"/>
          <w:sz w:val="28"/>
          <w:szCs w:val="28"/>
        </w:rPr>
        <w:t>序号：170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53"/>
        <w:gridCol w:w="4173"/>
        <w:gridCol w:w="1583"/>
        <w:gridCol w:w="2234"/>
      </w:tblGrid>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职权编码</w:t>
            </w:r>
          </w:p>
        </w:tc>
        <w:tc>
          <w:tcPr>
            <w:tcW w:w="4173" w:type="dxa"/>
            <w:vAlign w:val="center"/>
          </w:tcPr>
          <w:p w:rsidR="003D5690" w:rsidRDefault="007D7551" w:rsidP="00B245C4">
            <w:pPr>
              <w:widowControl/>
              <w:jc w:val="center"/>
              <w:textAlignment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GAJCF-151</w:t>
            </w:r>
          </w:p>
        </w:tc>
        <w:tc>
          <w:tcPr>
            <w:tcW w:w="158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职权类别</w:t>
            </w:r>
          </w:p>
        </w:tc>
        <w:tc>
          <w:tcPr>
            <w:tcW w:w="223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行政处罚</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职权名称</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对利用国际联网制作、复制、查阅、传播违法信息的处罚</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子项名称</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行使主体</w:t>
            </w:r>
          </w:p>
        </w:tc>
        <w:tc>
          <w:tcPr>
            <w:tcW w:w="7990" w:type="dxa"/>
            <w:gridSpan w:val="3"/>
            <w:vAlign w:val="center"/>
          </w:tcPr>
          <w:p w:rsidR="003D5690" w:rsidRDefault="00B245C4"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承办机构及电话</w:t>
            </w:r>
          </w:p>
        </w:tc>
        <w:tc>
          <w:tcPr>
            <w:tcW w:w="5756" w:type="dxa"/>
            <w:gridSpan w:val="2"/>
            <w:vAlign w:val="center"/>
          </w:tcPr>
          <w:p w:rsidR="003D5690" w:rsidRDefault="0032301E" w:rsidP="00B245C4">
            <w:pPr>
              <w:spacing w:line="580" w:lineRule="exact"/>
              <w:rPr>
                <w:rFonts w:ascii="Times New Roman" w:eastAsia="仿宋_GB2312" w:hAnsi="Times New Roman"/>
                <w:color w:val="000000"/>
                <w:sz w:val="28"/>
                <w:szCs w:val="28"/>
              </w:rPr>
            </w:pPr>
            <w:r>
              <w:rPr>
                <w:rFonts w:ascii="仿宋_GB2312" w:eastAsia="仿宋_GB2312" w:hint="eastAsia"/>
                <w:sz w:val="28"/>
                <w:szCs w:val="28"/>
              </w:rPr>
              <w:t>那曲地区</w:t>
            </w:r>
            <w:r w:rsidR="00CD47F1">
              <w:rPr>
                <w:rFonts w:ascii="仿宋_GB2312" w:eastAsia="仿宋_GB2312" w:hint="eastAsia"/>
                <w:sz w:val="28"/>
                <w:szCs w:val="28"/>
              </w:rPr>
              <w:t>嘉黎县公安局</w:t>
            </w:r>
          </w:p>
        </w:tc>
        <w:tc>
          <w:tcPr>
            <w:tcW w:w="2234" w:type="dxa"/>
            <w:vAlign w:val="center"/>
          </w:tcPr>
          <w:p w:rsidR="003D5690" w:rsidRDefault="0032301E"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0896-</w:t>
            </w:r>
            <w:r w:rsidR="007D7551">
              <w:rPr>
                <w:rFonts w:ascii="Times New Roman" w:eastAsia="仿宋_GB2312" w:hAnsi="Times New Roman"/>
                <w:color w:val="000000"/>
                <w:sz w:val="28"/>
                <w:szCs w:val="28"/>
              </w:rPr>
              <w:t>3632153</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设定依据</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仿宋_GB2312" w:eastAsia="仿宋_GB2312" w:hint="eastAsia"/>
                <w:sz w:val="28"/>
                <w:szCs w:val="28"/>
              </w:rPr>
              <w:t>《计算机信息网络国际联网安全保护管理办法》第五条</w:t>
            </w:r>
          </w:p>
        </w:tc>
      </w:tr>
      <w:tr w:rsidR="003D5690" w:rsidTr="00B245C4">
        <w:trPr>
          <w:trHeight w:val="1883"/>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违法违规行为</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对利用国际联网制作、复制、查阅、传播违法信息的行为</w:t>
            </w:r>
          </w:p>
        </w:tc>
      </w:tr>
      <w:tr w:rsidR="003D5690" w:rsidTr="00B245C4">
        <w:trPr>
          <w:trHeight w:val="1883"/>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处罚种类</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1</w:t>
            </w:r>
            <w:r>
              <w:rPr>
                <w:rFonts w:ascii="Times New Roman" w:eastAsia="仿宋_GB2312" w:hAnsi="Times New Roman" w:hint="eastAsia"/>
                <w:color w:val="000000"/>
                <w:sz w:val="28"/>
                <w:szCs w:val="28"/>
              </w:rPr>
              <w:t>．罚款；</w:t>
            </w:r>
            <w:r>
              <w:rPr>
                <w:rFonts w:ascii="Times New Roman" w:eastAsia="仿宋_GB2312" w:hAnsi="Times New Roman"/>
                <w:color w:val="000000"/>
                <w:sz w:val="28"/>
                <w:szCs w:val="28"/>
              </w:rPr>
              <w:t>2</w:t>
            </w:r>
            <w:r>
              <w:rPr>
                <w:rFonts w:ascii="Times New Roman" w:eastAsia="仿宋_GB2312" w:hAnsi="Times New Roman" w:hint="eastAsia"/>
                <w:color w:val="000000"/>
                <w:sz w:val="28"/>
                <w:szCs w:val="28"/>
              </w:rPr>
              <w:t>．拘留；</w:t>
            </w:r>
            <w:r>
              <w:rPr>
                <w:rFonts w:ascii="Times New Roman" w:eastAsia="仿宋_GB2312" w:hAnsi="Times New Roman"/>
                <w:color w:val="000000"/>
                <w:sz w:val="28"/>
                <w:szCs w:val="28"/>
              </w:rPr>
              <w:t>3</w:t>
            </w:r>
            <w:r>
              <w:rPr>
                <w:rFonts w:ascii="Times New Roman" w:eastAsia="仿宋_GB2312" w:hAnsi="Times New Roman" w:hint="eastAsia"/>
                <w:color w:val="000000"/>
                <w:sz w:val="28"/>
                <w:szCs w:val="28"/>
              </w:rPr>
              <w:t>．追究刑事责任。</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基本流程</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发现违法行为</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告知违法事实</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制作强制措施或者一般处罚程序决定书</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制作笔录</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及时送达</w:t>
            </w:r>
          </w:p>
        </w:tc>
      </w:tr>
      <w:tr w:rsidR="003D5690" w:rsidTr="00B245C4">
        <w:trPr>
          <w:trHeight w:val="1254"/>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和地址</w:t>
            </w:r>
          </w:p>
        </w:tc>
        <w:tc>
          <w:tcPr>
            <w:tcW w:w="7990"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夏季</w:t>
            </w: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上午：</w:t>
            </w:r>
            <w:r>
              <w:rPr>
                <w:rFonts w:ascii="Times New Roman" w:eastAsia="仿宋_GB2312" w:hAnsi="Times New Roman" w:hint="eastAsia"/>
                <w:color w:val="000000"/>
                <w:sz w:val="28"/>
                <w:szCs w:val="28"/>
              </w:rPr>
              <w:t>09:30-12:30</w:t>
            </w:r>
            <w:r>
              <w:rPr>
                <w:rFonts w:ascii="Times New Roman" w:eastAsia="仿宋_GB2312" w:hAnsi="Times New Roman" w:hint="eastAsia"/>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hint="eastAsia"/>
                <w:color w:val="000000"/>
                <w:sz w:val="28"/>
                <w:szCs w:val="28"/>
              </w:rPr>
              <w:t>上午：</w:t>
            </w:r>
            <w:r>
              <w:rPr>
                <w:rFonts w:ascii="Times New Roman" w:eastAsia="仿宋_GB2312" w:hAnsi="Times New Roman"/>
                <w:color w:val="000000"/>
                <w:sz w:val="28"/>
                <w:szCs w:val="28"/>
              </w:rPr>
              <w:t>10:00-13:00</w:t>
            </w:r>
            <w:r>
              <w:rPr>
                <w:rFonts w:ascii="Times New Roman" w:eastAsia="仿宋_GB2312" w:hAnsi="Times New Roman" w:hint="eastAsia"/>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地址：</w:t>
            </w:r>
            <w:r w:rsidR="00CD47F1">
              <w:rPr>
                <w:rFonts w:ascii="Times New Roman" w:eastAsia="仿宋_GB2312" w:hAnsi="Times New Roman" w:hint="eastAsia"/>
                <w:color w:val="000000"/>
                <w:sz w:val="28"/>
                <w:szCs w:val="28"/>
              </w:rPr>
              <w:t>西藏那曲嘉黎县温州路公安局</w:t>
            </w:r>
          </w:p>
        </w:tc>
      </w:tr>
      <w:tr w:rsidR="003D5690" w:rsidTr="00B245C4">
        <w:trPr>
          <w:trHeight w:val="1254"/>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监督投诉</w:t>
            </w:r>
            <w:r>
              <w:rPr>
                <w:rFonts w:ascii="Times New Roman" w:eastAsia="仿宋_GB2312" w:hAnsi="Times New Roman" w:hint="eastAsia"/>
                <w:color w:val="000000"/>
                <w:spacing w:val="-20"/>
                <w:sz w:val="28"/>
                <w:szCs w:val="28"/>
              </w:rPr>
              <w:t>机构及电话</w:t>
            </w:r>
          </w:p>
        </w:tc>
        <w:tc>
          <w:tcPr>
            <w:tcW w:w="7990" w:type="dxa"/>
            <w:gridSpan w:val="3"/>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注意事项</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备注</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p>
        </w:tc>
      </w:tr>
    </w:tbl>
    <w:p w:rsidR="003D5690" w:rsidRDefault="003D5690" w:rsidP="003D5690"/>
    <w:p w:rsidR="003D5690" w:rsidRDefault="003D5690" w:rsidP="003D5690"/>
    <w:p w:rsidR="003D5690" w:rsidRDefault="003D5690" w:rsidP="003D5690"/>
    <w:p w:rsidR="003D5690" w:rsidRDefault="00B245C4" w:rsidP="003D5690">
      <w:pPr>
        <w:jc w:val="center"/>
        <w:rPr>
          <w:rFonts w:ascii="宋体"/>
          <w:b/>
          <w:color w:val="000000"/>
          <w:sz w:val="44"/>
          <w:szCs w:val="44"/>
        </w:rPr>
      </w:pPr>
      <w:r>
        <w:rPr>
          <w:rFonts w:ascii="宋体" w:hAnsi="宋体" w:hint="eastAsia"/>
          <w:b/>
          <w:color w:val="000000"/>
          <w:sz w:val="44"/>
          <w:szCs w:val="44"/>
        </w:rPr>
        <w:lastRenderedPageBreak/>
        <w:t>那曲地区</w:t>
      </w:r>
      <w:r w:rsidR="00CD47F1">
        <w:rPr>
          <w:rFonts w:ascii="宋体" w:hAnsi="宋体" w:hint="eastAsia"/>
          <w:b/>
          <w:color w:val="000000"/>
          <w:sz w:val="44"/>
          <w:szCs w:val="44"/>
        </w:rPr>
        <w:t>嘉黎县公安局</w:t>
      </w:r>
      <w:r w:rsidR="003D5690">
        <w:rPr>
          <w:rFonts w:ascii="宋体" w:hAnsi="宋体" w:hint="eastAsia"/>
          <w:b/>
          <w:color w:val="000000"/>
          <w:sz w:val="44"/>
          <w:szCs w:val="44"/>
        </w:rPr>
        <w:t>行政处罚服务指南</w:t>
      </w:r>
    </w:p>
    <w:p w:rsidR="003D5690" w:rsidRPr="004453DF" w:rsidRDefault="003D5690" w:rsidP="003D5690">
      <w:pPr>
        <w:rPr>
          <w:rFonts w:ascii="仿宋" w:eastAsia="仿宋" w:hAnsi="仿宋"/>
          <w:bCs/>
          <w:color w:val="000000"/>
          <w:sz w:val="28"/>
          <w:szCs w:val="28"/>
        </w:rPr>
      </w:pPr>
      <w:r w:rsidRPr="004453DF">
        <w:rPr>
          <w:rFonts w:ascii="仿宋" w:eastAsia="仿宋" w:hAnsi="仿宋" w:hint="eastAsia"/>
          <w:bCs/>
          <w:color w:val="000000"/>
          <w:sz w:val="28"/>
          <w:szCs w:val="28"/>
        </w:rPr>
        <w:t>序号：171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53"/>
        <w:gridCol w:w="4173"/>
        <w:gridCol w:w="1583"/>
        <w:gridCol w:w="2234"/>
      </w:tblGrid>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职权编码</w:t>
            </w:r>
          </w:p>
        </w:tc>
        <w:tc>
          <w:tcPr>
            <w:tcW w:w="4173" w:type="dxa"/>
            <w:vAlign w:val="center"/>
          </w:tcPr>
          <w:p w:rsidR="003D5690" w:rsidRDefault="007D755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GAJCF-152</w:t>
            </w:r>
          </w:p>
        </w:tc>
        <w:tc>
          <w:tcPr>
            <w:tcW w:w="158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职权类别</w:t>
            </w:r>
          </w:p>
        </w:tc>
        <w:tc>
          <w:tcPr>
            <w:tcW w:w="223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行政处罚</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职权名称</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对未建立国际互联网安全保护管理制度的处罚</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子项名称</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行使主体</w:t>
            </w:r>
          </w:p>
        </w:tc>
        <w:tc>
          <w:tcPr>
            <w:tcW w:w="7990" w:type="dxa"/>
            <w:gridSpan w:val="3"/>
            <w:vAlign w:val="center"/>
          </w:tcPr>
          <w:p w:rsidR="003D5690" w:rsidRDefault="00B245C4"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承办机构及电话</w:t>
            </w:r>
          </w:p>
        </w:tc>
        <w:tc>
          <w:tcPr>
            <w:tcW w:w="5756" w:type="dxa"/>
            <w:gridSpan w:val="2"/>
            <w:vAlign w:val="center"/>
          </w:tcPr>
          <w:p w:rsidR="003D5690" w:rsidRDefault="00D13C4B" w:rsidP="00B245C4">
            <w:pPr>
              <w:spacing w:line="58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234" w:type="dxa"/>
            <w:vAlign w:val="center"/>
          </w:tcPr>
          <w:p w:rsidR="003D5690" w:rsidRDefault="0032301E"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0896-</w:t>
            </w:r>
            <w:r w:rsidR="007D7551">
              <w:rPr>
                <w:rFonts w:ascii="Times New Roman" w:eastAsia="仿宋_GB2312" w:hAnsi="Times New Roman"/>
                <w:color w:val="000000"/>
                <w:sz w:val="28"/>
                <w:szCs w:val="28"/>
              </w:rPr>
              <w:t>3632153</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设定依据</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仿宋_GB2312" w:eastAsia="仿宋_GB2312" w:hint="eastAsia"/>
                <w:sz w:val="28"/>
                <w:szCs w:val="28"/>
              </w:rPr>
              <w:t>《计算机信息网络国际联网安全保护管理办法》第二十一条</w:t>
            </w:r>
          </w:p>
        </w:tc>
      </w:tr>
      <w:tr w:rsidR="003D5690" w:rsidTr="00B245C4">
        <w:trPr>
          <w:trHeight w:val="1883"/>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违法违规行为</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对未建立国际互联网安全保护管理制度的</w:t>
            </w:r>
          </w:p>
        </w:tc>
      </w:tr>
      <w:tr w:rsidR="003D5690" w:rsidTr="00B245C4">
        <w:trPr>
          <w:trHeight w:val="1883"/>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处罚种类</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1</w:t>
            </w:r>
            <w:r>
              <w:rPr>
                <w:rFonts w:ascii="Times New Roman" w:eastAsia="仿宋_GB2312" w:hAnsi="Times New Roman" w:hint="eastAsia"/>
                <w:color w:val="000000"/>
                <w:sz w:val="28"/>
                <w:szCs w:val="28"/>
              </w:rPr>
              <w:t>．罚款；</w:t>
            </w:r>
            <w:r>
              <w:rPr>
                <w:rFonts w:ascii="Times New Roman" w:eastAsia="仿宋_GB2312" w:hAnsi="Times New Roman"/>
                <w:color w:val="000000"/>
                <w:sz w:val="28"/>
                <w:szCs w:val="28"/>
              </w:rPr>
              <w:t>2</w:t>
            </w:r>
            <w:r>
              <w:rPr>
                <w:rFonts w:ascii="Times New Roman" w:eastAsia="仿宋_GB2312" w:hAnsi="Times New Roman" w:hint="eastAsia"/>
                <w:color w:val="000000"/>
                <w:sz w:val="28"/>
                <w:szCs w:val="28"/>
              </w:rPr>
              <w:t>．停止联网，吊销经营许可证。</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基本流程</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发现违法行为</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告知违法事实</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制作强制措施或者一般处罚程序决定书</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制作笔录</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及时送达</w:t>
            </w:r>
          </w:p>
        </w:tc>
      </w:tr>
      <w:tr w:rsidR="003D5690" w:rsidTr="00B245C4">
        <w:trPr>
          <w:trHeight w:val="1254"/>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和地址</w:t>
            </w:r>
          </w:p>
        </w:tc>
        <w:tc>
          <w:tcPr>
            <w:tcW w:w="7990"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夏季</w:t>
            </w: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上午：</w:t>
            </w:r>
            <w:r>
              <w:rPr>
                <w:rFonts w:ascii="Times New Roman" w:eastAsia="仿宋_GB2312" w:hAnsi="Times New Roman" w:hint="eastAsia"/>
                <w:color w:val="000000"/>
                <w:sz w:val="28"/>
                <w:szCs w:val="28"/>
              </w:rPr>
              <w:t>09:30-12:30</w:t>
            </w:r>
            <w:r>
              <w:rPr>
                <w:rFonts w:ascii="Times New Roman" w:eastAsia="仿宋_GB2312" w:hAnsi="Times New Roman" w:hint="eastAsia"/>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hint="eastAsia"/>
                <w:color w:val="000000"/>
                <w:sz w:val="28"/>
                <w:szCs w:val="28"/>
              </w:rPr>
              <w:t>上午：</w:t>
            </w:r>
            <w:r>
              <w:rPr>
                <w:rFonts w:ascii="Times New Roman" w:eastAsia="仿宋_GB2312" w:hAnsi="Times New Roman"/>
                <w:color w:val="000000"/>
                <w:sz w:val="28"/>
                <w:szCs w:val="28"/>
              </w:rPr>
              <w:t>10:00-13:00</w:t>
            </w:r>
            <w:r>
              <w:rPr>
                <w:rFonts w:ascii="Times New Roman" w:eastAsia="仿宋_GB2312" w:hAnsi="Times New Roman" w:hint="eastAsia"/>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地址：</w:t>
            </w:r>
            <w:r w:rsidR="00CD47F1">
              <w:rPr>
                <w:rFonts w:ascii="Times New Roman" w:eastAsia="仿宋_GB2312" w:hAnsi="Times New Roman" w:hint="eastAsia"/>
                <w:color w:val="000000"/>
                <w:sz w:val="28"/>
                <w:szCs w:val="28"/>
              </w:rPr>
              <w:t>西藏那曲嘉黎县温州路公安局</w:t>
            </w:r>
          </w:p>
        </w:tc>
      </w:tr>
      <w:tr w:rsidR="003D5690" w:rsidTr="00B245C4">
        <w:trPr>
          <w:trHeight w:val="1254"/>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监督投诉</w:t>
            </w:r>
            <w:r>
              <w:rPr>
                <w:rFonts w:ascii="Times New Roman" w:eastAsia="仿宋_GB2312" w:hAnsi="Times New Roman" w:hint="eastAsia"/>
                <w:color w:val="000000"/>
                <w:spacing w:val="-20"/>
                <w:sz w:val="28"/>
                <w:szCs w:val="28"/>
              </w:rPr>
              <w:t>机构及电话</w:t>
            </w:r>
          </w:p>
        </w:tc>
        <w:tc>
          <w:tcPr>
            <w:tcW w:w="7990" w:type="dxa"/>
            <w:gridSpan w:val="3"/>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注意事项</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备注</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p>
        </w:tc>
      </w:tr>
    </w:tbl>
    <w:p w:rsidR="003D5690" w:rsidRDefault="003D5690" w:rsidP="003D5690"/>
    <w:p w:rsidR="003D5690" w:rsidRDefault="003D5690" w:rsidP="003D5690"/>
    <w:p w:rsidR="003D5690" w:rsidRDefault="003D5690" w:rsidP="003D5690"/>
    <w:p w:rsidR="003D5690" w:rsidRDefault="00B245C4" w:rsidP="003D5690">
      <w:pPr>
        <w:jc w:val="center"/>
        <w:rPr>
          <w:rFonts w:ascii="宋体"/>
          <w:b/>
          <w:color w:val="000000"/>
          <w:sz w:val="44"/>
          <w:szCs w:val="44"/>
        </w:rPr>
      </w:pPr>
      <w:r>
        <w:rPr>
          <w:rFonts w:ascii="宋体" w:hAnsi="宋体" w:hint="eastAsia"/>
          <w:b/>
          <w:color w:val="000000"/>
          <w:sz w:val="44"/>
          <w:szCs w:val="44"/>
        </w:rPr>
        <w:lastRenderedPageBreak/>
        <w:t>那曲地区</w:t>
      </w:r>
      <w:r w:rsidR="00CD47F1">
        <w:rPr>
          <w:rFonts w:ascii="宋体" w:hAnsi="宋体" w:hint="eastAsia"/>
          <w:b/>
          <w:color w:val="000000"/>
          <w:sz w:val="44"/>
          <w:szCs w:val="44"/>
        </w:rPr>
        <w:t>嘉黎县公安局</w:t>
      </w:r>
      <w:r w:rsidR="003D5690">
        <w:rPr>
          <w:rFonts w:ascii="宋体" w:hAnsi="宋体" w:hint="eastAsia"/>
          <w:b/>
          <w:color w:val="000000"/>
          <w:sz w:val="44"/>
          <w:szCs w:val="44"/>
        </w:rPr>
        <w:t>行政处罚服务指南</w:t>
      </w:r>
    </w:p>
    <w:p w:rsidR="003D5690" w:rsidRPr="004453DF" w:rsidRDefault="003D5690" w:rsidP="003D5690">
      <w:pPr>
        <w:rPr>
          <w:rFonts w:ascii="仿宋" w:eastAsia="仿宋" w:hAnsi="仿宋"/>
          <w:bCs/>
          <w:color w:val="000000"/>
          <w:sz w:val="28"/>
          <w:szCs w:val="28"/>
        </w:rPr>
      </w:pPr>
      <w:r w:rsidRPr="004453DF">
        <w:rPr>
          <w:rFonts w:ascii="仿宋" w:eastAsia="仿宋" w:hAnsi="仿宋" w:hint="eastAsia"/>
          <w:bCs/>
          <w:color w:val="000000"/>
          <w:sz w:val="28"/>
          <w:szCs w:val="28"/>
        </w:rPr>
        <w:t>序号：172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53"/>
        <w:gridCol w:w="4173"/>
        <w:gridCol w:w="1583"/>
        <w:gridCol w:w="2234"/>
      </w:tblGrid>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职权编码</w:t>
            </w:r>
          </w:p>
        </w:tc>
        <w:tc>
          <w:tcPr>
            <w:tcW w:w="4173" w:type="dxa"/>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GAJCF-153</w:t>
            </w:r>
          </w:p>
        </w:tc>
        <w:tc>
          <w:tcPr>
            <w:tcW w:w="158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职权类别</w:t>
            </w:r>
          </w:p>
        </w:tc>
        <w:tc>
          <w:tcPr>
            <w:tcW w:w="223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行政处罚</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职权名称</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对</w:t>
            </w:r>
            <w:r>
              <w:rPr>
                <w:rFonts w:ascii="仿宋_GB2312" w:eastAsia="仿宋_GB2312" w:hint="eastAsia"/>
                <w:sz w:val="28"/>
                <w:szCs w:val="28"/>
              </w:rPr>
              <w:t>不履行国际联网备案职责</w:t>
            </w:r>
            <w:r>
              <w:rPr>
                <w:rFonts w:ascii="Times New Roman" w:eastAsia="仿宋_GB2312" w:hAnsi="Times New Roman" w:hint="eastAsia"/>
                <w:color w:val="000000"/>
                <w:sz w:val="28"/>
                <w:szCs w:val="28"/>
              </w:rPr>
              <w:t>的处罚</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子项名称</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行使主体</w:t>
            </w:r>
          </w:p>
        </w:tc>
        <w:tc>
          <w:tcPr>
            <w:tcW w:w="7990" w:type="dxa"/>
            <w:gridSpan w:val="3"/>
            <w:vAlign w:val="center"/>
          </w:tcPr>
          <w:p w:rsidR="003D5690" w:rsidRDefault="00B245C4"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3D5690" w:rsidTr="00B245C4">
        <w:trPr>
          <w:trHeight w:val="692"/>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承办机构及电话</w:t>
            </w:r>
          </w:p>
        </w:tc>
        <w:tc>
          <w:tcPr>
            <w:tcW w:w="5756" w:type="dxa"/>
            <w:gridSpan w:val="2"/>
            <w:vAlign w:val="center"/>
          </w:tcPr>
          <w:p w:rsidR="003D5690" w:rsidRDefault="00D13C4B" w:rsidP="00B245C4">
            <w:pPr>
              <w:spacing w:line="58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234" w:type="dxa"/>
            <w:vAlign w:val="center"/>
          </w:tcPr>
          <w:p w:rsidR="003D5690" w:rsidRDefault="0032301E"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0896-</w:t>
            </w:r>
            <w:r w:rsidR="007D7551">
              <w:rPr>
                <w:rFonts w:ascii="Times New Roman" w:eastAsia="仿宋_GB2312" w:hAnsi="Times New Roman"/>
                <w:color w:val="000000"/>
                <w:sz w:val="28"/>
                <w:szCs w:val="28"/>
              </w:rPr>
              <w:t>3632153</w:t>
            </w:r>
          </w:p>
        </w:tc>
      </w:tr>
      <w:tr w:rsidR="003D5690" w:rsidTr="00B245C4">
        <w:trPr>
          <w:trHeight w:val="899"/>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设定依据</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仿宋_GB2312" w:eastAsia="仿宋_GB2312" w:hint="eastAsia"/>
                <w:sz w:val="28"/>
                <w:szCs w:val="28"/>
              </w:rPr>
              <w:t>《计算机信息网络国际联网安全保护管理办法》</w:t>
            </w:r>
            <w:r>
              <w:rPr>
                <w:rFonts w:ascii="仿宋_GB2312" w:eastAsia="仿宋_GB2312" w:hint="eastAsia"/>
                <w:bCs/>
                <w:sz w:val="28"/>
                <w:szCs w:val="28"/>
              </w:rPr>
              <w:t>第十一条、第十二条、二十三条</w:t>
            </w:r>
          </w:p>
        </w:tc>
      </w:tr>
      <w:tr w:rsidR="003D5690" w:rsidTr="00B245C4">
        <w:trPr>
          <w:trHeight w:val="1778"/>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违法违规行为</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仿宋_GB2312" w:eastAsia="仿宋_GB2312" w:hint="eastAsia"/>
                <w:sz w:val="28"/>
                <w:szCs w:val="28"/>
              </w:rPr>
              <w:t>不履行国际联网备案职责</w:t>
            </w:r>
          </w:p>
        </w:tc>
      </w:tr>
      <w:tr w:rsidR="003D5690" w:rsidTr="00B245C4">
        <w:trPr>
          <w:trHeight w:val="1883"/>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处罚种类</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1</w:t>
            </w:r>
            <w:r>
              <w:rPr>
                <w:rFonts w:ascii="Times New Roman" w:eastAsia="仿宋_GB2312" w:hAnsi="Times New Roman" w:hint="eastAsia"/>
                <w:color w:val="000000"/>
                <w:sz w:val="28"/>
                <w:szCs w:val="28"/>
              </w:rPr>
              <w:t>．警告；</w:t>
            </w:r>
            <w:r>
              <w:rPr>
                <w:rFonts w:ascii="Times New Roman" w:eastAsia="仿宋_GB2312" w:hAnsi="Times New Roman"/>
                <w:color w:val="000000"/>
                <w:sz w:val="28"/>
                <w:szCs w:val="28"/>
              </w:rPr>
              <w:t>2</w:t>
            </w:r>
            <w:r>
              <w:rPr>
                <w:rFonts w:ascii="Times New Roman" w:eastAsia="仿宋_GB2312" w:hAnsi="Times New Roman" w:hint="eastAsia"/>
                <w:color w:val="000000"/>
                <w:sz w:val="28"/>
                <w:szCs w:val="28"/>
              </w:rPr>
              <w:t>．停机整顿。</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基本流程</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发现违法行为</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告知违法事实</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制作强制措施或者一般处罚程序决定书</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制作笔录</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及时送达</w:t>
            </w:r>
          </w:p>
        </w:tc>
      </w:tr>
      <w:tr w:rsidR="003D5690" w:rsidTr="00B245C4">
        <w:trPr>
          <w:trHeight w:val="1254"/>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和地址</w:t>
            </w:r>
          </w:p>
        </w:tc>
        <w:tc>
          <w:tcPr>
            <w:tcW w:w="7990"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夏季</w:t>
            </w: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上午：</w:t>
            </w:r>
            <w:r>
              <w:rPr>
                <w:rFonts w:ascii="Times New Roman" w:eastAsia="仿宋_GB2312" w:hAnsi="Times New Roman" w:hint="eastAsia"/>
                <w:color w:val="000000"/>
                <w:sz w:val="28"/>
                <w:szCs w:val="28"/>
              </w:rPr>
              <w:t>09:30-12:30</w:t>
            </w:r>
            <w:r>
              <w:rPr>
                <w:rFonts w:ascii="Times New Roman" w:eastAsia="仿宋_GB2312" w:hAnsi="Times New Roman" w:hint="eastAsia"/>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hint="eastAsia"/>
                <w:color w:val="000000"/>
                <w:sz w:val="28"/>
                <w:szCs w:val="28"/>
              </w:rPr>
              <w:t>上午：</w:t>
            </w:r>
            <w:r>
              <w:rPr>
                <w:rFonts w:ascii="Times New Roman" w:eastAsia="仿宋_GB2312" w:hAnsi="Times New Roman"/>
                <w:color w:val="000000"/>
                <w:sz w:val="28"/>
                <w:szCs w:val="28"/>
              </w:rPr>
              <w:t>10:00-13:00</w:t>
            </w:r>
            <w:r>
              <w:rPr>
                <w:rFonts w:ascii="Times New Roman" w:eastAsia="仿宋_GB2312" w:hAnsi="Times New Roman" w:hint="eastAsia"/>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地址：</w:t>
            </w:r>
            <w:r w:rsidR="00CD47F1">
              <w:rPr>
                <w:rFonts w:ascii="Times New Roman" w:eastAsia="仿宋_GB2312" w:hAnsi="Times New Roman" w:hint="eastAsia"/>
                <w:color w:val="000000"/>
                <w:sz w:val="28"/>
                <w:szCs w:val="28"/>
              </w:rPr>
              <w:t>西藏那曲嘉黎县温州路公安局</w:t>
            </w:r>
          </w:p>
        </w:tc>
      </w:tr>
      <w:tr w:rsidR="003D5690" w:rsidTr="00B245C4">
        <w:trPr>
          <w:trHeight w:val="1254"/>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监督投诉</w:t>
            </w:r>
            <w:r>
              <w:rPr>
                <w:rFonts w:ascii="Times New Roman" w:eastAsia="仿宋_GB2312" w:hAnsi="Times New Roman" w:hint="eastAsia"/>
                <w:color w:val="000000"/>
                <w:spacing w:val="-20"/>
                <w:sz w:val="28"/>
                <w:szCs w:val="28"/>
              </w:rPr>
              <w:t>机构及电话</w:t>
            </w:r>
          </w:p>
        </w:tc>
        <w:tc>
          <w:tcPr>
            <w:tcW w:w="7990" w:type="dxa"/>
            <w:gridSpan w:val="3"/>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注意事项</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备注</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p>
        </w:tc>
      </w:tr>
    </w:tbl>
    <w:p w:rsidR="003D5690" w:rsidRDefault="003D5690" w:rsidP="003D5690"/>
    <w:p w:rsidR="003D5690" w:rsidRDefault="003D5690" w:rsidP="003D5690"/>
    <w:p w:rsidR="003D5690" w:rsidRDefault="00B245C4" w:rsidP="003D5690">
      <w:pPr>
        <w:jc w:val="center"/>
        <w:rPr>
          <w:rFonts w:ascii="宋体"/>
          <w:b/>
          <w:color w:val="000000"/>
          <w:sz w:val="44"/>
          <w:szCs w:val="44"/>
        </w:rPr>
      </w:pPr>
      <w:r>
        <w:rPr>
          <w:rFonts w:ascii="宋体" w:hAnsi="宋体" w:hint="eastAsia"/>
          <w:b/>
          <w:color w:val="000000"/>
          <w:sz w:val="44"/>
          <w:szCs w:val="44"/>
        </w:rPr>
        <w:lastRenderedPageBreak/>
        <w:t>那曲地区</w:t>
      </w:r>
      <w:r w:rsidR="00CD47F1">
        <w:rPr>
          <w:rFonts w:ascii="宋体" w:hAnsi="宋体" w:hint="eastAsia"/>
          <w:b/>
          <w:color w:val="000000"/>
          <w:sz w:val="44"/>
          <w:szCs w:val="44"/>
        </w:rPr>
        <w:t>嘉黎县公安局</w:t>
      </w:r>
      <w:r w:rsidR="003D5690">
        <w:rPr>
          <w:rFonts w:ascii="宋体" w:hAnsi="宋体" w:hint="eastAsia"/>
          <w:b/>
          <w:color w:val="000000"/>
          <w:sz w:val="44"/>
          <w:szCs w:val="44"/>
        </w:rPr>
        <w:t>行政处罚服务指南</w:t>
      </w:r>
    </w:p>
    <w:p w:rsidR="003D5690" w:rsidRPr="004453DF" w:rsidRDefault="003D5690" w:rsidP="003D5690">
      <w:pPr>
        <w:rPr>
          <w:rFonts w:ascii="仿宋" w:eastAsia="仿宋" w:hAnsi="仿宋"/>
          <w:bCs/>
          <w:color w:val="000000"/>
          <w:sz w:val="28"/>
          <w:szCs w:val="28"/>
        </w:rPr>
      </w:pPr>
      <w:r w:rsidRPr="004453DF">
        <w:rPr>
          <w:rFonts w:ascii="仿宋" w:eastAsia="仿宋" w:hAnsi="仿宋" w:hint="eastAsia"/>
          <w:bCs/>
          <w:color w:val="000000"/>
          <w:sz w:val="28"/>
          <w:szCs w:val="28"/>
        </w:rPr>
        <w:t>序号：173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53"/>
        <w:gridCol w:w="4173"/>
        <w:gridCol w:w="1583"/>
        <w:gridCol w:w="2234"/>
      </w:tblGrid>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职权编码</w:t>
            </w:r>
          </w:p>
        </w:tc>
        <w:tc>
          <w:tcPr>
            <w:tcW w:w="4173" w:type="dxa"/>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GAJCF-154</w:t>
            </w:r>
          </w:p>
        </w:tc>
        <w:tc>
          <w:tcPr>
            <w:tcW w:w="158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职权类别</w:t>
            </w:r>
          </w:p>
        </w:tc>
        <w:tc>
          <w:tcPr>
            <w:tcW w:w="223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行政处罚</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职权名称</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对</w:t>
            </w:r>
            <w:r>
              <w:rPr>
                <w:rFonts w:ascii="仿宋_GB2312" w:eastAsia="仿宋_GB2312" w:hint="eastAsia"/>
                <w:sz w:val="28"/>
                <w:szCs w:val="28"/>
              </w:rPr>
              <w:t>制作、传播计算机病毒</w:t>
            </w:r>
            <w:r>
              <w:rPr>
                <w:rFonts w:ascii="Times New Roman" w:eastAsia="仿宋_GB2312" w:hAnsi="Times New Roman" w:hint="eastAsia"/>
                <w:color w:val="000000"/>
                <w:sz w:val="28"/>
                <w:szCs w:val="28"/>
              </w:rPr>
              <w:t>的处罚</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子项名称</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行使主体</w:t>
            </w:r>
          </w:p>
        </w:tc>
        <w:tc>
          <w:tcPr>
            <w:tcW w:w="7990" w:type="dxa"/>
            <w:gridSpan w:val="3"/>
            <w:vAlign w:val="center"/>
          </w:tcPr>
          <w:p w:rsidR="003D5690" w:rsidRDefault="00B245C4"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3D5690" w:rsidTr="00B245C4">
        <w:trPr>
          <w:trHeight w:val="692"/>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承办机构及电话</w:t>
            </w:r>
          </w:p>
        </w:tc>
        <w:tc>
          <w:tcPr>
            <w:tcW w:w="5756" w:type="dxa"/>
            <w:gridSpan w:val="2"/>
            <w:vAlign w:val="center"/>
          </w:tcPr>
          <w:p w:rsidR="003D5690" w:rsidRDefault="0032301E" w:rsidP="00B245C4">
            <w:pPr>
              <w:spacing w:line="580" w:lineRule="exact"/>
              <w:rPr>
                <w:rFonts w:ascii="Times New Roman" w:eastAsia="仿宋_GB2312" w:hAnsi="Times New Roman"/>
                <w:color w:val="000000"/>
                <w:sz w:val="28"/>
                <w:szCs w:val="28"/>
              </w:rPr>
            </w:pPr>
            <w:r>
              <w:rPr>
                <w:rFonts w:ascii="仿宋_GB2312" w:eastAsia="仿宋_GB2312" w:hint="eastAsia"/>
                <w:sz w:val="28"/>
                <w:szCs w:val="28"/>
              </w:rPr>
              <w:t>那曲地区</w:t>
            </w:r>
            <w:r w:rsidR="00CD47F1">
              <w:rPr>
                <w:rFonts w:ascii="仿宋_GB2312" w:eastAsia="仿宋_GB2312" w:hint="eastAsia"/>
                <w:sz w:val="28"/>
                <w:szCs w:val="28"/>
              </w:rPr>
              <w:t>嘉黎县公安局</w:t>
            </w:r>
          </w:p>
        </w:tc>
        <w:tc>
          <w:tcPr>
            <w:tcW w:w="2234" w:type="dxa"/>
            <w:vAlign w:val="center"/>
          </w:tcPr>
          <w:p w:rsidR="003D5690" w:rsidRDefault="0032301E"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0896-</w:t>
            </w:r>
            <w:r w:rsidR="007D7551">
              <w:rPr>
                <w:rFonts w:ascii="Times New Roman" w:eastAsia="仿宋_GB2312" w:hAnsi="Times New Roman"/>
                <w:color w:val="000000"/>
                <w:sz w:val="28"/>
                <w:szCs w:val="28"/>
              </w:rPr>
              <w:t>3632153</w:t>
            </w:r>
          </w:p>
        </w:tc>
      </w:tr>
      <w:tr w:rsidR="003D5690" w:rsidTr="00B245C4">
        <w:trPr>
          <w:trHeight w:val="899"/>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设定依据</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仿宋_GB2312" w:eastAsia="仿宋_GB2312" w:hint="eastAsia"/>
                <w:sz w:val="28"/>
                <w:szCs w:val="28"/>
              </w:rPr>
              <w:t>《计算机病毒防治管理办法》</w:t>
            </w:r>
            <w:r>
              <w:rPr>
                <w:rFonts w:ascii="仿宋_GB2312" w:eastAsia="仿宋_GB2312" w:hint="eastAsia"/>
                <w:bCs/>
                <w:sz w:val="28"/>
                <w:szCs w:val="28"/>
              </w:rPr>
              <w:t>第五条、第六条第二、三、四项</w:t>
            </w:r>
          </w:p>
        </w:tc>
      </w:tr>
      <w:tr w:rsidR="003D5690" w:rsidTr="00B245C4">
        <w:trPr>
          <w:trHeight w:val="1778"/>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违法违规行为</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仿宋_GB2312" w:eastAsia="仿宋_GB2312" w:hint="eastAsia"/>
                <w:sz w:val="28"/>
                <w:szCs w:val="28"/>
              </w:rPr>
              <w:t>制作、传播计算机病毒</w:t>
            </w:r>
          </w:p>
        </w:tc>
      </w:tr>
      <w:tr w:rsidR="003D5690" w:rsidTr="00B245C4">
        <w:trPr>
          <w:trHeight w:val="1883"/>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处罚种类</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1</w:t>
            </w:r>
            <w:r>
              <w:rPr>
                <w:rFonts w:ascii="Times New Roman" w:eastAsia="仿宋_GB2312" w:hAnsi="Times New Roman" w:hint="eastAsia"/>
                <w:color w:val="000000"/>
                <w:sz w:val="28"/>
                <w:szCs w:val="28"/>
              </w:rPr>
              <w:t>．罚款；</w:t>
            </w:r>
            <w:r>
              <w:rPr>
                <w:rFonts w:ascii="Times New Roman" w:eastAsia="仿宋_GB2312" w:hAnsi="Times New Roman"/>
                <w:color w:val="000000"/>
                <w:sz w:val="28"/>
                <w:szCs w:val="28"/>
              </w:rPr>
              <w:t>2</w:t>
            </w:r>
            <w:r>
              <w:rPr>
                <w:rFonts w:ascii="Times New Roman" w:eastAsia="仿宋_GB2312" w:hAnsi="Times New Roman" w:hint="eastAsia"/>
                <w:color w:val="000000"/>
                <w:sz w:val="28"/>
                <w:szCs w:val="28"/>
              </w:rPr>
              <w:t>．没收违法所得。</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基本流程</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发现违法行为</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告知违法事实</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制作强制措施或者一般处罚程序决定书</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制作笔录</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及时送达</w:t>
            </w:r>
          </w:p>
        </w:tc>
      </w:tr>
      <w:tr w:rsidR="003D5690" w:rsidTr="00B245C4">
        <w:trPr>
          <w:trHeight w:val="1254"/>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和地址</w:t>
            </w:r>
          </w:p>
        </w:tc>
        <w:tc>
          <w:tcPr>
            <w:tcW w:w="7990"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夏季</w:t>
            </w: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上午：</w:t>
            </w:r>
            <w:r>
              <w:rPr>
                <w:rFonts w:ascii="Times New Roman" w:eastAsia="仿宋_GB2312" w:hAnsi="Times New Roman" w:hint="eastAsia"/>
                <w:color w:val="000000"/>
                <w:sz w:val="28"/>
                <w:szCs w:val="28"/>
              </w:rPr>
              <w:t>09:30-12:30</w:t>
            </w:r>
            <w:r>
              <w:rPr>
                <w:rFonts w:ascii="Times New Roman" w:eastAsia="仿宋_GB2312" w:hAnsi="Times New Roman" w:hint="eastAsia"/>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hint="eastAsia"/>
                <w:color w:val="000000"/>
                <w:sz w:val="28"/>
                <w:szCs w:val="28"/>
              </w:rPr>
              <w:t>上午：</w:t>
            </w:r>
            <w:r>
              <w:rPr>
                <w:rFonts w:ascii="Times New Roman" w:eastAsia="仿宋_GB2312" w:hAnsi="Times New Roman"/>
                <w:color w:val="000000"/>
                <w:sz w:val="28"/>
                <w:szCs w:val="28"/>
              </w:rPr>
              <w:t>10:00-13:00</w:t>
            </w:r>
            <w:r>
              <w:rPr>
                <w:rFonts w:ascii="Times New Roman" w:eastAsia="仿宋_GB2312" w:hAnsi="Times New Roman" w:hint="eastAsia"/>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地址：</w:t>
            </w:r>
            <w:r w:rsidR="00CD47F1">
              <w:rPr>
                <w:rFonts w:ascii="Times New Roman" w:eastAsia="仿宋_GB2312" w:hAnsi="Times New Roman" w:hint="eastAsia"/>
                <w:color w:val="000000"/>
                <w:sz w:val="28"/>
                <w:szCs w:val="28"/>
              </w:rPr>
              <w:t>西藏那曲嘉黎县温州路公安局</w:t>
            </w:r>
          </w:p>
        </w:tc>
      </w:tr>
      <w:tr w:rsidR="003D5690" w:rsidTr="00B245C4">
        <w:trPr>
          <w:trHeight w:val="1254"/>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监督投诉</w:t>
            </w:r>
            <w:r>
              <w:rPr>
                <w:rFonts w:ascii="Times New Roman" w:eastAsia="仿宋_GB2312" w:hAnsi="Times New Roman" w:hint="eastAsia"/>
                <w:color w:val="000000"/>
                <w:spacing w:val="-20"/>
                <w:sz w:val="28"/>
                <w:szCs w:val="28"/>
              </w:rPr>
              <w:t>机构及电话</w:t>
            </w:r>
          </w:p>
        </w:tc>
        <w:tc>
          <w:tcPr>
            <w:tcW w:w="7990" w:type="dxa"/>
            <w:gridSpan w:val="3"/>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注意事项</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备注</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p>
        </w:tc>
      </w:tr>
    </w:tbl>
    <w:p w:rsidR="003D5690" w:rsidRDefault="003D5690" w:rsidP="003D5690"/>
    <w:p w:rsidR="003D5690" w:rsidRDefault="003D5690" w:rsidP="003D5690"/>
    <w:p w:rsidR="003D5690" w:rsidRDefault="00B245C4" w:rsidP="003D5690">
      <w:pPr>
        <w:jc w:val="center"/>
        <w:rPr>
          <w:rFonts w:ascii="宋体"/>
          <w:b/>
          <w:color w:val="000000"/>
          <w:sz w:val="44"/>
          <w:szCs w:val="44"/>
        </w:rPr>
      </w:pPr>
      <w:r>
        <w:rPr>
          <w:rFonts w:ascii="宋体" w:hAnsi="宋体" w:hint="eastAsia"/>
          <w:b/>
          <w:color w:val="000000"/>
          <w:sz w:val="44"/>
          <w:szCs w:val="44"/>
        </w:rPr>
        <w:lastRenderedPageBreak/>
        <w:t>那曲地区</w:t>
      </w:r>
      <w:r w:rsidR="00CD47F1">
        <w:rPr>
          <w:rFonts w:ascii="宋体" w:hAnsi="宋体" w:hint="eastAsia"/>
          <w:b/>
          <w:color w:val="000000"/>
          <w:sz w:val="44"/>
          <w:szCs w:val="44"/>
        </w:rPr>
        <w:t>嘉黎县公安局</w:t>
      </w:r>
      <w:r w:rsidR="003D5690">
        <w:rPr>
          <w:rFonts w:ascii="宋体" w:hAnsi="宋体" w:hint="eastAsia"/>
          <w:b/>
          <w:color w:val="000000"/>
          <w:sz w:val="44"/>
          <w:szCs w:val="44"/>
        </w:rPr>
        <w:t>行政处罚服务指南</w:t>
      </w:r>
    </w:p>
    <w:p w:rsidR="003D5690" w:rsidRPr="004453DF" w:rsidRDefault="003D5690" w:rsidP="003D5690">
      <w:pPr>
        <w:rPr>
          <w:rFonts w:ascii="仿宋" w:eastAsia="仿宋" w:hAnsi="仿宋"/>
          <w:bCs/>
          <w:color w:val="000000"/>
          <w:sz w:val="28"/>
          <w:szCs w:val="28"/>
        </w:rPr>
      </w:pPr>
      <w:r w:rsidRPr="004453DF">
        <w:rPr>
          <w:rFonts w:ascii="仿宋" w:eastAsia="仿宋" w:hAnsi="仿宋" w:hint="eastAsia"/>
          <w:bCs/>
          <w:color w:val="000000"/>
          <w:sz w:val="28"/>
          <w:szCs w:val="28"/>
        </w:rPr>
        <w:t>序号：174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53"/>
        <w:gridCol w:w="4173"/>
        <w:gridCol w:w="1583"/>
        <w:gridCol w:w="2234"/>
      </w:tblGrid>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职权编码</w:t>
            </w:r>
          </w:p>
        </w:tc>
        <w:tc>
          <w:tcPr>
            <w:tcW w:w="4173" w:type="dxa"/>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GAJCF-155</w:t>
            </w:r>
          </w:p>
        </w:tc>
        <w:tc>
          <w:tcPr>
            <w:tcW w:w="158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职权类别</w:t>
            </w:r>
          </w:p>
        </w:tc>
        <w:tc>
          <w:tcPr>
            <w:tcW w:w="223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行政处罚</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职权名称</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对</w:t>
            </w:r>
            <w:r>
              <w:rPr>
                <w:rFonts w:ascii="仿宋_GB2312" w:eastAsia="仿宋_GB2312" w:hint="eastAsia"/>
                <w:sz w:val="28"/>
                <w:szCs w:val="28"/>
              </w:rPr>
              <w:t>发布虚假计算机病毒疫情</w:t>
            </w:r>
            <w:r>
              <w:rPr>
                <w:rFonts w:ascii="Times New Roman" w:eastAsia="仿宋_GB2312" w:hAnsi="Times New Roman" w:hint="eastAsia"/>
                <w:color w:val="000000"/>
                <w:sz w:val="28"/>
                <w:szCs w:val="28"/>
              </w:rPr>
              <w:t>的处罚</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子项名称</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行使主体</w:t>
            </w:r>
          </w:p>
        </w:tc>
        <w:tc>
          <w:tcPr>
            <w:tcW w:w="7990" w:type="dxa"/>
            <w:gridSpan w:val="3"/>
            <w:vAlign w:val="center"/>
          </w:tcPr>
          <w:p w:rsidR="003D5690" w:rsidRDefault="00B245C4"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3D5690" w:rsidTr="00B245C4">
        <w:trPr>
          <w:trHeight w:val="692"/>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承办机构及电话</w:t>
            </w:r>
          </w:p>
        </w:tc>
        <w:tc>
          <w:tcPr>
            <w:tcW w:w="5756" w:type="dxa"/>
            <w:gridSpan w:val="2"/>
            <w:vAlign w:val="center"/>
          </w:tcPr>
          <w:p w:rsidR="003D5690" w:rsidRDefault="00D13C4B" w:rsidP="00B245C4">
            <w:pPr>
              <w:spacing w:line="58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234" w:type="dxa"/>
            <w:vAlign w:val="center"/>
          </w:tcPr>
          <w:p w:rsidR="003D5690" w:rsidRDefault="0032301E"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0896-</w:t>
            </w:r>
            <w:r w:rsidR="007D7551">
              <w:rPr>
                <w:rFonts w:ascii="Times New Roman" w:eastAsia="仿宋_GB2312" w:hAnsi="Times New Roman"/>
                <w:color w:val="000000"/>
                <w:sz w:val="28"/>
                <w:szCs w:val="28"/>
              </w:rPr>
              <w:t>3632153</w:t>
            </w:r>
          </w:p>
        </w:tc>
      </w:tr>
      <w:tr w:rsidR="003D5690" w:rsidTr="00B245C4">
        <w:trPr>
          <w:trHeight w:val="899"/>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设定依据</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仿宋_GB2312" w:eastAsia="仿宋_GB2312" w:hint="eastAsia"/>
                <w:sz w:val="28"/>
                <w:szCs w:val="28"/>
              </w:rPr>
              <w:t>《计算机病毒防治管理办法》</w:t>
            </w:r>
            <w:r>
              <w:rPr>
                <w:rFonts w:ascii="仿宋_GB2312" w:eastAsia="仿宋_GB2312" w:hint="eastAsia"/>
                <w:bCs/>
                <w:sz w:val="28"/>
                <w:szCs w:val="28"/>
              </w:rPr>
              <w:t>第七条、第十七条</w:t>
            </w:r>
          </w:p>
        </w:tc>
      </w:tr>
      <w:tr w:rsidR="003D5690" w:rsidTr="00B245C4">
        <w:trPr>
          <w:trHeight w:val="1778"/>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违法违规行为</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仿宋_GB2312" w:eastAsia="仿宋_GB2312" w:hint="eastAsia"/>
                <w:sz w:val="28"/>
                <w:szCs w:val="28"/>
              </w:rPr>
              <w:t>发布虚假计算机病毒疫情</w:t>
            </w:r>
          </w:p>
        </w:tc>
      </w:tr>
      <w:tr w:rsidR="003D5690" w:rsidTr="00B245C4">
        <w:trPr>
          <w:trHeight w:val="1883"/>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处罚种类</w:t>
            </w:r>
          </w:p>
        </w:tc>
        <w:tc>
          <w:tcPr>
            <w:tcW w:w="7990" w:type="dxa"/>
            <w:gridSpan w:val="3"/>
            <w:vAlign w:val="center"/>
          </w:tcPr>
          <w:p w:rsidR="003D5690" w:rsidRDefault="003D5690" w:rsidP="00B245C4">
            <w:pPr>
              <w:spacing w:line="320" w:lineRule="exact"/>
              <w:ind w:firstLineChars="100" w:firstLine="280"/>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罚款</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基本流程</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发现违法行为</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告知违法事实</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制作强制措施或者一般处罚程序决定书</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制作笔录</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及时送达</w:t>
            </w:r>
          </w:p>
        </w:tc>
      </w:tr>
      <w:tr w:rsidR="003D5690" w:rsidTr="00B245C4">
        <w:trPr>
          <w:trHeight w:val="1254"/>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和地址</w:t>
            </w:r>
          </w:p>
        </w:tc>
        <w:tc>
          <w:tcPr>
            <w:tcW w:w="7990"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夏季</w:t>
            </w: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上午：</w:t>
            </w:r>
            <w:r>
              <w:rPr>
                <w:rFonts w:ascii="Times New Roman" w:eastAsia="仿宋_GB2312" w:hAnsi="Times New Roman" w:hint="eastAsia"/>
                <w:color w:val="000000"/>
                <w:sz w:val="28"/>
                <w:szCs w:val="28"/>
              </w:rPr>
              <w:t>09:30-12:30</w:t>
            </w:r>
            <w:r>
              <w:rPr>
                <w:rFonts w:ascii="Times New Roman" w:eastAsia="仿宋_GB2312" w:hAnsi="Times New Roman" w:hint="eastAsia"/>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hint="eastAsia"/>
                <w:color w:val="000000"/>
                <w:sz w:val="28"/>
                <w:szCs w:val="28"/>
              </w:rPr>
              <w:t>上午：</w:t>
            </w:r>
            <w:r>
              <w:rPr>
                <w:rFonts w:ascii="Times New Roman" w:eastAsia="仿宋_GB2312" w:hAnsi="Times New Roman"/>
                <w:color w:val="000000"/>
                <w:sz w:val="28"/>
                <w:szCs w:val="28"/>
              </w:rPr>
              <w:t>10:00-13:00</w:t>
            </w:r>
            <w:r>
              <w:rPr>
                <w:rFonts w:ascii="Times New Roman" w:eastAsia="仿宋_GB2312" w:hAnsi="Times New Roman" w:hint="eastAsia"/>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地址：</w:t>
            </w:r>
            <w:r w:rsidR="00CD47F1">
              <w:rPr>
                <w:rFonts w:ascii="Times New Roman" w:eastAsia="仿宋_GB2312" w:hAnsi="Times New Roman" w:hint="eastAsia"/>
                <w:color w:val="000000"/>
                <w:sz w:val="28"/>
                <w:szCs w:val="28"/>
              </w:rPr>
              <w:t>西藏那曲嘉黎县温州路公安局</w:t>
            </w:r>
          </w:p>
        </w:tc>
      </w:tr>
      <w:tr w:rsidR="003D5690" w:rsidTr="00B245C4">
        <w:trPr>
          <w:trHeight w:val="1254"/>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监督投诉</w:t>
            </w:r>
            <w:r>
              <w:rPr>
                <w:rFonts w:ascii="Times New Roman" w:eastAsia="仿宋_GB2312" w:hAnsi="Times New Roman" w:hint="eastAsia"/>
                <w:color w:val="000000"/>
                <w:spacing w:val="-20"/>
                <w:sz w:val="28"/>
                <w:szCs w:val="28"/>
              </w:rPr>
              <w:t>机构及电话</w:t>
            </w:r>
          </w:p>
        </w:tc>
        <w:tc>
          <w:tcPr>
            <w:tcW w:w="7990" w:type="dxa"/>
            <w:gridSpan w:val="3"/>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注意事项</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备注</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p>
        </w:tc>
      </w:tr>
    </w:tbl>
    <w:p w:rsidR="003D5690" w:rsidRDefault="003D5690" w:rsidP="003D5690"/>
    <w:p w:rsidR="003D5690" w:rsidRDefault="003D5690" w:rsidP="003D5690"/>
    <w:p w:rsidR="003D5690" w:rsidRDefault="00B245C4" w:rsidP="003D5690">
      <w:pPr>
        <w:jc w:val="center"/>
        <w:rPr>
          <w:rFonts w:ascii="宋体"/>
          <w:b/>
          <w:color w:val="000000"/>
          <w:sz w:val="44"/>
          <w:szCs w:val="44"/>
        </w:rPr>
      </w:pPr>
      <w:r>
        <w:rPr>
          <w:rFonts w:ascii="宋体" w:hAnsi="宋体" w:hint="eastAsia"/>
          <w:b/>
          <w:color w:val="000000"/>
          <w:sz w:val="44"/>
          <w:szCs w:val="44"/>
        </w:rPr>
        <w:lastRenderedPageBreak/>
        <w:t>那曲地区</w:t>
      </w:r>
      <w:r w:rsidR="00CD47F1">
        <w:rPr>
          <w:rFonts w:ascii="宋体" w:hAnsi="宋体" w:hint="eastAsia"/>
          <w:b/>
          <w:color w:val="000000"/>
          <w:sz w:val="44"/>
          <w:szCs w:val="44"/>
        </w:rPr>
        <w:t>嘉黎县公安局</w:t>
      </w:r>
      <w:r w:rsidR="003D5690">
        <w:rPr>
          <w:rFonts w:ascii="宋体" w:hAnsi="宋体" w:hint="eastAsia"/>
          <w:b/>
          <w:color w:val="000000"/>
          <w:sz w:val="44"/>
          <w:szCs w:val="44"/>
        </w:rPr>
        <w:t>行政处罚服务指南</w:t>
      </w:r>
    </w:p>
    <w:p w:rsidR="003D5690" w:rsidRPr="004453DF" w:rsidRDefault="003D5690" w:rsidP="003D5690">
      <w:pPr>
        <w:rPr>
          <w:rFonts w:ascii="仿宋" w:eastAsia="仿宋" w:hAnsi="仿宋"/>
          <w:bCs/>
          <w:color w:val="000000"/>
          <w:sz w:val="28"/>
          <w:szCs w:val="28"/>
        </w:rPr>
      </w:pPr>
      <w:r w:rsidRPr="004453DF">
        <w:rPr>
          <w:rFonts w:ascii="仿宋" w:eastAsia="仿宋" w:hAnsi="仿宋" w:hint="eastAsia"/>
          <w:bCs/>
          <w:color w:val="000000"/>
          <w:sz w:val="28"/>
          <w:szCs w:val="28"/>
        </w:rPr>
        <w:t>序号：175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53"/>
        <w:gridCol w:w="4173"/>
        <w:gridCol w:w="1583"/>
        <w:gridCol w:w="2234"/>
      </w:tblGrid>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职权编码</w:t>
            </w:r>
          </w:p>
        </w:tc>
        <w:tc>
          <w:tcPr>
            <w:tcW w:w="4173" w:type="dxa"/>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GAJCF-156</w:t>
            </w:r>
          </w:p>
        </w:tc>
        <w:tc>
          <w:tcPr>
            <w:tcW w:w="158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职权类别</w:t>
            </w:r>
          </w:p>
        </w:tc>
        <w:tc>
          <w:tcPr>
            <w:tcW w:w="223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行政处罚</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职权名称</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对</w:t>
            </w:r>
            <w:r>
              <w:rPr>
                <w:rFonts w:ascii="仿宋_GB2312" w:eastAsia="仿宋_GB2312" w:hint="eastAsia"/>
                <w:sz w:val="28"/>
                <w:szCs w:val="28"/>
              </w:rPr>
              <w:t>未按规定上报计算机病毒分析结果</w:t>
            </w:r>
            <w:r>
              <w:rPr>
                <w:rFonts w:ascii="Times New Roman" w:eastAsia="仿宋_GB2312" w:hAnsi="Times New Roman" w:hint="eastAsia"/>
                <w:color w:val="000000"/>
                <w:sz w:val="28"/>
                <w:szCs w:val="28"/>
              </w:rPr>
              <w:t>的处罚</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子项名称</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行使主体</w:t>
            </w:r>
          </w:p>
        </w:tc>
        <w:tc>
          <w:tcPr>
            <w:tcW w:w="7990" w:type="dxa"/>
            <w:gridSpan w:val="3"/>
            <w:vAlign w:val="center"/>
          </w:tcPr>
          <w:p w:rsidR="003D5690" w:rsidRDefault="00B245C4"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3D5690" w:rsidTr="00B245C4">
        <w:trPr>
          <w:trHeight w:val="692"/>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承办机构及电话</w:t>
            </w:r>
          </w:p>
        </w:tc>
        <w:tc>
          <w:tcPr>
            <w:tcW w:w="5756" w:type="dxa"/>
            <w:gridSpan w:val="2"/>
            <w:vAlign w:val="center"/>
          </w:tcPr>
          <w:p w:rsidR="003D5690" w:rsidRDefault="0032301E" w:rsidP="00B245C4">
            <w:pPr>
              <w:spacing w:line="580" w:lineRule="exact"/>
              <w:rPr>
                <w:rFonts w:ascii="Times New Roman" w:eastAsia="仿宋_GB2312" w:hAnsi="Times New Roman"/>
                <w:color w:val="000000"/>
                <w:sz w:val="28"/>
                <w:szCs w:val="28"/>
              </w:rPr>
            </w:pPr>
            <w:r>
              <w:rPr>
                <w:rFonts w:ascii="仿宋_GB2312" w:eastAsia="仿宋_GB2312" w:hint="eastAsia"/>
                <w:sz w:val="28"/>
                <w:szCs w:val="28"/>
              </w:rPr>
              <w:t>那曲地区</w:t>
            </w:r>
            <w:r w:rsidR="00CD47F1">
              <w:rPr>
                <w:rFonts w:ascii="仿宋_GB2312" w:eastAsia="仿宋_GB2312" w:hint="eastAsia"/>
                <w:sz w:val="28"/>
                <w:szCs w:val="28"/>
              </w:rPr>
              <w:t>嘉黎县公安局</w:t>
            </w:r>
          </w:p>
        </w:tc>
        <w:tc>
          <w:tcPr>
            <w:tcW w:w="2234" w:type="dxa"/>
            <w:vAlign w:val="center"/>
          </w:tcPr>
          <w:p w:rsidR="003D5690" w:rsidRDefault="0032301E"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0896-</w:t>
            </w:r>
            <w:r w:rsidR="007D7551">
              <w:rPr>
                <w:rFonts w:ascii="Times New Roman" w:eastAsia="仿宋_GB2312" w:hAnsi="Times New Roman"/>
                <w:color w:val="000000"/>
                <w:sz w:val="28"/>
                <w:szCs w:val="28"/>
              </w:rPr>
              <w:t>3632153</w:t>
            </w:r>
          </w:p>
        </w:tc>
      </w:tr>
      <w:tr w:rsidR="003D5690" w:rsidTr="00B245C4">
        <w:trPr>
          <w:trHeight w:val="899"/>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设定依据</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仿宋_GB2312" w:eastAsia="仿宋_GB2312" w:hint="eastAsia"/>
                <w:sz w:val="28"/>
                <w:szCs w:val="28"/>
              </w:rPr>
              <w:t>《计算机病毒防治管理办法》</w:t>
            </w:r>
            <w:r>
              <w:rPr>
                <w:rFonts w:ascii="仿宋_GB2312" w:eastAsia="仿宋_GB2312" w:hint="eastAsia"/>
                <w:bCs/>
                <w:sz w:val="28"/>
                <w:szCs w:val="28"/>
              </w:rPr>
              <w:t>第八条、第九条、第十七条、第十八条</w:t>
            </w:r>
          </w:p>
        </w:tc>
      </w:tr>
      <w:tr w:rsidR="003D5690" w:rsidTr="00B245C4">
        <w:trPr>
          <w:trHeight w:val="1778"/>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违法违规行为</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仿宋_GB2312" w:eastAsia="仿宋_GB2312" w:hint="eastAsia"/>
                <w:sz w:val="28"/>
                <w:szCs w:val="28"/>
              </w:rPr>
              <w:t>未按规定上报计算机病毒分析结果</w:t>
            </w:r>
          </w:p>
        </w:tc>
      </w:tr>
      <w:tr w:rsidR="003D5690" w:rsidTr="00B245C4">
        <w:trPr>
          <w:trHeight w:val="1883"/>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处罚种类</w:t>
            </w:r>
          </w:p>
        </w:tc>
        <w:tc>
          <w:tcPr>
            <w:tcW w:w="7990" w:type="dxa"/>
            <w:gridSpan w:val="3"/>
            <w:vAlign w:val="center"/>
          </w:tcPr>
          <w:p w:rsidR="003D5690" w:rsidRDefault="003D5690" w:rsidP="00B245C4">
            <w:pPr>
              <w:spacing w:line="320" w:lineRule="exact"/>
              <w:ind w:firstLineChars="100" w:firstLine="280"/>
              <w:jc w:val="left"/>
              <w:rPr>
                <w:rFonts w:ascii="Times New Roman" w:eastAsia="仿宋_GB2312" w:hAnsi="Times New Roman"/>
                <w:color w:val="000000"/>
                <w:sz w:val="28"/>
                <w:szCs w:val="28"/>
              </w:rPr>
            </w:pPr>
            <w:r>
              <w:rPr>
                <w:rFonts w:ascii="Times New Roman" w:eastAsia="仿宋_GB2312" w:hAnsi="Times New Roman"/>
                <w:color w:val="000000"/>
                <w:sz w:val="28"/>
                <w:szCs w:val="28"/>
              </w:rPr>
              <w:t>1</w:t>
            </w:r>
            <w:r>
              <w:rPr>
                <w:rFonts w:ascii="Times New Roman" w:eastAsia="仿宋_GB2312" w:hAnsi="Times New Roman" w:hint="eastAsia"/>
                <w:color w:val="000000"/>
                <w:sz w:val="28"/>
                <w:szCs w:val="28"/>
              </w:rPr>
              <w:t>．警告；</w:t>
            </w:r>
            <w:r>
              <w:rPr>
                <w:rFonts w:ascii="Times New Roman" w:eastAsia="仿宋_GB2312" w:hAnsi="Times New Roman"/>
                <w:color w:val="000000"/>
                <w:sz w:val="28"/>
                <w:szCs w:val="28"/>
              </w:rPr>
              <w:t>2</w:t>
            </w:r>
            <w:r>
              <w:rPr>
                <w:rFonts w:ascii="Times New Roman" w:eastAsia="仿宋_GB2312" w:hAnsi="Times New Roman" w:hint="eastAsia"/>
                <w:color w:val="000000"/>
                <w:sz w:val="28"/>
                <w:szCs w:val="28"/>
              </w:rPr>
              <w:t>．罚款；</w:t>
            </w:r>
            <w:r>
              <w:rPr>
                <w:rFonts w:ascii="Times New Roman" w:eastAsia="仿宋_GB2312" w:hAnsi="Times New Roman"/>
                <w:color w:val="000000"/>
                <w:sz w:val="28"/>
                <w:szCs w:val="28"/>
              </w:rPr>
              <w:t>3</w:t>
            </w:r>
            <w:r>
              <w:rPr>
                <w:rFonts w:ascii="Times New Roman" w:eastAsia="仿宋_GB2312" w:hAnsi="Times New Roman" w:hint="eastAsia"/>
                <w:color w:val="000000"/>
                <w:sz w:val="28"/>
                <w:szCs w:val="28"/>
              </w:rPr>
              <w:t>．取消机构产品检测资格</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基本流程</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发现违法行为</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告知违法事实</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制作强制措施或者一般处罚程序决定书</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制作笔录</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及时送达</w:t>
            </w:r>
          </w:p>
        </w:tc>
      </w:tr>
      <w:tr w:rsidR="003D5690" w:rsidTr="00B245C4">
        <w:trPr>
          <w:trHeight w:val="1254"/>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和地址</w:t>
            </w:r>
          </w:p>
        </w:tc>
        <w:tc>
          <w:tcPr>
            <w:tcW w:w="7990"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夏季</w:t>
            </w: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上午：</w:t>
            </w:r>
            <w:r>
              <w:rPr>
                <w:rFonts w:ascii="Times New Roman" w:eastAsia="仿宋_GB2312" w:hAnsi="Times New Roman" w:hint="eastAsia"/>
                <w:color w:val="000000"/>
                <w:sz w:val="28"/>
                <w:szCs w:val="28"/>
              </w:rPr>
              <w:t>09:30-12:30</w:t>
            </w:r>
            <w:r>
              <w:rPr>
                <w:rFonts w:ascii="Times New Roman" w:eastAsia="仿宋_GB2312" w:hAnsi="Times New Roman" w:hint="eastAsia"/>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hint="eastAsia"/>
                <w:color w:val="000000"/>
                <w:sz w:val="28"/>
                <w:szCs w:val="28"/>
              </w:rPr>
              <w:t>上午：</w:t>
            </w:r>
            <w:r>
              <w:rPr>
                <w:rFonts w:ascii="Times New Roman" w:eastAsia="仿宋_GB2312" w:hAnsi="Times New Roman"/>
                <w:color w:val="000000"/>
                <w:sz w:val="28"/>
                <w:szCs w:val="28"/>
              </w:rPr>
              <w:t>10:00-13:00</w:t>
            </w:r>
            <w:r>
              <w:rPr>
                <w:rFonts w:ascii="Times New Roman" w:eastAsia="仿宋_GB2312" w:hAnsi="Times New Roman" w:hint="eastAsia"/>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地址：</w:t>
            </w:r>
            <w:r w:rsidR="00CD47F1">
              <w:rPr>
                <w:rFonts w:ascii="Times New Roman" w:eastAsia="仿宋_GB2312" w:hAnsi="Times New Roman" w:hint="eastAsia"/>
                <w:color w:val="000000"/>
                <w:sz w:val="28"/>
                <w:szCs w:val="28"/>
              </w:rPr>
              <w:t>西藏那曲嘉黎县温州路公安局</w:t>
            </w:r>
          </w:p>
        </w:tc>
      </w:tr>
      <w:tr w:rsidR="003D5690" w:rsidTr="00B245C4">
        <w:trPr>
          <w:trHeight w:val="1254"/>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监督投诉</w:t>
            </w:r>
            <w:r>
              <w:rPr>
                <w:rFonts w:ascii="Times New Roman" w:eastAsia="仿宋_GB2312" w:hAnsi="Times New Roman" w:hint="eastAsia"/>
                <w:color w:val="000000"/>
                <w:spacing w:val="-20"/>
                <w:sz w:val="28"/>
                <w:szCs w:val="28"/>
              </w:rPr>
              <w:t>机构及电话</w:t>
            </w:r>
          </w:p>
        </w:tc>
        <w:tc>
          <w:tcPr>
            <w:tcW w:w="7990" w:type="dxa"/>
            <w:gridSpan w:val="3"/>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注意事项</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备注</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p>
        </w:tc>
      </w:tr>
    </w:tbl>
    <w:p w:rsidR="003D5690" w:rsidRDefault="003D5690" w:rsidP="003D5690"/>
    <w:p w:rsidR="003D5690" w:rsidRDefault="003D5690" w:rsidP="003D5690"/>
    <w:p w:rsidR="003D5690" w:rsidRDefault="00B245C4" w:rsidP="003D5690">
      <w:pPr>
        <w:jc w:val="center"/>
        <w:rPr>
          <w:rFonts w:ascii="宋体"/>
          <w:b/>
          <w:color w:val="000000"/>
          <w:sz w:val="44"/>
          <w:szCs w:val="44"/>
        </w:rPr>
      </w:pPr>
      <w:r>
        <w:rPr>
          <w:rFonts w:ascii="宋体" w:hAnsi="宋体" w:hint="eastAsia"/>
          <w:b/>
          <w:color w:val="000000"/>
          <w:sz w:val="44"/>
          <w:szCs w:val="44"/>
        </w:rPr>
        <w:lastRenderedPageBreak/>
        <w:t>那曲地区</w:t>
      </w:r>
      <w:r w:rsidR="00CD47F1">
        <w:rPr>
          <w:rFonts w:ascii="宋体" w:hAnsi="宋体" w:hint="eastAsia"/>
          <w:b/>
          <w:color w:val="000000"/>
          <w:sz w:val="44"/>
          <w:szCs w:val="44"/>
        </w:rPr>
        <w:t>嘉黎县公安局</w:t>
      </w:r>
      <w:r w:rsidR="003D5690">
        <w:rPr>
          <w:rFonts w:ascii="宋体" w:hAnsi="宋体" w:hint="eastAsia"/>
          <w:b/>
          <w:color w:val="000000"/>
          <w:sz w:val="44"/>
          <w:szCs w:val="44"/>
        </w:rPr>
        <w:t>行政处罚服务指南</w:t>
      </w:r>
    </w:p>
    <w:p w:rsidR="003D5690" w:rsidRPr="004453DF" w:rsidRDefault="003D5690" w:rsidP="003D5690">
      <w:pPr>
        <w:rPr>
          <w:rFonts w:ascii="仿宋" w:eastAsia="仿宋" w:hAnsi="仿宋"/>
          <w:bCs/>
          <w:color w:val="000000"/>
          <w:sz w:val="28"/>
          <w:szCs w:val="28"/>
        </w:rPr>
      </w:pPr>
      <w:r w:rsidRPr="004453DF">
        <w:rPr>
          <w:rFonts w:ascii="仿宋" w:eastAsia="仿宋" w:hAnsi="仿宋" w:hint="eastAsia"/>
          <w:bCs/>
          <w:color w:val="000000"/>
          <w:sz w:val="28"/>
          <w:szCs w:val="28"/>
        </w:rPr>
        <w:t>序号：176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53"/>
        <w:gridCol w:w="4173"/>
        <w:gridCol w:w="1583"/>
        <w:gridCol w:w="2234"/>
      </w:tblGrid>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职权编码</w:t>
            </w:r>
          </w:p>
        </w:tc>
        <w:tc>
          <w:tcPr>
            <w:tcW w:w="4173" w:type="dxa"/>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GAJCF-157</w:t>
            </w:r>
          </w:p>
        </w:tc>
        <w:tc>
          <w:tcPr>
            <w:tcW w:w="158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职权类别</w:t>
            </w:r>
          </w:p>
        </w:tc>
        <w:tc>
          <w:tcPr>
            <w:tcW w:w="223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行政处罚</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职权名称</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对</w:t>
            </w:r>
            <w:r>
              <w:rPr>
                <w:rFonts w:ascii="仿宋_GB2312" w:eastAsia="仿宋_GB2312" w:hint="eastAsia"/>
                <w:sz w:val="28"/>
                <w:szCs w:val="28"/>
              </w:rPr>
              <w:t>未建立计算机病毒防治管理制度</w:t>
            </w:r>
            <w:r>
              <w:rPr>
                <w:rFonts w:ascii="Times New Roman" w:eastAsia="仿宋_GB2312" w:hAnsi="Times New Roman" w:hint="eastAsia"/>
                <w:color w:val="000000"/>
                <w:sz w:val="28"/>
                <w:szCs w:val="28"/>
              </w:rPr>
              <w:t>的处罚</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子项名称</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行使主体</w:t>
            </w:r>
          </w:p>
        </w:tc>
        <w:tc>
          <w:tcPr>
            <w:tcW w:w="7990" w:type="dxa"/>
            <w:gridSpan w:val="3"/>
            <w:vAlign w:val="center"/>
          </w:tcPr>
          <w:p w:rsidR="003D5690" w:rsidRDefault="00B245C4"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3D5690" w:rsidTr="00B245C4">
        <w:trPr>
          <w:trHeight w:val="692"/>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承办机构及电话</w:t>
            </w:r>
          </w:p>
        </w:tc>
        <w:tc>
          <w:tcPr>
            <w:tcW w:w="5756" w:type="dxa"/>
            <w:gridSpan w:val="2"/>
            <w:vAlign w:val="center"/>
          </w:tcPr>
          <w:p w:rsidR="003D5690" w:rsidRDefault="0032301E" w:rsidP="00B245C4">
            <w:pPr>
              <w:spacing w:line="580" w:lineRule="exact"/>
              <w:rPr>
                <w:rFonts w:ascii="Times New Roman" w:eastAsia="仿宋_GB2312" w:hAnsi="Times New Roman"/>
                <w:color w:val="000000"/>
                <w:sz w:val="28"/>
                <w:szCs w:val="28"/>
              </w:rPr>
            </w:pPr>
            <w:r>
              <w:rPr>
                <w:rFonts w:ascii="仿宋_GB2312" w:eastAsia="仿宋_GB2312" w:hint="eastAsia"/>
                <w:sz w:val="28"/>
                <w:szCs w:val="28"/>
              </w:rPr>
              <w:t>那曲地区</w:t>
            </w:r>
            <w:r w:rsidR="00CD47F1">
              <w:rPr>
                <w:rFonts w:ascii="仿宋_GB2312" w:eastAsia="仿宋_GB2312" w:hint="eastAsia"/>
                <w:sz w:val="28"/>
                <w:szCs w:val="28"/>
              </w:rPr>
              <w:t>嘉黎县公安局</w:t>
            </w:r>
          </w:p>
        </w:tc>
        <w:tc>
          <w:tcPr>
            <w:tcW w:w="2234" w:type="dxa"/>
            <w:vAlign w:val="center"/>
          </w:tcPr>
          <w:p w:rsidR="003D5690" w:rsidRDefault="0032301E"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0896-</w:t>
            </w:r>
            <w:r w:rsidR="007D7551">
              <w:rPr>
                <w:rFonts w:ascii="Times New Roman" w:eastAsia="仿宋_GB2312" w:hAnsi="Times New Roman"/>
                <w:color w:val="000000"/>
                <w:sz w:val="28"/>
                <w:szCs w:val="28"/>
              </w:rPr>
              <w:t>3632153</w:t>
            </w:r>
          </w:p>
        </w:tc>
      </w:tr>
      <w:tr w:rsidR="003D5690" w:rsidTr="00B245C4">
        <w:trPr>
          <w:trHeight w:val="899"/>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设定依据</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仿宋_GB2312" w:eastAsia="仿宋_GB2312" w:hint="eastAsia"/>
                <w:sz w:val="28"/>
                <w:szCs w:val="28"/>
              </w:rPr>
              <w:t>《计算机病毒防治管理办法》</w:t>
            </w:r>
            <w:r>
              <w:rPr>
                <w:rFonts w:ascii="仿宋_GB2312" w:eastAsia="仿宋_GB2312" w:hint="eastAsia"/>
                <w:bCs/>
                <w:sz w:val="28"/>
                <w:szCs w:val="28"/>
              </w:rPr>
              <w:t>第十九条第二项</w:t>
            </w:r>
          </w:p>
        </w:tc>
      </w:tr>
      <w:tr w:rsidR="003D5690" w:rsidTr="00B245C4">
        <w:trPr>
          <w:trHeight w:val="1778"/>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违法违规行为</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对</w:t>
            </w:r>
            <w:r>
              <w:rPr>
                <w:rFonts w:ascii="仿宋_GB2312" w:eastAsia="仿宋_GB2312" w:hint="eastAsia"/>
                <w:sz w:val="28"/>
                <w:szCs w:val="28"/>
              </w:rPr>
              <w:t>未建立计算机病毒防治管理制度</w:t>
            </w:r>
            <w:r>
              <w:rPr>
                <w:rFonts w:ascii="Times New Roman" w:eastAsia="仿宋_GB2312" w:hAnsi="Times New Roman" w:hint="eastAsia"/>
                <w:color w:val="000000"/>
                <w:sz w:val="28"/>
                <w:szCs w:val="28"/>
              </w:rPr>
              <w:t>的。</w:t>
            </w:r>
          </w:p>
        </w:tc>
      </w:tr>
      <w:tr w:rsidR="003D5690" w:rsidTr="00B245C4">
        <w:trPr>
          <w:trHeight w:val="1883"/>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处罚种类</w:t>
            </w:r>
          </w:p>
        </w:tc>
        <w:tc>
          <w:tcPr>
            <w:tcW w:w="7990" w:type="dxa"/>
            <w:gridSpan w:val="3"/>
            <w:vAlign w:val="center"/>
          </w:tcPr>
          <w:p w:rsidR="003D5690" w:rsidRDefault="003D5690" w:rsidP="00B245C4">
            <w:pPr>
              <w:spacing w:line="320" w:lineRule="exact"/>
              <w:ind w:firstLineChars="100" w:firstLine="280"/>
              <w:jc w:val="left"/>
              <w:rPr>
                <w:rFonts w:ascii="Times New Roman" w:eastAsia="仿宋_GB2312" w:hAnsi="Times New Roman"/>
                <w:color w:val="000000"/>
                <w:sz w:val="28"/>
                <w:szCs w:val="28"/>
              </w:rPr>
            </w:pPr>
            <w:r>
              <w:rPr>
                <w:rFonts w:ascii="Times New Roman" w:eastAsia="仿宋_GB2312" w:hAnsi="Times New Roman"/>
                <w:color w:val="000000"/>
                <w:sz w:val="28"/>
                <w:szCs w:val="28"/>
              </w:rPr>
              <w:t>1</w:t>
            </w:r>
            <w:r>
              <w:rPr>
                <w:rFonts w:ascii="Times New Roman" w:eastAsia="仿宋_GB2312" w:hAnsi="Times New Roman" w:hint="eastAsia"/>
                <w:color w:val="000000"/>
                <w:sz w:val="28"/>
                <w:szCs w:val="28"/>
              </w:rPr>
              <w:t>．警告；</w:t>
            </w:r>
            <w:r>
              <w:rPr>
                <w:rFonts w:ascii="Times New Roman" w:eastAsia="仿宋_GB2312" w:hAnsi="Times New Roman"/>
                <w:color w:val="000000"/>
                <w:sz w:val="28"/>
                <w:szCs w:val="28"/>
              </w:rPr>
              <w:t>2</w:t>
            </w:r>
            <w:r>
              <w:rPr>
                <w:rFonts w:ascii="Times New Roman" w:eastAsia="仿宋_GB2312" w:hAnsi="Times New Roman" w:hint="eastAsia"/>
                <w:color w:val="000000"/>
                <w:sz w:val="28"/>
                <w:szCs w:val="28"/>
              </w:rPr>
              <w:t>．罚款。</w:t>
            </w:r>
            <w:r>
              <w:rPr>
                <w:rFonts w:ascii="Times New Roman" w:eastAsia="仿宋_GB2312" w:hAnsi="Times New Roman"/>
                <w:color w:val="000000"/>
                <w:sz w:val="28"/>
                <w:szCs w:val="28"/>
              </w:rPr>
              <w:t xml:space="preserve"> </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基本流程</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发现违法行为</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告知违法事实</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制作强制措施或者一般处罚程序决定书</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制作笔录</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及时送达</w:t>
            </w:r>
          </w:p>
        </w:tc>
      </w:tr>
      <w:tr w:rsidR="003D5690" w:rsidTr="00B245C4">
        <w:trPr>
          <w:trHeight w:val="1254"/>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和地址</w:t>
            </w:r>
          </w:p>
        </w:tc>
        <w:tc>
          <w:tcPr>
            <w:tcW w:w="7990"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夏季</w:t>
            </w: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上午：</w:t>
            </w:r>
            <w:r>
              <w:rPr>
                <w:rFonts w:ascii="Times New Roman" w:eastAsia="仿宋_GB2312" w:hAnsi="Times New Roman" w:hint="eastAsia"/>
                <w:color w:val="000000"/>
                <w:sz w:val="28"/>
                <w:szCs w:val="28"/>
              </w:rPr>
              <w:t>09:30-12:30</w:t>
            </w:r>
            <w:r>
              <w:rPr>
                <w:rFonts w:ascii="Times New Roman" w:eastAsia="仿宋_GB2312" w:hAnsi="Times New Roman" w:hint="eastAsia"/>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hint="eastAsia"/>
                <w:color w:val="000000"/>
                <w:sz w:val="28"/>
                <w:szCs w:val="28"/>
              </w:rPr>
              <w:t>上午：</w:t>
            </w:r>
            <w:r>
              <w:rPr>
                <w:rFonts w:ascii="Times New Roman" w:eastAsia="仿宋_GB2312" w:hAnsi="Times New Roman"/>
                <w:color w:val="000000"/>
                <w:sz w:val="28"/>
                <w:szCs w:val="28"/>
              </w:rPr>
              <w:t>10:00-13:00</w:t>
            </w:r>
            <w:r>
              <w:rPr>
                <w:rFonts w:ascii="Times New Roman" w:eastAsia="仿宋_GB2312" w:hAnsi="Times New Roman" w:hint="eastAsia"/>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地址：</w:t>
            </w:r>
            <w:r w:rsidR="00CD47F1">
              <w:rPr>
                <w:rFonts w:ascii="Times New Roman" w:eastAsia="仿宋_GB2312" w:hAnsi="Times New Roman" w:hint="eastAsia"/>
                <w:color w:val="000000"/>
                <w:sz w:val="28"/>
                <w:szCs w:val="28"/>
              </w:rPr>
              <w:t>西藏那曲嘉黎县温州路公安局</w:t>
            </w:r>
          </w:p>
        </w:tc>
      </w:tr>
      <w:tr w:rsidR="003D5690" w:rsidTr="00B245C4">
        <w:trPr>
          <w:trHeight w:val="1254"/>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监督投诉</w:t>
            </w:r>
            <w:r>
              <w:rPr>
                <w:rFonts w:ascii="Times New Roman" w:eastAsia="仿宋_GB2312" w:hAnsi="Times New Roman" w:hint="eastAsia"/>
                <w:color w:val="000000"/>
                <w:spacing w:val="-20"/>
                <w:sz w:val="28"/>
                <w:szCs w:val="28"/>
              </w:rPr>
              <w:t>机构及电话</w:t>
            </w:r>
          </w:p>
        </w:tc>
        <w:tc>
          <w:tcPr>
            <w:tcW w:w="7990" w:type="dxa"/>
            <w:gridSpan w:val="3"/>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注意事项</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备注</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p>
        </w:tc>
      </w:tr>
    </w:tbl>
    <w:p w:rsidR="003D5690" w:rsidRDefault="003D5690" w:rsidP="003D5690"/>
    <w:p w:rsidR="003D5690" w:rsidRDefault="003D5690" w:rsidP="003D5690"/>
    <w:p w:rsidR="003D5690" w:rsidRDefault="00B245C4" w:rsidP="003D5690">
      <w:pPr>
        <w:spacing w:line="580" w:lineRule="exact"/>
        <w:jc w:val="center"/>
        <w:rPr>
          <w:rFonts w:ascii="宋体" w:hAnsi="宋体"/>
          <w:b/>
          <w:color w:val="000000"/>
          <w:sz w:val="44"/>
          <w:szCs w:val="44"/>
        </w:rPr>
      </w:pPr>
      <w:r>
        <w:rPr>
          <w:rFonts w:ascii="宋体" w:hAnsi="宋体" w:hint="eastAsia"/>
          <w:b/>
          <w:color w:val="000000"/>
          <w:sz w:val="44"/>
          <w:szCs w:val="44"/>
        </w:rPr>
        <w:lastRenderedPageBreak/>
        <w:t>那曲地区</w:t>
      </w:r>
      <w:r w:rsidR="00CD47F1">
        <w:rPr>
          <w:rFonts w:ascii="宋体" w:hAnsi="宋体" w:hint="eastAsia"/>
          <w:b/>
          <w:color w:val="000000"/>
          <w:sz w:val="44"/>
          <w:szCs w:val="44"/>
        </w:rPr>
        <w:t>嘉黎县公安局</w:t>
      </w:r>
      <w:r w:rsidR="003D5690">
        <w:rPr>
          <w:rFonts w:ascii="宋体" w:hAnsi="宋体"/>
          <w:b/>
          <w:color w:val="000000"/>
          <w:sz w:val="44"/>
          <w:szCs w:val="44"/>
        </w:rPr>
        <w:t>行政</w:t>
      </w:r>
      <w:r w:rsidR="003D5690">
        <w:rPr>
          <w:rFonts w:ascii="宋体" w:hAnsi="宋体" w:hint="eastAsia"/>
          <w:b/>
          <w:color w:val="000000"/>
          <w:sz w:val="44"/>
          <w:szCs w:val="44"/>
        </w:rPr>
        <w:t>处罚</w:t>
      </w:r>
      <w:r w:rsidR="003D5690">
        <w:rPr>
          <w:rFonts w:ascii="宋体" w:hAnsi="宋体"/>
          <w:b/>
          <w:color w:val="000000"/>
          <w:sz w:val="44"/>
          <w:szCs w:val="44"/>
        </w:rPr>
        <w:t>服务指南</w:t>
      </w:r>
    </w:p>
    <w:p w:rsidR="003D5690" w:rsidRPr="004453DF" w:rsidRDefault="003D5690" w:rsidP="003D5690">
      <w:pPr>
        <w:rPr>
          <w:rFonts w:ascii="仿宋" w:eastAsia="仿宋" w:hAnsi="仿宋"/>
          <w:bCs/>
          <w:color w:val="000000"/>
          <w:sz w:val="28"/>
          <w:szCs w:val="28"/>
        </w:rPr>
      </w:pPr>
      <w:r w:rsidRPr="004453DF">
        <w:rPr>
          <w:rFonts w:ascii="仿宋" w:eastAsia="仿宋" w:hAnsi="仿宋" w:hint="eastAsia"/>
          <w:bCs/>
          <w:color w:val="000000"/>
          <w:sz w:val="28"/>
          <w:szCs w:val="28"/>
        </w:rPr>
        <w:t>序号：177</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53"/>
        <w:gridCol w:w="4173"/>
        <w:gridCol w:w="1583"/>
        <w:gridCol w:w="2234"/>
      </w:tblGrid>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173" w:type="dxa"/>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GAJCF-158</w:t>
            </w:r>
          </w:p>
        </w:tc>
        <w:tc>
          <w:tcPr>
            <w:tcW w:w="158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23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行政处罚</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990" w:type="dxa"/>
            <w:gridSpan w:val="3"/>
            <w:vAlign w:val="center"/>
          </w:tcPr>
          <w:p w:rsidR="003D5690" w:rsidRDefault="003D5690" w:rsidP="00B245C4">
            <w:pPr>
              <w:jc w:val="left"/>
              <w:rPr>
                <w:rFonts w:ascii="Times New Roman" w:eastAsia="仿宋_GB2312" w:hAnsi="Times New Roman" w:cs="宋体"/>
                <w:color w:val="000000"/>
                <w:spacing w:val="-20"/>
                <w:sz w:val="28"/>
                <w:szCs w:val="16"/>
              </w:rPr>
            </w:pPr>
            <w:r>
              <w:rPr>
                <w:rFonts w:ascii="Times New Roman" w:eastAsia="仿宋_GB2312" w:hint="eastAsia"/>
                <w:color w:val="000000"/>
                <w:spacing w:val="-20"/>
                <w:sz w:val="28"/>
                <w:szCs w:val="16"/>
              </w:rPr>
              <w:t>对机动车驾驶人违反道路交通安全法律、法规关于道路通行的一般行为的处罚</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990" w:type="dxa"/>
            <w:gridSpan w:val="3"/>
            <w:vAlign w:val="center"/>
          </w:tcPr>
          <w:p w:rsidR="003D5690" w:rsidRDefault="00B245C4"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756" w:type="dxa"/>
            <w:gridSpan w:val="2"/>
            <w:vAlign w:val="center"/>
          </w:tcPr>
          <w:p w:rsidR="003D5690" w:rsidRDefault="0032301E" w:rsidP="00B245C4">
            <w:pPr>
              <w:spacing w:line="58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234" w:type="dxa"/>
            <w:vAlign w:val="center"/>
          </w:tcPr>
          <w:p w:rsidR="003D5690" w:rsidRDefault="000E10D8"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《中华人民共和国道路交通安全法》第九十条、《那曲地区自治区道路交通安全条例》第三十九条</w:t>
            </w:r>
          </w:p>
        </w:tc>
      </w:tr>
      <w:tr w:rsidR="003D5690" w:rsidTr="00B245C4">
        <w:trPr>
          <w:trHeight w:val="1883"/>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违反道路交通安全法律、法规关于道路通行的一般行为</w:t>
            </w:r>
          </w:p>
        </w:tc>
      </w:tr>
      <w:tr w:rsidR="003D5690" w:rsidTr="00B245C4">
        <w:trPr>
          <w:trHeight w:val="1883"/>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990" w:type="dxa"/>
            <w:gridSpan w:val="3"/>
            <w:vAlign w:val="center"/>
          </w:tcPr>
          <w:p w:rsidR="003D5690" w:rsidRDefault="003D5690" w:rsidP="00B245C4">
            <w:pPr>
              <w:numPr>
                <w:ilvl w:val="0"/>
                <w:numId w:val="1"/>
              </w:num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罚款。</w:t>
            </w:r>
          </w:p>
          <w:p w:rsidR="003D5690" w:rsidRDefault="003D5690" w:rsidP="00B245C4">
            <w:pPr>
              <w:numPr>
                <w:ilvl w:val="0"/>
                <w:numId w:val="1"/>
              </w:num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达到报废标准的机动车予以报废；机动车涉及其他违法犯罪行为的，移交有关部门处理。</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发现违法</w:t>
            </w:r>
            <w:r>
              <w:rPr>
                <w:rFonts w:ascii="Times New Roman" w:eastAsia="仿宋_GB2312" w:hAnsi="Times New Roman"/>
                <w:color w:val="000000"/>
                <w:sz w:val="28"/>
                <w:szCs w:val="28"/>
              </w:rPr>
              <w:t>→</w:t>
            </w:r>
            <w:r>
              <w:rPr>
                <w:rFonts w:ascii="Times New Roman" w:eastAsia="仿宋_GB2312" w:hAnsi="Times New Roman"/>
                <w:color w:val="000000"/>
                <w:sz w:val="28"/>
                <w:szCs w:val="28"/>
              </w:rPr>
              <w:t>立案</w:t>
            </w:r>
            <w:r>
              <w:rPr>
                <w:rFonts w:ascii="Times New Roman" w:eastAsia="仿宋_GB2312" w:hAnsi="Times New Roman"/>
                <w:color w:val="000000"/>
                <w:sz w:val="28"/>
                <w:szCs w:val="28"/>
              </w:rPr>
              <w:t>→</w:t>
            </w:r>
            <w:r>
              <w:rPr>
                <w:rFonts w:ascii="Times New Roman" w:eastAsia="仿宋_GB2312" w:hAnsi="Times New Roman"/>
                <w:color w:val="000000"/>
                <w:sz w:val="28"/>
                <w:szCs w:val="28"/>
              </w:rPr>
              <w:t>调查取证</w:t>
            </w:r>
            <w:r>
              <w:rPr>
                <w:rFonts w:ascii="Times New Roman" w:eastAsia="仿宋_GB2312" w:hAnsi="Times New Roman"/>
                <w:color w:val="000000"/>
                <w:sz w:val="28"/>
                <w:szCs w:val="28"/>
              </w:rPr>
              <w:t>→</w:t>
            </w:r>
            <w:r>
              <w:rPr>
                <w:rFonts w:ascii="Times New Roman" w:eastAsia="仿宋_GB2312" w:hAnsi="Times New Roman"/>
                <w:color w:val="000000"/>
                <w:sz w:val="28"/>
                <w:szCs w:val="28"/>
              </w:rPr>
              <w:t>处罚</w:t>
            </w:r>
            <w:r>
              <w:rPr>
                <w:rFonts w:ascii="Times New Roman" w:eastAsia="仿宋_GB2312" w:hAnsi="Times New Roman"/>
                <w:color w:val="000000"/>
                <w:sz w:val="28"/>
                <w:szCs w:val="28"/>
              </w:rPr>
              <w:t>→</w:t>
            </w:r>
            <w:r>
              <w:rPr>
                <w:rFonts w:ascii="Times New Roman" w:eastAsia="仿宋_GB2312" w:hAnsi="Times New Roman"/>
                <w:color w:val="000000"/>
                <w:sz w:val="28"/>
                <w:szCs w:val="28"/>
              </w:rPr>
              <w:t>送达</w:t>
            </w:r>
            <w:r>
              <w:rPr>
                <w:rFonts w:ascii="Times New Roman" w:eastAsia="仿宋_GB2312" w:hAnsi="Times New Roman"/>
                <w:color w:val="000000"/>
                <w:sz w:val="28"/>
                <w:szCs w:val="28"/>
              </w:rPr>
              <w:t>→</w:t>
            </w:r>
            <w:r>
              <w:rPr>
                <w:rFonts w:ascii="Times New Roman" w:eastAsia="仿宋_GB2312" w:hAnsi="Times New Roman"/>
                <w:color w:val="000000"/>
                <w:sz w:val="28"/>
                <w:szCs w:val="28"/>
              </w:rPr>
              <w:t>执行</w:t>
            </w:r>
            <w:r>
              <w:rPr>
                <w:rFonts w:ascii="Times New Roman" w:eastAsia="仿宋_GB2312" w:hAnsi="Times New Roman"/>
                <w:color w:val="000000"/>
                <w:sz w:val="28"/>
                <w:szCs w:val="28"/>
              </w:rPr>
              <w:t>→</w:t>
            </w:r>
            <w:r>
              <w:rPr>
                <w:rFonts w:ascii="Times New Roman" w:eastAsia="仿宋_GB2312" w:hAnsi="Times New Roman"/>
                <w:color w:val="000000"/>
                <w:sz w:val="28"/>
                <w:szCs w:val="28"/>
              </w:rPr>
              <w:t>结案</w:t>
            </w:r>
          </w:p>
        </w:tc>
      </w:tr>
      <w:tr w:rsidR="003D5690" w:rsidTr="00B245C4">
        <w:trPr>
          <w:trHeight w:val="1254"/>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990"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夏季</w:t>
            </w: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上午：</w:t>
            </w:r>
            <w:r>
              <w:rPr>
                <w:rFonts w:ascii="Times New Roman" w:eastAsia="仿宋_GB2312" w:hAnsi="Times New Roman" w:hint="eastAsia"/>
                <w:color w:val="000000"/>
                <w:sz w:val="28"/>
                <w:szCs w:val="28"/>
              </w:rPr>
              <w:t>09:30-12:30</w:t>
            </w:r>
            <w:r>
              <w:rPr>
                <w:rFonts w:ascii="Times New Roman" w:eastAsia="仿宋_GB2312" w:hAnsi="Times New Roman" w:hint="eastAsia"/>
                <w:color w:val="000000"/>
                <w:sz w:val="28"/>
                <w:szCs w:val="28"/>
              </w:rPr>
              <w:t>；</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00</w:t>
            </w:r>
            <w:r>
              <w:rPr>
                <w:rFonts w:ascii="Times New Roman" w:eastAsia="仿宋_GB2312" w:hAnsi="Times New Roman"/>
                <w:color w:val="000000"/>
                <w:sz w:val="28"/>
                <w:szCs w:val="28"/>
              </w:rPr>
              <w:t>-13:00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地址：</w:t>
            </w:r>
            <w:r w:rsidR="00CD47F1">
              <w:rPr>
                <w:rFonts w:ascii="Times New Roman" w:eastAsia="仿宋_GB2312" w:hAnsi="Times New Roman" w:hint="eastAsia"/>
                <w:color w:val="000000"/>
                <w:sz w:val="28"/>
                <w:szCs w:val="28"/>
              </w:rPr>
              <w:t>西藏那曲嘉黎县温州路公安局</w:t>
            </w:r>
          </w:p>
        </w:tc>
      </w:tr>
      <w:tr w:rsidR="003D5690" w:rsidTr="00B245C4">
        <w:trPr>
          <w:trHeight w:val="1254"/>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990" w:type="dxa"/>
            <w:gridSpan w:val="3"/>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p>
        </w:tc>
      </w:tr>
    </w:tbl>
    <w:p w:rsidR="003D5690" w:rsidRDefault="003D5690" w:rsidP="003D5690"/>
    <w:p w:rsidR="003D5690" w:rsidRDefault="00B245C4" w:rsidP="003D5690">
      <w:pPr>
        <w:spacing w:line="580" w:lineRule="exact"/>
        <w:jc w:val="center"/>
        <w:rPr>
          <w:rFonts w:ascii="宋体" w:hAnsi="宋体"/>
          <w:b/>
          <w:color w:val="000000"/>
          <w:sz w:val="44"/>
          <w:szCs w:val="44"/>
        </w:rPr>
      </w:pPr>
      <w:r>
        <w:rPr>
          <w:rFonts w:ascii="宋体" w:hAnsi="宋体" w:hint="eastAsia"/>
          <w:b/>
          <w:color w:val="000000"/>
          <w:sz w:val="44"/>
          <w:szCs w:val="44"/>
        </w:rPr>
        <w:lastRenderedPageBreak/>
        <w:t>那曲地区</w:t>
      </w:r>
      <w:r w:rsidR="00CD47F1">
        <w:rPr>
          <w:rFonts w:ascii="宋体" w:hAnsi="宋体" w:hint="eastAsia"/>
          <w:b/>
          <w:color w:val="000000"/>
          <w:sz w:val="44"/>
          <w:szCs w:val="44"/>
        </w:rPr>
        <w:t>嘉黎县公安局</w:t>
      </w:r>
      <w:r w:rsidR="003D5690">
        <w:rPr>
          <w:rFonts w:ascii="宋体" w:hAnsi="宋体"/>
          <w:b/>
          <w:color w:val="000000"/>
          <w:sz w:val="44"/>
          <w:szCs w:val="44"/>
        </w:rPr>
        <w:t>行政</w:t>
      </w:r>
      <w:r w:rsidR="003D5690">
        <w:rPr>
          <w:rFonts w:ascii="宋体" w:hAnsi="宋体" w:hint="eastAsia"/>
          <w:b/>
          <w:color w:val="000000"/>
          <w:sz w:val="44"/>
          <w:szCs w:val="44"/>
        </w:rPr>
        <w:t>处罚</w:t>
      </w:r>
      <w:r w:rsidR="003D5690">
        <w:rPr>
          <w:rFonts w:ascii="宋体" w:hAnsi="宋体"/>
          <w:b/>
          <w:color w:val="000000"/>
          <w:sz w:val="44"/>
          <w:szCs w:val="44"/>
        </w:rPr>
        <w:t>服务指南</w:t>
      </w:r>
    </w:p>
    <w:p w:rsidR="003D5690" w:rsidRPr="004453DF" w:rsidRDefault="003D5690" w:rsidP="003D5690">
      <w:pPr>
        <w:rPr>
          <w:rFonts w:ascii="仿宋" w:eastAsia="仿宋" w:hAnsi="仿宋"/>
          <w:bCs/>
          <w:color w:val="000000"/>
          <w:sz w:val="28"/>
          <w:szCs w:val="28"/>
        </w:rPr>
      </w:pPr>
      <w:r w:rsidRPr="004453DF">
        <w:rPr>
          <w:rFonts w:ascii="仿宋" w:eastAsia="仿宋" w:hAnsi="仿宋" w:hint="eastAsia"/>
          <w:bCs/>
          <w:color w:val="000000"/>
          <w:sz w:val="28"/>
          <w:szCs w:val="28"/>
        </w:rPr>
        <w:t>序号：178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53"/>
        <w:gridCol w:w="4173"/>
        <w:gridCol w:w="1583"/>
        <w:gridCol w:w="2234"/>
      </w:tblGrid>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173" w:type="dxa"/>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GAJCF-159</w:t>
            </w:r>
          </w:p>
        </w:tc>
        <w:tc>
          <w:tcPr>
            <w:tcW w:w="158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23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行政处罚</w:t>
            </w:r>
          </w:p>
        </w:tc>
      </w:tr>
      <w:tr w:rsidR="003D5690" w:rsidTr="00B245C4">
        <w:trPr>
          <w:trHeight w:val="39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990" w:type="dxa"/>
            <w:gridSpan w:val="3"/>
            <w:vAlign w:val="center"/>
          </w:tcPr>
          <w:p w:rsidR="003D5690" w:rsidRDefault="003D5690" w:rsidP="00B245C4">
            <w:pPr>
              <w:jc w:val="left"/>
              <w:rPr>
                <w:rFonts w:ascii="宋体" w:hAnsi="宋体" w:cs="宋体"/>
                <w:sz w:val="16"/>
                <w:szCs w:val="16"/>
              </w:rPr>
            </w:pPr>
            <w:r>
              <w:rPr>
                <w:rFonts w:ascii="Times New Roman" w:eastAsia="仿宋_GB2312" w:hAnsi="Times New Roman" w:hint="eastAsia"/>
                <w:color w:val="000000"/>
                <w:sz w:val="28"/>
                <w:szCs w:val="28"/>
              </w:rPr>
              <w:t>对违反道路交通安全法律、法规关于机动车停放、临时停车规定的；机动车驾驶人不在现场或者虽在现场但拒绝立即驶离的处罚</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990" w:type="dxa"/>
            <w:gridSpan w:val="3"/>
            <w:vAlign w:val="center"/>
          </w:tcPr>
          <w:p w:rsidR="003D5690" w:rsidRDefault="00B245C4"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756" w:type="dxa"/>
            <w:gridSpan w:val="2"/>
            <w:vAlign w:val="center"/>
          </w:tcPr>
          <w:p w:rsidR="003D5690" w:rsidRDefault="0032301E" w:rsidP="00B245C4">
            <w:pPr>
              <w:spacing w:line="58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234" w:type="dxa"/>
            <w:vAlign w:val="center"/>
          </w:tcPr>
          <w:p w:rsidR="003D5690" w:rsidRDefault="000E10D8"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《中华人民共和国道路交通安全法》第九十三条、《那曲地区自治区道路交通安全条例》第八十一条</w:t>
            </w:r>
          </w:p>
        </w:tc>
      </w:tr>
      <w:tr w:rsidR="003D5690" w:rsidTr="00B245C4">
        <w:trPr>
          <w:trHeight w:val="1883"/>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反道路交通安全法律、法规关于机动车停放、临时停车规定的；机动车驾驶人不在现场或者虽在现场但拒绝立即驶离的行为</w:t>
            </w:r>
          </w:p>
        </w:tc>
      </w:tr>
      <w:tr w:rsidR="003D5690" w:rsidTr="00B245C4">
        <w:trPr>
          <w:trHeight w:val="1883"/>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罚款。</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发现违法</w:t>
            </w:r>
            <w:r>
              <w:rPr>
                <w:rFonts w:ascii="Times New Roman" w:eastAsia="仿宋_GB2312" w:hAnsi="Times New Roman"/>
                <w:color w:val="000000"/>
                <w:sz w:val="28"/>
                <w:szCs w:val="28"/>
              </w:rPr>
              <w:t>→</w:t>
            </w:r>
            <w:r>
              <w:rPr>
                <w:rFonts w:ascii="Times New Roman" w:eastAsia="仿宋_GB2312" w:hAnsi="Times New Roman"/>
                <w:color w:val="000000"/>
                <w:sz w:val="28"/>
                <w:szCs w:val="28"/>
              </w:rPr>
              <w:t>立案</w:t>
            </w:r>
            <w:r>
              <w:rPr>
                <w:rFonts w:ascii="Times New Roman" w:eastAsia="仿宋_GB2312" w:hAnsi="Times New Roman"/>
                <w:color w:val="000000"/>
                <w:sz w:val="28"/>
                <w:szCs w:val="28"/>
              </w:rPr>
              <w:t>→</w:t>
            </w:r>
            <w:r>
              <w:rPr>
                <w:rFonts w:ascii="Times New Roman" w:eastAsia="仿宋_GB2312" w:hAnsi="Times New Roman"/>
                <w:color w:val="000000"/>
                <w:sz w:val="28"/>
                <w:szCs w:val="28"/>
              </w:rPr>
              <w:t>调查取证</w:t>
            </w:r>
            <w:r>
              <w:rPr>
                <w:rFonts w:ascii="Times New Roman" w:eastAsia="仿宋_GB2312" w:hAnsi="Times New Roman"/>
                <w:color w:val="000000"/>
                <w:sz w:val="28"/>
                <w:szCs w:val="28"/>
              </w:rPr>
              <w:t>→</w:t>
            </w:r>
            <w:r>
              <w:rPr>
                <w:rFonts w:ascii="Times New Roman" w:eastAsia="仿宋_GB2312" w:hAnsi="Times New Roman"/>
                <w:color w:val="000000"/>
                <w:sz w:val="28"/>
                <w:szCs w:val="28"/>
              </w:rPr>
              <w:t>处罚</w:t>
            </w:r>
            <w:r>
              <w:rPr>
                <w:rFonts w:ascii="Times New Roman" w:eastAsia="仿宋_GB2312" w:hAnsi="Times New Roman"/>
                <w:color w:val="000000"/>
                <w:sz w:val="28"/>
                <w:szCs w:val="28"/>
              </w:rPr>
              <w:t>→</w:t>
            </w:r>
            <w:r>
              <w:rPr>
                <w:rFonts w:ascii="Times New Roman" w:eastAsia="仿宋_GB2312" w:hAnsi="Times New Roman"/>
                <w:color w:val="000000"/>
                <w:sz w:val="28"/>
                <w:szCs w:val="28"/>
              </w:rPr>
              <w:t>送达</w:t>
            </w:r>
            <w:r>
              <w:rPr>
                <w:rFonts w:ascii="Times New Roman" w:eastAsia="仿宋_GB2312" w:hAnsi="Times New Roman"/>
                <w:color w:val="000000"/>
                <w:sz w:val="28"/>
                <w:szCs w:val="28"/>
              </w:rPr>
              <w:t>→</w:t>
            </w:r>
            <w:r>
              <w:rPr>
                <w:rFonts w:ascii="Times New Roman" w:eastAsia="仿宋_GB2312" w:hAnsi="Times New Roman"/>
                <w:color w:val="000000"/>
                <w:sz w:val="28"/>
                <w:szCs w:val="28"/>
              </w:rPr>
              <w:t>执行</w:t>
            </w:r>
            <w:r>
              <w:rPr>
                <w:rFonts w:ascii="Times New Roman" w:eastAsia="仿宋_GB2312" w:hAnsi="Times New Roman"/>
                <w:color w:val="000000"/>
                <w:sz w:val="28"/>
                <w:szCs w:val="28"/>
              </w:rPr>
              <w:t>→</w:t>
            </w:r>
            <w:r>
              <w:rPr>
                <w:rFonts w:ascii="Times New Roman" w:eastAsia="仿宋_GB2312" w:hAnsi="Times New Roman"/>
                <w:color w:val="000000"/>
                <w:sz w:val="28"/>
                <w:szCs w:val="28"/>
              </w:rPr>
              <w:t>结案</w:t>
            </w:r>
          </w:p>
        </w:tc>
      </w:tr>
      <w:tr w:rsidR="003D5690" w:rsidTr="00B245C4">
        <w:trPr>
          <w:trHeight w:val="1254"/>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990"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夏季</w:t>
            </w: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上午：</w:t>
            </w:r>
            <w:r>
              <w:rPr>
                <w:rFonts w:ascii="Times New Roman" w:eastAsia="仿宋_GB2312" w:hAnsi="Times New Roman" w:hint="eastAsia"/>
                <w:color w:val="000000"/>
                <w:sz w:val="28"/>
                <w:szCs w:val="28"/>
              </w:rPr>
              <w:t>09:30-12:30</w:t>
            </w:r>
            <w:r>
              <w:rPr>
                <w:rFonts w:ascii="Times New Roman" w:eastAsia="仿宋_GB2312" w:hAnsi="Times New Roman" w:hint="eastAsia"/>
                <w:color w:val="000000"/>
                <w:sz w:val="28"/>
                <w:szCs w:val="28"/>
              </w:rPr>
              <w:t>；</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00</w:t>
            </w:r>
            <w:r>
              <w:rPr>
                <w:rFonts w:ascii="Times New Roman" w:eastAsia="仿宋_GB2312" w:hAnsi="Times New Roman"/>
                <w:color w:val="000000"/>
                <w:sz w:val="28"/>
                <w:szCs w:val="28"/>
              </w:rPr>
              <w:t>-13:00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地址：</w:t>
            </w:r>
            <w:r w:rsidR="00CD47F1">
              <w:rPr>
                <w:rFonts w:ascii="Times New Roman" w:eastAsia="仿宋_GB2312" w:hAnsi="Times New Roman" w:hint="eastAsia"/>
                <w:color w:val="000000"/>
                <w:sz w:val="28"/>
                <w:szCs w:val="28"/>
              </w:rPr>
              <w:t>西藏那曲嘉黎县温州路公安局</w:t>
            </w:r>
          </w:p>
        </w:tc>
      </w:tr>
      <w:tr w:rsidR="003D5690" w:rsidTr="00B245C4">
        <w:trPr>
          <w:trHeight w:val="1254"/>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990" w:type="dxa"/>
            <w:gridSpan w:val="3"/>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p>
        </w:tc>
      </w:tr>
    </w:tbl>
    <w:p w:rsidR="003D5690" w:rsidRDefault="003D5690" w:rsidP="003D5690"/>
    <w:p w:rsidR="003D5690" w:rsidRDefault="00B245C4" w:rsidP="003D5690">
      <w:pPr>
        <w:spacing w:line="580" w:lineRule="exact"/>
        <w:jc w:val="center"/>
        <w:rPr>
          <w:rFonts w:ascii="宋体" w:hAnsi="宋体"/>
          <w:b/>
          <w:color w:val="000000"/>
          <w:sz w:val="44"/>
          <w:szCs w:val="44"/>
        </w:rPr>
      </w:pPr>
      <w:r>
        <w:rPr>
          <w:rFonts w:ascii="宋体" w:hAnsi="宋体" w:hint="eastAsia"/>
          <w:b/>
          <w:color w:val="000000"/>
          <w:sz w:val="44"/>
          <w:szCs w:val="44"/>
        </w:rPr>
        <w:lastRenderedPageBreak/>
        <w:t>那曲地区</w:t>
      </w:r>
      <w:r w:rsidR="00CD47F1">
        <w:rPr>
          <w:rFonts w:ascii="宋体" w:hAnsi="宋体" w:hint="eastAsia"/>
          <w:b/>
          <w:color w:val="000000"/>
          <w:sz w:val="44"/>
          <w:szCs w:val="44"/>
        </w:rPr>
        <w:t>嘉黎县公安局</w:t>
      </w:r>
      <w:r w:rsidR="003D5690">
        <w:rPr>
          <w:rFonts w:ascii="宋体" w:hAnsi="宋体"/>
          <w:b/>
          <w:color w:val="000000"/>
          <w:sz w:val="44"/>
          <w:szCs w:val="44"/>
        </w:rPr>
        <w:t>行政</w:t>
      </w:r>
      <w:r w:rsidR="003D5690">
        <w:rPr>
          <w:rFonts w:ascii="宋体" w:hAnsi="宋体" w:hint="eastAsia"/>
          <w:b/>
          <w:color w:val="000000"/>
          <w:sz w:val="44"/>
          <w:szCs w:val="44"/>
        </w:rPr>
        <w:t>处罚</w:t>
      </w:r>
      <w:r w:rsidR="003D5690">
        <w:rPr>
          <w:rFonts w:ascii="宋体" w:hAnsi="宋体"/>
          <w:b/>
          <w:color w:val="000000"/>
          <w:sz w:val="44"/>
          <w:szCs w:val="44"/>
        </w:rPr>
        <w:t>服务指南</w:t>
      </w:r>
    </w:p>
    <w:p w:rsidR="003D5690" w:rsidRPr="004453DF" w:rsidRDefault="003D5690" w:rsidP="003D5690">
      <w:pPr>
        <w:rPr>
          <w:rFonts w:ascii="仿宋" w:eastAsia="仿宋" w:hAnsi="仿宋"/>
          <w:bCs/>
          <w:color w:val="000000"/>
          <w:sz w:val="28"/>
          <w:szCs w:val="28"/>
        </w:rPr>
      </w:pPr>
      <w:r w:rsidRPr="004453DF">
        <w:rPr>
          <w:rFonts w:ascii="仿宋" w:eastAsia="仿宋" w:hAnsi="仿宋" w:hint="eastAsia"/>
          <w:bCs/>
          <w:color w:val="000000"/>
          <w:sz w:val="28"/>
          <w:szCs w:val="28"/>
        </w:rPr>
        <w:t>序号：179</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53"/>
        <w:gridCol w:w="4173"/>
        <w:gridCol w:w="1583"/>
        <w:gridCol w:w="2234"/>
      </w:tblGrid>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173" w:type="dxa"/>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GAJCF-160</w:t>
            </w:r>
          </w:p>
        </w:tc>
        <w:tc>
          <w:tcPr>
            <w:tcW w:w="158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23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行政处罚</w:t>
            </w:r>
          </w:p>
        </w:tc>
      </w:tr>
      <w:tr w:rsidR="003D5690" w:rsidTr="00B245C4">
        <w:trPr>
          <w:trHeight w:val="39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990" w:type="dxa"/>
            <w:gridSpan w:val="3"/>
            <w:vAlign w:val="center"/>
          </w:tcPr>
          <w:p w:rsidR="003D5690" w:rsidRDefault="003D5690" w:rsidP="00B245C4">
            <w:pPr>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对机动车安全技术检验机构实施机动车安全技术检验超过国务院价格主管部门核定的收费标准收取费用的处罚</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990" w:type="dxa"/>
            <w:gridSpan w:val="3"/>
            <w:vAlign w:val="center"/>
          </w:tcPr>
          <w:p w:rsidR="003D5690" w:rsidRDefault="00B245C4"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756" w:type="dxa"/>
            <w:gridSpan w:val="2"/>
            <w:vAlign w:val="center"/>
          </w:tcPr>
          <w:p w:rsidR="003D5690" w:rsidRDefault="0032301E" w:rsidP="00B245C4">
            <w:pPr>
              <w:spacing w:line="58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234" w:type="dxa"/>
            <w:vAlign w:val="center"/>
          </w:tcPr>
          <w:p w:rsidR="003D5690" w:rsidRDefault="000E10D8"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《中华人民共和国道路交通安全法》第九十四条</w:t>
            </w:r>
          </w:p>
        </w:tc>
      </w:tr>
      <w:tr w:rsidR="003D5690" w:rsidTr="00B245C4">
        <w:trPr>
          <w:trHeight w:val="1883"/>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反道路交通安全法律、法规关于机动车停放、临时停车规定的；机动车驾驶人不在现场或者虽在现场但拒绝立即驶离的行为</w:t>
            </w:r>
          </w:p>
        </w:tc>
      </w:tr>
      <w:tr w:rsidR="003D5690" w:rsidTr="00B245C4">
        <w:trPr>
          <w:trHeight w:val="1883"/>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990" w:type="dxa"/>
            <w:gridSpan w:val="3"/>
            <w:vAlign w:val="center"/>
          </w:tcPr>
          <w:p w:rsidR="003D5690" w:rsidRDefault="003D5690" w:rsidP="00B245C4">
            <w:pPr>
              <w:numPr>
                <w:ilvl w:val="0"/>
                <w:numId w:val="2"/>
              </w:num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罚款。</w:t>
            </w:r>
          </w:p>
          <w:p w:rsidR="003D5690" w:rsidRDefault="003D5690" w:rsidP="00B245C4">
            <w:pPr>
              <w:numPr>
                <w:ilvl w:val="0"/>
                <w:numId w:val="2"/>
              </w:num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依法撤销其检验资格</w:t>
            </w:r>
          </w:p>
          <w:p w:rsidR="003D5690" w:rsidRDefault="003D5690" w:rsidP="00B245C4">
            <w:pPr>
              <w:numPr>
                <w:ilvl w:val="0"/>
                <w:numId w:val="2"/>
              </w:num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构成犯罪的，依法追究刑事责任。</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发现违法</w:t>
            </w:r>
            <w:r>
              <w:rPr>
                <w:rFonts w:ascii="Times New Roman" w:eastAsia="仿宋_GB2312" w:hAnsi="Times New Roman"/>
                <w:color w:val="000000"/>
                <w:sz w:val="28"/>
                <w:szCs w:val="28"/>
              </w:rPr>
              <w:t>→</w:t>
            </w:r>
            <w:r>
              <w:rPr>
                <w:rFonts w:ascii="Times New Roman" w:eastAsia="仿宋_GB2312" w:hAnsi="Times New Roman"/>
                <w:color w:val="000000"/>
                <w:sz w:val="28"/>
                <w:szCs w:val="28"/>
              </w:rPr>
              <w:t>立案</w:t>
            </w:r>
            <w:r>
              <w:rPr>
                <w:rFonts w:ascii="Times New Roman" w:eastAsia="仿宋_GB2312" w:hAnsi="Times New Roman"/>
                <w:color w:val="000000"/>
                <w:sz w:val="28"/>
                <w:szCs w:val="28"/>
              </w:rPr>
              <w:t>→</w:t>
            </w:r>
            <w:r>
              <w:rPr>
                <w:rFonts w:ascii="Times New Roman" w:eastAsia="仿宋_GB2312" w:hAnsi="Times New Roman"/>
                <w:color w:val="000000"/>
                <w:sz w:val="28"/>
                <w:szCs w:val="28"/>
              </w:rPr>
              <w:t>调查取证</w:t>
            </w:r>
            <w:r>
              <w:rPr>
                <w:rFonts w:ascii="Times New Roman" w:eastAsia="仿宋_GB2312" w:hAnsi="Times New Roman"/>
                <w:color w:val="000000"/>
                <w:sz w:val="28"/>
                <w:szCs w:val="28"/>
              </w:rPr>
              <w:t>→</w:t>
            </w:r>
            <w:r>
              <w:rPr>
                <w:rFonts w:ascii="Times New Roman" w:eastAsia="仿宋_GB2312" w:hAnsi="Times New Roman"/>
                <w:color w:val="000000"/>
                <w:sz w:val="28"/>
                <w:szCs w:val="28"/>
              </w:rPr>
              <w:t>处罚</w:t>
            </w:r>
            <w:r>
              <w:rPr>
                <w:rFonts w:ascii="Times New Roman" w:eastAsia="仿宋_GB2312" w:hAnsi="Times New Roman"/>
                <w:color w:val="000000"/>
                <w:sz w:val="28"/>
                <w:szCs w:val="28"/>
              </w:rPr>
              <w:t>→</w:t>
            </w:r>
            <w:r>
              <w:rPr>
                <w:rFonts w:ascii="Times New Roman" w:eastAsia="仿宋_GB2312" w:hAnsi="Times New Roman"/>
                <w:color w:val="000000"/>
                <w:sz w:val="28"/>
                <w:szCs w:val="28"/>
              </w:rPr>
              <w:t>送达</w:t>
            </w:r>
            <w:r>
              <w:rPr>
                <w:rFonts w:ascii="Times New Roman" w:eastAsia="仿宋_GB2312" w:hAnsi="Times New Roman"/>
                <w:color w:val="000000"/>
                <w:sz w:val="28"/>
                <w:szCs w:val="28"/>
              </w:rPr>
              <w:t>→</w:t>
            </w:r>
            <w:r>
              <w:rPr>
                <w:rFonts w:ascii="Times New Roman" w:eastAsia="仿宋_GB2312" w:hAnsi="Times New Roman"/>
                <w:color w:val="000000"/>
                <w:sz w:val="28"/>
                <w:szCs w:val="28"/>
              </w:rPr>
              <w:t>执行</w:t>
            </w:r>
            <w:r>
              <w:rPr>
                <w:rFonts w:ascii="Times New Roman" w:eastAsia="仿宋_GB2312" w:hAnsi="Times New Roman"/>
                <w:color w:val="000000"/>
                <w:sz w:val="28"/>
                <w:szCs w:val="28"/>
              </w:rPr>
              <w:t>→</w:t>
            </w:r>
            <w:r>
              <w:rPr>
                <w:rFonts w:ascii="Times New Roman" w:eastAsia="仿宋_GB2312" w:hAnsi="Times New Roman"/>
                <w:color w:val="000000"/>
                <w:sz w:val="28"/>
                <w:szCs w:val="28"/>
              </w:rPr>
              <w:t>结案</w:t>
            </w:r>
          </w:p>
        </w:tc>
      </w:tr>
      <w:tr w:rsidR="003D5690" w:rsidTr="00B245C4">
        <w:trPr>
          <w:trHeight w:val="1254"/>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990"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夏季</w:t>
            </w: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上午：</w:t>
            </w:r>
            <w:r>
              <w:rPr>
                <w:rFonts w:ascii="Times New Roman" w:eastAsia="仿宋_GB2312" w:hAnsi="Times New Roman" w:hint="eastAsia"/>
                <w:color w:val="000000"/>
                <w:sz w:val="28"/>
                <w:szCs w:val="28"/>
              </w:rPr>
              <w:t>09:30-12:30</w:t>
            </w:r>
            <w:r>
              <w:rPr>
                <w:rFonts w:ascii="Times New Roman" w:eastAsia="仿宋_GB2312" w:hAnsi="Times New Roman" w:hint="eastAsia"/>
                <w:color w:val="000000"/>
                <w:sz w:val="28"/>
                <w:szCs w:val="28"/>
              </w:rPr>
              <w:t>；</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00</w:t>
            </w:r>
            <w:r>
              <w:rPr>
                <w:rFonts w:ascii="Times New Roman" w:eastAsia="仿宋_GB2312" w:hAnsi="Times New Roman"/>
                <w:color w:val="000000"/>
                <w:sz w:val="28"/>
                <w:szCs w:val="28"/>
              </w:rPr>
              <w:t>-13:00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地址：</w:t>
            </w:r>
            <w:r w:rsidR="00CD47F1">
              <w:rPr>
                <w:rFonts w:ascii="Times New Roman" w:eastAsia="仿宋_GB2312" w:hAnsi="Times New Roman" w:hint="eastAsia"/>
                <w:color w:val="000000"/>
                <w:sz w:val="28"/>
                <w:szCs w:val="28"/>
              </w:rPr>
              <w:t>西藏那曲嘉黎县温州路公安局</w:t>
            </w:r>
          </w:p>
        </w:tc>
      </w:tr>
      <w:tr w:rsidR="003D5690" w:rsidTr="00B245C4">
        <w:trPr>
          <w:trHeight w:val="1254"/>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990" w:type="dxa"/>
            <w:gridSpan w:val="3"/>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p>
        </w:tc>
      </w:tr>
    </w:tbl>
    <w:p w:rsidR="003D5690" w:rsidRDefault="003D5690" w:rsidP="003D5690"/>
    <w:p w:rsidR="003D5690" w:rsidRDefault="00B245C4" w:rsidP="003D5690">
      <w:pPr>
        <w:spacing w:line="580" w:lineRule="exact"/>
        <w:jc w:val="center"/>
        <w:rPr>
          <w:rFonts w:ascii="宋体" w:hAnsi="宋体"/>
          <w:b/>
          <w:color w:val="000000"/>
          <w:sz w:val="44"/>
          <w:szCs w:val="44"/>
        </w:rPr>
      </w:pPr>
      <w:r>
        <w:rPr>
          <w:rFonts w:ascii="宋体" w:hAnsi="宋体" w:hint="eastAsia"/>
          <w:b/>
          <w:color w:val="000000"/>
          <w:sz w:val="44"/>
          <w:szCs w:val="44"/>
        </w:rPr>
        <w:lastRenderedPageBreak/>
        <w:t>那曲地区</w:t>
      </w:r>
      <w:r w:rsidR="00CD47F1">
        <w:rPr>
          <w:rFonts w:ascii="宋体" w:hAnsi="宋体" w:hint="eastAsia"/>
          <w:b/>
          <w:color w:val="000000"/>
          <w:sz w:val="44"/>
          <w:szCs w:val="44"/>
        </w:rPr>
        <w:t>嘉黎县公安局</w:t>
      </w:r>
      <w:r w:rsidR="003D5690">
        <w:rPr>
          <w:rFonts w:ascii="宋体" w:hAnsi="宋体"/>
          <w:b/>
          <w:color w:val="000000"/>
          <w:sz w:val="44"/>
          <w:szCs w:val="44"/>
        </w:rPr>
        <w:t>行政</w:t>
      </w:r>
      <w:r w:rsidR="003D5690">
        <w:rPr>
          <w:rFonts w:ascii="宋体" w:hAnsi="宋体" w:hint="eastAsia"/>
          <w:b/>
          <w:color w:val="000000"/>
          <w:sz w:val="44"/>
          <w:szCs w:val="44"/>
        </w:rPr>
        <w:t>处罚</w:t>
      </w:r>
      <w:r w:rsidR="003D5690">
        <w:rPr>
          <w:rFonts w:ascii="宋体" w:hAnsi="宋体"/>
          <w:b/>
          <w:color w:val="000000"/>
          <w:sz w:val="44"/>
          <w:szCs w:val="44"/>
        </w:rPr>
        <w:t>服务指南</w:t>
      </w:r>
    </w:p>
    <w:p w:rsidR="003D5690" w:rsidRPr="004453DF" w:rsidRDefault="003D5690" w:rsidP="003D5690">
      <w:pPr>
        <w:rPr>
          <w:rFonts w:ascii="仿宋" w:eastAsia="仿宋" w:hAnsi="仿宋"/>
          <w:bCs/>
          <w:color w:val="000000"/>
          <w:sz w:val="28"/>
          <w:szCs w:val="28"/>
        </w:rPr>
      </w:pPr>
      <w:r w:rsidRPr="004453DF">
        <w:rPr>
          <w:rFonts w:ascii="仿宋" w:eastAsia="仿宋" w:hAnsi="仿宋" w:hint="eastAsia"/>
          <w:bCs/>
          <w:color w:val="000000"/>
          <w:sz w:val="28"/>
          <w:szCs w:val="28"/>
        </w:rPr>
        <w:t>序号：180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53"/>
        <w:gridCol w:w="4173"/>
        <w:gridCol w:w="1583"/>
        <w:gridCol w:w="2234"/>
      </w:tblGrid>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173" w:type="dxa"/>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GAJCF-161</w:t>
            </w:r>
          </w:p>
        </w:tc>
        <w:tc>
          <w:tcPr>
            <w:tcW w:w="158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23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行政处罚</w:t>
            </w:r>
          </w:p>
        </w:tc>
      </w:tr>
      <w:tr w:rsidR="003D5690" w:rsidTr="00B245C4">
        <w:trPr>
          <w:trHeight w:val="39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990" w:type="dxa"/>
            <w:gridSpan w:val="3"/>
            <w:vAlign w:val="center"/>
          </w:tcPr>
          <w:p w:rsidR="003D5690" w:rsidRDefault="003D5690" w:rsidP="00B245C4">
            <w:pPr>
              <w:jc w:val="left"/>
              <w:rPr>
                <w:rFonts w:ascii="宋体" w:hAnsi="宋体" w:cs="宋体"/>
                <w:sz w:val="16"/>
                <w:szCs w:val="16"/>
              </w:rPr>
            </w:pPr>
            <w:r>
              <w:rPr>
                <w:rFonts w:ascii="Times New Roman" w:eastAsia="仿宋_GB2312" w:hAnsi="Times New Roman" w:hint="eastAsia"/>
                <w:color w:val="000000"/>
                <w:sz w:val="28"/>
                <w:szCs w:val="28"/>
              </w:rPr>
              <w:t>对执行职务的交通警察认为应当对道路交通违法行为人给予暂扣或者吊销机动车驾驶证处罚的先予扣留机动车驾驶证</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990" w:type="dxa"/>
            <w:gridSpan w:val="3"/>
            <w:vAlign w:val="center"/>
          </w:tcPr>
          <w:p w:rsidR="003D5690" w:rsidRDefault="00B245C4"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756" w:type="dxa"/>
            <w:gridSpan w:val="2"/>
            <w:vAlign w:val="center"/>
          </w:tcPr>
          <w:p w:rsidR="003D5690" w:rsidRDefault="0032301E" w:rsidP="00B245C4">
            <w:pPr>
              <w:spacing w:line="58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234" w:type="dxa"/>
            <w:vAlign w:val="center"/>
          </w:tcPr>
          <w:p w:rsidR="003D5690" w:rsidRDefault="000E10D8"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《中华人民共和国道路交通安全法》第一百一十条</w:t>
            </w:r>
          </w:p>
        </w:tc>
      </w:tr>
      <w:tr w:rsidR="003D5690" w:rsidTr="00B245C4">
        <w:trPr>
          <w:trHeight w:val="1883"/>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道路交通违法行为</w:t>
            </w:r>
          </w:p>
        </w:tc>
      </w:tr>
      <w:tr w:rsidR="003D5690" w:rsidTr="00B245C4">
        <w:trPr>
          <w:trHeight w:val="1883"/>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行政处罚</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发现违法</w:t>
            </w:r>
            <w:r>
              <w:rPr>
                <w:rFonts w:ascii="Times New Roman" w:eastAsia="仿宋_GB2312" w:hAnsi="Times New Roman"/>
                <w:color w:val="000000"/>
                <w:sz w:val="28"/>
                <w:szCs w:val="28"/>
              </w:rPr>
              <w:t>→</w:t>
            </w:r>
            <w:r>
              <w:rPr>
                <w:rFonts w:ascii="Times New Roman" w:eastAsia="仿宋_GB2312" w:hAnsi="Times New Roman"/>
                <w:color w:val="000000"/>
                <w:sz w:val="28"/>
                <w:szCs w:val="28"/>
              </w:rPr>
              <w:t>立案</w:t>
            </w:r>
            <w:r>
              <w:rPr>
                <w:rFonts w:ascii="Times New Roman" w:eastAsia="仿宋_GB2312" w:hAnsi="Times New Roman"/>
                <w:color w:val="000000"/>
                <w:sz w:val="28"/>
                <w:szCs w:val="28"/>
              </w:rPr>
              <w:t>→</w:t>
            </w:r>
            <w:r>
              <w:rPr>
                <w:rFonts w:ascii="Times New Roman" w:eastAsia="仿宋_GB2312" w:hAnsi="Times New Roman"/>
                <w:color w:val="000000"/>
                <w:sz w:val="28"/>
                <w:szCs w:val="28"/>
              </w:rPr>
              <w:t>调查取证</w:t>
            </w:r>
            <w:r>
              <w:rPr>
                <w:rFonts w:ascii="Times New Roman" w:eastAsia="仿宋_GB2312" w:hAnsi="Times New Roman"/>
                <w:color w:val="000000"/>
                <w:sz w:val="28"/>
                <w:szCs w:val="28"/>
              </w:rPr>
              <w:t>→</w:t>
            </w:r>
            <w:r>
              <w:rPr>
                <w:rFonts w:ascii="Times New Roman" w:eastAsia="仿宋_GB2312" w:hAnsi="Times New Roman"/>
                <w:color w:val="000000"/>
                <w:sz w:val="28"/>
                <w:szCs w:val="28"/>
              </w:rPr>
              <w:t>处罚</w:t>
            </w:r>
            <w:r>
              <w:rPr>
                <w:rFonts w:ascii="Times New Roman" w:eastAsia="仿宋_GB2312" w:hAnsi="Times New Roman"/>
                <w:color w:val="000000"/>
                <w:sz w:val="28"/>
                <w:szCs w:val="28"/>
              </w:rPr>
              <w:t>→</w:t>
            </w:r>
            <w:r>
              <w:rPr>
                <w:rFonts w:ascii="Times New Roman" w:eastAsia="仿宋_GB2312" w:hAnsi="Times New Roman"/>
                <w:color w:val="000000"/>
                <w:sz w:val="28"/>
                <w:szCs w:val="28"/>
              </w:rPr>
              <w:t>送达</w:t>
            </w:r>
            <w:r>
              <w:rPr>
                <w:rFonts w:ascii="Times New Roman" w:eastAsia="仿宋_GB2312" w:hAnsi="Times New Roman"/>
                <w:color w:val="000000"/>
                <w:sz w:val="28"/>
                <w:szCs w:val="28"/>
              </w:rPr>
              <w:t>→</w:t>
            </w:r>
            <w:r>
              <w:rPr>
                <w:rFonts w:ascii="Times New Roman" w:eastAsia="仿宋_GB2312" w:hAnsi="Times New Roman"/>
                <w:color w:val="000000"/>
                <w:sz w:val="28"/>
                <w:szCs w:val="28"/>
              </w:rPr>
              <w:t>执行</w:t>
            </w:r>
            <w:r>
              <w:rPr>
                <w:rFonts w:ascii="Times New Roman" w:eastAsia="仿宋_GB2312" w:hAnsi="Times New Roman"/>
                <w:color w:val="000000"/>
                <w:sz w:val="28"/>
                <w:szCs w:val="28"/>
              </w:rPr>
              <w:t>→</w:t>
            </w:r>
            <w:r>
              <w:rPr>
                <w:rFonts w:ascii="Times New Roman" w:eastAsia="仿宋_GB2312" w:hAnsi="Times New Roman"/>
                <w:color w:val="000000"/>
                <w:sz w:val="28"/>
                <w:szCs w:val="28"/>
              </w:rPr>
              <w:t>结案</w:t>
            </w:r>
          </w:p>
        </w:tc>
      </w:tr>
      <w:tr w:rsidR="003D5690" w:rsidTr="00B245C4">
        <w:trPr>
          <w:trHeight w:val="1254"/>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990"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夏季</w:t>
            </w: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上午：</w:t>
            </w:r>
            <w:r>
              <w:rPr>
                <w:rFonts w:ascii="Times New Roman" w:eastAsia="仿宋_GB2312" w:hAnsi="Times New Roman" w:hint="eastAsia"/>
                <w:color w:val="000000"/>
                <w:sz w:val="28"/>
                <w:szCs w:val="28"/>
              </w:rPr>
              <w:t>09:30-12:30</w:t>
            </w:r>
            <w:r>
              <w:rPr>
                <w:rFonts w:ascii="Times New Roman" w:eastAsia="仿宋_GB2312" w:hAnsi="Times New Roman" w:hint="eastAsia"/>
                <w:color w:val="000000"/>
                <w:sz w:val="28"/>
                <w:szCs w:val="28"/>
              </w:rPr>
              <w:t>；</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00</w:t>
            </w:r>
            <w:r>
              <w:rPr>
                <w:rFonts w:ascii="Times New Roman" w:eastAsia="仿宋_GB2312" w:hAnsi="Times New Roman"/>
                <w:color w:val="000000"/>
                <w:sz w:val="28"/>
                <w:szCs w:val="28"/>
              </w:rPr>
              <w:t>-13:00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地址：</w:t>
            </w:r>
            <w:r w:rsidR="00CD47F1">
              <w:rPr>
                <w:rFonts w:ascii="Times New Roman" w:eastAsia="仿宋_GB2312" w:hAnsi="Times New Roman" w:hint="eastAsia"/>
                <w:color w:val="000000"/>
                <w:sz w:val="28"/>
                <w:szCs w:val="28"/>
              </w:rPr>
              <w:t>西藏那曲嘉黎县温州路公安局</w:t>
            </w:r>
          </w:p>
        </w:tc>
      </w:tr>
      <w:tr w:rsidR="003D5690" w:rsidTr="00B245C4">
        <w:trPr>
          <w:trHeight w:val="1254"/>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990" w:type="dxa"/>
            <w:gridSpan w:val="3"/>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p>
        </w:tc>
      </w:tr>
    </w:tbl>
    <w:p w:rsidR="003D5690" w:rsidRDefault="003D5690" w:rsidP="003D5690"/>
    <w:p w:rsidR="003D5690" w:rsidRDefault="00B245C4" w:rsidP="003D5690">
      <w:pPr>
        <w:spacing w:line="580" w:lineRule="exact"/>
        <w:jc w:val="center"/>
        <w:rPr>
          <w:rFonts w:ascii="宋体" w:hAnsi="宋体"/>
          <w:b/>
          <w:color w:val="000000"/>
          <w:sz w:val="44"/>
          <w:szCs w:val="44"/>
        </w:rPr>
      </w:pPr>
      <w:r>
        <w:rPr>
          <w:rFonts w:ascii="宋体" w:hAnsi="宋体" w:hint="eastAsia"/>
          <w:b/>
          <w:color w:val="000000"/>
          <w:sz w:val="44"/>
          <w:szCs w:val="44"/>
        </w:rPr>
        <w:lastRenderedPageBreak/>
        <w:t>那曲地区</w:t>
      </w:r>
      <w:r w:rsidR="00CD47F1">
        <w:rPr>
          <w:rFonts w:ascii="宋体" w:hAnsi="宋体" w:hint="eastAsia"/>
          <w:b/>
          <w:color w:val="000000"/>
          <w:sz w:val="44"/>
          <w:szCs w:val="44"/>
        </w:rPr>
        <w:t>嘉黎县公安局</w:t>
      </w:r>
      <w:r w:rsidR="003D5690">
        <w:rPr>
          <w:rFonts w:ascii="宋体" w:hAnsi="宋体"/>
          <w:b/>
          <w:color w:val="000000"/>
          <w:sz w:val="44"/>
          <w:szCs w:val="44"/>
        </w:rPr>
        <w:t>行政</w:t>
      </w:r>
      <w:r w:rsidR="003D5690">
        <w:rPr>
          <w:rFonts w:ascii="宋体" w:hAnsi="宋体" w:hint="eastAsia"/>
          <w:b/>
          <w:color w:val="000000"/>
          <w:sz w:val="44"/>
          <w:szCs w:val="44"/>
        </w:rPr>
        <w:t>处罚</w:t>
      </w:r>
      <w:r w:rsidR="003D5690">
        <w:rPr>
          <w:rFonts w:ascii="宋体" w:hAnsi="宋体"/>
          <w:b/>
          <w:color w:val="000000"/>
          <w:sz w:val="44"/>
          <w:szCs w:val="44"/>
        </w:rPr>
        <w:t>服务指南</w:t>
      </w:r>
    </w:p>
    <w:p w:rsidR="003D5690" w:rsidRPr="004453DF" w:rsidRDefault="003D5690" w:rsidP="003D5690">
      <w:pPr>
        <w:rPr>
          <w:rFonts w:ascii="仿宋" w:eastAsia="仿宋" w:hAnsi="仿宋"/>
          <w:bCs/>
          <w:color w:val="000000"/>
          <w:sz w:val="28"/>
          <w:szCs w:val="28"/>
        </w:rPr>
      </w:pPr>
      <w:r w:rsidRPr="004453DF">
        <w:rPr>
          <w:rFonts w:ascii="仿宋" w:eastAsia="仿宋" w:hAnsi="仿宋" w:hint="eastAsia"/>
          <w:bCs/>
          <w:color w:val="000000"/>
          <w:sz w:val="28"/>
          <w:szCs w:val="28"/>
        </w:rPr>
        <w:t>序号：181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53"/>
        <w:gridCol w:w="4173"/>
        <w:gridCol w:w="1583"/>
        <w:gridCol w:w="2234"/>
      </w:tblGrid>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173" w:type="dxa"/>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GAJCF-162</w:t>
            </w:r>
          </w:p>
        </w:tc>
        <w:tc>
          <w:tcPr>
            <w:tcW w:w="158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23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行政处罚</w:t>
            </w:r>
          </w:p>
        </w:tc>
      </w:tr>
      <w:tr w:rsidR="003D5690" w:rsidTr="00B245C4">
        <w:trPr>
          <w:trHeight w:val="39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990" w:type="dxa"/>
            <w:gridSpan w:val="3"/>
            <w:vAlign w:val="center"/>
          </w:tcPr>
          <w:p w:rsidR="003D5690" w:rsidRDefault="003D5690" w:rsidP="00B245C4">
            <w:pPr>
              <w:jc w:val="left"/>
              <w:rPr>
                <w:rFonts w:ascii="Times New Roman" w:eastAsia="仿宋_GB2312" w:hAnsi="Times New Roman" w:cs="宋体"/>
                <w:color w:val="000000"/>
                <w:spacing w:val="-20"/>
                <w:sz w:val="28"/>
                <w:szCs w:val="16"/>
              </w:rPr>
            </w:pPr>
            <w:r>
              <w:rPr>
                <w:rFonts w:ascii="Times New Roman" w:eastAsia="仿宋_GB2312" w:hint="eastAsia"/>
                <w:color w:val="000000"/>
                <w:spacing w:val="-20"/>
                <w:sz w:val="28"/>
                <w:szCs w:val="16"/>
              </w:rPr>
              <w:t>对阻碍执行紧急任务的消防车、救护车、工程抢险车、警车等车辆通行的处罚</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990" w:type="dxa"/>
            <w:gridSpan w:val="3"/>
            <w:vAlign w:val="center"/>
          </w:tcPr>
          <w:p w:rsidR="003D5690" w:rsidRDefault="00B245C4"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756" w:type="dxa"/>
            <w:gridSpan w:val="2"/>
            <w:vAlign w:val="center"/>
          </w:tcPr>
          <w:p w:rsidR="003D5690" w:rsidRDefault="0032301E" w:rsidP="00B245C4">
            <w:pPr>
              <w:spacing w:line="58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234" w:type="dxa"/>
            <w:vAlign w:val="center"/>
          </w:tcPr>
          <w:p w:rsidR="003D5690" w:rsidRDefault="000E10D8"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《中华人民共和国治安管理处罚法》第五十条</w:t>
            </w:r>
          </w:p>
        </w:tc>
      </w:tr>
      <w:tr w:rsidR="003D5690" w:rsidTr="00B245C4">
        <w:trPr>
          <w:trHeight w:val="1883"/>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道路交通违法行为</w:t>
            </w:r>
          </w:p>
        </w:tc>
      </w:tr>
      <w:tr w:rsidR="003D5690" w:rsidTr="00B245C4">
        <w:trPr>
          <w:trHeight w:val="1883"/>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警告和罚款</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发现违法</w:t>
            </w:r>
            <w:r>
              <w:rPr>
                <w:rFonts w:ascii="Times New Roman" w:eastAsia="仿宋_GB2312" w:hAnsi="Times New Roman"/>
                <w:color w:val="000000"/>
                <w:sz w:val="28"/>
                <w:szCs w:val="28"/>
              </w:rPr>
              <w:t>→</w:t>
            </w:r>
            <w:r>
              <w:rPr>
                <w:rFonts w:ascii="Times New Roman" w:eastAsia="仿宋_GB2312" w:hAnsi="Times New Roman"/>
                <w:color w:val="000000"/>
                <w:sz w:val="28"/>
                <w:szCs w:val="28"/>
              </w:rPr>
              <w:t>立案</w:t>
            </w:r>
            <w:r>
              <w:rPr>
                <w:rFonts w:ascii="Times New Roman" w:eastAsia="仿宋_GB2312" w:hAnsi="Times New Roman"/>
                <w:color w:val="000000"/>
                <w:sz w:val="28"/>
                <w:szCs w:val="28"/>
              </w:rPr>
              <w:t>→</w:t>
            </w:r>
            <w:r>
              <w:rPr>
                <w:rFonts w:ascii="Times New Roman" w:eastAsia="仿宋_GB2312" w:hAnsi="Times New Roman"/>
                <w:color w:val="000000"/>
                <w:sz w:val="28"/>
                <w:szCs w:val="28"/>
              </w:rPr>
              <w:t>调查取证</w:t>
            </w:r>
            <w:r>
              <w:rPr>
                <w:rFonts w:ascii="Times New Roman" w:eastAsia="仿宋_GB2312" w:hAnsi="Times New Roman"/>
                <w:color w:val="000000"/>
                <w:sz w:val="28"/>
                <w:szCs w:val="28"/>
              </w:rPr>
              <w:t>→</w:t>
            </w:r>
            <w:r>
              <w:rPr>
                <w:rFonts w:ascii="Times New Roman" w:eastAsia="仿宋_GB2312" w:hAnsi="Times New Roman"/>
                <w:color w:val="000000"/>
                <w:sz w:val="28"/>
                <w:szCs w:val="28"/>
              </w:rPr>
              <w:t>处罚</w:t>
            </w:r>
            <w:r>
              <w:rPr>
                <w:rFonts w:ascii="Times New Roman" w:eastAsia="仿宋_GB2312" w:hAnsi="Times New Roman"/>
                <w:color w:val="000000"/>
                <w:sz w:val="28"/>
                <w:szCs w:val="28"/>
              </w:rPr>
              <w:t>→</w:t>
            </w:r>
            <w:r>
              <w:rPr>
                <w:rFonts w:ascii="Times New Roman" w:eastAsia="仿宋_GB2312" w:hAnsi="Times New Roman"/>
                <w:color w:val="000000"/>
                <w:sz w:val="28"/>
                <w:szCs w:val="28"/>
              </w:rPr>
              <w:t>送达</w:t>
            </w:r>
            <w:r>
              <w:rPr>
                <w:rFonts w:ascii="Times New Roman" w:eastAsia="仿宋_GB2312" w:hAnsi="Times New Roman"/>
                <w:color w:val="000000"/>
                <w:sz w:val="28"/>
                <w:szCs w:val="28"/>
              </w:rPr>
              <w:t>→</w:t>
            </w:r>
            <w:r>
              <w:rPr>
                <w:rFonts w:ascii="Times New Roman" w:eastAsia="仿宋_GB2312" w:hAnsi="Times New Roman"/>
                <w:color w:val="000000"/>
                <w:sz w:val="28"/>
                <w:szCs w:val="28"/>
              </w:rPr>
              <w:t>执行</w:t>
            </w:r>
            <w:r>
              <w:rPr>
                <w:rFonts w:ascii="Times New Roman" w:eastAsia="仿宋_GB2312" w:hAnsi="Times New Roman"/>
                <w:color w:val="000000"/>
                <w:sz w:val="28"/>
                <w:szCs w:val="28"/>
              </w:rPr>
              <w:t>→</w:t>
            </w:r>
            <w:r>
              <w:rPr>
                <w:rFonts w:ascii="Times New Roman" w:eastAsia="仿宋_GB2312" w:hAnsi="Times New Roman"/>
                <w:color w:val="000000"/>
                <w:sz w:val="28"/>
                <w:szCs w:val="28"/>
              </w:rPr>
              <w:t>结案</w:t>
            </w:r>
          </w:p>
        </w:tc>
      </w:tr>
      <w:tr w:rsidR="003D5690" w:rsidTr="00B245C4">
        <w:trPr>
          <w:trHeight w:val="1254"/>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990"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夏季</w:t>
            </w: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上午：</w:t>
            </w:r>
            <w:r>
              <w:rPr>
                <w:rFonts w:ascii="Times New Roman" w:eastAsia="仿宋_GB2312" w:hAnsi="Times New Roman" w:hint="eastAsia"/>
                <w:color w:val="000000"/>
                <w:sz w:val="28"/>
                <w:szCs w:val="28"/>
              </w:rPr>
              <w:t>09:30-12:30</w:t>
            </w:r>
            <w:r>
              <w:rPr>
                <w:rFonts w:ascii="Times New Roman" w:eastAsia="仿宋_GB2312" w:hAnsi="Times New Roman" w:hint="eastAsia"/>
                <w:color w:val="000000"/>
                <w:sz w:val="28"/>
                <w:szCs w:val="28"/>
              </w:rPr>
              <w:t>；</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00</w:t>
            </w:r>
            <w:r>
              <w:rPr>
                <w:rFonts w:ascii="Times New Roman" w:eastAsia="仿宋_GB2312" w:hAnsi="Times New Roman"/>
                <w:color w:val="000000"/>
                <w:sz w:val="28"/>
                <w:szCs w:val="28"/>
              </w:rPr>
              <w:t>-13:00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地址：</w:t>
            </w:r>
            <w:r w:rsidR="00CD47F1">
              <w:rPr>
                <w:rFonts w:ascii="Times New Roman" w:eastAsia="仿宋_GB2312" w:hAnsi="Times New Roman" w:hint="eastAsia"/>
                <w:color w:val="000000"/>
                <w:sz w:val="28"/>
                <w:szCs w:val="28"/>
              </w:rPr>
              <w:t>西藏那曲嘉黎县温州路公安局</w:t>
            </w:r>
          </w:p>
        </w:tc>
      </w:tr>
      <w:tr w:rsidR="003D5690" w:rsidTr="00B245C4">
        <w:trPr>
          <w:trHeight w:val="1254"/>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990" w:type="dxa"/>
            <w:gridSpan w:val="3"/>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p>
        </w:tc>
      </w:tr>
    </w:tbl>
    <w:p w:rsidR="003D5690" w:rsidRDefault="003D5690" w:rsidP="003D5690"/>
    <w:p w:rsidR="003D5690" w:rsidRDefault="00B245C4" w:rsidP="003D5690">
      <w:pPr>
        <w:spacing w:line="580" w:lineRule="exact"/>
        <w:jc w:val="center"/>
        <w:rPr>
          <w:rFonts w:ascii="宋体" w:hAnsi="宋体"/>
          <w:b/>
          <w:color w:val="000000"/>
          <w:sz w:val="44"/>
          <w:szCs w:val="44"/>
        </w:rPr>
      </w:pPr>
      <w:r>
        <w:rPr>
          <w:rFonts w:ascii="宋体" w:hAnsi="宋体" w:hint="eastAsia"/>
          <w:b/>
          <w:color w:val="000000"/>
          <w:sz w:val="44"/>
          <w:szCs w:val="44"/>
        </w:rPr>
        <w:lastRenderedPageBreak/>
        <w:t>那曲地区</w:t>
      </w:r>
      <w:r w:rsidR="00CD47F1">
        <w:rPr>
          <w:rFonts w:ascii="宋体" w:hAnsi="宋体" w:hint="eastAsia"/>
          <w:b/>
          <w:color w:val="000000"/>
          <w:sz w:val="44"/>
          <w:szCs w:val="44"/>
        </w:rPr>
        <w:t>嘉黎县公安局</w:t>
      </w:r>
      <w:r w:rsidR="003D5690">
        <w:rPr>
          <w:rFonts w:ascii="宋体" w:hAnsi="宋体"/>
          <w:b/>
          <w:color w:val="000000"/>
          <w:sz w:val="44"/>
          <w:szCs w:val="44"/>
        </w:rPr>
        <w:t>行政</w:t>
      </w:r>
      <w:r w:rsidR="003D5690">
        <w:rPr>
          <w:rFonts w:ascii="宋体" w:hAnsi="宋体" w:hint="eastAsia"/>
          <w:b/>
          <w:color w:val="000000"/>
          <w:sz w:val="44"/>
          <w:szCs w:val="44"/>
        </w:rPr>
        <w:t>处罚</w:t>
      </w:r>
      <w:r w:rsidR="003D5690">
        <w:rPr>
          <w:rFonts w:ascii="宋体" w:hAnsi="宋体"/>
          <w:b/>
          <w:color w:val="000000"/>
          <w:sz w:val="44"/>
          <w:szCs w:val="44"/>
        </w:rPr>
        <w:t>服务指南</w:t>
      </w:r>
    </w:p>
    <w:p w:rsidR="003D5690" w:rsidRPr="004453DF" w:rsidRDefault="003D5690" w:rsidP="003D5690">
      <w:pPr>
        <w:rPr>
          <w:rFonts w:ascii="仿宋" w:eastAsia="仿宋" w:hAnsi="仿宋"/>
          <w:bCs/>
          <w:color w:val="000000"/>
          <w:sz w:val="28"/>
          <w:szCs w:val="28"/>
        </w:rPr>
      </w:pPr>
      <w:r w:rsidRPr="004453DF">
        <w:rPr>
          <w:rFonts w:ascii="仿宋" w:eastAsia="仿宋" w:hAnsi="仿宋" w:hint="eastAsia"/>
          <w:bCs/>
          <w:color w:val="000000"/>
          <w:sz w:val="28"/>
          <w:szCs w:val="28"/>
        </w:rPr>
        <w:t>序号：182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53"/>
        <w:gridCol w:w="4173"/>
        <w:gridCol w:w="1583"/>
        <w:gridCol w:w="2234"/>
      </w:tblGrid>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173" w:type="dxa"/>
            <w:vAlign w:val="center"/>
          </w:tcPr>
          <w:p w:rsidR="003D5690" w:rsidRDefault="007D7551" w:rsidP="00B245C4">
            <w:pPr>
              <w:spacing w:line="320" w:lineRule="exact"/>
              <w:jc w:val="center"/>
              <w:rPr>
                <w:rFonts w:ascii="Times New Roman" w:eastAsia="仿宋_GB2312" w:hAnsi="Times New Roman"/>
                <w:color w:val="000000"/>
                <w:spacing w:val="-2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GAJCF-163</w:t>
            </w:r>
          </w:p>
        </w:tc>
        <w:tc>
          <w:tcPr>
            <w:tcW w:w="158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23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行政处罚</w:t>
            </w:r>
          </w:p>
        </w:tc>
      </w:tr>
      <w:tr w:rsidR="003D5690" w:rsidTr="00B245C4">
        <w:trPr>
          <w:trHeight w:val="39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990" w:type="dxa"/>
            <w:gridSpan w:val="3"/>
            <w:vAlign w:val="center"/>
          </w:tcPr>
          <w:p w:rsidR="003D5690" w:rsidRDefault="003D5690" w:rsidP="00B245C4">
            <w:pPr>
              <w:jc w:val="left"/>
              <w:rPr>
                <w:rFonts w:ascii="Times New Roman" w:eastAsia="仿宋_GB2312" w:hAnsi="Times New Roman" w:cs="宋体"/>
                <w:color w:val="000000"/>
                <w:spacing w:val="-20"/>
                <w:sz w:val="28"/>
                <w:szCs w:val="16"/>
              </w:rPr>
            </w:pPr>
            <w:r>
              <w:rPr>
                <w:rFonts w:ascii="Times New Roman" w:eastAsia="仿宋_GB2312" w:hint="eastAsia"/>
                <w:color w:val="000000"/>
                <w:spacing w:val="-20"/>
                <w:sz w:val="28"/>
                <w:szCs w:val="16"/>
              </w:rPr>
              <w:t>对机动车驾驶人的道路交通安全违法行为的扣分</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990" w:type="dxa"/>
            <w:gridSpan w:val="3"/>
            <w:vAlign w:val="center"/>
          </w:tcPr>
          <w:p w:rsidR="003D5690" w:rsidRDefault="00B245C4"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756" w:type="dxa"/>
            <w:gridSpan w:val="2"/>
            <w:vAlign w:val="center"/>
          </w:tcPr>
          <w:p w:rsidR="003D5690" w:rsidRDefault="0032301E" w:rsidP="00B245C4">
            <w:pPr>
              <w:spacing w:line="58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234" w:type="dxa"/>
            <w:vAlign w:val="center"/>
          </w:tcPr>
          <w:p w:rsidR="003D5690" w:rsidRDefault="000E10D8"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《中华人民共和国道路交通安全法实施条例》第二十三条第一款</w:t>
            </w:r>
          </w:p>
        </w:tc>
      </w:tr>
      <w:tr w:rsidR="003D5690" w:rsidTr="00B245C4">
        <w:trPr>
          <w:trHeight w:val="1883"/>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道路交通安全违法行为</w:t>
            </w:r>
          </w:p>
        </w:tc>
      </w:tr>
      <w:tr w:rsidR="003D5690" w:rsidTr="00B245C4">
        <w:trPr>
          <w:trHeight w:val="1883"/>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行政处罚</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发现违法</w:t>
            </w:r>
            <w:r>
              <w:rPr>
                <w:rFonts w:ascii="Times New Roman" w:eastAsia="仿宋_GB2312" w:hAnsi="Times New Roman"/>
                <w:color w:val="000000"/>
                <w:sz w:val="28"/>
                <w:szCs w:val="28"/>
              </w:rPr>
              <w:t>→</w:t>
            </w:r>
            <w:r>
              <w:rPr>
                <w:rFonts w:ascii="Times New Roman" w:eastAsia="仿宋_GB2312" w:hAnsi="Times New Roman"/>
                <w:color w:val="000000"/>
                <w:sz w:val="28"/>
                <w:szCs w:val="28"/>
              </w:rPr>
              <w:t>立案</w:t>
            </w:r>
            <w:r>
              <w:rPr>
                <w:rFonts w:ascii="Times New Roman" w:eastAsia="仿宋_GB2312" w:hAnsi="Times New Roman"/>
                <w:color w:val="000000"/>
                <w:sz w:val="28"/>
                <w:szCs w:val="28"/>
              </w:rPr>
              <w:t>→</w:t>
            </w:r>
            <w:r>
              <w:rPr>
                <w:rFonts w:ascii="Times New Roman" w:eastAsia="仿宋_GB2312" w:hAnsi="Times New Roman"/>
                <w:color w:val="000000"/>
                <w:sz w:val="28"/>
                <w:szCs w:val="28"/>
              </w:rPr>
              <w:t>调查取证</w:t>
            </w:r>
            <w:r>
              <w:rPr>
                <w:rFonts w:ascii="Times New Roman" w:eastAsia="仿宋_GB2312" w:hAnsi="Times New Roman"/>
                <w:color w:val="000000"/>
                <w:sz w:val="28"/>
                <w:szCs w:val="28"/>
              </w:rPr>
              <w:t>→</w:t>
            </w:r>
            <w:r>
              <w:rPr>
                <w:rFonts w:ascii="Times New Roman" w:eastAsia="仿宋_GB2312" w:hAnsi="Times New Roman"/>
                <w:color w:val="000000"/>
                <w:sz w:val="28"/>
                <w:szCs w:val="28"/>
              </w:rPr>
              <w:t>处罚</w:t>
            </w:r>
            <w:r>
              <w:rPr>
                <w:rFonts w:ascii="Times New Roman" w:eastAsia="仿宋_GB2312" w:hAnsi="Times New Roman"/>
                <w:color w:val="000000"/>
                <w:sz w:val="28"/>
                <w:szCs w:val="28"/>
              </w:rPr>
              <w:t>→</w:t>
            </w:r>
            <w:r>
              <w:rPr>
                <w:rFonts w:ascii="Times New Roman" w:eastAsia="仿宋_GB2312" w:hAnsi="Times New Roman"/>
                <w:color w:val="000000"/>
                <w:sz w:val="28"/>
                <w:szCs w:val="28"/>
              </w:rPr>
              <w:t>送达</w:t>
            </w:r>
            <w:r>
              <w:rPr>
                <w:rFonts w:ascii="Times New Roman" w:eastAsia="仿宋_GB2312" w:hAnsi="Times New Roman"/>
                <w:color w:val="000000"/>
                <w:sz w:val="28"/>
                <w:szCs w:val="28"/>
              </w:rPr>
              <w:t>→</w:t>
            </w:r>
            <w:r>
              <w:rPr>
                <w:rFonts w:ascii="Times New Roman" w:eastAsia="仿宋_GB2312" w:hAnsi="Times New Roman"/>
                <w:color w:val="000000"/>
                <w:sz w:val="28"/>
                <w:szCs w:val="28"/>
              </w:rPr>
              <w:t>执行</w:t>
            </w:r>
            <w:r>
              <w:rPr>
                <w:rFonts w:ascii="Times New Roman" w:eastAsia="仿宋_GB2312" w:hAnsi="Times New Roman"/>
                <w:color w:val="000000"/>
                <w:sz w:val="28"/>
                <w:szCs w:val="28"/>
              </w:rPr>
              <w:t>→</w:t>
            </w:r>
            <w:r>
              <w:rPr>
                <w:rFonts w:ascii="Times New Roman" w:eastAsia="仿宋_GB2312" w:hAnsi="Times New Roman"/>
                <w:color w:val="000000"/>
                <w:sz w:val="28"/>
                <w:szCs w:val="28"/>
              </w:rPr>
              <w:t>结案</w:t>
            </w:r>
          </w:p>
        </w:tc>
      </w:tr>
      <w:tr w:rsidR="003D5690" w:rsidTr="00B245C4">
        <w:trPr>
          <w:trHeight w:val="1254"/>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990"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夏季</w:t>
            </w: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上午：</w:t>
            </w:r>
            <w:r>
              <w:rPr>
                <w:rFonts w:ascii="Times New Roman" w:eastAsia="仿宋_GB2312" w:hAnsi="Times New Roman" w:hint="eastAsia"/>
                <w:color w:val="000000"/>
                <w:sz w:val="28"/>
                <w:szCs w:val="28"/>
              </w:rPr>
              <w:t>09:30-12:30</w:t>
            </w:r>
            <w:r>
              <w:rPr>
                <w:rFonts w:ascii="Times New Roman" w:eastAsia="仿宋_GB2312" w:hAnsi="Times New Roman" w:hint="eastAsia"/>
                <w:color w:val="000000"/>
                <w:sz w:val="28"/>
                <w:szCs w:val="28"/>
              </w:rPr>
              <w:t>；</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00</w:t>
            </w:r>
            <w:r>
              <w:rPr>
                <w:rFonts w:ascii="Times New Roman" w:eastAsia="仿宋_GB2312" w:hAnsi="Times New Roman"/>
                <w:color w:val="000000"/>
                <w:sz w:val="28"/>
                <w:szCs w:val="28"/>
              </w:rPr>
              <w:t>-13:00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地址：</w:t>
            </w:r>
            <w:r w:rsidR="00CD47F1">
              <w:rPr>
                <w:rFonts w:ascii="Times New Roman" w:eastAsia="仿宋_GB2312" w:hAnsi="Times New Roman" w:hint="eastAsia"/>
                <w:color w:val="000000"/>
                <w:sz w:val="28"/>
                <w:szCs w:val="28"/>
              </w:rPr>
              <w:t>西藏那曲嘉黎县温州路公安局</w:t>
            </w:r>
          </w:p>
        </w:tc>
      </w:tr>
      <w:tr w:rsidR="003D5690" w:rsidTr="00B245C4">
        <w:trPr>
          <w:trHeight w:val="1254"/>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990" w:type="dxa"/>
            <w:gridSpan w:val="3"/>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p>
        </w:tc>
      </w:tr>
    </w:tbl>
    <w:p w:rsidR="003D5690" w:rsidRDefault="003D5690" w:rsidP="003D5690"/>
    <w:p w:rsidR="003D5690" w:rsidRDefault="003D5690" w:rsidP="003D5690"/>
    <w:p w:rsidR="003D5690" w:rsidRDefault="003D5690" w:rsidP="003D5690"/>
    <w:p w:rsidR="003D5690" w:rsidRDefault="00B245C4" w:rsidP="003D5690">
      <w:pPr>
        <w:spacing w:line="580" w:lineRule="exact"/>
        <w:jc w:val="center"/>
        <w:rPr>
          <w:rFonts w:ascii="宋体" w:hAnsi="宋体"/>
          <w:b/>
          <w:color w:val="000000"/>
          <w:sz w:val="44"/>
          <w:szCs w:val="44"/>
        </w:rPr>
      </w:pPr>
      <w:r>
        <w:rPr>
          <w:rFonts w:ascii="宋体" w:hAnsi="宋体" w:hint="eastAsia"/>
          <w:b/>
          <w:color w:val="000000"/>
          <w:sz w:val="44"/>
          <w:szCs w:val="44"/>
        </w:rPr>
        <w:lastRenderedPageBreak/>
        <w:t>那曲地区</w:t>
      </w:r>
      <w:r w:rsidR="00CD47F1">
        <w:rPr>
          <w:rFonts w:ascii="宋体" w:hAnsi="宋体" w:hint="eastAsia"/>
          <w:b/>
          <w:color w:val="000000"/>
          <w:sz w:val="44"/>
          <w:szCs w:val="44"/>
        </w:rPr>
        <w:t>嘉黎县公安局</w:t>
      </w:r>
      <w:r w:rsidR="003D5690">
        <w:rPr>
          <w:rFonts w:ascii="宋体" w:hAnsi="宋体"/>
          <w:b/>
          <w:color w:val="000000"/>
          <w:sz w:val="44"/>
          <w:szCs w:val="44"/>
        </w:rPr>
        <w:t>行政</w:t>
      </w:r>
      <w:r w:rsidR="003D5690">
        <w:rPr>
          <w:rFonts w:ascii="宋体" w:hAnsi="宋体" w:hint="eastAsia"/>
          <w:b/>
          <w:color w:val="000000"/>
          <w:sz w:val="44"/>
          <w:szCs w:val="44"/>
        </w:rPr>
        <w:t>处罚</w:t>
      </w:r>
      <w:r w:rsidR="003D5690">
        <w:rPr>
          <w:rFonts w:ascii="宋体" w:hAnsi="宋体"/>
          <w:b/>
          <w:color w:val="000000"/>
          <w:sz w:val="44"/>
          <w:szCs w:val="44"/>
        </w:rPr>
        <w:t>服务指南</w:t>
      </w:r>
    </w:p>
    <w:p w:rsidR="003D5690" w:rsidRPr="004453DF" w:rsidRDefault="003D5690" w:rsidP="003D5690">
      <w:pPr>
        <w:rPr>
          <w:rFonts w:ascii="仿宋" w:eastAsia="仿宋" w:hAnsi="仿宋"/>
          <w:bCs/>
          <w:color w:val="000000"/>
          <w:sz w:val="28"/>
          <w:szCs w:val="28"/>
        </w:rPr>
      </w:pPr>
      <w:r w:rsidRPr="004453DF">
        <w:rPr>
          <w:rFonts w:ascii="仿宋" w:eastAsia="仿宋" w:hAnsi="仿宋" w:hint="eastAsia"/>
          <w:bCs/>
          <w:color w:val="000000"/>
          <w:sz w:val="28"/>
          <w:szCs w:val="28"/>
        </w:rPr>
        <w:t>序号：183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53"/>
        <w:gridCol w:w="4173"/>
        <w:gridCol w:w="1583"/>
        <w:gridCol w:w="2234"/>
      </w:tblGrid>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173" w:type="dxa"/>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GAJCF-164</w:t>
            </w:r>
          </w:p>
        </w:tc>
        <w:tc>
          <w:tcPr>
            <w:tcW w:w="158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23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行政处罚</w:t>
            </w:r>
          </w:p>
        </w:tc>
      </w:tr>
      <w:tr w:rsidR="003D5690" w:rsidTr="00B245C4">
        <w:trPr>
          <w:trHeight w:val="39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990" w:type="dxa"/>
            <w:gridSpan w:val="3"/>
            <w:vAlign w:val="center"/>
          </w:tcPr>
          <w:p w:rsidR="003D5690" w:rsidRDefault="003D5690" w:rsidP="00B245C4">
            <w:pPr>
              <w:jc w:val="left"/>
              <w:rPr>
                <w:rFonts w:ascii="Times New Roman" w:eastAsia="仿宋_GB2312" w:hAnsi="Times New Roman" w:cs="宋体"/>
                <w:color w:val="000000"/>
                <w:spacing w:val="-20"/>
                <w:sz w:val="28"/>
                <w:szCs w:val="16"/>
              </w:rPr>
            </w:pPr>
            <w:r>
              <w:rPr>
                <w:rFonts w:ascii="Times New Roman" w:eastAsia="仿宋_GB2312" w:hint="eastAsia"/>
                <w:color w:val="000000"/>
                <w:spacing w:val="-20"/>
                <w:sz w:val="28"/>
                <w:szCs w:val="16"/>
              </w:rPr>
              <w:t>对机动车驾驶人在一个记分周期内记分</w:t>
            </w:r>
            <w:r>
              <w:rPr>
                <w:rFonts w:ascii="Times New Roman" w:eastAsia="仿宋_GB2312" w:hAnsi="Times New Roman" w:hint="eastAsia"/>
                <w:color w:val="000000"/>
                <w:spacing w:val="-20"/>
                <w:sz w:val="28"/>
                <w:szCs w:val="16"/>
              </w:rPr>
              <w:t>2</w:t>
            </w:r>
            <w:r>
              <w:rPr>
                <w:rFonts w:ascii="Times New Roman" w:eastAsia="仿宋_GB2312" w:hint="eastAsia"/>
                <w:color w:val="000000"/>
                <w:spacing w:val="-20"/>
                <w:sz w:val="28"/>
                <w:szCs w:val="16"/>
              </w:rPr>
              <w:t>次以上达到</w:t>
            </w:r>
            <w:r>
              <w:rPr>
                <w:rFonts w:ascii="Times New Roman" w:eastAsia="仿宋_GB2312" w:hAnsi="Times New Roman" w:hint="eastAsia"/>
                <w:color w:val="000000"/>
                <w:spacing w:val="-20"/>
                <w:sz w:val="28"/>
                <w:szCs w:val="16"/>
              </w:rPr>
              <w:t>12</w:t>
            </w:r>
            <w:r>
              <w:rPr>
                <w:rFonts w:ascii="Times New Roman" w:eastAsia="仿宋_GB2312" w:hint="eastAsia"/>
                <w:color w:val="000000"/>
                <w:spacing w:val="-20"/>
                <w:sz w:val="28"/>
                <w:szCs w:val="16"/>
              </w:rPr>
              <w:t>分的处罚</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pacing w:val="-20"/>
                <w:sz w:val="28"/>
                <w:szCs w:val="28"/>
              </w:rPr>
            </w:pPr>
            <w:r>
              <w:rPr>
                <w:rFonts w:ascii="Times New Roman" w:eastAsia="仿宋_GB2312" w:hAnsi="Times New Roman"/>
                <w:color w:val="000000"/>
                <w:spacing w:val="-20"/>
                <w:sz w:val="28"/>
                <w:szCs w:val="28"/>
              </w:rPr>
              <w:t>无</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990" w:type="dxa"/>
            <w:gridSpan w:val="3"/>
            <w:vAlign w:val="center"/>
          </w:tcPr>
          <w:p w:rsidR="003D5690" w:rsidRDefault="00B245C4"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756" w:type="dxa"/>
            <w:gridSpan w:val="2"/>
            <w:vAlign w:val="center"/>
          </w:tcPr>
          <w:p w:rsidR="003D5690" w:rsidRDefault="0032301E" w:rsidP="00B245C4">
            <w:pPr>
              <w:spacing w:line="58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234" w:type="dxa"/>
            <w:vAlign w:val="center"/>
          </w:tcPr>
          <w:p w:rsidR="003D5690" w:rsidRDefault="000E10D8"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《中华人民共和国道路交通安全法实施条例》第二十四条第二款</w:t>
            </w:r>
          </w:p>
        </w:tc>
      </w:tr>
      <w:tr w:rsidR="003D5690" w:rsidTr="00B245C4">
        <w:trPr>
          <w:trHeight w:val="1883"/>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道路交通违法行为</w:t>
            </w:r>
          </w:p>
        </w:tc>
      </w:tr>
      <w:tr w:rsidR="003D5690" w:rsidTr="00B245C4">
        <w:trPr>
          <w:trHeight w:val="1883"/>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扣留机动车驾驶证、参加学习</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发现违法</w:t>
            </w:r>
            <w:r>
              <w:rPr>
                <w:rFonts w:ascii="Times New Roman" w:eastAsia="仿宋_GB2312" w:hAnsi="Times New Roman"/>
                <w:color w:val="000000"/>
                <w:sz w:val="28"/>
                <w:szCs w:val="28"/>
              </w:rPr>
              <w:t>→</w:t>
            </w:r>
            <w:r>
              <w:rPr>
                <w:rFonts w:ascii="Times New Roman" w:eastAsia="仿宋_GB2312" w:hAnsi="Times New Roman"/>
                <w:color w:val="000000"/>
                <w:sz w:val="28"/>
                <w:szCs w:val="28"/>
              </w:rPr>
              <w:t>立案</w:t>
            </w:r>
            <w:r>
              <w:rPr>
                <w:rFonts w:ascii="Times New Roman" w:eastAsia="仿宋_GB2312" w:hAnsi="Times New Roman"/>
                <w:color w:val="000000"/>
                <w:sz w:val="28"/>
                <w:szCs w:val="28"/>
              </w:rPr>
              <w:t>→</w:t>
            </w:r>
            <w:r>
              <w:rPr>
                <w:rFonts w:ascii="Times New Roman" w:eastAsia="仿宋_GB2312" w:hAnsi="Times New Roman"/>
                <w:color w:val="000000"/>
                <w:sz w:val="28"/>
                <w:szCs w:val="28"/>
              </w:rPr>
              <w:t>调查取证</w:t>
            </w:r>
            <w:r>
              <w:rPr>
                <w:rFonts w:ascii="Times New Roman" w:eastAsia="仿宋_GB2312" w:hAnsi="Times New Roman"/>
                <w:color w:val="000000"/>
                <w:sz w:val="28"/>
                <w:szCs w:val="28"/>
              </w:rPr>
              <w:t>→</w:t>
            </w:r>
            <w:r>
              <w:rPr>
                <w:rFonts w:ascii="Times New Roman" w:eastAsia="仿宋_GB2312" w:hAnsi="Times New Roman"/>
                <w:color w:val="000000"/>
                <w:sz w:val="28"/>
                <w:szCs w:val="28"/>
              </w:rPr>
              <w:t>处罚</w:t>
            </w:r>
            <w:r>
              <w:rPr>
                <w:rFonts w:ascii="Times New Roman" w:eastAsia="仿宋_GB2312" w:hAnsi="Times New Roman"/>
                <w:color w:val="000000"/>
                <w:sz w:val="28"/>
                <w:szCs w:val="28"/>
              </w:rPr>
              <w:t>→</w:t>
            </w:r>
            <w:r>
              <w:rPr>
                <w:rFonts w:ascii="Times New Roman" w:eastAsia="仿宋_GB2312" w:hAnsi="Times New Roman"/>
                <w:color w:val="000000"/>
                <w:sz w:val="28"/>
                <w:szCs w:val="28"/>
              </w:rPr>
              <w:t>送达</w:t>
            </w:r>
            <w:r>
              <w:rPr>
                <w:rFonts w:ascii="Times New Roman" w:eastAsia="仿宋_GB2312" w:hAnsi="Times New Roman"/>
                <w:color w:val="000000"/>
                <w:sz w:val="28"/>
                <w:szCs w:val="28"/>
              </w:rPr>
              <w:t>→</w:t>
            </w:r>
            <w:r>
              <w:rPr>
                <w:rFonts w:ascii="Times New Roman" w:eastAsia="仿宋_GB2312" w:hAnsi="Times New Roman"/>
                <w:color w:val="000000"/>
                <w:sz w:val="28"/>
                <w:szCs w:val="28"/>
              </w:rPr>
              <w:t>执行</w:t>
            </w:r>
            <w:r>
              <w:rPr>
                <w:rFonts w:ascii="Times New Roman" w:eastAsia="仿宋_GB2312" w:hAnsi="Times New Roman"/>
                <w:color w:val="000000"/>
                <w:sz w:val="28"/>
                <w:szCs w:val="28"/>
              </w:rPr>
              <w:t>→</w:t>
            </w:r>
            <w:r>
              <w:rPr>
                <w:rFonts w:ascii="Times New Roman" w:eastAsia="仿宋_GB2312" w:hAnsi="Times New Roman"/>
                <w:color w:val="000000"/>
                <w:sz w:val="28"/>
                <w:szCs w:val="28"/>
              </w:rPr>
              <w:t>结案</w:t>
            </w:r>
          </w:p>
        </w:tc>
      </w:tr>
      <w:tr w:rsidR="003D5690" w:rsidTr="00B245C4">
        <w:trPr>
          <w:trHeight w:val="1254"/>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990"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夏季</w:t>
            </w: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上午：</w:t>
            </w:r>
            <w:r>
              <w:rPr>
                <w:rFonts w:ascii="Times New Roman" w:eastAsia="仿宋_GB2312" w:hAnsi="Times New Roman" w:hint="eastAsia"/>
                <w:color w:val="000000"/>
                <w:sz w:val="28"/>
                <w:szCs w:val="28"/>
              </w:rPr>
              <w:t>09:30-12:30</w:t>
            </w:r>
            <w:r>
              <w:rPr>
                <w:rFonts w:ascii="Times New Roman" w:eastAsia="仿宋_GB2312" w:hAnsi="Times New Roman" w:hint="eastAsia"/>
                <w:color w:val="000000"/>
                <w:sz w:val="28"/>
                <w:szCs w:val="28"/>
              </w:rPr>
              <w:t>；</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00</w:t>
            </w:r>
            <w:r>
              <w:rPr>
                <w:rFonts w:ascii="Times New Roman" w:eastAsia="仿宋_GB2312" w:hAnsi="Times New Roman"/>
                <w:color w:val="000000"/>
                <w:sz w:val="28"/>
                <w:szCs w:val="28"/>
              </w:rPr>
              <w:t>-13:00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地址：</w:t>
            </w:r>
            <w:r w:rsidR="00CD47F1">
              <w:rPr>
                <w:rFonts w:ascii="Times New Roman" w:eastAsia="仿宋_GB2312" w:hAnsi="Times New Roman" w:hint="eastAsia"/>
                <w:color w:val="000000"/>
                <w:sz w:val="28"/>
                <w:szCs w:val="28"/>
              </w:rPr>
              <w:t>西藏那曲嘉黎县温州路公安局</w:t>
            </w:r>
          </w:p>
        </w:tc>
      </w:tr>
      <w:tr w:rsidR="003D5690" w:rsidTr="00B245C4">
        <w:trPr>
          <w:trHeight w:val="1254"/>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990" w:type="dxa"/>
            <w:gridSpan w:val="3"/>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p>
        </w:tc>
      </w:tr>
    </w:tbl>
    <w:p w:rsidR="003D5690" w:rsidRDefault="003D5690" w:rsidP="003D5690"/>
    <w:p w:rsidR="003D5690" w:rsidRDefault="003D5690" w:rsidP="003D5690"/>
    <w:p w:rsidR="003D5690" w:rsidRDefault="003D5690" w:rsidP="003D5690"/>
    <w:p w:rsidR="003D5690" w:rsidRDefault="00B245C4" w:rsidP="003D5690">
      <w:pPr>
        <w:spacing w:line="580" w:lineRule="exact"/>
        <w:jc w:val="center"/>
        <w:rPr>
          <w:rFonts w:ascii="宋体" w:hAnsi="宋体"/>
          <w:b/>
          <w:color w:val="000000"/>
          <w:sz w:val="44"/>
          <w:szCs w:val="44"/>
        </w:rPr>
      </w:pPr>
      <w:r>
        <w:rPr>
          <w:rFonts w:ascii="宋体" w:hAnsi="宋体" w:hint="eastAsia"/>
          <w:b/>
          <w:color w:val="000000"/>
          <w:sz w:val="44"/>
          <w:szCs w:val="44"/>
        </w:rPr>
        <w:lastRenderedPageBreak/>
        <w:t>那曲地区</w:t>
      </w:r>
      <w:r w:rsidR="00CD47F1">
        <w:rPr>
          <w:rFonts w:ascii="宋体" w:hAnsi="宋体" w:hint="eastAsia"/>
          <w:b/>
          <w:color w:val="000000"/>
          <w:sz w:val="44"/>
          <w:szCs w:val="44"/>
        </w:rPr>
        <w:t>嘉黎县公安局</w:t>
      </w:r>
      <w:r w:rsidR="003D5690">
        <w:rPr>
          <w:rFonts w:ascii="宋体" w:hAnsi="宋体"/>
          <w:b/>
          <w:color w:val="000000"/>
          <w:sz w:val="44"/>
          <w:szCs w:val="44"/>
        </w:rPr>
        <w:t>行政</w:t>
      </w:r>
      <w:r w:rsidR="003D5690">
        <w:rPr>
          <w:rFonts w:ascii="宋体" w:hAnsi="宋体" w:hint="eastAsia"/>
          <w:b/>
          <w:color w:val="000000"/>
          <w:sz w:val="44"/>
          <w:szCs w:val="44"/>
        </w:rPr>
        <w:t>处罚</w:t>
      </w:r>
      <w:r w:rsidR="003D5690">
        <w:rPr>
          <w:rFonts w:ascii="宋体" w:hAnsi="宋体"/>
          <w:b/>
          <w:color w:val="000000"/>
          <w:sz w:val="44"/>
          <w:szCs w:val="44"/>
        </w:rPr>
        <w:t>服务指南</w:t>
      </w:r>
    </w:p>
    <w:p w:rsidR="003D5690" w:rsidRPr="004453DF" w:rsidRDefault="003D5690" w:rsidP="003D5690">
      <w:pPr>
        <w:rPr>
          <w:rFonts w:ascii="仿宋" w:eastAsia="仿宋" w:hAnsi="仿宋"/>
          <w:bCs/>
          <w:color w:val="000000"/>
          <w:sz w:val="28"/>
          <w:szCs w:val="28"/>
        </w:rPr>
      </w:pPr>
      <w:r w:rsidRPr="004453DF">
        <w:rPr>
          <w:rFonts w:ascii="仿宋" w:eastAsia="仿宋" w:hAnsi="仿宋" w:hint="eastAsia"/>
          <w:bCs/>
          <w:color w:val="000000"/>
          <w:sz w:val="28"/>
          <w:szCs w:val="28"/>
        </w:rPr>
        <w:t>序号：184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53"/>
        <w:gridCol w:w="4173"/>
        <w:gridCol w:w="1583"/>
        <w:gridCol w:w="2234"/>
      </w:tblGrid>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173" w:type="dxa"/>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GAJCF-165</w:t>
            </w:r>
          </w:p>
        </w:tc>
        <w:tc>
          <w:tcPr>
            <w:tcW w:w="158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23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行政处罚</w:t>
            </w:r>
          </w:p>
        </w:tc>
      </w:tr>
      <w:tr w:rsidR="003D5690" w:rsidTr="00B245C4">
        <w:trPr>
          <w:trHeight w:val="39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990" w:type="dxa"/>
            <w:gridSpan w:val="3"/>
            <w:vAlign w:val="center"/>
          </w:tcPr>
          <w:p w:rsidR="003D5690" w:rsidRDefault="003D5690" w:rsidP="00B245C4">
            <w:pPr>
              <w:jc w:val="left"/>
              <w:rPr>
                <w:rFonts w:ascii="Times New Roman" w:eastAsia="仿宋_GB2312" w:hAnsi="Times New Roman" w:cs="宋体"/>
                <w:color w:val="000000"/>
                <w:spacing w:val="-20"/>
                <w:sz w:val="28"/>
                <w:szCs w:val="16"/>
              </w:rPr>
            </w:pPr>
            <w:r>
              <w:rPr>
                <w:rFonts w:ascii="Times New Roman" w:eastAsia="仿宋_GB2312" w:hint="eastAsia"/>
                <w:color w:val="000000"/>
                <w:spacing w:val="-20"/>
                <w:sz w:val="28"/>
                <w:szCs w:val="16"/>
              </w:rPr>
              <w:t>对机动车驾驶人记分达到</w:t>
            </w:r>
            <w:r>
              <w:rPr>
                <w:rFonts w:ascii="Times New Roman" w:eastAsia="仿宋_GB2312" w:hAnsi="Times New Roman" w:hint="eastAsia"/>
                <w:color w:val="000000"/>
                <w:spacing w:val="-20"/>
                <w:sz w:val="28"/>
                <w:szCs w:val="16"/>
              </w:rPr>
              <w:t>12</w:t>
            </w:r>
            <w:r>
              <w:rPr>
                <w:rFonts w:ascii="Times New Roman" w:eastAsia="仿宋_GB2312" w:hint="eastAsia"/>
                <w:color w:val="000000"/>
                <w:spacing w:val="-20"/>
                <w:sz w:val="28"/>
                <w:szCs w:val="16"/>
              </w:rPr>
              <w:t>分，拒不参加公安机关交通管理部门通知的学习，也不接受考试的处罚</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990" w:type="dxa"/>
            <w:gridSpan w:val="3"/>
            <w:vAlign w:val="center"/>
          </w:tcPr>
          <w:p w:rsidR="003D5690" w:rsidRDefault="00B245C4"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756" w:type="dxa"/>
            <w:gridSpan w:val="2"/>
            <w:vAlign w:val="center"/>
          </w:tcPr>
          <w:p w:rsidR="003D5690" w:rsidRDefault="0032301E" w:rsidP="00B245C4">
            <w:pPr>
              <w:spacing w:line="58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234" w:type="dxa"/>
            <w:vAlign w:val="center"/>
          </w:tcPr>
          <w:p w:rsidR="003D5690" w:rsidRDefault="000E10D8"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《中华人民共和国道路交通安全法实施条例》第二十五条</w:t>
            </w:r>
          </w:p>
        </w:tc>
      </w:tr>
      <w:tr w:rsidR="003D5690" w:rsidTr="00B245C4">
        <w:trPr>
          <w:trHeight w:val="1883"/>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道路交通违法行为</w:t>
            </w:r>
          </w:p>
        </w:tc>
      </w:tr>
      <w:tr w:rsidR="003D5690" w:rsidTr="00B245C4">
        <w:trPr>
          <w:trHeight w:val="1883"/>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停止使用机动车驾驶证</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发现违法</w:t>
            </w:r>
            <w:r>
              <w:rPr>
                <w:rFonts w:ascii="Times New Roman" w:eastAsia="仿宋_GB2312" w:hAnsi="Times New Roman"/>
                <w:color w:val="000000"/>
                <w:sz w:val="28"/>
                <w:szCs w:val="28"/>
              </w:rPr>
              <w:t>→</w:t>
            </w:r>
            <w:r>
              <w:rPr>
                <w:rFonts w:ascii="Times New Roman" w:eastAsia="仿宋_GB2312" w:hAnsi="Times New Roman"/>
                <w:color w:val="000000"/>
                <w:sz w:val="28"/>
                <w:szCs w:val="28"/>
              </w:rPr>
              <w:t>立案</w:t>
            </w:r>
            <w:r>
              <w:rPr>
                <w:rFonts w:ascii="Times New Roman" w:eastAsia="仿宋_GB2312" w:hAnsi="Times New Roman"/>
                <w:color w:val="000000"/>
                <w:sz w:val="28"/>
                <w:szCs w:val="28"/>
              </w:rPr>
              <w:t>→</w:t>
            </w:r>
            <w:r>
              <w:rPr>
                <w:rFonts w:ascii="Times New Roman" w:eastAsia="仿宋_GB2312" w:hAnsi="Times New Roman"/>
                <w:color w:val="000000"/>
                <w:sz w:val="28"/>
                <w:szCs w:val="28"/>
              </w:rPr>
              <w:t>调查取证</w:t>
            </w:r>
            <w:r>
              <w:rPr>
                <w:rFonts w:ascii="Times New Roman" w:eastAsia="仿宋_GB2312" w:hAnsi="Times New Roman"/>
                <w:color w:val="000000"/>
                <w:sz w:val="28"/>
                <w:szCs w:val="28"/>
              </w:rPr>
              <w:t>→</w:t>
            </w:r>
            <w:r>
              <w:rPr>
                <w:rFonts w:ascii="Times New Roman" w:eastAsia="仿宋_GB2312" w:hAnsi="Times New Roman"/>
                <w:color w:val="000000"/>
                <w:sz w:val="28"/>
                <w:szCs w:val="28"/>
              </w:rPr>
              <w:t>处罚</w:t>
            </w:r>
            <w:r>
              <w:rPr>
                <w:rFonts w:ascii="Times New Roman" w:eastAsia="仿宋_GB2312" w:hAnsi="Times New Roman"/>
                <w:color w:val="000000"/>
                <w:sz w:val="28"/>
                <w:szCs w:val="28"/>
              </w:rPr>
              <w:t>→</w:t>
            </w:r>
            <w:r>
              <w:rPr>
                <w:rFonts w:ascii="Times New Roman" w:eastAsia="仿宋_GB2312" w:hAnsi="Times New Roman"/>
                <w:color w:val="000000"/>
                <w:sz w:val="28"/>
                <w:szCs w:val="28"/>
              </w:rPr>
              <w:t>送达</w:t>
            </w:r>
            <w:r>
              <w:rPr>
                <w:rFonts w:ascii="Times New Roman" w:eastAsia="仿宋_GB2312" w:hAnsi="Times New Roman"/>
                <w:color w:val="000000"/>
                <w:sz w:val="28"/>
                <w:szCs w:val="28"/>
              </w:rPr>
              <w:t>→</w:t>
            </w:r>
            <w:r>
              <w:rPr>
                <w:rFonts w:ascii="Times New Roman" w:eastAsia="仿宋_GB2312" w:hAnsi="Times New Roman"/>
                <w:color w:val="000000"/>
                <w:sz w:val="28"/>
                <w:szCs w:val="28"/>
              </w:rPr>
              <w:t>执行</w:t>
            </w:r>
            <w:r>
              <w:rPr>
                <w:rFonts w:ascii="Times New Roman" w:eastAsia="仿宋_GB2312" w:hAnsi="Times New Roman"/>
                <w:color w:val="000000"/>
                <w:sz w:val="28"/>
                <w:szCs w:val="28"/>
              </w:rPr>
              <w:t>→</w:t>
            </w:r>
            <w:r>
              <w:rPr>
                <w:rFonts w:ascii="Times New Roman" w:eastAsia="仿宋_GB2312" w:hAnsi="Times New Roman"/>
                <w:color w:val="000000"/>
                <w:sz w:val="28"/>
                <w:szCs w:val="28"/>
              </w:rPr>
              <w:t>结案</w:t>
            </w:r>
          </w:p>
        </w:tc>
      </w:tr>
      <w:tr w:rsidR="003D5690" w:rsidTr="00B245C4">
        <w:trPr>
          <w:trHeight w:val="1254"/>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990"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夏季</w:t>
            </w: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上午：</w:t>
            </w:r>
            <w:r>
              <w:rPr>
                <w:rFonts w:ascii="Times New Roman" w:eastAsia="仿宋_GB2312" w:hAnsi="Times New Roman" w:hint="eastAsia"/>
                <w:color w:val="000000"/>
                <w:sz w:val="28"/>
                <w:szCs w:val="28"/>
              </w:rPr>
              <w:t>09:30-12:30</w:t>
            </w:r>
            <w:r>
              <w:rPr>
                <w:rFonts w:ascii="Times New Roman" w:eastAsia="仿宋_GB2312" w:hAnsi="Times New Roman" w:hint="eastAsia"/>
                <w:color w:val="000000"/>
                <w:sz w:val="28"/>
                <w:szCs w:val="28"/>
              </w:rPr>
              <w:t>；</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00</w:t>
            </w:r>
            <w:r>
              <w:rPr>
                <w:rFonts w:ascii="Times New Roman" w:eastAsia="仿宋_GB2312" w:hAnsi="Times New Roman"/>
                <w:color w:val="000000"/>
                <w:sz w:val="28"/>
                <w:szCs w:val="28"/>
              </w:rPr>
              <w:t>-13:00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地址：</w:t>
            </w:r>
            <w:r w:rsidR="00CD47F1">
              <w:rPr>
                <w:rFonts w:ascii="Times New Roman" w:eastAsia="仿宋_GB2312" w:hAnsi="Times New Roman" w:hint="eastAsia"/>
                <w:color w:val="000000"/>
                <w:sz w:val="28"/>
                <w:szCs w:val="28"/>
              </w:rPr>
              <w:t>西藏那曲嘉黎县温州路公安局</w:t>
            </w:r>
          </w:p>
        </w:tc>
      </w:tr>
      <w:tr w:rsidR="003D5690" w:rsidTr="00B245C4">
        <w:trPr>
          <w:trHeight w:val="1254"/>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990" w:type="dxa"/>
            <w:gridSpan w:val="3"/>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p>
        </w:tc>
      </w:tr>
    </w:tbl>
    <w:p w:rsidR="003D5690" w:rsidRDefault="003D5690" w:rsidP="003D5690"/>
    <w:p w:rsidR="003D5690" w:rsidRDefault="00B245C4" w:rsidP="003D5690">
      <w:pPr>
        <w:spacing w:line="580" w:lineRule="exact"/>
        <w:jc w:val="center"/>
        <w:rPr>
          <w:rFonts w:ascii="宋体" w:hAnsi="宋体"/>
          <w:b/>
          <w:color w:val="000000"/>
          <w:sz w:val="44"/>
          <w:szCs w:val="44"/>
        </w:rPr>
      </w:pPr>
      <w:r>
        <w:rPr>
          <w:rFonts w:ascii="宋体" w:hAnsi="宋体" w:hint="eastAsia"/>
          <w:b/>
          <w:color w:val="000000"/>
          <w:sz w:val="44"/>
          <w:szCs w:val="44"/>
        </w:rPr>
        <w:lastRenderedPageBreak/>
        <w:t>那曲地区</w:t>
      </w:r>
      <w:r w:rsidR="00CD47F1">
        <w:rPr>
          <w:rFonts w:ascii="宋体" w:hAnsi="宋体" w:hint="eastAsia"/>
          <w:b/>
          <w:color w:val="000000"/>
          <w:sz w:val="44"/>
          <w:szCs w:val="44"/>
        </w:rPr>
        <w:t>嘉黎县公安局</w:t>
      </w:r>
      <w:r w:rsidR="003D5690">
        <w:rPr>
          <w:rFonts w:ascii="宋体" w:hAnsi="宋体"/>
          <w:b/>
          <w:color w:val="000000"/>
          <w:sz w:val="44"/>
          <w:szCs w:val="44"/>
        </w:rPr>
        <w:t>行政</w:t>
      </w:r>
      <w:r w:rsidR="003D5690">
        <w:rPr>
          <w:rFonts w:ascii="宋体" w:hAnsi="宋体" w:hint="eastAsia"/>
          <w:b/>
          <w:color w:val="000000"/>
          <w:sz w:val="44"/>
          <w:szCs w:val="44"/>
        </w:rPr>
        <w:t>处罚</w:t>
      </w:r>
      <w:r w:rsidR="003D5690">
        <w:rPr>
          <w:rFonts w:ascii="宋体" w:hAnsi="宋体"/>
          <w:b/>
          <w:color w:val="000000"/>
          <w:sz w:val="44"/>
          <w:szCs w:val="44"/>
        </w:rPr>
        <w:t>服务指南</w:t>
      </w:r>
    </w:p>
    <w:p w:rsidR="003D5690" w:rsidRPr="004453DF" w:rsidRDefault="003D5690" w:rsidP="003D5690">
      <w:pPr>
        <w:rPr>
          <w:rFonts w:ascii="仿宋" w:eastAsia="仿宋" w:hAnsi="仿宋"/>
          <w:bCs/>
          <w:color w:val="000000"/>
          <w:sz w:val="28"/>
          <w:szCs w:val="28"/>
        </w:rPr>
      </w:pPr>
      <w:r w:rsidRPr="004453DF">
        <w:rPr>
          <w:rFonts w:ascii="仿宋" w:eastAsia="仿宋" w:hAnsi="仿宋" w:hint="eastAsia"/>
          <w:bCs/>
          <w:color w:val="000000"/>
          <w:sz w:val="28"/>
          <w:szCs w:val="28"/>
        </w:rPr>
        <w:t>序号：185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53"/>
        <w:gridCol w:w="4173"/>
        <w:gridCol w:w="1583"/>
        <w:gridCol w:w="2234"/>
      </w:tblGrid>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173" w:type="dxa"/>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GAJCF-166</w:t>
            </w:r>
          </w:p>
        </w:tc>
        <w:tc>
          <w:tcPr>
            <w:tcW w:w="158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23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行政处罚</w:t>
            </w:r>
          </w:p>
        </w:tc>
      </w:tr>
      <w:tr w:rsidR="003D5690" w:rsidTr="00B245C4">
        <w:trPr>
          <w:trHeight w:val="39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990" w:type="dxa"/>
            <w:gridSpan w:val="3"/>
            <w:vAlign w:val="center"/>
          </w:tcPr>
          <w:p w:rsidR="003D5690" w:rsidRDefault="003D5690" w:rsidP="00B245C4">
            <w:pPr>
              <w:jc w:val="left"/>
              <w:rPr>
                <w:rFonts w:ascii="Times New Roman" w:eastAsia="仿宋_GB2312" w:hAnsi="Times New Roman" w:cs="宋体"/>
                <w:color w:val="000000"/>
                <w:spacing w:val="-20"/>
                <w:sz w:val="28"/>
                <w:szCs w:val="16"/>
              </w:rPr>
            </w:pPr>
            <w:r>
              <w:rPr>
                <w:rFonts w:ascii="Times New Roman" w:eastAsia="仿宋_GB2312" w:hint="eastAsia"/>
                <w:color w:val="000000"/>
                <w:spacing w:val="-20"/>
                <w:sz w:val="28"/>
                <w:szCs w:val="16"/>
              </w:rPr>
              <w:t>对机动车驾驶人在机动车驾驶证丢失、损毁、超过有效期或者被依法扣留、暂扣期间以及记分达到</w:t>
            </w:r>
            <w:r>
              <w:rPr>
                <w:rFonts w:ascii="Times New Roman" w:eastAsia="仿宋_GB2312" w:hAnsi="Times New Roman" w:hint="eastAsia"/>
                <w:color w:val="000000"/>
                <w:spacing w:val="-20"/>
                <w:sz w:val="28"/>
                <w:szCs w:val="16"/>
              </w:rPr>
              <w:t>12</w:t>
            </w:r>
            <w:r>
              <w:rPr>
                <w:rFonts w:ascii="Times New Roman" w:eastAsia="仿宋_GB2312" w:hint="eastAsia"/>
                <w:color w:val="000000"/>
                <w:spacing w:val="-20"/>
                <w:sz w:val="28"/>
                <w:szCs w:val="16"/>
              </w:rPr>
              <w:t>分的处罚</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990" w:type="dxa"/>
            <w:gridSpan w:val="3"/>
            <w:vAlign w:val="center"/>
          </w:tcPr>
          <w:p w:rsidR="003D5690" w:rsidRDefault="00B245C4"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756" w:type="dxa"/>
            <w:gridSpan w:val="2"/>
            <w:vAlign w:val="center"/>
          </w:tcPr>
          <w:p w:rsidR="003D5690" w:rsidRDefault="0032301E" w:rsidP="00B245C4">
            <w:pPr>
              <w:spacing w:line="58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234" w:type="dxa"/>
            <w:vAlign w:val="center"/>
          </w:tcPr>
          <w:p w:rsidR="003D5690" w:rsidRDefault="000E10D8"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《中华人民共和国道路交通安全法实施条例》第一百零三条</w:t>
            </w:r>
          </w:p>
        </w:tc>
      </w:tr>
      <w:tr w:rsidR="003D5690" w:rsidTr="00B245C4">
        <w:trPr>
          <w:trHeight w:val="1883"/>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道路交通违法行为</w:t>
            </w:r>
          </w:p>
        </w:tc>
      </w:tr>
      <w:tr w:rsidR="003D5690" w:rsidTr="00B245C4">
        <w:trPr>
          <w:trHeight w:val="1883"/>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规定时间内不得申请机动车登记或者机动车驾驶许可</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发现违法</w:t>
            </w:r>
            <w:r>
              <w:rPr>
                <w:rFonts w:ascii="Times New Roman" w:eastAsia="仿宋_GB2312" w:hAnsi="Times New Roman"/>
                <w:color w:val="000000"/>
                <w:sz w:val="28"/>
                <w:szCs w:val="28"/>
              </w:rPr>
              <w:t>→</w:t>
            </w:r>
            <w:r>
              <w:rPr>
                <w:rFonts w:ascii="Times New Roman" w:eastAsia="仿宋_GB2312" w:hAnsi="Times New Roman"/>
                <w:color w:val="000000"/>
                <w:sz w:val="28"/>
                <w:szCs w:val="28"/>
              </w:rPr>
              <w:t>立案</w:t>
            </w:r>
            <w:r>
              <w:rPr>
                <w:rFonts w:ascii="Times New Roman" w:eastAsia="仿宋_GB2312" w:hAnsi="Times New Roman"/>
                <w:color w:val="000000"/>
                <w:sz w:val="28"/>
                <w:szCs w:val="28"/>
              </w:rPr>
              <w:t>→</w:t>
            </w:r>
            <w:r>
              <w:rPr>
                <w:rFonts w:ascii="Times New Roman" w:eastAsia="仿宋_GB2312" w:hAnsi="Times New Roman"/>
                <w:color w:val="000000"/>
                <w:sz w:val="28"/>
                <w:szCs w:val="28"/>
              </w:rPr>
              <w:t>调查取证</w:t>
            </w:r>
            <w:r>
              <w:rPr>
                <w:rFonts w:ascii="Times New Roman" w:eastAsia="仿宋_GB2312" w:hAnsi="Times New Roman"/>
                <w:color w:val="000000"/>
                <w:sz w:val="28"/>
                <w:szCs w:val="28"/>
              </w:rPr>
              <w:t>→</w:t>
            </w:r>
            <w:r>
              <w:rPr>
                <w:rFonts w:ascii="Times New Roman" w:eastAsia="仿宋_GB2312" w:hAnsi="Times New Roman"/>
                <w:color w:val="000000"/>
                <w:sz w:val="28"/>
                <w:szCs w:val="28"/>
              </w:rPr>
              <w:t>处罚</w:t>
            </w:r>
            <w:r>
              <w:rPr>
                <w:rFonts w:ascii="Times New Roman" w:eastAsia="仿宋_GB2312" w:hAnsi="Times New Roman"/>
                <w:color w:val="000000"/>
                <w:sz w:val="28"/>
                <w:szCs w:val="28"/>
              </w:rPr>
              <w:t>→</w:t>
            </w:r>
            <w:r>
              <w:rPr>
                <w:rFonts w:ascii="Times New Roman" w:eastAsia="仿宋_GB2312" w:hAnsi="Times New Roman"/>
                <w:color w:val="000000"/>
                <w:sz w:val="28"/>
                <w:szCs w:val="28"/>
              </w:rPr>
              <w:t>送达</w:t>
            </w:r>
            <w:r>
              <w:rPr>
                <w:rFonts w:ascii="Times New Roman" w:eastAsia="仿宋_GB2312" w:hAnsi="Times New Roman"/>
                <w:color w:val="000000"/>
                <w:sz w:val="28"/>
                <w:szCs w:val="28"/>
              </w:rPr>
              <w:t>→</w:t>
            </w:r>
            <w:r>
              <w:rPr>
                <w:rFonts w:ascii="Times New Roman" w:eastAsia="仿宋_GB2312" w:hAnsi="Times New Roman"/>
                <w:color w:val="000000"/>
                <w:sz w:val="28"/>
                <w:szCs w:val="28"/>
              </w:rPr>
              <w:t>执行</w:t>
            </w:r>
            <w:r>
              <w:rPr>
                <w:rFonts w:ascii="Times New Roman" w:eastAsia="仿宋_GB2312" w:hAnsi="Times New Roman"/>
                <w:color w:val="000000"/>
                <w:sz w:val="28"/>
                <w:szCs w:val="28"/>
              </w:rPr>
              <w:t>→</w:t>
            </w:r>
            <w:r>
              <w:rPr>
                <w:rFonts w:ascii="Times New Roman" w:eastAsia="仿宋_GB2312" w:hAnsi="Times New Roman"/>
                <w:color w:val="000000"/>
                <w:sz w:val="28"/>
                <w:szCs w:val="28"/>
              </w:rPr>
              <w:t>结案</w:t>
            </w:r>
          </w:p>
        </w:tc>
      </w:tr>
      <w:tr w:rsidR="003D5690" w:rsidTr="00B245C4">
        <w:trPr>
          <w:trHeight w:val="1254"/>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990"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夏季</w:t>
            </w: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上午：</w:t>
            </w:r>
            <w:r>
              <w:rPr>
                <w:rFonts w:ascii="Times New Roman" w:eastAsia="仿宋_GB2312" w:hAnsi="Times New Roman" w:hint="eastAsia"/>
                <w:color w:val="000000"/>
                <w:sz w:val="28"/>
                <w:szCs w:val="28"/>
              </w:rPr>
              <w:t>09:30-12:30</w:t>
            </w:r>
            <w:r>
              <w:rPr>
                <w:rFonts w:ascii="Times New Roman" w:eastAsia="仿宋_GB2312" w:hAnsi="Times New Roman" w:hint="eastAsia"/>
                <w:color w:val="000000"/>
                <w:sz w:val="28"/>
                <w:szCs w:val="28"/>
              </w:rPr>
              <w:t>；</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00</w:t>
            </w:r>
            <w:r>
              <w:rPr>
                <w:rFonts w:ascii="Times New Roman" w:eastAsia="仿宋_GB2312" w:hAnsi="Times New Roman"/>
                <w:color w:val="000000"/>
                <w:sz w:val="28"/>
                <w:szCs w:val="28"/>
              </w:rPr>
              <w:t>-13:00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地址：</w:t>
            </w:r>
            <w:r w:rsidR="00CD47F1">
              <w:rPr>
                <w:rFonts w:ascii="Times New Roman" w:eastAsia="仿宋_GB2312" w:hAnsi="Times New Roman" w:hint="eastAsia"/>
                <w:color w:val="000000"/>
                <w:sz w:val="28"/>
                <w:szCs w:val="28"/>
              </w:rPr>
              <w:t>西藏那曲嘉黎县温州路公安局</w:t>
            </w:r>
          </w:p>
        </w:tc>
      </w:tr>
      <w:tr w:rsidR="003D5690" w:rsidTr="00B245C4">
        <w:trPr>
          <w:trHeight w:val="1254"/>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990" w:type="dxa"/>
            <w:gridSpan w:val="3"/>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p>
        </w:tc>
      </w:tr>
    </w:tbl>
    <w:p w:rsidR="003D5690" w:rsidRDefault="003D5690" w:rsidP="003D5690"/>
    <w:p w:rsidR="003D5690" w:rsidRDefault="00B245C4" w:rsidP="003D5690">
      <w:pPr>
        <w:spacing w:line="580" w:lineRule="exact"/>
        <w:jc w:val="center"/>
        <w:rPr>
          <w:rFonts w:ascii="宋体" w:hAnsi="宋体"/>
          <w:b/>
          <w:color w:val="000000"/>
          <w:sz w:val="44"/>
          <w:szCs w:val="44"/>
        </w:rPr>
      </w:pPr>
      <w:r>
        <w:rPr>
          <w:rFonts w:ascii="宋体" w:hAnsi="宋体" w:hint="eastAsia"/>
          <w:b/>
          <w:color w:val="000000"/>
          <w:sz w:val="44"/>
          <w:szCs w:val="44"/>
        </w:rPr>
        <w:lastRenderedPageBreak/>
        <w:t>那曲地区</w:t>
      </w:r>
      <w:r w:rsidR="00CD47F1">
        <w:rPr>
          <w:rFonts w:ascii="宋体" w:hAnsi="宋体" w:hint="eastAsia"/>
          <w:b/>
          <w:color w:val="000000"/>
          <w:sz w:val="44"/>
          <w:szCs w:val="44"/>
        </w:rPr>
        <w:t>嘉黎县公安局</w:t>
      </w:r>
      <w:r w:rsidR="003D5690">
        <w:rPr>
          <w:rFonts w:ascii="宋体" w:hAnsi="宋体"/>
          <w:b/>
          <w:color w:val="000000"/>
          <w:sz w:val="44"/>
          <w:szCs w:val="44"/>
        </w:rPr>
        <w:t>行政</w:t>
      </w:r>
      <w:r w:rsidR="003D5690">
        <w:rPr>
          <w:rFonts w:ascii="宋体" w:hAnsi="宋体" w:hint="eastAsia"/>
          <w:b/>
          <w:color w:val="000000"/>
          <w:sz w:val="44"/>
          <w:szCs w:val="44"/>
        </w:rPr>
        <w:t>处罚</w:t>
      </w:r>
      <w:r w:rsidR="003D5690">
        <w:rPr>
          <w:rFonts w:ascii="宋体" w:hAnsi="宋体"/>
          <w:b/>
          <w:color w:val="000000"/>
          <w:sz w:val="44"/>
          <w:szCs w:val="44"/>
        </w:rPr>
        <w:t>服务指南</w:t>
      </w:r>
    </w:p>
    <w:p w:rsidR="003D5690" w:rsidRPr="004453DF" w:rsidRDefault="003D5690" w:rsidP="003D5690">
      <w:pPr>
        <w:rPr>
          <w:rFonts w:ascii="仿宋" w:eastAsia="仿宋" w:hAnsi="仿宋"/>
          <w:bCs/>
          <w:color w:val="000000"/>
          <w:sz w:val="28"/>
          <w:szCs w:val="28"/>
        </w:rPr>
      </w:pPr>
      <w:r w:rsidRPr="004453DF">
        <w:rPr>
          <w:rFonts w:ascii="仿宋" w:eastAsia="仿宋" w:hAnsi="仿宋" w:hint="eastAsia"/>
          <w:bCs/>
          <w:color w:val="000000"/>
          <w:sz w:val="28"/>
          <w:szCs w:val="28"/>
        </w:rPr>
        <w:t>序号：186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53"/>
        <w:gridCol w:w="4173"/>
        <w:gridCol w:w="1583"/>
        <w:gridCol w:w="2234"/>
      </w:tblGrid>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173" w:type="dxa"/>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GAJCF-167</w:t>
            </w:r>
          </w:p>
        </w:tc>
        <w:tc>
          <w:tcPr>
            <w:tcW w:w="158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23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行政处罚</w:t>
            </w:r>
          </w:p>
        </w:tc>
      </w:tr>
      <w:tr w:rsidR="003D5690" w:rsidTr="00B245C4">
        <w:trPr>
          <w:trHeight w:val="39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990" w:type="dxa"/>
            <w:gridSpan w:val="3"/>
            <w:vAlign w:val="center"/>
          </w:tcPr>
          <w:p w:rsidR="003D5690" w:rsidRDefault="003D5690" w:rsidP="00B245C4">
            <w:pPr>
              <w:jc w:val="left"/>
              <w:rPr>
                <w:rFonts w:ascii="Times New Roman" w:eastAsia="仿宋_GB2312" w:hAnsi="Times New Roman" w:cs="宋体"/>
                <w:color w:val="000000"/>
                <w:spacing w:val="-20"/>
                <w:sz w:val="28"/>
                <w:szCs w:val="16"/>
              </w:rPr>
            </w:pPr>
            <w:r>
              <w:rPr>
                <w:rFonts w:ascii="Times New Roman" w:eastAsia="仿宋_GB2312" w:hint="eastAsia"/>
                <w:color w:val="000000"/>
                <w:spacing w:val="-20"/>
                <w:sz w:val="28"/>
                <w:szCs w:val="16"/>
              </w:rPr>
              <w:t>对不能出示本人有效驾驶证的；驾驶的机动车与驾驶证载明的准驾车型不符的；饮酒、服用国家管制的精神药品或者麻醉药品、患有妨碍安全驾驶的疾病，或者过度疲劳仍继续驾驶的；学习驾驶人员没有教练人员随车指导单独驾驶又无其他机动车驾驶人即时替代驾驶的处罚</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990" w:type="dxa"/>
            <w:gridSpan w:val="3"/>
            <w:vAlign w:val="center"/>
          </w:tcPr>
          <w:p w:rsidR="003D5690" w:rsidRDefault="00B245C4"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756" w:type="dxa"/>
            <w:gridSpan w:val="2"/>
            <w:vAlign w:val="center"/>
          </w:tcPr>
          <w:p w:rsidR="003D5690" w:rsidRDefault="0032301E" w:rsidP="00B245C4">
            <w:pPr>
              <w:spacing w:line="58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234" w:type="dxa"/>
            <w:vAlign w:val="center"/>
          </w:tcPr>
          <w:p w:rsidR="003D5690" w:rsidRDefault="000E10D8"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《《中华人民共和国道路交通安全法实施条例》第一百零四条</w:t>
            </w:r>
          </w:p>
        </w:tc>
      </w:tr>
      <w:tr w:rsidR="003D5690" w:rsidTr="00B245C4">
        <w:trPr>
          <w:trHeight w:val="943"/>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道路交通违法行为</w:t>
            </w:r>
          </w:p>
        </w:tc>
      </w:tr>
      <w:tr w:rsidR="003D5690" w:rsidTr="00B245C4">
        <w:trPr>
          <w:trHeight w:val="823"/>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行政处罚</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发现违法</w:t>
            </w:r>
            <w:r>
              <w:rPr>
                <w:rFonts w:ascii="Times New Roman" w:eastAsia="仿宋_GB2312" w:hAnsi="Times New Roman"/>
                <w:color w:val="000000"/>
                <w:sz w:val="28"/>
                <w:szCs w:val="28"/>
              </w:rPr>
              <w:t>→</w:t>
            </w:r>
            <w:r>
              <w:rPr>
                <w:rFonts w:ascii="Times New Roman" w:eastAsia="仿宋_GB2312" w:hAnsi="Times New Roman"/>
                <w:color w:val="000000"/>
                <w:sz w:val="28"/>
                <w:szCs w:val="28"/>
              </w:rPr>
              <w:t>立案</w:t>
            </w:r>
            <w:r>
              <w:rPr>
                <w:rFonts w:ascii="Times New Roman" w:eastAsia="仿宋_GB2312" w:hAnsi="Times New Roman"/>
                <w:color w:val="000000"/>
                <w:sz w:val="28"/>
                <w:szCs w:val="28"/>
              </w:rPr>
              <w:t>→</w:t>
            </w:r>
            <w:r>
              <w:rPr>
                <w:rFonts w:ascii="Times New Roman" w:eastAsia="仿宋_GB2312" w:hAnsi="Times New Roman"/>
                <w:color w:val="000000"/>
                <w:sz w:val="28"/>
                <w:szCs w:val="28"/>
              </w:rPr>
              <w:t>调查取证</w:t>
            </w:r>
            <w:r>
              <w:rPr>
                <w:rFonts w:ascii="Times New Roman" w:eastAsia="仿宋_GB2312" w:hAnsi="Times New Roman"/>
                <w:color w:val="000000"/>
                <w:sz w:val="28"/>
                <w:szCs w:val="28"/>
              </w:rPr>
              <w:t>→</w:t>
            </w:r>
            <w:r>
              <w:rPr>
                <w:rFonts w:ascii="Times New Roman" w:eastAsia="仿宋_GB2312" w:hAnsi="Times New Roman"/>
                <w:color w:val="000000"/>
                <w:sz w:val="28"/>
                <w:szCs w:val="28"/>
              </w:rPr>
              <w:t>处罚</w:t>
            </w:r>
            <w:r>
              <w:rPr>
                <w:rFonts w:ascii="Times New Roman" w:eastAsia="仿宋_GB2312" w:hAnsi="Times New Roman"/>
                <w:color w:val="000000"/>
                <w:sz w:val="28"/>
                <w:szCs w:val="28"/>
              </w:rPr>
              <w:t>→</w:t>
            </w:r>
            <w:r>
              <w:rPr>
                <w:rFonts w:ascii="Times New Roman" w:eastAsia="仿宋_GB2312" w:hAnsi="Times New Roman"/>
                <w:color w:val="000000"/>
                <w:sz w:val="28"/>
                <w:szCs w:val="28"/>
              </w:rPr>
              <w:t>送达</w:t>
            </w:r>
            <w:r>
              <w:rPr>
                <w:rFonts w:ascii="Times New Roman" w:eastAsia="仿宋_GB2312" w:hAnsi="Times New Roman"/>
                <w:color w:val="000000"/>
                <w:sz w:val="28"/>
                <w:szCs w:val="28"/>
              </w:rPr>
              <w:t>→</w:t>
            </w:r>
            <w:r>
              <w:rPr>
                <w:rFonts w:ascii="Times New Roman" w:eastAsia="仿宋_GB2312" w:hAnsi="Times New Roman"/>
                <w:color w:val="000000"/>
                <w:sz w:val="28"/>
                <w:szCs w:val="28"/>
              </w:rPr>
              <w:t>执行</w:t>
            </w:r>
            <w:r>
              <w:rPr>
                <w:rFonts w:ascii="Times New Roman" w:eastAsia="仿宋_GB2312" w:hAnsi="Times New Roman"/>
                <w:color w:val="000000"/>
                <w:sz w:val="28"/>
                <w:szCs w:val="28"/>
              </w:rPr>
              <w:t>→</w:t>
            </w:r>
            <w:r>
              <w:rPr>
                <w:rFonts w:ascii="Times New Roman" w:eastAsia="仿宋_GB2312" w:hAnsi="Times New Roman"/>
                <w:color w:val="000000"/>
                <w:sz w:val="28"/>
                <w:szCs w:val="28"/>
              </w:rPr>
              <w:t>结案</w:t>
            </w:r>
          </w:p>
        </w:tc>
      </w:tr>
      <w:tr w:rsidR="003D5690" w:rsidTr="00B245C4">
        <w:trPr>
          <w:trHeight w:val="1254"/>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990"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夏季</w:t>
            </w: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上午：</w:t>
            </w:r>
            <w:r>
              <w:rPr>
                <w:rFonts w:ascii="Times New Roman" w:eastAsia="仿宋_GB2312" w:hAnsi="Times New Roman" w:hint="eastAsia"/>
                <w:color w:val="000000"/>
                <w:sz w:val="28"/>
                <w:szCs w:val="28"/>
              </w:rPr>
              <w:t>09:30-12:30</w:t>
            </w:r>
            <w:r>
              <w:rPr>
                <w:rFonts w:ascii="Times New Roman" w:eastAsia="仿宋_GB2312" w:hAnsi="Times New Roman" w:hint="eastAsia"/>
                <w:color w:val="000000"/>
                <w:sz w:val="28"/>
                <w:szCs w:val="28"/>
              </w:rPr>
              <w:t>；</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00</w:t>
            </w:r>
            <w:r>
              <w:rPr>
                <w:rFonts w:ascii="Times New Roman" w:eastAsia="仿宋_GB2312" w:hAnsi="Times New Roman"/>
                <w:color w:val="000000"/>
                <w:sz w:val="28"/>
                <w:szCs w:val="28"/>
              </w:rPr>
              <w:t>-13:00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地址：</w:t>
            </w:r>
            <w:r w:rsidR="00CD47F1">
              <w:rPr>
                <w:rFonts w:ascii="Times New Roman" w:eastAsia="仿宋_GB2312" w:hAnsi="Times New Roman" w:hint="eastAsia"/>
                <w:color w:val="000000"/>
                <w:sz w:val="28"/>
                <w:szCs w:val="28"/>
              </w:rPr>
              <w:t>西藏那曲嘉黎县温州路公安局</w:t>
            </w:r>
          </w:p>
        </w:tc>
      </w:tr>
      <w:tr w:rsidR="003D5690" w:rsidTr="00B245C4">
        <w:trPr>
          <w:trHeight w:val="1254"/>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990" w:type="dxa"/>
            <w:gridSpan w:val="3"/>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p>
        </w:tc>
      </w:tr>
    </w:tbl>
    <w:p w:rsidR="003D5690" w:rsidRDefault="003D5690" w:rsidP="003D5690"/>
    <w:p w:rsidR="003D5690" w:rsidRDefault="003D5690" w:rsidP="003D5690"/>
    <w:p w:rsidR="003D5690" w:rsidRDefault="003D5690" w:rsidP="003D5690"/>
    <w:p w:rsidR="003D5690" w:rsidRDefault="003D5690" w:rsidP="003D5690"/>
    <w:p w:rsidR="003D5690" w:rsidRDefault="00B245C4" w:rsidP="003D5690">
      <w:pPr>
        <w:spacing w:line="580" w:lineRule="exact"/>
        <w:jc w:val="center"/>
        <w:rPr>
          <w:rFonts w:ascii="宋体" w:hAnsi="宋体"/>
          <w:b/>
          <w:color w:val="000000"/>
          <w:sz w:val="44"/>
          <w:szCs w:val="44"/>
        </w:rPr>
      </w:pPr>
      <w:r>
        <w:rPr>
          <w:rFonts w:ascii="宋体" w:hAnsi="宋体" w:hint="eastAsia"/>
          <w:b/>
          <w:color w:val="000000"/>
          <w:sz w:val="44"/>
          <w:szCs w:val="44"/>
        </w:rPr>
        <w:lastRenderedPageBreak/>
        <w:t>那曲地区</w:t>
      </w:r>
      <w:r w:rsidR="00CD47F1">
        <w:rPr>
          <w:rFonts w:ascii="宋体" w:hAnsi="宋体" w:hint="eastAsia"/>
          <w:b/>
          <w:color w:val="000000"/>
          <w:sz w:val="44"/>
          <w:szCs w:val="44"/>
        </w:rPr>
        <w:t>嘉黎县公安局</w:t>
      </w:r>
      <w:r w:rsidR="003D5690">
        <w:rPr>
          <w:rFonts w:ascii="宋体" w:hAnsi="宋体"/>
          <w:b/>
          <w:color w:val="000000"/>
          <w:sz w:val="44"/>
          <w:szCs w:val="44"/>
        </w:rPr>
        <w:t>行政</w:t>
      </w:r>
      <w:r w:rsidR="003D5690">
        <w:rPr>
          <w:rFonts w:ascii="宋体" w:hAnsi="宋体" w:hint="eastAsia"/>
          <w:b/>
          <w:color w:val="000000"/>
          <w:sz w:val="44"/>
          <w:szCs w:val="44"/>
        </w:rPr>
        <w:t>处罚</w:t>
      </w:r>
      <w:r w:rsidR="003D5690">
        <w:rPr>
          <w:rFonts w:ascii="宋体" w:hAnsi="宋体"/>
          <w:b/>
          <w:color w:val="000000"/>
          <w:sz w:val="44"/>
          <w:szCs w:val="44"/>
        </w:rPr>
        <w:t>服务指南</w:t>
      </w:r>
    </w:p>
    <w:p w:rsidR="003D5690" w:rsidRPr="004453DF" w:rsidRDefault="003D5690" w:rsidP="003D5690">
      <w:pPr>
        <w:rPr>
          <w:rFonts w:ascii="仿宋" w:eastAsia="仿宋" w:hAnsi="仿宋"/>
          <w:bCs/>
          <w:color w:val="000000"/>
          <w:sz w:val="28"/>
          <w:szCs w:val="28"/>
        </w:rPr>
      </w:pPr>
      <w:r w:rsidRPr="004453DF">
        <w:rPr>
          <w:rFonts w:ascii="仿宋" w:eastAsia="仿宋" w:hAnsi="仿宋" w:hint="eastAsia"/>
          <w:bCs/>
          <w:color w:val="000000"/>
          <w:sz w:val="28"/>
          <w:szCs w:val="28"/>
        </w:rPr>
        <w:t>序号：187</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53"/>
        <w:gridCol w:w="4173"/>
        <w:gridCol w:w="1583"/>
        <w:gridCol w:w="2234"/>
      </w:tblGrid>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173" w:type="dxa"/>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GAJCF-168</w:t>
            </w:r>
          </w:p>
        </w:tc>
        <w:tc>
          <w:tcPr>
            <w:tcW w:w="158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23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行政处罚</w:t>
            </w:r>
          </w:p>
        </w:tc>
      </w:tr>
      <w:tr w:rsidR="003D5690" w:rsidTr="00B245C4">
        <w:trPr>
          <w:trHeight w:val="39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990" w:type="dxa"/>
            <w:gridSpan w:val="3"/>
            <w:vAlign w:val="center"/>
          </w:tcPr>
          <w:p w:rsidR="003D5690" w:rsidRDefault="003D5690" w:rsidP="00B245C4">
            <w:pPr>
              <w:jc w:val="left"/>
              <w:rPr>
                <w:rFonts w:ascii="Times New Roman" w:eastAsia="仿宋_GB2312" w:hAnsi="Times New Roman" w:cs="宋体"/>
                <w:color w:val="000000"/>
                <w:spacing w:val="-20"/>
                <w:sz w:val="28"/>
                <w:szCs w:val="16"/>
              </w:rPr>
            </w:pPr>
            <w:r>
              <w:rPr>
                <w:rFonts w:ascii="Times New Roman" w:eastAsia="仿宋_GB2312" w:hint="eastAsia"/>
                <w:color w:val="000000"/>
                <w:spacing w:val="-20"/>
                <w:sz w:val="28"/>
                <w:szCs w:val="16"/>
              </w:rPr>
              <w:t>对校车驾驶人违反道路交通安全法律法规被依法处罚或者发生道路交通事故，不再符合《校车安全管理条例》规定的校车驾驶人条件的处罚</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990" w:type="dxa"/>
            <w:gridSpan w:val="3"/>
            <w:vAlign w:val="center"/>
          </w:tcPr>
          <w:p w:rsidR="003D5690" w:rsidRDefault="00B245C4"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756" w:type="dxa"/>
            <w:gridSpan w:val="2"/>
            <w:vAlign w:val="center"/>
          </w:tcPr>
          <w:p w:rsidR="003D5690" w:rsidRDefault="0032301E" w:rsidP="00B245C4">
            <w:pPr>
              <w:spacing w:line="58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234" w:type="dxa"/>
            <w:vAlign w:val="center"/>
          </w:tcPr>
          <w:p w:rsidR="003D5690" w:rsidRDefault="000E10D8"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《校车安全管理条例》第四十九条</w:t>
            </w:r>
          </w:p>
        </w:tc>
      </w:tr>
      <w:tr w:rsidR="003D5690" w:rsidTr="00B245C4">
        <w:trPr>
          <w:trHeight w:val="1883"/>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道路交通违法行为</w:t>
            </w:r>
          </w:p>
        </w:tc>
      </w:tr>
      <w:tr w:rsidR="003D5690" w:rsidTr="00B245C4">
        <w:trPr>
          <w:trHeight w:val="1883"/>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取消校车驾驶资格</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发现违法</w:t>
            </w:r>
            <w:r>
              <w:rPr>
                <w:rFonts w:ascii="Times New Roman" w:eastAsia="仿宋_GB2312" w:hAnsi="Times New Roman"/>
                <w:color w:val="000000"/>
                <w:sz w:val="28"/>
                <w:szCs w:val="28"/>
              </w:rPr>
              <w:t>→</w:t>
            </w:r>
            <w:r>
              <w:rPr>
                <w:rFonts w:ascii="Times New Roman" w:eastAsia="仿宋_GB2312" w:hAnsi="Times New Roman"/>
                <w:color w:val="000000"/>
                <w:sz w:val="28"/>
                <w:szCs w:val="28"/>
              </w:rPr>
              <w:t>立案</w:t>
            </w:r>
            <w:r>
              <w:rPr>
                <w:rFonts w:ascii="Times New Roman" w:eastAsia="仿宋_GB2312" w:hAnsi="Times New Roman"/>
                <w:color w:val="000000"/>
                <w:sz w:val="28"/>
                <w:szCs w:val="28"/>
              </w:rPr>
              <w:t>→</w:t>
            </w:r>
            <w:r>
              <w:rPr>
                <w:rFonts w:ascii="Times New Roman" w:eastAsia="仿宋_GB2312" w:hAnsi="Times New Roman"/>
                <w:color w:val="000000"/>
                <w:sz w:val="28"/>
                <w:szCs w:val="28"/>
              </w:rPr>
              <w:t>调查取证</w:t>
            </w:r>
            <w:r>
              <w:rPr>
                <w:rFonts w:ascii="Times New Roman" w:eastAsia="仿宋_GB2312" w:hAnsi="Times New Roman"/>
                <w:color w:val="000000"/>
                <w:sz w:val="28"/>
                <w:szCs w:val="28"/>
              </w:rPr>
              <w:t>→</w:t>
            </w:r>
            <w:r>
              <w:rPr>
                <w:rFonts w:ascii="Times New Roman" w:eastAsia="仿宋_GB2312" w:hAnsi="Times New Roman"/>
                <w:color w:val="000000"/>
                <w:sz w:val="28"/>
                <w:szCs w:val="28"/>
              </w:rPr>
              <w:t>处罚</w:t>
            </w:r>
            <w:r>
              <w:rPr>
                <w:rFonts w:ascii="Times New Roman" w:eastAsia="仿宋_GB2312" w:hAnsi="Times New Roman"/>
                <w:color w:val="000000"/>
                <w:sz w:val="28"/>
                <w:szCs w:val="28"/>
              </w:rPr>
              <w:t>→</w:t>
            </w:r>
            <w:r>
              <w:rPr>
                <w:rFonts w:ascii="Times New Roman" w:eastAsia="仿宋_GB2312" w:hAnsi="Times New Roman"/>
                <w:color w:val="000000"/>
                <w:sz w:val="28"/>
                <w:szCs w:val="28"/>
              </w:rPr>
              <w:t>送达</w:t>
            </w:r>
            <w:r>
              <w:rPr>
                <w:rFonts w:ascii="Times New Roman" w:eastAsia="仿宋_GB2312" w:hAnsi="Times New Roman"/>
                <w:color w:val="000000"/>
                <w:sz w:val="28"/>
                <w:szCs w:val="28"/>
              </w:rPr>
              <w:t>→</w:t>
            </w:r>
            <w:r>
              <w:rPr>
                <w:rFonts w:ascii="Times New Roman" w:eastAsia="仿宋_GB2312" w:hAnsi="Times New Roman"/>
                <w:color w:val="000000"/>
                <w:sz w:val="28"/>
                <w:szCs w:val="28"/>
              </w:rPr>
              <w:t>执行</w:t>
            </w:r>
            <w:r>
              <w:rPr>
                <w:rFonts w:ascii="Times New Roman" w:eastAsia="仿宋_GB2312" w:hAnsi="Times New Roman"/>
                <w:color w:val="000000"/>
                <w:sz w:val="28"/>
                <w:szCs w:val="28"/>
              </w:rPr>
              <w:t>→</w:t>
            </w:r>
            <w:r>
              <w:rPr>
                <w:rFonts w:ascii="Times New Roman" w:eastAsia="仿宋_GB2312" w:hAnsi="Times New Roman"/>
                <w:color w:val="000000"/>
                <w:sz w:val="28"/>
                <w:szCs w:val="28"/>
              </w:rPr>
              <w:t>结案</w:t>
            </w:r>
          </w:p>
        </w:tc>
      </w:tr>
      <w:tr w:rsidR="003D5690" w:rsidTr="00B245C4">
        <w:trPr>
          <w:trHeight w:val="1254"/>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990"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夏季</w:t>
            </w: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上午：</w:t>
            </w:r>
            <w:r>
              <w:rPr>
                <w:rFonts w:ascii="Times New Roman" w:eastAsia="仿宋_GB2312" w:hAnsi="Times New Roman" w:hint="eastAsia"/>
                <w:color w:val="000000"/>
                <w:sz w:val="28"/>
                <w:szCs w:val="28"/>
              </w:rPr>
              <w:t>09:30-12:30</w:t>
            </w:r>
            <w:r>
              <w:rPr>
                <w:rFonts w:ascii="Times New Roman" w:eastAsia="仿宋_GB2312" w:hAnsi="Times New Roman" w:hint="eastAsia"/>
                <w:color w:val="000000"/>
                <w:sz w:val="28"/>
                <w:szCs w:val="28"/>
              </w:rPr>
              <w:t>；</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00</w:t>
            </w:r>
            <w:r>
              <w:rPr>
                <w:rFonts w:ascii="Times New Roman" w:eastAsia="仿宋_GB2312" w:hAnsi="Times New Roman"/>
                <w:color w:val="000000"/>
                <w:sz w:val="28"/>
                <w:szCs w:val="28"/>
              </w:rPr>
              <w:t>-13:00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地址：</w:t>
            </w:r>
            <w:r w:rsidR="00CD47F1">
              <w:rPr>
                <w:rFonts w:ascii="Times New Roman" w:eastAsia="仿宋_GB2312" w:hAnsi="Times New Roman" w:hint="eastAsia"/>
                <w:color w:val="000000"/>
                <w:sz w:val="28"/>
                <w:szCs w:val="28"/>
              </w:rPr>
              <w:t>西藏那曲嘉黎县温州路公安局</w:t>
            </w:r>
          </w:p>
        </w:tc>
      </w:tr>
      <w:tr w:rsidR="003D5690" w:rsidTr="00B245C4">
        <w:trPr>
          <w:trHeight w:val="1254"/>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990" w:type="dxa"/>
            <w:gridSpan w:val="3"/>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p>
        </w:tc>
      </w:tr>
    </w:tbl>
    <w:p w:rsidR="003D5690" w:rsidRDefault="003D5690" w:rsidP="003D5690"/>
    <w:p w:rsidR="003D5690" w:rsidRDefault="00B245C4" w:rsidP="003D5690">
      <w:pPr>
        <w:spacing w:line="580" w:lineRule="exact"/>
        <w:jc w:val="center"/>
        <w:rPr>
          <w:rFonts w:ascii="宋体" w:hAnsi="宋体"/>
          <w:b/>
          <w:color w:val="000000"/>
          <w:sz w:val="44"/>
          <w:szCs w:val="44"/>
        </w:rPr>
      </w:pPr>
      <w:r>
        <w:rPr>
          <w:rFonts w:ascii="宋体" w:hAnsi="宋体" w:hint="eastAsia"/>
          <w:b/>
          <w:color w:val="000000"/>
          <w:sz w:val="44"/>
          <w:szCs w:val="44"/>
        </w:rPr>
        <w:lastRenderedPageBreak/>
        <w:t>那曲地区</w:t>
      </w:r>
      <w:r w:rsidR="00CD47F1">
        <w:rPr>
          <w:rFonts w:ascii="宋体" w:hAnsi="宋体" w:hint="eastAsia"/>
          <w:b/>
          <w:color w:val="000000"/>
          <w:sz w:val="44"/>
          <w:szCs w:val="44"/>
        </w:rPr>
        <w:t>嘉黎县公安局</w:t>
      </w:r>
      <w:r w:rsidR="003D5690">
        <w:rPr>
          <w:rFonts w:ascii="宋体" w:hAnsi="宋体"/>
          <w:b/>
          <w:color w:val="000000"/>
          <w:sz w:val="44"/>
          <w:szCs w:val="44"/>
        </w:rPr>
        <w:t>行政</w:t>
      </w:r>
      <w:r w:rsidR="003D5690">
        <w:rPr>
          <w:rFonts w:ascii="宋体" w:hAnsi="宋体" w:hint="eastAsia"/>
          <w:b/>
          <w:color w:val="000000"/>
          <w:sz w:val="44"/>
          <w:szCs w:val="44"/>
        </w:rPr>
        <w:t>处罚</w:t>
      </w:r>
      <w:r w:rsidR="003D5690">
        <w:rPr>
          <w:rFonts w:ascii="宋体" w:hAnsi="宋体"/>
          <w:b/>
          <w:color w:val="000000"/>
          <w:sz w:val="44"/>
          <w:szCs w:val="44"/>
        </w:rPr>
        <w:t>服务指南</w:t>
      </w:r>
    </w:p>
    <w:p w:rsidR="003D5690" w:rsidRPr="004453DF" w:rsidRDefault="003D5690" w:rsidP="003D5690">
      <w:pPr>
        <w:rPr>
          <w:rFonts w:ascii="仿宋" w:eastAsia="仿宋" w:hAnsi="仿宋"/>
          <w:bCs/>
          <w:color w:val="000000"/>
          <w:sz w:val="28"/>
          <w:szCs w:val="28"/>
        </w:rPr>
      </w:pPr>
      <w:r w:rsidRPr="004453DF">
        <w:rPr>
          <w:rFonts w:ascii="仿宋" w:eastAsia="仿宋" w:hAnsi="仿宋" w:hint="eastAsia"/>
          <w:bCs/>
          <w:color w:val="000000"/>
          <w:sz w:val="28"/>
          <w:szCs w:val="28"/>
        </w:rPr>
        <w:t>序号：188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53"/>
        <w:gridCol w:w="4173"/>
        <w:gridCol w:w="1583"/>
        <w:gridCol w:w="2234"/>
      </w:tblGrid>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173" w:type="dxa"/>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GAJCF-169</w:t>
            </w:r>
          </w:p>
        </w:tc>
        <w:tc>
          <w:tcPr>
            <w:tcW w:w="158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23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行政处罚</w:t>
            </w:r>
          </w:p>
        </w:tc>
      </w:tr>
      <w:tr w:rsidR="003D5690" w:rsidTr="00B245C4">
        <w:trPr>
          <w:trHeight w:val="39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990" w:type="dxa"/>
            <w:gridSpan w:val="3"/>
            <w:vAlign w:val="center"/>
          </w:tcPr>
          <w:p w:rsidR="003D5690" w:rsidRDefault="003D5690" w:rsidP="00B245C4">
            <w:pPr>
              <w:jc w:val="left"/>
              <w:rPr>
                <w:rFonts w:ascii="Times New Roman" w:eastAsia="仿宋_GB2312" w:hAnsi="Times New Roman" w:cs="宋体"/>
                <w:color w:val="000000"/>
                <w:spacing w:val="-20"/>
                <w:sz w:val="28"/>
                <w:szCs w:val="16"/>
              </w:rPr>
            </w:pPr>
            <w:r>
              <w:rPr>
                <w:rFonts w:ascii="Times New Roman" w:eastAsia="仿宋_GB2312" w:hint="eastAsia"/>
                <w:color w:val="000000"/>
                <w:spacing w:val="-20"/>
                <w:sz w:val="28"/>
                <w:szCs w:val="16"/>
              </w:rPr>
              <w:t>对机动车驾驶人违反规定，不避让校车的处罚</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990" w:type="dxa"/>
            <w:gridSpan w:val="3"/>
            <w:vAlign w:val="center"/>
          </w:tcPr>
          <w:p w:rsidR="003D5690" w:rsidRDefault="00B245C4"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756" w:type="dxa"/>
            <w:gridSpan w:val="2"/>
            <w:vAlign w:val="center"/>
          </w:tcPr>
          <w:p w:rsidR="003D5690" w:rsidRDefault="0032301E" w:rsidP="00B245C4">
            <w:pPr>
              <w:spacing w:line="58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234" w:type="dxa"/>
            <w:vAlign w:val="center"/>
          </w:tcPr>
          <w:p w:rsidR="003D5690" w:rsidRDefault="000E10D8"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《校车安全管理条例》第五十二条</w:t>
            </w:r>
          </w:p>
        </w:tc>
      </w:tr>
      <w:tr w:rsidR="003D5690" w:rsidTr="00B245C4">
        <w:trPr>
          <w:trHeight w:val="1883"/>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道路交通违法行为</w:t>
            </w:r>
          </w:p>
        </w:tc>
      </w:tr>
      <w:tr w:rsidR="003D5690" w:rsidTr="00B245C4">
        <w:trPr>
          <w:trHeight w:val="1883"/>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处</w:t>
            </w:r>
            <w:r>
              <w:rPr>
                <w:rFonts w:ascii="Times New Roman" w:eastAsia="仿宋_GB2312" w:hAnsi="Times New Roman" w:hint="eastAsia"/>
                <w:color w:val="000000"/>
                <w:sz w:val="28"/>
                <w:szCs w:val="28"/>
              </w:rPr>
              <w:t>200</w:t>
            </w:r>
            <w:r>
              <w:rPr>
                <w:rFonts w:ascii="Times New Roman" w:eastAsia="仿宋_GB2312" w:hAnsi="Times New Roman" w:hint="eastAsia"/>
                <w:color w:val="000000"/>
                <w:sz w:val="28"/>
                <w:szCs w:val="28"/>
              </w:rPr>
              <w:t>元罚款</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发现违法</w:t>
            </w:r>
            <w:r>
              <w:rPr>
                <w:rFonts w:ascii="Times New Roman" w:eastAsia="仿宋_GB2312" w:hAnsi="Times New Roman"/>
                <w:color w:val="000000"/>
                <w:sz w:val="28"/>
                <w:szCs w:val="28"/>
              </w:rPr>
              <w:t>→</w:t>
            </w:r>
            <w:r>
              <w:rPr>
                <w:rFonts w:ascii="Times New Roman" w:eastAsia="仿宋_GB2312" w:hAnsi="Times New Roman"/>
                <w:color w:val="000000"/>
                <w:sz w:val="28"/>
                <w:szCs w:val="28"/>
              </w:rPr>
              <w:t>立案</w:t>
            </w:r>
            <w:r>
              <w:rPr>
                <w:rFonts w:ascii="Times New Roman" w:eastAsia="仿宋_GB2312" w:hAnsi="Times New Roman"/>
                <w:color w:val="000000"/>
                <w:sz w:val="28"/>
                <w:szCs w:val="28"/>
              </w:rPr>
              <w:t>→</w:t>
            </w:r>
            <w:r>
              <w:rPr>
                <w:rFonts w:ascii="Times New Roman" w:eastAsia="仿宋_GB2312" w:hAnsi="Times New Roman"/>
                <w:color w:val="000000"/>
                <w:sz w:val="28"/>
                <w:szCs w:val="28"/>
              </w:rPr>
              <w:t>调查取证</w:t>
            </w:r>
            <w:r>
              <w:rPr>
                <w:rFonts w:ascii="Times New Roman" w:eastAsia="仿宋_GB2312" w:hAnsi="Times New Roman"/>
                <w:color w:val="000000"/>
                <w:sz w:val="28"/>
                <w:szCs w:val="28"/>
              </w:rPr>
              <w:t>→</w:t>
            </w:r>
            <w:r>
              <w:rPr>
                <w:rFonts w:ascii="Times New Roman" w:eastAsia="仿宋_GB2312" w:hAnsi="Times New Roman"/>
                <w:color w:val="000000"/>
                <w:sz w:val="28"/>
                <w:szCs w:val="28"/>
              </w:rPr>
              <w:t>处罚</w:t>
            </w:r>
            <w:r>
              <w:rPr>
                <w:rFonts w:ascii="Times New Roman" w:eastAsia="仿宋_GB2312" w:hAnsi="Times New Roman"/>
                <w:color w:val="000000"/>
                <w:sz w:val="28"/>
                <w:szCs w:val="28"/>
              </w:rPr>
              <w:t>→</w:t>
            </w:r>
            <w:r>
              <w:rPr>
                <w:rFonts w:ascii="Times New Roman" w:eastAsia="仿宋_GB2312" w:hAnsi="Times New Roman"/>
                <w:color w:val="000000"/>
                <w:sz w:val="28"/>
                <w:szCs w:val="28"/>
              </w:rPr>
              <w:t>送达</w:t>
            </w:r>
            <w:r>
              <w:rPr>
                <w:rFonts w:ascii="Times New Roman" w:eastAsia="仿宋_GB2312" w:hAnsi="Times New Roman"/>
                <w:color w:val="000000"/>
                <w:sz w:val="28"/>
                <w:szCs w:val="28"/>
              </w:rPr>
              <w:t>→</w:t>
            </w:r>
            <w:r>
              <w:rPr>
                <w:rFonts w:ascii="Times New Roman" w:eastAsia="仿宋_GB2312" w:hAnsi="Times New Roman"/>
                <w:color w:val="000000"/>
                <w:sz w:val="28"/>
                <w:szCs w:val="28"/>
              </w:rPr>
              <w:t>执行</w:t>
            </w:r>
            <w:r>
              <w:rPr>
                <w:rFonts w:ascii="Times New Roman" w:eastAsia="仿宋_GB2312" w:hAnsi="Times New Roman"/>
                <w:color w:val="000000"/>
                <w:sz w:val="28"/>
                <w:szCs w:val="28"/>
              </w:rPr>
              <w:t>→</w:t>
            </w:r>
            <w:r>
              <w:rPr>
                <w:rFonts w:ascii="Times New Roman" w:eastAsia="仿宋_GB2312" w:hAnsi="Times New Roman"/>
                <w:color w:val="000000"/>
                <w:sz w:val="28"/>
                <w:szCs w:val="28"/>
              </w:rPr>
              <w:t>结案</w:t>
            </w:r>
          </w:p>
        </w:tc>
      </w:tr>
      <w:tr w:rsidR="003D5690" w:rsidTr="00B245C4">
        <w:trPr>
          <w:trHeight w:val="1254"/>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990"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夏季</w:t>
            </w: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上午：</w:t>
            </w:r>
            <w:r>
              <w:rPr>
                <w:rFonts w:ascii="Times New Roman" w:eastAsia="仿宋_GB2312" w:hAnsi="Times New Roman" w:hint="eastAsia"/>
                <w:color w:val="000000"/>
                <w:sz w:val="28"/>
                <w:szCs w:val="28"/>
              </w:rPr>
              <w:t>09:30-12:30</w:t>
            </w:r>
            <w:r>
              <w:rPr>
                <w:rFonts w:ascii="Times New Roman" w:eastAsia="仿宋_GB2312" w:hAnsi="Times New Roman" w:hint="eastAsia"/>
                <w:color w:val="000000"/>
                <w:sz w:val="28"/>
                <w:szCs w:val="28"/>
              </w:rPr>
              <w:t>；</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00</w:t>
            </w:r>
            <w:r>
              <w:rPr>
                <w:rFonts w:ascii="Times New Roman" w:eastAsia="仿宋_GB2312" w:hAnsi="Times New Roman"/>
                <w:color w:val="000000"/>
                <w:sz w:val="28"/>
                <w:szCs w:val="28"/>
              </w:rPr>
              <w:t>-13:00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地址：</w:t>
            </w:r>
            <w:r w:rsidR="00CD47F1">
              <w:rPr>
                <w:rFonts w:ascii="Times New Roman" w:eastAsia="仿宋_GB2312" w:hAnsi="Times New Roman" w:hint="eastAsia"/>
                <w:color w:val="000000"/>
                <w:sz w:val="28"/>
                <w:szCs w:val="28"/>
              </w:rPr>
              <w:t>西藏那曲嘉黎县温州路公安局</w:t>
            </w:r>
          </w:p>
        </w:tc>
      </w:tr>
      <w:tr w:rsidR="003D5690" w:rsidTr="00B245C4">
        <w:trPr>
          <w:trHeight w:val="1254"/>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990" w:type="dxa"/>
            <w:gridSpan w:val="3"/>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p>
        </w:tc>
      </w:tr>
    </w:tbl>
    <w:p w:rsidR="003D5690" w:rsidRDefault="003D5690" w:rsidP="003D5690"/>
    <w:p w:rsidR="003D5690" w:rsidRDefault="003D5690" w:rsidP="003D5690"/>
    <w:p w:rsidR="003D5690" w:rsidRDefault="003D5690" w:rsidP="003D5690"/>
    <w:p w:rsidR="003D5690" w:rsidRDefault="00B245C4" w:rsidP="003D5690">
      <w:pPr>
        <w:spacing w:line="580" w:lineRule="exact"/>
        <w:jc w:val="center"/>
        <w:rPr>
          <w:rFonts w:ascii="宋体" w:hAnsi="宋体"/>
          <w:b/>
          <w:color w:val="000000"/>
          <w:sz w:val="44"/>
          <w:szCs w:val="44"/>
        </w:rPr>
      </w:pPr>
      <w:r>
        <w:rPr>
          <w:rFonts w:ascii="宋体" w:hAnsi="宋体" w:hint="eastAsia"/>
          <w:b/>
          <w:color w:val="000000"/>
          <w:sz w:val="44"/>
          <w:szCs w:val="44"/>
        </w:rPr>
        <w:lastRenderedPageBreak/>
        <w:t>那曲地区</w:t>
      </w:r>
      <w:r w:rsidR="00CD47F1">
        <w:rPr>
          <w:rFonts w:ascii="宋体" w:hAnsi="宋体" w:hint="eastAsia"/>
          <w:b/>
          <w:color w:val="000000"/>
          <w:sz w:val="44"/>
          <w:szCs w:val="44"/>
        </w:rPr>
        <w:t>嘉黎县公安局</w:t>
      </w:r>
      <w:r w:rsidR="003D5690">
        <w:rPr>
          <w:rFonts w:ascii="宋体" w:hAnsi="宋体"/>
          <w:b/>
          <w:color w:val="000000"/>
          <w:sz w:val="44"/>
          <w:szCs w:val="44"/>
        </w:rPr>
        <w:t>行政</w:t>
      </w:r>
      <w:r w:rsidR="003D5690">
        <w:rPr>
          <w:rFonts w:ascii="宋体" w:hAnsi="宋体" w:hint="eastAsia"/>
          <w:b/>
          <w:color w:val="000000"/>
          <w:sz w:val="44"/>
          <w:szCs w:val="44"/>
        </w:rPr>
        <w:t>处罚</w:t>
      </w:r>
      <w:r w:rsidR="003D5690">
        <w:rPr>
          <w:rFonts w:ascii="宋体" w:hAnsi="宋体"/>
          <w:b/>
          <w:color w:val="000000"/>
          <w:sz w:val="44"/>
          <w:szCs w:val="44"/>
        </w:rPr>
        <w:t>服务指南</w:t>
      </w:r>
    </w:p>
    <w:p w:rsidR="003D5690" w:rsidRPr="004453DF" w:rsidRDefault="003D5690" w:rsidP="003D5690">
      <w:pPr>
        <w:rPr>
          <w:rFonts w:ascii="仿宋" w:eastAsia="仿宋" w:hAnsi="仿宋"/>
          <w:bCs/>
          <w:color w:val="000000"/>
          <w:sz w:val="28"/>
          <w:szCs w:val="28"/>
        </w:rPr>
      </w:pPr>
      <w:r w:rsidRPr="004453DF">
        <w:rPr>
          <w:rFonts w:ascii="仿宋" w:eastAsia="仿宋" w:hAnsi="仿宋" w:hint="eastAsia"/>
          <w:bCs/>
          <w:color w:val="000000"/>
          <w:sz w:val="28"/>
          <w:szCs w:val="28"/>
        </w:rPr>
        <w:t>序号：189</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53"/>
        <w:gridCol w:w="4173"/>
        <w:gridCol w:w="1583"/>
        <w:gridCol w:w="2234"/>
      </w:tblGrid>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173" w:type="dxa"/>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GAJCF-170</w:t>
            </w:r>
          </w:p>
        </w:tc>
        <w:tc>
          <w:tcPr>
            <w:tcW w:w="158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23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行政处罚</w:t>
            </w:r>
          </w:p>
        </w:tc>
      </w:tr>
      <w:tr w:rsidR="003D5690" w:rsidTr="00B245C4">
        <w:trPr>
          <w:trHeight w:val="39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990" w:type="dxa"/>
            <w:gridSpan w:val="3"/>
            <w:vAlign w:val="center"/>
          </w:tcPr>
          <w:p w:rsidR="003D5690" w:rsidRDefault="003D5690" w:rsidP="00B245C4">
            <w:pPr>
              <w:jc w:val="left"/>
              <w:rPr>
                <w:rFonts w:ascii="Times New Roman" w:eastAsia="仿宋_GB2312" w:hAnsi="Times New Roman" w:cs="宋体"/>
                <w:color w:val="000000"/>
                <w:spacing w:val="-20"/>
                <w:sz w:val="28"/>
                <w:szCs w:val="16"/>
              </w:rPr>
            </w:pPr>
            <w:r>
              <w:rPr>
                <w:rFonts w:ascii="Times New Roman" w:eastAsia="仿宋_GB2312" w:hint="eastAsia"/>
                <w:color w:val="000000"/>
                <w:spacing w:val="-20"/>
                <w:sz w:val="28"/>
                <w:szCs w:val="16"/>
              </w:rPr>
              <w:t>各类涉及居民身份证件的违法犯罪活动</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990" w:type="dxa"/>
            <w:gridSpan w:val="3"/>
            <w:vAlign w:val="center"/>
          </w:tcPr>
          <w:p w:rsidR="003D5690" w:rsidRDefault="00B245C4"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756" w:type="dxa"/>
            <w:gridSpan w:val="2"/>
            <w:vAlign w:val="center"/>
          </w:tcPr>
          <w:p w:rsidR="003D5690" w:rsidRDefault="004C0FE5" w:rsidP="004C0FE5">
            <w:pPr>
              <w:rPr>
                <w:rFonts w:ascii="Times New Roman" w:eastAsia="仿宋_GB2312" w:hAnsi="Times New Roman" w:cs="宋体"/>
                <w:color w:val="000000"/>
                <w:spacing w:val="-20"/>
                <w:sz w:val="28"/>
                <w:szCs w:val="16"/>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234" w:type="dxa"/>
            <w:vAlign w:val="center"/>
          </w:tcPr>
          <w:p w:rsidR="003D5690" w:rsidRDefault="003D5690" w:rsidP="00B245C4">
            <w:pPr>
              <w:jc w:val="center"/>
              <w:rPr>
                <w:rFonts w:ascii="Times New Roman" w:eastAsia="仿宋_GB2312" w:hAnsi="Times New Roman" w:cs="宋体"/>
                <w:color w:val="000000"/>
                <w:spacing w:val="-20"/>
                <w:sz w:val="28"/>
                <w:szCs w:val="16"/>
              </w:rPr>
            </w:pPr>
            <w:r>
              <w:rPr>
                <w:rFonts w:ascii="Times New Roman" w:eastAsia="仿宋_GB2312" w:hAnsi="Times New Roman" w:hint="eastAsia"/>
                <w:color w:val="000000"/>
                <w:spacing w:val="-20"/>
                <w:sz w:val="28"/>
                <w:szCs w:val="16"/>
              </w:rPr>
              <w:t>0896-</w:t>
            </w:r>
            <w:r w:rsidR="007D7551">
              <w:rPr>
                <w:rFonts w:ascii="Times New Roman" w:eastAsia="仿宋_GB2312" w:hAnsi="Times New Roman" w:hint="eastAsia"/>
                <w:color w:val="000000"/>
                <w:spacing w:val="-20"/>
                <w:sz w:val="28"/>
                <w:szCs w:val="16"/>
              </w:rPr>
              <w:t>3632153</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《中华人民共和国居民身份证法》第十六条</w:t>
            </w:r>
          </w:p>
        </w:tc>
      </w:tr>
      <w:tr w:rsidR="003D5690" w:rsidTr="00B245C4">
        <w:trPr>
          <w:trHeight w:val="1883"/>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int="eastAsia"/>
                <w:color w:val="000000"/>
                <w:spacing w:val="-20"/>
                <w:sz w:val="28"/>
                <w:szCs w:val="16"/>
              </w:rPr>
              <w:t>各类涉及居民身份证件的违法犯罪行为</w:t>
            </w:r>
          </w:p>
        </w:tc>
      </w:tr>
      <w:tr w:rsidR="003D5690" w:rsidTr="00B245C4">
        <w:trPr>
          <w:trHeight w:val="1883"/>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警告和罚款处罚</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发现违法</w:t>
            </w:r>
            <w:r>
              <w:rPr>
                <w:rFonts w:ascii="Times New Roman" w:eastAsia="仿宋_GB2312" w:hAnsi="Times New Roman"/>
                <w:color w:val="000000"/>
                <w:sz w:val="28"/>
                <w:szCs w:val="28"/>
              </w:rPr>
              <w:t>→</w:t>
            </w:r>
            <w:r>
              <w:rPr>
                <w:rFonts w:ascii="Times New Roman" w:eastAsia="仿宋_GB2312" w:hAnsi="Times New Roman"/>
                <w:color w:val="000000"/>
                <w:sz w:val="28"/>
                <w:szCs w:val="28"/>
              </w:rPr>
              <w:t>立案</w:t>
            </w:r>
            <w:r>
              <w:rPr>
                <w:rFonts w:ascii="Times New Roman" w:eastAsia="仿宋_GB2312" w:hAnsi="Times New Roman"/>
                <w:color w:val="000000"/>
                <w:sz w:val="28"/>
                <w:szCs w:val="28"/>
              </w:rPr>
              <w:t>→</w:t>
            </w:r>
            <w:r>
              <w:rPr>
                <w:rFonts w:ascii="Times New Roman" w:eastAsia="仿宋_GB2312" w:hAnsi="Times New Roman"/>
                <w:color w:val="000000"/>
                <w:sz w:val="28"/>
                <w:szCs w:val="28"/>
              </w:rPr>
              <w:t>调查取证</w:t>
            </w:r>
            <w:r>
              <w:rPr>
                <w:rFonts w:ascii="Times New Roman" w:eastAsia="仿宋_GB2312" w:hAnsi="Times New Roman"/>
                <w:color w:val="000000"/>
                <w:sz w:val="28"/>
                <w:szCs w:val="28"/>
              </w:rPr>
              <w:t>→</w:t>
            </w:r>
            <w:r>
              <w:rPr>
                <w:rFonts w:ascii="Times New Roman" w:eastAsia="仿宋_GB2312" w:hAnsi="Times New Roman"/>
                <w:color w:val="000000"/>
                <w:sz w:val="28"/>
                <w:szCs w:val="28"/>
              </w:rPr>
              <w:t>处罚</w:t>
            </w:r>
            <w:r>
              <w:rPr>
                <w:rFonts w:ascii="Times New Roman" w:eastAsia="仿宋_GB2312" w:hAnsi="Times New Roman"/>
                <w:color w:val="000000"/>
                <w:sz w:val="28"/>
                <w:szCs w:val="28"/>
              </w:rPr>
              <w:t>→</w:t>
            </w:r>
            <w:r>
              <w:rPr>
                <w:rFonts w:ascii="Times New Roman" w:eastAsia="仿宋_GB2312" w:hAnsi="Times New Roman"/>
                <w:color w:val="000000"/>
                <w:sz w:val="28"/>
                <w:szCs w:val="28"/>
              </w:rPr>
              <w:t>送达</w:t>
            </w:r>
            <w:r>
              <w:rPr>
                <w:rFonts w:ascii="Times New Roman" w:eastAsia="仿宋_GB2312" w:hAnsi="Times New Roman"/>
                <w:color w:val="000000"/>
                <w:sz w:val="28"/>
                <w:szCs w:val="28"/>
              </w:rPr>
              <w:t>→</w:t>
            </w:r>
            <w:r>
              <w:rPr>
                <w:rFonts w:ascii="Times New Roman" w:eastAsia="仿宋_GB2312" w:hAnsi="Times New Roman"/>
                <w:color w:val="000000"/>
                <w:sz w:val="28"/>
                <w:szCs w:val="28"/>
              </w:rPr>
              <w:t>执行</w:t>
            </w:r>
            <w:r>
              <w:rPr>
                <w:rFonts w:ascii="Times New Roman" w:eastAsia="仿宋_GB2312" w:hAnsi="Times New Roman"/>
                <w:color w:val="000000"/>
                <w:sz w:val="28"/>
                <w:szCs w:val="28"/>
              </w:rPr>
              <w:t>→</w:t>
            </w:r>
            <w:r>
              <w:rPr>
                <w:rFonts w:ascii="Times New Roman" w:eastAsia="仿宋_GB2312" w:hAnsi="Times New Roman"/>
                <w:color w:val="000000"/>
                <w:sz w:val="28"/>
                <w:szCs w:val="28"/>
              </w:rPr>
              <w:t>结案</w:t>
            </w:r>
          </w:p>
        </w:tc>
      </w:tr>
      <w:tr w:rsidR="003D5690" w:rsidTr="00B245C4">
        <w:trPr>
          <w:trHeight w:val="1254"/>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990"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夏季</w:t>
            </w: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上午：</w:t>
            </w:r>
            <w:r>
              <w:rPr>
                <w:rFonts w:ascii="Times New Roman" w:eastAsia="仿宋_GB2312" w:hAnsi="Times New Roman" w:hint="eastAsia"/>
                <w:color w:val="000000"/>
                <w:sz w:val="28"/>
                <w:szCs w:val="28"/>
              </w:rPr>
              <w:t>09:30-12:30</w:t>
            </w:r>
            <w:r>
              <w:rPr>
                <w:rFonts w:ascii="Times New Roman" w:eastAsia="仿宋_GB2312" w:hAnsi="Times New Roman" w:hint="eastAsia"/>
                <w:color w:val="000000"/>
                <w:sz w:val="28"/>
                <w:szCs w:val="28"/>
              </w:rPr>
              <w:t>；</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00</w:t>
            </w:r>
            <w:r>
              <w:rPr>
                <w:rFonts w:ascii="Times New Roman" w:eastAsia="仿宋_GB2312" w:hAnsi="Times New Roman"/>
                <w:color w:val="000000"/>
                <w:sz w:val="28"/>
                <w:szCs w:val="28"/>
              </w:rPr>
              <w:t>-13:00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地址：</w:t>
            </w:r>
            <w:r w:rsidR="00CD47F1">
              <w:rPr>
                <w:rFonts w:ascii="Times New Roman" w:eastAsia="仿宋_GB2312" w:hAnsi="Times New Roman" w:hint="eastAsia"/>
                <w:color w:val="000000"/>
                <w:sz w:val="28"/>
                <w:szCs w:val="28"/>
              </w:rPr>
              <w:t>西藏那曲嘉黎县温州路公安局</w:t>
            </w:r>
          </w:p>
        </w:tc>
      </w:tr>
      <w:tr w:rsidR="003D5690" w:rsidTr="00B245C4">
        <w:trPr>
          <w:trHeight w:val="1254"/>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990" w:type="dxa"/>
            <w:gridSpan w:val="3"/>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p>
        </w:tc>
      </w:tr>
    </w:tbl>
    <w:p w:rsidR="003D5690" w:rsidRDefault="003D5690" w:rsidP="003D5690"/>
    <w:p w:rsidR="003D5690" w:rsidRDefault="003D5690" w:rsidP="003D5690"/>
    <w:p w:rsidR="003D5690" w:rsidRDefault="003D5690" w:rsidP="003D5690"/>
    <w:p w:rsidR="003D5690" w:rsidRDefault="00B245C4" w:rsidP="003D5690">
      <w:pPr>
        <w:spacing w:line="580" w:lineRule="exact"/>
        <w:jc w:val="center"/>
        <w:rPr>
          <w:rFonts w:ascii="宋体" w:hAnsi="宋体"/>
          <w:b/>
          <w:color w:val="000000"/>
          <w:sz w:val="44"/>
          <w:szCs w:val="44"/>
        </w:rPr>
      </w:pPr>
      <w:r>
        <w:rPr>
          <w:rFonts w:ascii="宋体" w:hAnsi="宋体" w:hint="eastAsia"/>
          <w:b/>
          <w:color w:val="000000"/>
          <w:sz w:val="44"/>
          <w:szCs w:val="44"/>
        </w:rPr>
        <w:lastRenderedPageBreak/>
        <w:t>那曲地区</w:t>
      </w:r>
      <w:r w:rsidR="00CD47F1">
        <w:rPr>
          <w:rFonts w:ascii="宋体" w:hAnsi="宋体" w:hint="eastAsia"/>
          <w:b/>
          <w:color w:val="000000"/>
          <w:sz w:val="44"/>
          <w:szCs w:val="44"/>
        </w:rPr>
        <w:t>嘉黎县公安局</w:t>
      </w:r>
      <w:r w:rsidR="003D5690">
        <w:rPr>
          <w:rFonts w:ascii="宋体" w:hAnsi="宋体"/>
          <w:b/>
          <w:color w:val="000000"/>
          <w:sz w:val="44"/>
          <w:szCs w:val="44"/>
        </w:rPr>
        <w:t>行政</w:t>
      </w:r>
      <w:r w:rsidR="003D5690">
        <w:rPr>
          <w:rFonts w:ascii="宋体" w:hAnsi="宋体" w:hint="eastAsia"/>
          <w:b/>
          <w:color w:val="000000"/>
          <w:sz w:val="44"/>
          <w:szCs w:val="44"/>
        </w:rPr>
        <w:t>处罚</w:t>
      </w:r>
      <w:r w:rsidR="003D5690">
        <w:rPr>
          <w:rFonts w:ascii="宋体" w:hAnsi="宋体"/>
          <w:b/>
          <w:color w:val="000000"/>
          <w:sz w:val="44"/>
          <w:szCs w:val="44"/>
        </w:rPr>
        <w:t>服务指南</w:t>
      </w:r>
    </w:p>
    <w:p w:rsidR="003D5690" w:rsidRPr="004453DF" w:rsidRDefault="003D5690" w:rsidP="003D5690">
      <w:pPr>
        <w:rPr>
          <w:rFonts w:ascii="仿宋" w:eastAsia="仿宋" w:hAnsi="仿宋"/>
          <w:bCs/>
          <w:color w:val="000000"/>
          <w:sz w:val="28"/>
          <w:szCs w:val="28"/>
        </w:rPr>
      </w:pPr>
      <w:r w:rsidRPr="004453DF">
        <w:rPr>
          <w:rFonts w:ascii="仿宋" w:eastAsia="仿宋" w:hAnsi="仿宋" w:hint="eastAsia"/>
          <w:bCs/>
          <w:color w:val="000000"/>
          <w:sz w:val="28"/>
          <w:szCs w:val="28"/>
        </w:rPr>
        <w:t>序号：190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53"/>
        <w:gridCol w:w="4173"/>
        <w:gridCol w:w="1583"/>
        <w:gridCol w:w="2234"/>
      </w:tblGrid>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173" w:type="dxa"/>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GAJCF-171</w:t>
            </w:r>
          </w:p>
        </w:tc>
        <w:tc>
          <w:tcPr>
            <w:tcW w:w="158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23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行政处罚</w:t>
            </w:r>
          </w:p>
        </w:tc>
      </w:tr>
      <w:tr w:rsidR="003D5690" w:rsidTr="00B245C4">
        <w:trPr>
          <w:trHeight w:val="39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990" w:type="dxa"/>
            <w:gridSpan w:val="3"/>
            <w:vAlign w:val="center"/>
          </w:tcPr>
          <w:p w:rsidR="003D5690" w:rsidRDefault="003D5690" w:rsidP="00B245C4">
            <w:pPr>
              <w:jc w:val="left"/>
              <w:rPr>
                <w:rFonts w:ascii="Times New Roman" w:eastAsia="仿宋_GB2312" w:hAnsi="Times New Roman" w:cs="宋体"/>
                <w:color w:val="000000"/>
                <w:spacing w:val="-20"/>
                <w:sz w:val="28"/>
                <w:szCs w:val="16"/>
              </w:rPr>
            </w:pPr>
            <w:r>
              <w:rPr>
                <w:rFonts w:ascii="Times New Roman" w:eastAsia="仿宋_GB2312" w:hint="eastAsia"/>
                <w:color w:val="000000"/>
                <w:spacing w:val="-20"/>
                <w:sz w:val="28"/>
                <w:szCs w:val="16"/>
              </w:rPr>
              <w:t>对伪造、变造人民币，出售伪造、变造的人民币，或者明知是伪造、变造的人民币而运输行为的处罚</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990" w:type="dxa"/>
            <w:gridSpan w:val="3"/>
            <w:vAlign w:val="center"/>
          </w:tcPr>
          <w:p w:rsidR="003D5690" w:rsidRDefault="00B245C4"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756" w:type="dxa"/>
            <w:gridSpan w:val="2"/>
            <w:vAlign w:val="center"/>
          </w:tcPr>
          <w:p w:rsidR="003D5690" w:rsidRDefault="004C0FE5" w:rsidP="004C0FE5">
            <w:pPr>
              <w:rPr>
                <w:rFonts w:ascii="Times New Roman" w:eastAsia="仿宋_GB2312" w:hAnsi="Times New Roman" w:cs="宋体"/>
                <w:color w:val="000000"/>
                <w:spacing w:val="-20"/>
                <w:sz w:val="28"/>
                <w:szCs w:val="16"/>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234" w:type="dxa"/>
            <w:vAlign w:val="center"/>
          </w:tcPr>
          <w:p w:rsidR="003D5690" w:rsidRDefault="003D5690" w:rsidP="00B245C4">
            <w:pPr>
              <w:jc w:val="center"/>
              <w:rPr>
                <w:rFonts w:ascii="Times New Roman" w:eastAsia="仿宋_GB2312" w:hAnsi="Times New Roman" w:cs="宋体"/>
                <w:color w:val="000000"/>
                <w:spacing w:val="-20"/>
                <w:sz w:val="28"/>
                <w:szCs w:val="16"/>
              </w:rPr>
            </w:pPr>
            <w:r>
              <w:rPr>
                <w:rFonts w:ascii="Times New Roman" w:eastAsia="仿宋_GB2312" w:hAnsi="Times New Roman" w:hint="eastAsia"/>
                <w:color w:val="000000"/>
                <w:spacing w:val="-20"/>
                <w:sz w:val="28"/>
                <w:szCs w:val="16"/>
              </w:rPr>
              <w:t>0896-</w:t>
            </w:r>
            <w:r w:rsidR="007D7551">
              <w:rPr>
                <w:rFonts w:ascii="Times New Roman" w:eastAsia="仿宋_GB2312" w:hAnsi="Times New Roman" w:hint="eastAsia"/>
                <w:color w:val="000000"/>
                <w:spacing w:val="-20"/>
                <w:sz w:val="28"/>
                <w:szCs w:val="16"/>
              </w:rPr>
              <w:t>3632153</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《中华人民共和国中国人民银行法》第四十二条</w:t>
            </w:r>
          </w:p>
        </w:tc>
      </w:tr>
      <w:tr w:rsidR="003D5690" w:rsidTr="00B245C4">
        <w:trPr>
          <w:trHeight w:val="1883"/>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990" w:type="dxa"/>
            <w:gridSpan w:val="3"/>
            <w:vAlign w:val="center"/>
          </w:tcPr>
          <w:p w:rsidR="003D5690" w:rsidRDefault="003D5690" w:rsidP="00B245C4">
            <w:pPr>
              <w:jc w:val="left"/>
              <w:rPr>
                <w:rFonts w:ascii="Times New Roman" w:eastAsia="仿宋_GB2312" w:hAnsi="Times New Roman" w:cs="宋体"/>
                <w:color w:val="000000"/>
                <w:spacing w:val="-20"/>
                <w:sz w:val="28"/>
                <w:szCs w:val="16"/>
              </w:rPr>
            </w:pPr>
            <w:r>
              <w:rPr>
                <w:rFonts w:ascii="Times New Roman" w:eastAsia="仿宋_GB2312" w:hint="eastAsia"/>
                <w:color w:val="000000"/>
                <w:spacing w:val="-20"/>
                <w:sz w:val="28"/>
                <w:szCs w:val="16"/>
              </w:rPr>
              <w:t>伪造、变造人民币，出售伪造、变造的人民币，或者明知是伪造、变造的人民币而运输行为</w:t>
            </w:r>
          </w:p>
        </w:tc>
      </w:tr>
      <w:tr w:rsidR="003D5690" w:rsidTr="00B245C4">
        <w:trPr>
          <w:trHeight w:val="1883"/>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990" w:type="dxa"/>
            <w:gridSpan w:val="3"/>
            <w:vAlign w:val="center"/>
          </w:tcPr>
          <w:p w:rsidR="003D5690" w:rsidRDefault="003D5690" w:rsidP="00B245C4">
            <w:pPr>
              <w:numPr>
                <w:ilvl w:val="0"/>
                <w:numId w:val="2"/>
              </w:num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罚款。</w:t>
            </w:r>
          </w:p>
          <w:p w:rsidR="003D5690" w:rsidRDefault="00770EF3" w:rsidP="00B245C4">
            <w:pPr>
              <w:numPr>
                <w:ilvl w:val="0"/>
                <w:numId w:val="2"/>
              </w:num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拘</w:t>
            </w:r>
            <w:r w:rsidR="003D5690">
              <w:rPr>
                <w:rFonts w:ascii="Times New Roman" w:eastAsia="仿宋_GB2312" w:hAnsi="Times New Roman" w:hint="eastAsia"/>
                <w:color w:val="000000"/>
                <w:sz w:val="28"/>
                <w:szCs w:val="28"/>
              </w:rPr>
              <w:t>留处罚</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发现违法</w:t>
            </w:r>
            <w:r>
              <w:rPr>
                <w:rFonts w:ascii="Times New Roman" w:eastAsia="仿宋_GB2312" w:hAnsi="Times New Roman"/>
                <w:color w:val="000000"/>
                <w:sz w:val="28"/>
                <w:szCs w:val="28"/>
              </w:rPr>
              <w:t>→</w:t>
            </w:r>
            <w:r>
              <w:rPr>
                <w:rFonts w:ascii="Times New Roman" w:eastAsia="仿宋_GB2312" w:hAnsi="Times New Roman"/>
                <w:color w:val="000000"/>
                <w:sz w:val="28"/>
                <w:szCs w:val="28"/>
              </w:rPr>
              <w:t>立案</w:t>
            </w:r>
            <w:r>
              <w:rPr>
                <w:rFonts w:ascii="Times New Roman" w:eastAsia="仿宋_GB2312" w:hAnsi="Times New Roman"/>
                <w:color w:val="000000"/>
                <w:sz w:val="28"/>
                <w:szCs w:val="28"/>
              </w:rPr>
              <w:t>→</w:t>
            </w:r>
            <w:r>
              <w:rPr>
                <w:rFonts w:ascii="Times New Roman" w:eastAsia="仿宋_GB2312" w:hAnsi="Times New Roman"/>
                <w:color w:val="000000"/>
                <w:sz w:val="28"/>
                <w:szCs w:val="28"/>
              </w:rPr>
              <w:t>调查取证</w:t>
            </w:r>
            <w:r>
              <w:rPr>
                <w:rFonts w:ascii="Times New Roman" w:eastAsia="仿宋_GB2312" w:hAnsi="Times New Roman"/>
                <w:color w:val="000000"/>
                <w:sz w:val="28"/>
                <w:szCs w:val="28"/>
              </w:rPr>
              <w:t>→</w:t>
            </w:r>
            <w:r>
              <w:rPr>
                <w:rFonts w:ascii="Times New Roman" w:eastAsia="仿宋_GB2312" w:hAnsi="Times New Roman"/>
                <w:color w:val="000000"/>
                <w:sz w:val="28"/>
                <w:szCs w:val="28"/>
              </w:rPr>
              <w:t>处罚</w:t>
            </w:r>
            <w:r>
              <w:rPr>
                <w:rFonts w:ascii="Times New Roman" w:eastAsia="仿宋_GB2312" w:hAnsi="Times New Roman"/>
                <w:color w:val="000000"/>
                <w:sz w:val="28"/>
                <w:szCs w:val="28"/>
              </w:rPr>
              <w:t>→</w:t>
            </w:r>
            <w:r>
              <w:rPr>
                <w:rFonts w:ascii="Times New Roman" w:eastAsia="仿宋_GB2312" w:hAnsi="Times New Roman"/>
                <w:color w:val="000000"/>
                <w:sz w:val="28"/>
                <w:szCs w:val="28"/>
              </w:rPr>
              <w:t>送达</w:t>
            </w:r>
            <w:r>
              <w:rPr>
                <w:rFonts w:ascii="Times New Roman" w:eastAsia="仿宋_GB2312" w:hAnsi="Times New Roman"/>
                <w:color w:val="000000"/>
                <w:sz w:val="28"/>
                <w:szCs w:val="28"/>
              </w:rPr>
              <w:t>→</w:t>
            </w:r>
            <w:r>
              <w:rPr>
                <w:rFonts w:ascii="Times New Roman" w:eastAsia="仿宋_GB2312" w:hAnsi="Times New Roman"/>
                <w:color w:val="000000"/>
                <w:sz w:val="28"/>
                <w:szCs w:val="28"/>
              </w:rPr>
              <w:t>执行</w:t>
            </w:r>
            <w:r>
              <w:rPr>
                <w:rFonts w:ascii="Times New Roman" w:eastAsia="仿宋_GB2312" w:hAnsi="Times New Roman"/>
                <w:color w:val="000000"/>
                <w:sz w:val="28"/>
                <w:szCs w:val="28"/>
              </w:rPr>
              <w:t>→</w:t>
            </w:r>
            <w:r>
              <w:rPr>
                <w:rFonts w:ascii="Times New Roman" w:eastAsia="仿宋_GB2312" w:hAnsi="Times New Roman"/>
                <w:color w:val="000000"/>
                <w:sz w:val="28"/>
                <w:szCs w:val="28"/>
              </w:rPr>
              <w:t>结案</w:t>
            </w:r>
          </w:p>
        </w:tc>
      </w:tr>
      <w:tr w:rsidR="003D5690" w:rsidTr="00B245C4">
        <w:trPr>
          <w:trHeight w:val="1254"/>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990"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夏季</w:t>
            </w: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上午：</w:t>
            </w:r>
            <w:r>
              <w:rPr>
                <w:rFonts w:ascii="Times New Roman" w:eastAsia="仿宋_GB2312" w:hAnsi="Times New Roman" w:hint="eastAsia"/>
                <w:color w:val="000000"/>
                <w:sz w:val="28"/>
                <w:szCs w:val="28"/>
              </w:rPr>
              <w:t>09:30-12:30</w:t>
            </w:r>
            <w:r>
              <w:rPr>
                <w:rFonts w:ascii="Times New Roman" w:eastAsia="仿宋_GB2312" w:hAnsi="Times New Roman" w:hint="eastAsia"/>
                <w:color w:val="000000"/>
                <w:sz w:val="28"/>
                <w:szCs w:val="28"/>
              </w:rPr>
              <w:t>；</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00</w:t>
            </w:r>
            <w:r>
              <w:rPr>
                <w:rFonts w:ascii="Times New Roman" w:eastAsia="仿宋_GB2312" w:hAnsi="Times New Roman"/>
                <w:color w:val="000000"/>
                <w:sz w:val="28"/>
                <w:szCs w:val="28"/>
              </w:rPr>
              <w:t>-13:00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地址：</w:t>
            </w:r>
            <w:r w:rsidR="00CD47F1">
              <w:rPr>
                <w:rFonts w:ascii="Times New Roman" w:eastAsia="仿宋_GB2312" w:hAnsi="Times New Roman" w:hint="eastAsia"/>
                <w:color w:val="000000"/>
                <w:sz w:val="28"/>
                <w:szCs w:val="28"/>
              </w:rPr>
              <w:t>西藏那曲嘉黎县温州路公安局</w:t>
            </w:r>
          </w:p>
        </w:tc>
      </w:tr>
      <w:tr w:rsidR="003D5690" w:rsidTr="00B245C4">
        <w:trPr>
          <w:trHeight w:val="1254"/>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990" w:type="dxa"/>
            <w:gridSpan w:val="3"/>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65"/>
        </w:trPr>
        <w:tc>
          <w:tcPr>
            <w:tcW w:w="155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990"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p>
        </w:tc>
      </w:tr>
    </w:tbl>
    <w:p w:rsidR="003D5690" w:rsidRDefault="003D5690" w:rsidP="003D5690"/>
    <w:p w:rsidR="003D5690" w:rsidRDefault="00B245C4" w:rsidP="003D5690">
      <w:pPr>
        <w:jc w:val="center"/>
        <w:rPr>
          <w:rFonts w:ascii="宋体" w:hAnsi="宋体"/>
          <w:b/>
          <w:color w:val="000000"/>
          <w:sz w:val="44"/>
          <w:szCs w:val="44"/>
        </w:rPr>
      </w:pPr>
      <w:r>
        <w:rPr>
          <w:rFonts w:ascii="宋体" w:hAnsi="宋体" w:hint="eastAsia"/>
          <w:b/>
          <w:color w:val="000000"/>
          <w:sz w:val="44"/>
          <w:szCs w:val="44"/>
        </w:rPr>
        <w:lastRenderedPageBreak/>
        <w:t>那曲地区</w:t>
      </w:r>
      <w:r w:rsidR="00CD47F1">
        <w:rPr>
          <w:rFonts w:ascii="宋体" w:hAnsi="宋体" w:hint="eastAsia"/>
          <w:b/>
          <w:color w:val="000000"/>
          <w:sz w:val="44"/>
          <w:szCs w:val="44"/>
        </w:rPr>
        <w:t>嘉黎县公安局</w:t>
      </w:r>
      <w:r w:rsidR="003D5690">
        <w:rPr>
          <w:rFonts w:ascii="宋体" w:hAnsi="宋体"/>
          <w:b/>
          <w:color w:val="000000"/>
          <w:sz w:val="44"/>
          <w:szCs w:val="44"/>
        </w:rPr>
        <w:t>行政处罚服务指南</w:t>
      </w:r>
    </w:p>
    <w:p w:rsidR="003D5690" w:rsidRPr="00BC7736" w:rsidRDefault="003D5690" w:rsidP="003D5690">
      <w:pPr>
        <w:tabs>
          <w:tab w:val="left" w:pos="1602"/>
        </w:tabs>
        <w:spacing w:line="320" w:lineRule="exact"/>
        <w:rPr>
          <w:rFonts w:ascii="仿宋" w:eastAsia="仿宋" w:hAnsi="仿宋"/>
          <w:color w:val="000000"/>
          <w:sz w:val="28"/>
          <w:szCs w:val="28"/>
        </w:rPr>
      </w:pPr>
      <w:r w:rsidRPr="00BC7736">
        <w:rPr>
          <w:rFonts w:ascii="仿宋" w:eastAsia="仿宋" w:hAnsi="仿宋" w:hint="eastAsia"/>
          <w:color w:val="000000"/>
          <w:sz w:val="28"/>
          <w:szCs w:val="28"/>
        </w:rPr>
        <w:t>序号：191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84"/>
        <w:gridCol w:w="3986"/>
        <w:gridCol w:w="1513"/>
        <w:gridCol w:w="2144"/>
      </w:tblGrid>
      <w:tr w:rsidR="003D5690" w:rsidTr="00B245C4">
        <w:trPr>
          <w:trHeight w:val="620"/>
        </w:trPr>
        <w:tc>
          <w:tcPr>
            <w:tcW w:w="148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3986" w:type="dxa"/>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GAJCF-172</w:t>
            </w:r>
          </w:p>
        </w:tc>
        <w:tc>
          <w:tcPr>
            <w:tcW w:w="151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4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行政处罚</w:t>
            </w:r>
          </w:p>
        </w:tc>
      </w:tr>
      <w:tr w:rsidR="003D5690" w:rsidTr="00B245C4">
        <w:trPr>
          <w:trHeight w:val="620"/>
        </w:trPr>
        <w:tc>
          <w:tcPr>
            <w:tcW w:w="1484" w:type="dxa"/>
            <w:vAlign w:val="center"/>
          </w:tcPr>
          <w:p w:rsidR="003D5690" w:rsidRDefault="003D5690" w:rsidP="00B245C4">
            <w:pPr>
              <w:spacing w:line="320" w:lineRule="exact"/>
              <w:jc w:val="center"/>
              <w:rPr>
                <w:rFonts w:ascii="仿宋_GB2312" w:eastAsia="仿宋_GB2312" w:hAnsi="Times New Roman"/>
                <w:color w:val="000000"/>
                <w:sz w:val="28"/>
                <w:szCs w:val="28"/>
              </w:rPr>
            </w:pPr>
            <w:r>
              <w:rPr>
                <w:rFonts w:ascii="仿宋_GB2312" w:eastAsia="仿宋_GB2312" w:hAnsi="Times New Roman" w:hint="eastAsia"/>
                <w:color w:val="000000"/>
                <w:sz w:val="28"/>
                <w:szCs w:val="28"/>
              </w:rPr>
              <w:t>职权名称</w:t>
            </w:r>
          </w:p>
        </w:tc>
        <w:tc>
          <w:tcPr>
            <w:tcW w:w="7643" w:type="dxa"/>
            <w:gridSpan w:val="3"/>
            <w:vAlign w:val="center"/>
          </w:tcPr>
          <w:p w:rsidR="003D5690" w:rsidRDefault="003D5690" w:rsidP="00B245C4">
            <w:pPr>
              <w:rPr>
                <w:rFonts w:ascii="仿宋_GB2312" w:eastAsia="仿宋_GB2312"/>
                <w:color w:val="000000"/>
                <w:sz w:val="28"/>
                <w:szCs w:val="28"/>
              </w:rPr>
            </w:pPr>
            <w:r>
              <w:rPr>
                <w:rFonts w:ascii="仿宋_GB2312" w:eastAsia="仿宋_GB2312" w:hint="eastAsia"/>
                <w:color w:val="000000"/>
                <w:sz w:val="28"/>
                <w:szCs w:val="28"/>
              </w:rPr>
              <w:t>对购买伪造、变造的人民币或者明知是伪造、变造的人民币而持有、使用行为的处罚</w:t>
            </w:r>
          </w:p>
        </w:tc>
      </w:tr>
      <w:tr w:rsidR="003D5690" w:rsidTr="00B245C4">
        <w:trPr>
          <w:trHeight w:val="620"/>
        </w:trPr>
        <w:tc>
          <w:tcPr>
            <w:tcW w:w="1484" w:type="dxa"/>
            <w:vAlign w:val="center"/>
          </w:tcPr>
          <w:p w:rsidR="003D5690" w:rsidRDefault="003D5690" w:rsidP="00B245C4">
            <w:pPr>
              <w:spacing w:line="320" w:lineRule="exact"/>
              <w:jc w:val="center"/>
              <w:rPr>
                <w:rFonts w:ascii="仿宋_GB2312" w:eastAsia="仿宋_GB2312" w:hAnsi="Times New Roman"/>
                <w:color w:val="000000"/>
                <w:sz w:val="28"/>
                <w:szCs w:val="28"/>
              </w:rPr>
            </w:pPr>
            <w:r>
              <w:rPr>
                <w:rFonts w:ascii="仿宋_GB2312" w:eastAsia="仿宋_GB2312" w:hAnsi="Times New Roman" w:hint="eastAsia"/>
                <w:color w:val="000000"/>
                <w:sz w:val="28"/>
                <w:szCs w:val="28"/>
              </w:rPr>
              <w:t>子项名称</w:t>
            </w:r>
          </w:p>
        </w:tc>
        <w:tc>
          <w:tcPr>
            <w:tcW w:w="7643" w:type="dxa"/>
            <w:gridSpan w:val="3"/>
            <w:vAlign w:val="center"/>
          </w:tcPr>
          <w:p w:rsidR="003D5690" w:rsidRDefault="003D5690" w:rsidP="00B245C4">
            <w:pPr>
              <w:spacing w:line="320" w:lineRule="exact"/>
              <w:rPr>
                <w:rFonts w:ascii="仿宋_GB2312" w:eastAsia="仿宋_GB2312" w:hAnsi="仿宋"/>
                <w:color w:val="000000"/>
                <w:sz w:val="28"/>
                <w:szCs w:val="28"/>
              </w:rPr>
            </w:pPr>
            <w:r>
              <w:rPr>
                <w:rFonts w:ascii="仿宋_GB2312" w:eastAsia="仿宋_GB2312" w:hAnsi="仿宋" w:hint="eastAsia"/>
                <w:color w:val="000000"/>
                <w:sz w:val="28"/>
                <w:szCs w:val="28"/>
              </w:rPr>
              <w:t>无</w:t>
            </w:r>
          </w:p>
        </w:tc>
      </w:tr>
      <w:tr w:rsidR="003D5690" w:rsidTr="00B245C4">
        <w:trPr>
          <w:trHeight w:val="620"/>
        </w:trPr>
        <w:tc>
          <w:tcPr>
            <w:tcW w:w="1484" w:type="dxa"/>
            <w:vAlign w:val="center"/>
          </w:tcPr>
          <w:p w:rsidR="003D5690" w:rsidRDefault="003D5690" w:rsidP="00B245C4">
            <w:pPr>
              <w:spacing w:line="320" w:lineRule="exact"/>
              <w:jc w:val="center"/>
              <w:rPr>
                <w:rFonts w:ascii="仿宋_GB2312" w:eastAsia="仿宋_GB2312" w:hAnsi="Times New Roman"/>
                <w:color w:val="000000"/>
                <w:sz w:val="28"/>
                <w:szCs w:val="28"/>
              </w:rPr>
            </w:pPr>
            <w:r>
              <w:rPr>
                <w:rFonts w:ascii="仿宋_GB2312" w:eastAsia="仿宋_GB2312" w:hAnsi="Times New Roman" w:hint="eastAsia"/>
                <w:color w:val="000000"/>
                <w:sz w:val="28"/>
                <w:szCs w:val="28"/>
              </w:rPr>
              <w:t>行使主体</w:t>
            </w:r>
          </w:p>
        </w:tc>
        <w:tc>
          <w:tcPr>
            <w:tcW w:w="7643" w:type="dxa"/>
            <w:gridSpan w:val="3"/>
            <w:vAlign w:val="center"/>
          </w:tcPr>
          <w:p w:rsidR="003D5690" w:rsidRDefault="00B245C4" w:rsidP="00B245C4">
            <w:pPr>
              <w:spacing w:line="320" w:lineRule="exact"/>
              <w:rPr>
                <w:rFonts w:ascii="仿宋_GB2312" w:eastAsia="仿宋_GB2312" w:hAnsi="仿宋"/>
                <w:color w:val="000000"/>
                <w:sz w:val="28"/>
                <w:szCs w:val="28"/>
              </w:rPr>
            </w:pPr>
            <w:r>
              <w:rPr>
                <w:rFonts w:ascii="仿宋_GB2312" w:eastAsia="仿宋_GB2312" w:hAnsi="仿宋" w:hint="eastAsia"/>
                <w:color w:val="000000"/>
                <w:sz w:val="28"/>
                <w:szCs w:val="28"/>
              </w:rPr>
              <w:t>那曲地区</w:t>
            </w:r>
            <w:r w:rsidR="00CD47F1">
              <w:rPr>
                <w:rFonts w:ascii="仿宋_GB2312" w:eastAsia="仿宋_GB2312" w:hAnsi="仿宋" w:hint="eastAsia"/>
                <w:color w:val="000000"/>
                <w:sz w:val="28"/>
                <w:szCs w:val="28"/>
              </w:rPr>
              <w:t>嘉黎县公安局</w:t>
            </w:r>
          </w:p>
        </w:tc>
      </w:tr>
      <w:tr w:rsidR="003D5690" w:rsidTr="00B245C4">
        <w:trPr>
          <w:trHeight w:val="620"/>
        </w:trPr>
        <w:tc>
          <w:tcPr>
            <w:tcW w:w="1484" w:type="dxa"/>
            <w:vAlign w:val="center"/>
          </w:tcPr>
          <w:p w:rsidR="003D5690" w:rsidRDefault="003D5690" w:rsidP="00B245C4">
            <w:pPr>
              <w:spacing w:line="320" w:lineRule="exact"/>
              <w:jc w:val="center"/>
              <w:rPr>
                <w:rFonts w:ascii="仿宋_GB2312" w:eastAsia="仿宋_GB2312" w:hAnsi="Times New Roman"/>
                <w:color w:val="000000"/>
                <w:sz w:val="28"/>
                <w:szCs w:val="28"/>
              </w:rPr>
            </w:pPr>
            <w:r>
              <w:rPr>
                <w:rFonts w:ascii="仿宋_GB2312" w:eastAsia="仿宋_GB2312" w:hAnsi="Times New Roman" w:hint="eastAsia"/>
                <w:color w:val="000000"/>
                <w:sz w:val="28"/>
                <w:szCs w:val="28"/>
              </w:rPr>
              <w:t>承办机构及电话</w:t>
            </w:r>
          </w:p>
        </w:tc>
        <w:tc>
          <w:tcPr>
            <w:tcW w:w="5499" w:type="dxa"/>
            <w:gridSpan w:val="2"/>
            <w:vAlign w:val="center"/>
          </w:tcPr>
          <w:p w:rsidR="003D5690" w:rsidRDefault="004C0FE5" w:rsidP="00B245C4">
            <w:pPr>
              <w:rPr>
                <w:rFonts w:ascii="仿宋_GB2312" w:eastAsia="仿宋_GB2312" w:hAnsi="宋体" w:cs="宋体"/>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144" w:type="dxa"/>
            <w:vAlign w:val="center"/>
          </w:tcPr>
          <w:p w:rsidR="003D5690" w:rsidRDefault="003D5690" w:rsidP="00B245C4">
            <w:pPr>
              <w:rPr>
                <w:rFonts w:ascii="仿宋_GB2312" w:eastAsia="仿宋_GB2312" w:hAnsi="宋体" w:cs="宋体"/>
                <w:sz w:val="28"/>
                <w:szCs w:val="28"/>
              </w:rPr>
            </w:pPr>
            <w:r>
              <w:rPr>
                <w:rFonts w:ascii="仿宋_GB2312" w:eastAsia="仿宋_GB2312" w:hint="eastAsia"/>
                <w:sz w:val="28"/>
                <w:szCs w:val="28"/>
              </w:rPr>
              <w:t>0896-</w:t>
            </w:r>
            <w:r w:rsidR="007D7551">
              <w:rPr>
                <w:rFonts w:ascii="仿宋_GB2312" w:eastAsia="仿宋_GB2312" w:hint="eastAsia"/>
                <w:sz w:val="28"/>
                <w:szCs w:val="28"/>
              </w:rPr>
              <w:t>3632153</w:t>
            </w:r>
          </w:p>
        </w:tc>
      </w:tr>
      <w:tr w:rsidR="003D5690" w:rsidTr="00B245C4">
        <w:trPr>
          <w:trHeight w:val="620"/>
        </w:trPr>
        <w:tc>
          <w:tcPr>
            <w:tcW w:w="1484" w:type="dxa"/>
            <w:vAlign w:val="center"/>
          </w:tcPr>
          <w:p w:rsidR="003D5690" w:rsidRDefault="003D5690" w:rsidP="00B245C4">
            <w:pPr>
              <w:spacing w:line="320" w:lineRule="exact"/>
              <w:jc w:val="center"/>
              <w:rPr>
                <w:rFonts w:ascii="仿宋_GB2312" w:eastAsia="仿宋_GB2312" w:hAnsi="Times New Roman"/>
                <w:color w:val="000000"/>
                <w:sz w:val="28"/>
                <w:szCs w:val="28"/>
              </w:rPr>
            </w:pPr>
            <w:r>
              <w:rPr>
                <w:rFonts w:ascii="仿宋_GB2312" w:eastAsia="仿宋_GB2312" w:hAnsi="Times New Roman" w:hint="eastAsia"/>
                <w:color w:val="000000"/>
                <w:sz w:val="28"/>
                <w:szCs w:val="28"/>
              </w:rPr>
              <w:t>设定依据</w:t>
            </w:r>
          </w:p>
        </w:tc>
        <w:tc>
          <w:tcPr>
            <w:tcW w:w="7643" w:type="dxa"/>
            <w:gridSpan w:val="3"/>
            <w:vAlign w:val="center"/>
          </w:tcPr>
          <w:p w:rsidR="003D5690" w:rsidRDefault="003D5690" w:rsidP="00B245C4">
            <w:pPr>
              <w:spacing w:line="320" w:lineRule="exact"/>
              <w:rPr>
                <w:rFonts w:ascii="仿宋_GB2312" w:eastAsia="仿宋_GB2312" w:hAnsi="仿宋"/>
                <w:color w:val="000000"/>
                <w:sz w:val="28"/>
                <w:szCs w:val="28"/>
              </w:rPr>
            </w:pPr>
            <w:r>
              <w:rPr>
                <w:rFonts w:ascii="仿宋_GB2312" w:eastAsia="仿宋_GB2312" w:hAnsi="仿宋" w:hint="eastAsia"/>
                <w:color w:val="000000"/>
                <w:sz w:val="28"/>
                <w:szCs w:val="28"/>
              </w:rPr>
              <w:t>《中华人民共和国中国人民银行法》第四十三条。</w:t>
            </w:r>
          </w:p>
        </w:tc>
      </w:tr>
      <w:tr w:rsidR="003D5690" w:rsidTr="00B245C4">
        <w:trPr>
          <w:trHeight w:val="1470"/>
        </w:trPr>
        <w:tc>
          <w:tcPr>
            <w:tcW w:w="1484" w:type="dxa"/>
            <w:vAlign w:val="center"/>
          </w:tcPr>
          <w:p w:rsidR="003D5690" w:rsidRDefault="003D5690" w:rsidP="00B245C4">
            <w:pPr>
              <w:spacing w:line="320" w:lineRule="exact"/>
              <w:jc w:val="center"/>
              <w:rPr>
                <w:rFonts w:ascii="仿宋_GB2312" w:eastAsia="仿宋_GB2312" w:hAnsi="Times New Roman"/>
                <w:color w:val="000000"/>
                <w:sz w:val="28"/>
                <w:szCs w:val="28"/>
              </w:rPr>
            </w:pPr>
            <w:r>
              <w:rPr>
                <w:rFonts w:ascii="仿宋_GB2312" w:eastAsia="仿宋_GB2312" w:hAnsi="Times New Roman" w:hint="eastAsia"/>
                <w:color w:val="000000"/>
                <w:sz w:val="28"/>
                <w:szCs w:val="28"/>
              </w:rPr>
              <w:t>违法违规行为</w:t>
            </w:r>
          </w:p>
        </w:tc>
        <w:tc>
          <w:tcPr>
            <w:tcW w:w="7643" w:type="dxa"/>
            <w:gridSpan w:val="3"/>
            <w:vAlign w:val="center"/>
          </w:tcPr>
          <w:p w:rsidR="003D5690" w:rsidRDefault="003D5690" w:rsidP="00B245C4">
            <w:pPr>
              <w:spacing w:line="320" w:lineRule="exact"/>
              <w:rPr>
                <w:rFonts w:ascii="仿宋_GB2312" w:eastAsia="仿宋_GB2312" w:hAnsi="仿宋"/>
                <w:color w:val="000000"/>
                <w:sz w:val="28"/>
                <w:szCs w:val="28"/>
              </w:rPr>
            </w:pPr>
            <w:r>
              <w:rPr>
                <w:rFonts w:ascii="仿宋_GB2312" w:eastAsia="仿宋_GB2312" w:hint="eastAsia"/>
                <w:color w:val="000000"/>
                <w:sz w:val="28"/>
                <w:szCs w:val="28"/>
              </w:rPr>
              <w:t>购买伪造、变造的人民币或者明知是伪造、变造的人民币而持有、使用行为</w:t>
            </w:r>
          </w:p>
        </w:tc>
      </w:tr>
      <w:tr w:rsidR="003D5690" w:rsidTr="00B245C4">
        <w:trPr>
          <w:trHeight w:val="1365"/>
        </w:trPr>
        <w:tc>
          <w:tcPr>
            <w:tcW w:w="148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643" w:type="dxa"/>
            <w:gridSpan w:val="3"/>
            <w:vAlign w:val="center"/>
          </w:tcPr>
          <w:p w:rsidR="003D5690" w:rsidRDefault="003D5690" w:rsidP="00B245C4">
            <w:pPr>
              <w:spacing w:line="320" w:lineRule="exact"/>
              <w:jc w:val="left"/>
              <w:rPr>
                <w:rFonts w:ascii="仿宋_GB2312" w:eastAsia="仿宋_GB2312" w:hAnsi="Times New Roman"/>
                <w:color w:val="000000"/>
                <w:sz w:val="28"/>
                <w:szCs w:val="28"/>
              </w:rPr>
            </w:pPr>
            <w:r>
              <w:rPr>
                <w:rFonts w:ascii="仿宋_GB2312" w:eastAsia="仿宋_GB2312" w:hAnsi="Times New Roman" w:hint="eastAsia"/>
                <w:color w:val="000000"/>
                <w:sz w:val="28"/>
                <w:szCs w:val="28"/>
              </w:rPr>
              <w:t>1．罚款；2.拘留。</w:t>
            </w:r>
          </w:p>
        </w:tc>
      </w:tr>
      <w:tr w:rsidR="003D5690" w:rsidTr="00B245C4">
        <w:trPr>
          <w:trHeight w:val="620"/>
        </w:trPr>
        <w:tc>
          <w:tcPr>
            <w:tcW w:w="148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643"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发现违法行为</w:t>
            </w:r>
            <w:r>
              <w:rPr>
                <w:rFonts w:ascii="Times New Roman" w:eastAsia="仿宋_GB2312" w:hAnsi="Times New Roman"/>
                <w:color w:val="000000"/>
                <w:sz w:val="28"/>
                <w:szCs w:val="28"/>
              </w:rPr>
              <w:t>→</w:t>
            </w:r>
            <w:r>
              <w:rPr>
                <w:rFonts w:ascii="Times New Roman" w:eastAsia="仿宋_GB2312" w:hAnsi="Times New Roman"/>
                <w:color w:val="000000"/>
                <w:sz w:val="28"/>
                <w:szCs w:val="28"/>
              </w:rPr>
              <w:t>告知违法事实</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制作强制措施或者一般处罚程序决定书</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制作笔录</w:t>
            </w:r>
            <w:r>
              <w:rPr>
                <w:rFonts w:ascii="Times New Roman" w:eastAsia="仿宋_GB2312" w:hAnsi="Times New Roman"/>
                <w:color w:val="000000"/>
                <w:sz w:val="28"/>
                <w:szCs w:val="28"/>
              </w:rPr>
              <w:t>→</w:t>
            </w:r>
            <w:r>
              <w:rPr>
                <w:rFonts w:ascii="Times New Roman" w:eastAsia="仿宋_GB2312" w:hAnsi="Times New Roman"/>
                <w:color w:val="000000"/>
                <w:sz w:val="28"/>
                <w:szCs w:val="28"/>
              </w:rPr>
              <w:t>及时送达</w:t>
            </w:r>
          </w:p>
        </w:tc>
      </w:tr>
      <w:tr w:rsidR="003D5690" w:rsidTr="00B245C4">
        <w:trPr>
          <w:trHeight w:val="1381"/>
        </w:trPr>
        <w:tc>
          <w:tcPr>
            <w:tcW w:w="148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643" w:type="dxa"/>
            <w:gridSpan w:val="3"/>
            <w:vAlign w:val="center"/>
          </w:tcPr>
          <w:p w:rsidR="003D5690" w:rsidRDefault="003D5690" w:rsidP="00B245C4">
            <w:pPr>
              <w:spacing w:line="320" w:lineRule="exact"/>
              <w:rPr>
                <w:rFonts w:ascii="仿宋_GB2312" w:eastAsia="仿宋_GB2312" w:hAnsi="Times New Roman"/>
                <w:color w:val="000000"/>
                <w:sz w:val="28"/>
                <w:szCs w:val="28"/>
              </w:rPr>
            </w:pPr>
            <w:r>
              <w:rPr>
                <w:rFonts w:ascii="仿宋_GB2312" w:eastAsia="仿宋_GB2312" w:hAnsi="Times New Roman" w:hint="eastAsia"/>
                <w:color w:val="000000"/>
                <w:sz w:val="28"/>
                <w:szCs w:val="28"/>
              </w:rPr>
              <w:t>夏季  上午：09:30-12:30；下午：15:30-18:30</w:t>
            </w:r>
          </w:p>
          <w:p w:rsidR="003D5690" w:rsidRDefault="003D5690" w:rsidP="00B245C4">
            <w:pPr>
              <w:spacing w:line="320" w:lineRule="exact"/>
              <w:rPr>
                <w:rFonts w:ascii="仿宋_GB2312" w:eastAsia="仿宋_GB2312" w:hAnsi="Times New Roman"/>
                <w:color w:val="000000"/>
                <w:sz w:val="28"/>
                <w:szCs w:val="28"/>
              </w:rPr>
            </w:pPr>
            <w:r>
              <w:rPr>
                <w:rFonts w:ascii="仿宋_GB2312" w:eastAsia="仿宋_GB2312" w:hAnsi="Times New Roman" w:hint="eastAsia"/>
                <w:color w:val="000000"/>
                <w:sz w:val="28"/>
                <w:szCs w:val="28"/>
              </w:rPr>
              <w:t>冬季  上午：10:00-13:00；下午：15:30-18:30</w:t>
            </w:r>
          </w:p>
          <w:p w:rsidR="003D5690" w:rsidRDefault="003D5690" w:rsidP="00B245C4">
            <w:pPr>
              <w:spacing w:line="320" w:lineRule="exact"/>
              <w:jc w:val="left"/>
              <w:rPr>
                <w:rFonts w:ascii="Times New Roman" w:eastAsia="仿宋_GB2312" w:hAnsi="Times New Roman"/>
                <w:color w:val="000000"/>
                <w:sz w:val="28"/>
                <w:szCs w:val="28"/>
              </w:rPr>
            </w:pPr>
            <w:r>
              <w:rPr>
                <w:rFonts w:ascii="仿宋_GB2312" w:eastAsia="仿宋_GB2312" w:hAnsi="Times New Roman" w:hint="eastAsia"/>
                <w:color w:val="000000"/>
                <w:sz w:val="28"/>
                <w:szCs w:val="28"/>
              </w:rPr>
              <w:t>地址：</w:t>
            </w:r>
            <w:r w:rsidR="00CD47F1">
              <w:rPr>
                <w:rFonts w:ascii="仿宋_GB2312" w:eastAsia="仿宋_GB2312" w:hAnsi="Times New Roman" w:hint="eastAsia"/>
                <w:color w:val="000000"/>
                <w:sz w:val="28"/>
                <w:szCs w:val="28"/>
              </w:rPr>
              <w:t>西藏那曲嘉黎县温州路公安局</w:t>
            </w:r>
          </w:p>
        </w:tc>
      </w:tr>
      <w:tr w:rsidR="003D5690" w:rsidTr="00B245C4">
        <w:trPr>
          <w:trHeight w:val="1381"/>
        </w:trPr>
        <w:tc>
          <w:tcPr>
            <w:tcW w:w="148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643" w:type="dxa"/>
            <w:gridSpan w:val="3"/>
            <w:vAlign w:val="center"/>
          </w:tcPr>
          <w:p w:rsidR="003D5690" w:rsidRDefault="003D5690" w:rsidP="00B245C4">
            <w:pPr>
              <w:spacing w:line="320" w:lineRule="exact"/>
              <w:rPr>
                <w:rFonts w:ascii="仿宋_GB2312" w:eastAsia="仿宋_GB2312" w:hAnsi="Times New Roman"/>
                <w:color w:val="000000"/>
                <w:sz w:val="28"/>
                <w:szCs w:val="28"/>
              </w:rPr>
            </w:pPr>
            <w:r>
              <w:rPr>
                <w:rFonts w:ascii="仿宋_GB2312" w:eastAsia="仿宋_GB2312" w:hAnsi="Times New Roman" w:hint="eastAsia"/>
                <w:color w:val="000000"/>
                <w:sz w:val="28"/>
                <w:szCs w:val="28"/>
              </w:rPr>
              <w:t>夏季  上午：09:30-12:30；下午：15:30-18:30</w:t>
            </w:r>
          </w:p>
          <w:p w:rsidR="003D5690" w:rsidRDefault="003D5690" w:rsidP="00B245C4">
            <w:pPr>
              <w:spacing w:line="320" w:lineRule="exact"/>
              <w:rPr>
                <w:rFonts w:ascii="仿宋_GB2312" w:eastAsia="仿宋_GB2312" w:hAnsi="Times New Roman"/>
                <w:color w:val="000000"/>
                <w:sz w:val="28"/>
                <w:szCs w:val="28"/>
              </w:rPr>
            </w:pPr>
            <w:r>
              <w:rPr>
                <w:rFonts w:ascii="仿宋_GB2312" w:eastAsia="仿宋_GB2312" w:hAnsi="Times New Roman" w:hint="eastAsia"/>
                <w:color w:val="000000"/>
                <w:sz w:val="28"/>
                <w:szCs w:val="28"/>
              </w:rPr>
              <w:t>冬季  上午：10:00-13:00；下午：15:30-18:30</w:t>
            </w:r>
          </w:p>
          <w:p w:rsidR="003D5690" w:rsidRDefault="003D5690" w:rsidP="00B245C4">
            <w:pPr>
              <w:spacing w:line="320" w:lineRule="exact"/>
              <w:jc w:val="left"/>
              <w:rPr>
                <w:rFonts w:ascii="仿宋_GB2312" w:eastAsia="仿宋_GB2312" w:hAnsi="Times New Roman"/>
                <w:color w:val="000000"/>
                <w:sz w:val="28"/>
                <w:szCs w:val="28"/>
              </w:rPr>
            </w:pPr>
            <w:r>
              <w:rPr>
                <w:rFonts w:ascii="仿宋_GB2312" w:eastAsia="仿宋_GB2312" w:hAnsi="Times New Roman" w:hint="eastAsia"/>
                <w:color w:val="000000"/>
                <w:sz w:val="28"/>
                <w:szCs w:val="28"/>
              </w:rPr>
              <w:t>地址：</w:t>
            </w:r>
            <w:r w:rsidR="00CD47F1">
              <w:rPr>
                <w:rFonts w:ascii="仿宋_GB2312" w:eastAsia="仿宋_GB2312" w:hAnsi="Times New Roman" w:hint="eastAsia"/>
                <w:color w:val="000000"/>
                <w:sz w:val="28"/>
                <w:szCs w:val="28"/>
              </w:rPr>
              <w:t>西藏那曲嘉黎县温州路公安局</w:t>
            </w:r>
          </w:p>
        </w:tc>
      </w:tr>
      <w:tr w:rsidR="003D5690" w:rsidTr="00B245C4">
        <w:trPr>
          <w:trHeight w:val="620"/>
        </w:trPr>
        <w:tc>
          <w:tcPr>
            <w:tcW w:w="148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643" w:type="dxa"/>
            <w:gridSpan w:val="3"/>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620"/>
        </w:trPr>
        <w:tc>
          <w:tcPr>
            <w:tcW w:w="148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643" w:type="dxa"/>
            <w:gridSpan w:val="3"/>
            <w:vAlign w:val="center"/>
          </w:tcPr>
          <w:p w:rsidR="003D5690" w:rsidRDefault="003D5690" w:rsidP="00B245C4">
            <w:pPr>
              <w:spacing w:line="320" w:lineRule="exact"/>
              <w:rPr>
                <w:rFonts w:ascii="Times New Roman" w:eastAsia="仿宋_GB2312" w:hAnsi="Times New Roman"/>
                <w:color w:val="000000"/>
                <w:sz w:val="28"/>
                <w:szCs w:val="28"/>
              </w:rPr>
            </w:pPr>
          </w:p>
        </w:tc>
      </w:tr>
    </w:tbl>
    <w:p w:rsidR="003D5690" w:rsidRDefault="003D5690" w:rsidP="003D5690"/>
    <w:p w:rsidR="003D5690" w:rsidRDefault="003D5690" w:rsidP="003D5690">
      <w:pPr>
        <w:jc w:val="center"/>
        <w:rPr>
          <w:rFonts w:ascii="宋体" w:hAnsi="宋体"/>
          <w:b/>
          <w:color w:val="000000"/>
          <w:sz w:val="44"/>
          <w:szCs w:val="44"/>
        </w:rPr>
      </w:pPr>
    </w:p>
    <w:p w:rsidR="003D5690" w:rsidRDefault="00B245C4" w:rsidP="003D5690">
      <w:pPr>
        <w:jc w:val="center"/>
        <w:rPr>
          <w:rFonts w:ascii="宋体" w:hAnsi="宋体"/>
          <w:b/>
          <w:color w:val="000000"/>
          <w:sz w:val="44"/>
          <w:szCs w:val="44"/>
        </w:rPr>
      </w:pPr>
      <w:r>
        <w:rPr>
          <w:rFonts w:ascii="宋体" w:hAnsi="宋体" w:hint="eastAsia"/>
          <w:b/>
          <w:color w:val="000000"/>
          <w:sz w:val="44"/>
          <w:szCs w:val="44"/>
        </w:rPr>
        <w:lastRenderedPageBreak/>
        <w:t>那曲地区</w:t>
      </w:r>
      <w:r w:rsidR="00CD47F1">
        <w:rPr>
          <w:rFonts w:ascii="宋体" w:hAnsi="宋体" w:hint="eastAsia"/>
          <w:b/>
          <w:color w:val="000000"/>
          <w:sz w:val="44"/>
          <w:szCs w:val="44"/>
        </w:rPr>
        <w:t>嘉黎县公安局</w:t>
      </w:r>
      <w:r w:rsidR="003D5690">
        <w:rPr>
          <w:rFonts w:ascii="宋体" w:hAnsi="宋体"/>
          <w:b/>
          <w:color w:val="000000"/>
          <w:sz w:val="44"/>
          <w:szCs w:val="44"/>
        </w:rPr>
        <w:t>行政处罚服务指南</w:t>
      </w:r>
    </w:p>
    <w:p w:rsidR="003D5690" w:rsidRPr="00BC7736" w:rsidRDefault="003D5690" w:rsidP="003D5690">
      <w:pPr>
        <w:rPr>
          <w:rFonts w:ascii="仿宋" w:eastAsia="仿宋" w:hAnsi="仿宋"/>
          <w:b/>
          <w:color w:val="000000"/>
          <w:sz w:val="28"/>
          <w:szCs w:val="28"/>
        </w:rPr>
      </w:pPr>
      <w:r w:rsidRPr="00BC7736">
        <w:rPr>
          <w:rFonts w:ascii="仿宋" w:eastAsia="仿宋" w:hAnsi="仿宋" w:hint="eastAsia"/>
          <w:color w:val="000000"/>
          <w:sz w:val="28"/>
          <w:szCs w:val="28"/>
        </w:rPr>
        <w:t>序号：192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84"/>
        <w:gridCol w:w="3986"/>
        <w:gridCol w:w="1513"/>
        <w:gridCol w:w="2144"/>
      </w:tblGrid>
      <w:tr w:rsidR="003D5690" w:rsidTr="00B245C4">
        <w:trPr>
          <w:trHeight w:val="620"/>
        </w:trPr>
        <w:tc>
          <w:tcPr>
            <w:tcW w:w="148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3986" w:type="dxa"/>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GAJCF-173</w:t>
            </w:r>
          </w:p>
        </w:tc>
        <w:tc>
          <w:tcPr>
            <w:tcW w:w="151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4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行政处罚</w:t>
            </w:r>
          </w:p>
        </w:tc>
      </w:tr>
      <w:tr w:rsidR="003D5690" w:rsidTr="00B245C4">
        <w:trPr>
          <w:trHeight w:val="620"/>
        </w:trPr>
        <w:tc>
          <w:tcPr>
            <w:tcW w:w="1484" w:type="dxa"/>
            <w:vAlign w:val="center"/>
          </w:tcPr>
          <w:p w:rsidR="003D5690" w:rsidRDefault="003D5690" w:rsidP="00B245C4">
            <w:pPr>
              <w:spacing w:line="320" w:lineRule="exact"/>
              <w:jc w:val="center"/>
              <w:rPr>
                <w:rFonts w:ascii="仿宋_GB2312" w:eastAsia="仿宋_GB2312" w:hAnsi="Times New Roman"/>
                <w:color w:val="000000"/>
                <w:sz w:val="28"/>
                <w:szCs w:val="28"/>
              </w:rPr>
            </w:pPr>
            <w:r>
              <w:rPr>
                <w:rFonts w:ascii="仿宋_GB2312" w:eastAsia="仿宋_GB2312" w:hAnsi="Times New Roman" w:hint="eastAsia"/>
                <w:color w:val="000000"/>
                <w:sz w:val="28"/>
                <w:szCs w:val="28"/>
              </w:rPr>
              <w:t>职权名称</w:t>
            </w:r>
          </w:p>
        </w:tc>
        <w:tc>
          <w:tcPr>
            <w:tcW w:w="7643" w:type="dxa"/>
            <w:gridSpan w:val="3"/>
            <w:vAlign w:val="center"/>
          </w:tcPr>
          <w:p w:rsidR="003D5690" w:rsidRDefault="003D5690" w:rsidP="00B245C4">
            <w:pPr>
              <w:rPr>
                <w:rFonts w:ascii="仿宋_GB2312" w:eastAsia="仿宋_GB2312" w:hAnsi="宋体" w:cs="宋体"/>
                <w:sz w:val="28"/>
                <w:szCs w:val="28"/>
              </w:rPr>
            </w:pPr>
            <w:r>
              <w:rPr>
                <w:rFonts w:ascii="仿宋_GB2312" w:eastAsia="仿宋_GB2312" w:hint="eastAsia"/>
                <w:sz w:val="28"/>
                <w:szCs w:val="28"/>
              </w:rPr>
              <w:t>对故意毁损人民币行为的处罚</w:t>
            </w:r>
          </w:p>
        </w:tc>
      </w:tr>
      <w:tr w:rsidR="003D5690" w:rsidTr="00B245C4">
        <w:trPr>
          <w:trHeight w:val="620"/>
        </w:trPr>
        <w:tc>
          <w:tcPr>
            <w:tcW w:w="1484" w:type="dxa"/>
            <w:vAlign w:val="center"/>
          </w:tcPr>
          <w:p w:rsidR="003D5690" w:rsidRDefault="003D5690" w:rsidP="00B245C4">
            <w:pPr>
              <w:spacing w:line="320" w:lineRule="exact"/>
              <w:jc w:val="center"/>
              <w:rPr>
                <w:rFonts w:ascii="仿宋_GB2312" w:eastAsia="仿宋_GB2312" w:hAnsi="Times New Roman"/>
                <w:color w:val="000000"/>
                <w:sz w:val="28"/>
                <w:szCs w:val="28"/>
              </w:rPr>
            </w:pPr>
            <w:r>
              <w:rPr>
                <w:rFonts w:ascii="仿宋_GB2312" w:eastAsia="仿宋_GB2312" w:hAnsi="Times New Roman" w:hint="eastAsia"/>
                <w:color w:val="000000"/>
                <w:sz w:val="28"/>
                <w:szCs w:val="28"/>
              </w:rPr>
              <w:t>子项名称</w:t>
            </w:r>
          </w:p>
        </w:tc>
        <w:tc>
          <w:tcPr>
            <w:tcW w:w="7643" w:type="dxa"/>
            <w:gridSpan w:val="3"/>
            <w:vAlign w:val="center"/>
          </w:tcPr>
          <w:p w:rsidR="003D5690" w:rsidRDefault="003D5690" w:rsidP="00B245C4">
            <w:pPr>
              <w:spacing w:line="320" w:lineRule="exact"/>
              <w:rPr>
                <w:rFonts w:ascii="仿宋_GB2312" w:eastAsia="仿宋_GB2312" w:hAnsi="仿宋"/>
                <w:color w:val="000000"/>
                <w:sz w:val="28"/>
                <w:szCs w:val="28"/>
              </w:rPr>
            </w:pPr>
            <w:r>
              <w:rPr>
                <w:rFonts w:ascii="仿宋_GB2312" w:eastAsia="仿宋_GB2312" w:hAnsi="仿宋" w:hint="eastAsia"/>
                <w:color w:val="000000"/>
                <w:sz w:val="28"/>
                <w:szCs w:val="28"/>
              </w:rPr>
              <w:t>无</w:t>
            </w:r>
          </w:p>
        </w:tc>
      </w:tr>
      <w:tr w:rsidR="003D5690" w:rsidTr="00B245C4">
        <w:trPr>
          <w:trHeight w:val="620"/>
        </w:trPr>
        <w:tc>
          <w:tcPr>
            <w:tcW w:w="1484" w:type="dxa"/>
            <w:vAlign w:val="center"/>
          </w:tcPr>
          <w:p w:rsidR="003D5690" w:rsidRDefault="003D5690" w:rsidP="00B245C4">
            <w:pPr>
              <w:spacing w:line="320" w:lineRule="exact"/>
              <w:jc w:val="center"/>
              <w:rPr>
                <w:rFonts w:ascii="仿宋_GB2312" w:eastAsia="仿宋_GB2312" w:hAnsi="Times New Roman"/>
                <w:color w:val="000000"/>
                <w:sz w:val="28"/>
                <w:szCs w:val="28"/>
              </w:rPr>
            </w:pPr>
            <w:r>
              <w:rPr>
                <w:rFonts w:ascii="仿宋_GB2312" w:eastAsia="仿宋_GB2312" w:hAnsi="Times New Roman" w:hint="eastAsia"/>
                <w:color w:val="000000"/>
                <w:sz w:val="28"/>
                <w:szCs w:val="28"/>
              </w:rPr>
              <w:t>行使主体</w:t>
            </w:r>
          </w:p>
        </w:tc>
        <w:tc>
          <w:tcPr>
            <w:tcW w:w="7643" w:type="dxa"/>
            <w:gridSpan w:val="3"/>
            <w:vAlign w:val="center"/>
          </w:tcPr>
          <w:p w:rsidR="003D5690" w:rsidRDefault="00B245C4" w:rsidP="00B245C4">
            <w:pPr>
              <w:spacing w:line="320" w:lineRule="exact"/>
              <w:rPr>
                <w:rFonts w:ascii="仿宋_GB2312" w:eastAsia="仿宋_GB2312" w:hAnsi="仿宋"/>
                <w:color w:val="000000"/>
                <w:sz w:val="28"/>
                <w:szCs w:val="28"/>
              </w:rPr>
            </w:pPr>
            <w:r>
              <w:rPr>
                <w:rFonts w:ascii="仿宋_GB2312" w:eastAsia="仿宋_GB2312" w:hAnsi="仿宋" w:hint="eastAsia"/>
                <w:color w:val="000000"/>
                <w:sz w:val="28"/>
                <w:szCs w:val="28"/>
              </w:rPr>
              <w:t>那曲地区</w:t>
            </w:r>
            <w:r w:rsidR="00CD47F1">
              <w:rPr>
                <w:rFonts w:ascii="仿宋_GB2312" w:eastAsia="仿宋_GB2312" w:hAnsi="仿宋" w:hint="eastAsia"/>
                <w:color w:val="000000"/>
                <w:sz w:val="28"/>
                <w:szCs w:val="28"/>
              </w:rPr>
              <w:t>嘉黎县公安局</w:t>
            </w:r>
          </w:p>
        </w:tc>
      </w:tr>
      <w:tr w:rsidR="003D5690" w:rsidTr="00B245C4">
        <w:trPr>
          <w:trHeight w:val="620"/>
        </w:trPr>
        <w:tc>
          <w:tcPr>
            <w:tcW w:w="1484" w:type="dxa"/>
            <w:vAlign w:val="center"/>
          </w:tcPr>
          <w:p w:rsidR="003D5690" w:rsidRDefault="003D5690" w:rsidP="00B245C4">
            <w:pPr>
              <w:spacing w:line="320" w:lineRule="exact"/>
              <w:jc w:val="center"/>
              <w:rPr>
                <w:rFonts w:ascii="仿宋_GB2312" w:eastAsia="仿宋_GB2312" w:hAnsi="Times New Roman"/>
                <w:color w:val="000000"/>
                <w:sz w:val="28"/>
                <w:szCs w:val="28"/>
              </w:rPr>
            </w:pPr>
            <w:r>
              <w:rPr>
                <w:rFonts w:ascii="仿宋_GB2312" w:eastAsia="仿宋_GB2312" w:hAnsi="Times New Roman" w:hint="eastAsia"/>
                <w:color w:val="000000"/>
                <w:sz w:val="28"/>
                <w:szCs w:val="28"/>
              </w:rPr>
              <w:t>承办机构及电话</w:t>
            </w:r>
          </w:p>
        </w:tc>
        <w:tc>
          <w:tcPr>
            <w:tcW w:w="5499" w:type="dxa"/>
            <w:gridSpan w:val="2"/>
            <w:vAlign w:val="center"/>
          </w:tcPr>
          <w:p w:rsidR="003D5690" w:rsidRDefault="004C0FE5" w:rsidP="00B245C4">
            <w:pPr>
              <w:rPr>
                <w:rFonts w:ascii="仿宋_GB2312" w:eastAsia="仿宋_GB2312" w:hAnsi="宋体" w:cs="宋体"/>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144" w:type="dxa"/>
            <w:vAlign w:val="center"/>
          </w:tcPr>
          <w:p w:rsidR="003D5690" w:rsidRDefault="003D5690" w:rsidP="00B245C4">
            <w:pPr>
              <w:rPr>
                <w:rFonts w:ascii="仿宋_GB2312" w:eastAsia="仿宋_GB2312" w:hAnsi="宋体" w:cs="宋体"/>
                <w:sz w:val="28"/>
                <w:szCs w:val="28"/>
              </w:rPr>
            </w:pPr>
            <w:r>
              <w:rPr>
                <w:rFonts w:ascii="仿宋_GB2312" w:eastAsia="仿宋_GB2312" w:hint="eastAsia"/>
                <w:sz w:val="28"/>
                <w:szCs w:val="28"/>
              </w:rPr>
              <w:t>0896-</w:t>
            </w:r>
            <w:r w:rsidR="007D7551">
              <w:rPr>
                <w:rFonts w:ascii="仿宋_GB2312" w:eastAsia="仿宋_GB2312" w:hint="eastAsia"/>
                <w:sz w:val="28"/>
                <w:szCs w:val="28"/>
              </w:rPr>
              <w:t>3632153</w:t>
            </w:r>
          </w:p>
        </w:tc>
      </w:tr>
      <w:tr w:rsidR="003D5690" w:rsidTr="00B245C4">
        <w:trPr>
          <w:trHeight w:val="620"/>
        </w:trPr>
        <w:tc>
          <w:tcPr>
            <w:tcW w:w="1484" w:type="dxa"/>
            <w:vAlign w:val="center"/>
          </w:tcPr>
          <w:p w:rsidR="003D5690" w:rsidRDefault="003D5690" w:rsidP="00B245C4">
            <w:pPr>
              <w:spacing w:line="320" w:lineRule="exact"/>
              <w:jc w:val="center"/>
              <w:rPr>
                <w:rFonts w:ascii="仿宋_GB2312" w:eastAsia="仿宋_GB2312" w:hAnsi="Times New Roman"/>
                <w:color w:val="000000"/>
                <w:sz w:val="28"/>
                <w:szCs w:val="28"/>
              </w:rPr>
            </w:pPr>
            <w:r>
              <w:rPr>
                <w:rFonts w:ascii="仿宋_GB2312" w:eastAsia="仿宋_GB2312" w:hAnsi="Times New Roman" w:hint="eastAsia"/>
                <w:color w:val="000000"/>
                <w:sz w:val="28"/>
                <w:szCs w:val="28"/>
              </w:rPr>
              <w:t>设定依据</w:t>
            </w:r>
          </w:p>
        </w:tc>
        <w:tc>
          <w:tcPr>
            <w:tcW w:w="7643" w:type="dxa"/>
            <w:gridSpan w:val="3"/>
            <w:vAlign w:val="center"/>
          </w:tcPr>
          <w:p w:rsidR="003D5690" w:rsidRDefault="003D5690" w:rsidP="00B245C4">
            <w:pPr>
              <w:spacing w:line="320" w:lineRule="exact"/>
              <w:rPr>
                <w:rFonts w:ascii="仿宋_GB2312" w:eastAsia="仿宋_GB2312" w:hAnsi="仿宋"/>
                <w:color w:val="000000"/>
                <w:sz w:val="28"/>
                <w:szCs w:val="28"/>
              </w:rPr>
            </w:pPr>
            <w:r>
              <w:rPr>
                <w:rFonts w:ascii="仿宋_GB2312" w:eastAsia="仿宋_GB2312" w:hAnsi="仿宋" w:hint="eastAsia"/>
                <w:color w:val="000000"/>
                <w:sz w:val="28"/>
                <w:szCs w:val="28"/>
              </w:rPr>
              <w:t>《中华人民共和国人民币管理条例》第四十三条。</w:t>
            </w:r>
          </w:p>
        </w:tc>
      </w:tr>
      <w:tr w:rsidR="003D5690" w:rsidTr="00B245C4">
        <w:trPr>
          <w:trHeight w:val="1470"/>
        </w:trPr>
        <w:tc>
          <w:tcPr>
            <w:tcW w:w="1484" w:type="dxa"/>
            <w:vAlign w:val="center"/>
          </w:tcPr>
          <w:p w:rsidR="003D5690" w:rsidRDefault="003D5690" w:rsidP="00B245C4">
            <w:pPr>
              <w:spacing w:line="320" w:lineRule="exact"/>
              <w:jc w:val="center"/>
              <w:rPr>
                <w:rFonts w:ascii="仿宋_GB2312" w:eastAsia="仿宋_GB2312" w:hAnsi="Times New Roman"/>
                <w:color w:val="000000"/>
                <w:sz w:val="28"/>
                <w:szCs w:val="28"/>
              </w:rPr>
            </w:pPr>
            <w:r>
              <w:rPr>
                <w:rFonts w:ascii="仿宋_GB2312" w:eastAsia="仿宋_GB2312" w:hAnsi="Times New Roman" w:hint="eastAsia"/>
                <w:color w:val="000000"/>
                <w:sz w:val="28"/>
                <w:szCs w:val="28"/>
              </w:rPr>
              <w:t>违法违规行为</w:t>
            </w:r>
          </w:p>
        </w:tc>
        <w:tc>
          <w:tcPr>
            <w:tcW w:w="7643" w:type="dxa"/>
            <w:gridSpan w:val="3"/>
            <w:vAlign w:val="center"/>
          </w:tcPr>
          <w:p w:rsidR="003D5690" w:rsidRDefault="003D5690" w:rsidP="00B245C4">
            <w:pPr>
              <w:spacing w:line="320" w:lineRule="exact"/>
              <w:rPr>
                <w:rFonts w:ascii="仿宋_GB2312" w:eastAsia="仿宋_GB2312" w:hAnsi="仿宋"/>
                <w:color w:val="000000"/>
                <w:sz w:val="28"/>
                <w:szCs w:val="28"/>
              </w:rPr>
            </w:pPr>
            <w:r>
              <w:rPr>
                <w:rFonts w:ascii="仿宋_GB2312" w:eastAsia="仿宋_GB2312" w:hint="eastAsia"/>
                <w:sz w:val="28"/>
                <w:szCs w:val="28"/>
              </w:rPr>
              <w:t>故意毁损人民币行为</w:t>
            </w:r>
          </w:p>
        </w:tc>
      </w:tr>
      <w:tr w:rsidR="003D5690" w:rsidTr="00B245C4">
        <w:trPr>
          <w:trHeight w:val="1365"/>
        </w:trPr>
        <w:tc>
          <w:tcPr>
            <w:tcW w:w="148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643" w:type="dxa"/>
            <w:gridSpan w:val="3"/>
            <w:vAlign w:val="center"/>
          </w:tcPr>
          <w:p w:rsidR="003D5690" w:rsidRDefault="003D5690" w:rsidP="00B245C4">
            <w:pPr>
              <w:spacing w:line="320" w:lineRule="exact"/>
              <w:jc w:val="left"/>
              <w:rPr>
                <w:rFonts w:ascii="仿宋_GB2312" w:eastAsia="仿宋_GB2312" w:hAnsi="Times New Roman"/>
                <w:color w:val="000000"/>
                <w:sz w:val="28"/>
                <w:szCs w:val="28"/>
              </w:rPr>
            </w:pPr>
            <w:r>
              <w:rPr>
                <w:rFonts w:ascii="仿宋_GB2312" w:eastAsia="仿宋_GB2312" w:hAnsi="Times New Roman" w:hint="eastAsia"/>
                <w:color w:val="000000"/>
                <w:sz w:val="28"/>
                <w:szCs w:val="28"/>
              </w:rPr>
              <w:t>1．罚款；2警告。</w:t>
            </w:r>
          </w:p>
        </w:tc>
      </w:tr>
      <w:tr w:rsidR="003D5690" w:rsidTr="00B245C4">
        <w:trPr>
          <w:trHeight w:val="620"/>
        </w:trPr>
        <w:tc>
          <w:tcPr>
            <w:tcW w:w="148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643"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发现违法行为</w:t>
            </w:r>
            <w:r>
              <w:rPr>
                <w:rFonts w:ascii="Times New Roman" w:eastAsia="仿宋_GB2312" w:hAnsi="Times New Roman"/>
                <w:color w:val="000000"/>
                <w:sz w:val="28"/>
                <w:szCs w:val="28"/>
              </w:rPr>
              <w:t>→</w:t>
            </w:r>
            <w:r>
              <w:rPr>
                <w:rFonts w:ascii="Times New Roman" w:eastAsia="仿宋_GB2312" w:hAnsi="Times New Roman"/>
                <w:color w:val="000000"/>
                <w:sz w:val="28"/>
                <w:szCs w:val="28"/>
              </w:rPr>
              <w:t>告知违法事实</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制作强制措施或者一般处罚程序决定书</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制作笔录</w:t>
            </w:r>
            <w:r>
              <w:rPr>
                <w:rFonts w:ascii="Times New Roman" w:eastAsia="仿宋_GB2312" w:hAnsi="Times New Roman"/>
                <w:color w:val="000000"/>
                <w:sz w:val="28"/>
                <w:szCs w:val="28"/>
              </w:rPr>
              <w:t>→</w:t>
            </w:r>
            <w:r>
              <w:rPr>
                <w:rFonts w:ascii="Times New Roman" w:eastAsia="仿宋_GB2312" w:hAnsi="Times New Roman"/>
                <w:color w:val="000000"/>
                <w:sz w:val="28"/>
                <w:szCs w:val="28"/>
              </w:rPr>
              <w:t>及时送达</w:t>
            </w:r>
          </w:p>
        </w:tc>
      </w:tr>
      <w:tr w:rsidR="003D5690" w:rsidTr="00B245C4">
        <w:trPr>
          <w:trHeight w:val="1381"/>
        </w:trPr>
        <w:tc>
          <w:tcPr>
            <w:tcW w:w="148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643" w:type="dxa"/>
            <w:gridSpan w:val="3"/>
            <w:vAlign w:val="center"/>
          </w:tcPr>
          <w:p w:rsidR="003D5690" w:rsidRDefault="003D5690" w:rsidP="00B245C4">
            <w:pPr>
              <w:spacing w:line="320" w:lineRule="exact"/>
              <w:rPr>
                <w:rFonts w:ascii="仿宋_GB2312" w:eastAsia="仿宋_GB2312" w:hAnsi="Times New Roman"/>
                <w:color w:val="000000"/>
                <w:sz w:val="28"/>
                <w:szCs w:val="28"/>
              </w:rPr>
            </w:pPr>
            <w:r>
              <w:rPr>
                <w:rFonts w:ascii="仿宋_GB2312" w:eastAsia="仿宋_GB2312" w:hAnsi="Times New Roman" w:hint="eastAsia"/>
                <w:color w:val="000000"/>
                <w:sz w:val="28"/>
                <w:szCs w:val="28"/>
              </w:rPr>
              <w:t>夏季  上午：09:30-12:30；下午：15:30-18:30</w:t>
            </w:r>
          </w:p>
          <w:p w:rsidR="003D5690" w:rsidRDefault="003D5690" w:rsidP="00B245C4">
            <w:pPr>
              <w:spacing w:line="320" w:lineRule="exact"/>
              <w:rPr>
                <w:rFonts w:ascii="仿宋_GB2312" w:eastAsia="仿宋_GB2312" w:hAnsi="Times New Roman"/>
                <w:color w:val="000000"/>
                <w:sz w:val="28"/>
                <w:szCs w:val="28"/>
              </w:rPr>
            </w:pPr>
            <w:r>
              <w:rPr>
                <w:rFonts w:ascii="仿宋_GB2312" w:eastAsia="仿宋_GB2312" w:hAnsi="Times New Roman" w:hint="eastAsia"/>
                <w:color w:val="000000"/>
                <w:sz w:val="28"/>
                <w:szCs w:val="28"/>
              </w:rPr>
              <w:t>冬季  上午：10:00-13:00；下午：15:30-18:30</w:t>
            </w:r>
          </w:p>
          <w:p w:rsidR="003D5690" w:rsidRDefault="003D5690" w:rsidP="00B245C4">
            <w:pPr>
              <w:spacing w:line="320" w:lineRule="exact"/>
              <w:jc w:val="left"/>
              <w:rPr>
                <w:rFonts w:ascii="Times New Roman" w:eastAsia="仿宋_GB2312" w:hAnsi="Times New Roman"/>
                <w:color w:val="000000"/>
                <w:sz w:val="28"/>
                <w:szCs w:val="28"/>
              </w:rPr>
            </w:pPr>
            <w:r>
              <w:rPr>
                <w:rFonts w:ascii="仿宋_GB2312" w:eastAsia="仿宋_GB2312" w:hAnsi="Times New Roman" w:hint="eastAsia"/>
                <w:color w:val="000000"/>
                <w:sz w:val="28"/>
                <w:szCs w:val="28"/>
              </w:rPr>
              <w:t>地址：</w:t>
            </w:r>
            <w:r w:rsidR="00CD47F1">
              <w:rPr>
                <w:rFonts w:ascii="仿宋_GB2312" w:eastAsia="仿宋_GB2312" w:hAnsi="Times New Roman" w:hint="eastAsia"/>
                <w:color w:val="000000"/>
                <w:sz w:val="28"/>
                <w:szCs w:val="28"/>
              </w:rPr>
              <w:t>西藏那曲嘉黎县温州路公安局</w:t>
            </w:r>
          </w:p>
        </w:tc>
      </w:tr>
      <w:tr w:rsidR="003D5690" w:rsidTr="00B245C4">
        <w:trPr>
          <w:trHeight w:val="1381"/>
        </w:trPr>
        <w:tc>
          <w:tcPr>
            <w:tcW w:w="148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643" w:type="dxa"/>
            <w:gridSpan w:val="3"/>
            <w:vAlign w:val="center"/>
          </w:tcPr>
          <w:p w:rsidR="003D5690" w:rsidRDefault="003D5690" w:rsidP="00B245C4">
            <w:pPr>
              <w:spacing w:line="320" w:lineRule="exact"/>
              <w:rPr>
                <w:rFonts w:ascii="仿宋_GB2312" w:eastAsia="仿宋_GB2312" w:hAnsi="Times New Roman"/>
                <w:color w:val="000000"/>
                <w:sz w:val="28"/>
                <w:szCs w:val="28"/>
              </w:rPr>
            </w:pPr>
            <w:r>
              <w:rPr>
                <w:rFonts w:ascii="仿宋_GB2312" w:eastAsia="仿宋_GB2312" w:hAnsi="Times New Roman" w:hint="eastAsia"/>
                <w:color w:val="000000"/>
                <w:sz w:val="28"/>
                <w:szCs w:val="28"/>
              </w:rPr>
              <w:t>夏季  上午：09:30-12:30；下午：15:30-18:30</w:t>
            </w:r>
          </w:p>
          <w:p w:rsidR="003D5690" w:rsidRDefault="003D5690" w:rsidP="00B245C4">
            <w:pPr>
              <w:spacing w:line="320" w:lineRule="exact"/>
              <w:rPr>
                <w:rFonts w:ascii="仿宋_GB2312" w:eastAsia="仿宋_GB2312" w:hAnsi="Times New Roman"/>
                <w:color w:val="000000"/>
                <w:sz w:val="28"/>
                <w:szCs w:val="28"/>
              </w:rPr>
            </w:pPr>
            <w:r>
              <w:rPr>
                <w:rFonts w:ascii="仿宋_GB2312" w:eastAsia="仿宋_GB2312" w:hAnsi="Times New Roman" w:hint="eastAsia"/>
                <w:color w:val="000000"/>
                <w:sz w:val="28"/>
                <w:szCs w:val="28"/>
              </w:rPr>
              <w:t>冬季  上午：10:00-13:00；下午：15:30-18:30</w:t>
            </w:r>
          </w:p>
          <w:p w:rsidR="003D5690" w:rsidRDefault="003D5690" w:rsidP="00B245C4">
            <w:pPr>
              <w:spacing w:line="320" w:lineRule="exact"/>
              <w:jc w:val="left"/>
              <w:rPr>
                <w:rFonts w:ascii="仿宋_GB2312" w:eastAsia="仿宋_GB2312" w:hAnsi="Times New Roman"/>
                <w:color w:val="000000"/>
                <w:sz w:val="28"/>
                <w:szCs w:val="28"/>
              </w:rPr>
            </w:pPr>
            <w:r>
              <w:rPr>
                <w:rFonts w:ascii="仿宋_GB2312" w:eastAsia="仿宋_GB2312" w:hAnsi="Times New Roman" w:hint="eastAsia"/>
                <w:color w:val="000000"/>
                <w:sz w:val="28"/>
                <w:szCs w:val="28"/>
              </w:rPr>
              <w:t>地址：</w:t>
            </w:r>
            <w:r w:rsidR="00CD47F1">
              <w:rPr>
                <w:rFonts w:ascii="仿宋_GB2312" w:eastAsia="仿宋_GB2312" w:hAnsi="Times New Roman" w:hint="eastAsia"/>
                <w:color w:val="000000"/>
                <w:sz w:val="28"/>
                <w:szCs w:val="28"/>
              </w:rPr>
              <w:t>西藏那曲嘉黎县温州路公安局</w:t>
            </w:r>
          </w:p>
        </w:tc>
      </w:tr>
      <w:tr w:rsidR="003D5690" w:rsidTr="00B245C4">
        <w:trPr>
          <w:trHeight w:val="620"/>
        </w:trPr>
        <w:tc>
          <w:tcPr>
            <w:tcW w:w="148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643" w:type="dxa"/>
            <w:gridSpan w:val="3"/>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620"/>
        </w:trPr>
        <w:tc>
          <w:tcPr>
            <w:tcW w:w="148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643" w:type="dxa"/>
            <w:gridSpan w:val="3"/>
            <w:vAlign w:val="center"/>
          </w:tcPr>
          <w:p w:rsidR="003D5690" w:rsidRDefault="003D5690" w:rsidP="00B245C4">
            <w:pPr>
              <w:spacing w:line="320" w:lineRule="exact"/>
              <w:rPr>
                <w:rFonts w:ascii="Times New Roman" w:eastAsia="仿宋_GB2312" w:hAnsi="Times New Roman"/>
                <w:color w:val="000000"/>
                <w:sz w:val="28"/>
                <w:szCs w:val="28"/>
              </w:rPr>
            </w:pPr>
          </w:p>
        </w:tc>
      </w:tr>
    </w:tbl>
    <w:p w:rsidR="003D5690" w:rsidRDefault="003D5690" w:rsidP="003D5690"/>
    <w:p w:rsidR="003D5690" w:rsidRDefault="003D5690" w:rsidP="003D5690"/>
    <w:p w:rsidR="003D5690" w:rsidRDefault="003D5690" w:rsidP="003D5690"/>
    <w:p w:rsidR="003D5690" w:rsidRDefault="003D5690" w:rsidP="003D5690">
      <w:pPr>
        <w:jc w:val="center"/>
        <w:rPr>
          <w:rFonts w:ascii="宋体" w:hAnsi="宋体"/>
          <w:b/>
          <w:color w:val="000000"/>
          <w:sz w:val="44"/>
          <w:szCs w:val="44"/>
        </w:rPr>
      </w:pPr>
    </w:p>
    <w:p w:rsidR="003D5690" w:rsidRDefault="00B245C4" w:rsidP="003D5690">
      <w:pPr>
        <w:jc w:val="center"/>
        <w:rPr>
          <w:rFonts w:ascii="宋体" w:hAnsi="宋体"/>
          <w:b/>
          <w:color w:val="000000"/>
          <w:sz w:val="44"/>
          <w:szCs w:val="44"/>
        </w:rPr>
      </w:pPr>
      <w:r>
        <w:rPr>
          <w:rFonts w:ascii="宋体" w:hAnsi="宋体" w:hint="eastAsia"/>
          <w:b/>
          <w:color w:val="000000"/>
          <w:sz w:val="44"/>
          <w:szCs w:val="44"/>
        </w:rPr>
        <w:t>那曲地区</w:t>
      </w:r>
      <w:r w:rsidR="00CD47F1">
        <w:rPr>
          <w:rFonts w:ascii="宋体" w:hAnsi="宋体" w:hint="eastAsia"/>
          <w:b/>
          <w:color w:val="000000"/>
          <w:sz w:val="44"/>
          <w:szCs w:val="44"/>
        </w:rPr>
        <w:t>嘉黎县公安局</w:t>
      </w:r>
      <w:r w:rsidR="003D5690">
        <w:rPr>
          <w:rFonts w:ascii="宋体" w:hAnsi="宋体"/>
          <w:b/>
          <w:color w:val="000000"/>
          <w:sz w:val="44"/>
          <w:szCs w:val="44"/>
        </w:rPr>
        <w:t>行政处罚服务指南</w:t>
      </w:r>
    </w:p>
    <w:p w:rsidR="003D5690" w:rsidRPr="00BC7736" w:rsidRDefault="003D5690" w:rsidP="003D5690">
      <w:pPr>
        <w:tabs>
          <w:tab w:val="left" w:pos="1602"/>
        </w:tabs>
        <w:spacing w:line="320" w:lineRule="exact"/>
        <w:rPr>
          <w:rFonts w:ascii="仿宋" w:eastAsia="仿宋" w:hAnsi="仿宋"/>
          <w:color w:val="000000"/>
          <w:sz w:val="28"/>
          <w:szCs w:val="28"/>
        </w:rPr>
      </w:pPr>
      <w:r w:rsidRPr="00BC7736">
        <w:rPr>
          <w:rFonts w:ascii="仿宋" w:eastAsia="仿宋" w:hAnsi="仿宋" w:hint="eastAsia"/>
          <w:color w:val="000000"/>
          <w:sz w:val="28"/>
          <w:szCs w:val="28"/>
        </w:rPr>
        <w:t>序号：193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84"/>
        <w:gridCol w:w="3986"/>
        <w:gridCol w:w="1513"/>
        <w:gridCol w:w="2144"/>
      </w:tblGrid>
      <w:tr w:rsidR="003D5690" w:rsidTr="00B245C4">
        <w:trPr>
          <w:trHeight w:val="620"/>
        </w:trPr>
        <w:tc>
          <w:tcPr>
            <w:tcW w:w="148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3986" w:type="dxa"/>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GAJCF-174</w:t>
            </w:r>
          </w:p>
        </w:tc>
        <w:tc>
          <w:tcPr>
            <w:tcW w:w="151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4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行政处罚</w:t>
            </w:r>
          </w:p>
        </w:tc>
      </w:tr>
      <w:tr w:rsidR="003D5690" w:rsidTr="00B245C4">
        <w:trPr>
          <w:trHeight w:val="620"/>
        </w:trPr>
        <w:tc>
          <w:tcPr>
            <w:tcW w:w="1484" w:type="dxa"/>
            <w:vAlign w:val="center"/>
          </w:tcPr>
          <w:p w:rsidR="003D5690" w:rsidRDefault="003D5690" w:rsidP="00B245C4">
            <w:pPr>
              <w:spacing w:line="320" w:lineRule="exact"/>
              <w:jc w:val="center"/>
              <w:rPr>
                <w:rFonts w:ascii="仿宋_GB2312" w:eastAsia="仿宋_GB2312" w:hAnsi="Times New Roman"/>
                <w:color w:val="000000"/>
                <w:sz w:val="28"/>
                <w:szCs w:val="28"/>
              </w:rPr>
            </w:pPr>
            <w:r>
              <w:rPr>
                <w:rFonts w:ascii="仿宋_GB2312" w:eastAsia="仿宋_GB2312" w:hAnsi="Times New Roman" w:hint="eastAsia"/>
                <w:color w:val="000000"/>
                <w:sz w:val="28"/>
                <w:szCs w:val="28"/>
              </w:rPr>
              <w:t>职权名称</w:t>
            </w:r>
          </w:p>
        </w:tc>
        <w:tc>
          <w:tcPr>
            <w:tcW w:w="7643" w:type="dxa"/>
            <w:gridSpan w:val="3"/>
            <w:vAlign w:val="center"/>
          </w:tcPr>
          <w:p w:rsidR="003D5690" w:rsidRDefault="003D5690" w:rsidP="00B245C4">
            <w:pPr>
              <w:rPr>
                <w:rFonts w:ascii="仿宋_GB2312" w:eastAsia="仿宋_GB2312" w:hAnsi="宋体" w:cs="宋体"/>
                <w:sz w:val="28"/>
                <w:szCs w:val="28"/>
              </w:rPr>
            </w:pPr>
            <w:r>
              <w:rPr>
                <w:rFonts w:ascii="仿宋_GB2312" w:eastAsia="仿宋_GB2312" w:hint="eastAsia"/>
                <w:sz w:val="28"/>
                <w:szCs w:val="28"/>
              </w:rPr>
              <w:t>对出租或承租的单位违反《租赁房屋治安管理规定》规定行为的处罚</w:t>
            </w:r>
          </w:p>
        </w:tc>
      </w:tr>
      <w:tr w:rsidR="003D5690" w:rsidTr="00B245C4">
        <w:trPr>
          <w:trHeight w:val="620"/>
        </w:trPr>
        <w:tc>
          <w:tcPr>
            <w:tcW w:w="1484" w:type="dxa"/>
            <w:vAlign w:val="center"/>
          </w:tcPr>
          <w:p w:rsidR="003D5690" w:rsidRDefault="003D5690" w:rsidP="00B245C4">
            <w:pPr>
              <w:spacing w:line="320" w:lineRule="exact"/>
              <w:jc w:val="center"/>
              <w:rPr>
                <w:rFonts w:ascii="仿宋_GB2312" w:eastAsia="仿宋_GB2312" w:hAnsi="Times New Roman"/>
                <w:color w:val="000000"/>
                <w:sz w:val="28"/>
                <w:szCs w:val="28"/>
              </w:rPr>
            </w:pPr>
            <w:r>
              <w:rPr>
                <w:rFonts w:ascii="仿宋_GB2312" w:eastAsia="仿宋_GB2312" w:hAnsi="Times New Roman" w:hint="eastAsia"/>
                <w:color w:val="000000"/>
                <w:sz w:val="28"/>
                <w:szCs w:val="28"/>
              </w:rPr>
              <w:t>子项名称</w:t>
            </w:r>
          </w:p>
        </w:tc>
        <w:tc>
          <w:tcPr>
            <w:tcW w:w="7643" w:type="dxa"/>
            <w:gridSpan w:val="3"/>
            <w:vAlign w:val="center"/>
          </w:tcPr>
          <w:p w:rsidR="003D5690" w:rsidRDefault="003D5690" w:rsidP="00B245C4">
            <w:pPr>
              <w:spacing w:line="320" w:lineRule="exact"/>
              <w:rPr>
                <w:rFonts w:ascii="仿宋_GB2312" w:eastAsia="仿宋_GB2312" w:hAnsi="仿宋"/>
                <w:color w:val="000000"/>
                <w:sz w:val="28"/>
                <w:szCs w:val="28"/>
              </w:rPr>
            </w:pPr>
            <w:r>
              <w:rPr>
                <w:rFonts w:ascii="仿宋_GB2312" w:eastAsia="仿宋_GB2312" w:hAnsi="仿宋" w:hint="eastAsia"/>
                <w:color w:val="000000"/>
                <w:sz w:val="28"/>
                <w:szCs w:val="28"/>
              </w:rPr>
              <w:t>无</w:t>
            </w:r>
          </w:p>
        </w:tc>
      </w:tr>
      <w:tr w:rsidR="003D5690" w:rsidTr="00B245C4">
        <w:trPr>
          <w:trHeight w:val="620"/>
        </w:trPr>
        <w:tc>
          <w:tcPr>
            <w:tcW w:w="1484" w:type="dxa"/>
            <w:vAlign w:val="center"/>
          </w:tcPr>
          <w:p w:rsidR="003D5690" w:rsidRDefault="003D5690" w:rsidP="00B245C4">
            <w:pPr>
              <w:spacing w:line="320" w:lineRule="exact"/>
              <w:jc w:val="center"/>
              <w:rPr>
                <w:rFonts w:ascii="仿宋_GB2312" w:eastAsia="仿宋_GB2312" w:hAnsi="Times New Roman"/>
                <w:color w:val="000000"/>
                <w:sz w:val="28"/>
                <w:szCs w:val="28"/>
              </w:rPr>
            </w:pPr>
            <w:r>
              <w:rPr>
                <w:rFonts w:ascii="仿宋_GB2312" w:eastAsia="仿宋_GB2312" w:hAnsi="Times New Roman" w:hint="eastAsia"/>
                <w:color w:val="000000"/>
                <w:sz w:val="28"/>
                <w:szCs w:val="28"/>
              </w:rPr>
              <w:t>行使主体</w:t>
            </w:r>
          </w:p>
        </w:tc>
        <w:tc>
          <w:tcPr>
            <w:tcW w:w="7643" w:type="dxa"/>
            <w:gridSpan w:val="3"/>
            <w:vAlign w:val="center"/>
          </w:tcPr>
          <w:p w:rsidR="003D5690" w:rsidRDefault="00B245C4" w:rsidP="00B245C4">
            <w:pPr>
              <w:spacing w:line="320" w:lineRule="exact"/>
              <w:rPr>
                <w:rFonts w:ascii="仿宋_GB2312" w:eastAsia="仿宋_GB2312" w:hAnsi="仿宋"/>
                <w:color w:val="000000"/>
                <w:sz w:val="28"/>
                <w:szCs w:val="28"/>
              </w:rPr>
            </w:pPr>
            <w:r>
              <w:rPr>
                <w:rFonts w:ascii="仿宋_GB2312" w:eastAsia="仿宋_GB2312" w:hAnsi="仿宋" w:hint="eastAsia"/>
                <w:color w:val="000000"/>
                <w:sz w:val="28"/>
                <w:szCs w:val="28"/>
              </w:rPr>
              <w:t>那曲地区</w:t>
            </w:r>
            <w:r w:rsidR="00CD47F1">
              <w:rPr>
                <w:rFonts w:ascii="仿宋_GB2312" w:eastAsia="仿宋_GB2312" w:hAnsi="仿宋" w:hint="eastAsia"/>
                <w:color w:val="000000"/>
                <w:sz w:val="28"/>
                <w:szCs w:val="28"/>
              </w:rPr>
              <w:t>嘉黎县公安局</w:t>
            </w:r>
          </w:p>
        </w:tc>
      </w:tr>
      <w:tr w:rsidR="003D5690" w:rsidTr="00B245C4">
        <w:trPr>
          <w:trHeight w:val="620"/>
        </w:trPr>
        <w:tc>
          <w:tcPr>
            <w:tcW w:w="1484" w:type="dxa"/>
            <w:vAlign w:val="center"/>
          </w:tcPr>
          <w:p w:rsidR="003D5690" w:rsidRDefault="003D5690" w:rsidP="00B245C4">
            <w:pPr>
              <w:spacing w:line="320" w:lineRule="exact"/>
              <w:jc w:val="center"/>
              <w:rPr>
                <w:rFonts w:ascii="仿宋_GB2312" w:eastAsia="仿宋_GB2312" w:hAnsi="Times New Roman"/>
                <w:color w:val="000000"/>
                <w:sz w:val="28"/>
                <w:szCs w:val="28"/>
              </w:rPr>
            </w:pPr>
            <w:r>
              <w:rPr>
                <w:rFonts w:ascii="仿宋_GB2312" w:eastAsia="仿宋_GB2312" w:hAnsi="Times New Roman" w:hint="eastAsia"/>
                <w:color w:val="000000"/>
                <w:sz w:val="28"/>
                <w:szCs w:val="28"/>
              </w:rPr>
              <w:t>承办机构及电话</w:t>
            </w:r>
          </w:p>
        </w:tc>
        <w:tc>
          <w:tcPr>
            <w:tcW w:w="5499" w:type="dxa"/>
            <w:gridSpan w:val="2"/>
            <w:vAlign w:val="center"/>
          </w:tcPr>
          <w:p w:rsidR="003D5690" w:rsidRDefault="004C0FE5" w:rsidP="00B245C4">
            <w:pPr>
              <w:rPr>
                <w:rFonts w:ascii="仿宋_GB2312" w:eastAsia="仿宋_GB2312" w:hAnsi="宋体" w:cs="宋体"/>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144" w:type="dxa"/>
            <w:vAlign w:val="center"/>
          </w:tcPr>
          <w:p w:rsidR="003D5690" w:rsidRDefault="003D5690" w:rsidP="00B245C4">
            <w:pPr>
              <w:rPr>
                <w:rFonts w:ascii="仿宋_GB2312" w:eastAsia="仿宋_GB2312" w:hAnsi="宋体" w:cs="宋体"/>
                <w:sz w:val="28"/>
                <w:szCs w:val="28"/>
              </w:rPr>
            </w:pPr>
            <w:r>
              <w:rPr>
                <w:rFonts w:ascii="仿宋_GB2312" w:eastAsia="仿宋_GB2312" w:hint="eastAsia"/>
                <w:sz w:val="28"/>
                <w:szCs w:val="28"/>
              </w:rPr>
              <w:t>0896-</w:t>
            </w:r>
            <w:r w:rsidR="007D7551">
              <w:rPr>
                <w:rFonts w:ascii="仿宋_GB2312" w:eastAsia="仿宋_GB2312" w:hint="eastAsia"/>
                <w:sz w:val="28"/>
                <w:szCs w:val="28"/>
              </w:rPr>
              <w:t>3632153</w:t>
            </w:r>
          </w:p>
        </w:tc>
      </w:tr>
      <w:tr w:rsidR="003D5690" w:rsidTr="00B245C4">
        <w:trPr>
          <w:trHeight w:val="620"/>
        </w:trPr>
        <w:tc>
          <w:tcPr>
            <w:tcW w:w="1484" w:type="dxa"/>
            <w:vAlign w:val="center"/>
          </w:tcPr>
          <w:p w:rsidR="003D5690" w:rsidRDefault="003D5690" w:rsidP="00B245C4">
            <w:pPr>
              <w:spacing w:line="320" w:lineRule="exact"/>
              <w:jc w:val="center"/>
              <w:rPr>
                <w:rFonts w:ascii="仿宋_GB2312" w:eastAsia="仿宋_GB2312" w:hAnsi="Times New Roman"/>
                <w:color w:val="000000"/>
                <w:sz w:val="28"/>
                <w:szCs w:val="28"/>
              </w:rPr>
            </w:pPr>
            <w:r>
              <w:rPr>
                <w:rFonts w:ascii="仿宋_GB2312" w:eastAsia="仿宋_GB2312" w:hAnsi="Times New Roman" w:hint="eastAsia"/>
                <w:color w:val="000000"/>
                <w:sz w:val="28"/>
                <w:szCs w:val="28"/>
              </w:rPr>
              <w:t>设定依据</w:t>
            </w:r>
          </w:p>
        </w:tc>
        <w:tc>
          <w:tcPr>
            <w:tcW w:w="7643" w:type="dxa"/>
            <w:gridSpan w:val="3"/>
            <w:vAlign w:val="center"/>
          </w:tcPr>
          <w:p w:rsidR="003D5690" w:rsidRDefault="003D5690" w:rsidP="00B245C4">
            <w:pPr>
              <w:spacing w:line="320" w:lineRule="exact"/>
              <w:rPr>
                <w:rFonts w:ascii="仿宋_GB2312" w:eastAsia="仿宋_GB2312" w:hAnsi="仿宋"/>
                <w:color w:val="000000"/>
                <w:sz w:val="28"/>
                <w:szCs w:val="28"/>
              </w:rPr>
            </w:pPr>
            <w:r>
              <w:rPr>
                <w:rFonts w:ascii="仿宋_GB2312" w:eastAsia="仿宋_GB2312" w:hAnsi="仿宋" w:hint="eastAsia"/>
                <w:color w:val="000000"/>
                <w:sz w:val="28"/>
                <w:szCs w:val="28"/>
              </w:rPr>
              <w:t>《租赁房屋治安管理规定》第十条。</w:t>
            </w:r>
          </w:p>
        </w:tc>
      </w:tr>
      <w:tr w:rsidR="003D5690" w:rsidTr="00B245C4">
        <w:trPr>
          <w:trHeight w:val="1470"/>
        </w:trPr>
        <w:tc>
          <w:tcPr>
            <w:tcW w:w="1484" w:type="dxa"/>
            <w:vAlign w:val="center"/>
          </w:tcPr>
          <w:p w:rsidR="003D5690" w:rsidRDefault="003D5690" w:rsidP="00B245C4">
            <w:pPr>
              <w:spacing w:line="320" w:lineRule="exact"/>
              <w:jc w:val="center"/>
              <w:rPr>
                <w:rFonts w:ascii="仿宋_GB2312" w:eastAsia="仿宋_GB2312" w:hAnsi="Times New Roman"/>
                <w:color w:val="000000"/>
                <w:sz w:val="28"/>
                <w:szCs w:val="28"/>
              </w:rPr>
            </w:pPr>
            <w:r>
              <w:rPr>
                <w:rFonts w:ascii="仿宋_GB2312" w:eastAsia="仿宋_GB2312" w:hAnsi="Times New Roman" w:hint="eastAsia"/>
                <w:color w:val="000000"/>
                <w:sz w:val="28"/>
                <w:szCs w:val="28"/>
              </w:rPr>
              <w:t>违法违规行为</w:t>
            </w:r>
          </w:p>
        </w:tc>
        <w:tc>
          <w:tcPr>
            <w:tcW w:w="7643" w:type="dxa"/>
            <w:gridSpan w:val="3"/>
            <w:vAlign w:val="center"/>
          </w:tcPr>
          <w:p w:rsidR="003D5690" w:rsidRDefault="003D5690" w:rsidP="00B245C4">
            <w:pPr>
              <w:spacing w:line="320" w:lineRule="exact"/>
              <w:rPr>
                <w:rFonts w:ascii="仿宋_GB2312" w:eastAsia="仿宋_GB2312" w:hAnsi="仿宋"/>
                <w:color w:val="000000"/>
                <w:sz w:val="28"/>
                <w:szCs w:val="28"/>
              </w:rPr>
            </w:pPr>
            <w:r>
              <w:rPr>
                <w:rFonts w:ascii="仿宋_GB2312" w:eastAsia="仿宋_GB2312" w:hint="eastAsia"/>
                <w:sz w:val="28"/>
                <w:szCs w:val="28"/>
              </w:rPr>
              <w:t>出租或承租的单位违反《租赁房屋治安管理规定》规定行为</w:t>
            </w:r>
          </w:p>
        </w:tc>
      </w:tr>
      <w:tr w:rsidR="003D5690" w:rsidTr="00B245C4">
        <w:trPr>
          <w:trHeight w:val="1365"/>
        </w:trPr>
        <w:tc>
          <w:tcPr>
            <w:tcW w:w="148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643" w:type="dxa"/>
            <w:gridSpan w:val="3"/>
            <w:vAlign w:val="center"/>
          </w:tcPr>
          <w:p w:rsidR="003D5690" w:rsidRDefault="003D5690" w:rsidP="00B245C4">
            <w:pPr>
              <w:spacing w:line="320" w:lineRule="exact"/>
              <w:jc w:val="left"/>
              <w:rPr>
                <w:rFonts w:ascii="仿宋_GB2312" w:eastAsia="仿宋_GB2312" w:hAnsi="Times New Roman"/>
                <w:color w:val="000000"/>
                <w:sz w:val="28"/>
                <w:szCs w:val="28"/>
              </w:rPr>
            </w:pPr>
            <w:r>
              <w:rPr>
                <w:rFonts w:ascii="仿宋_GB2312" w:eastAsia="仿宋_GB2312" w:hAnsi="Times New Roman" w:hint="eastAsia"/>
                <w:color w:val="000000"/>
                <w:sz w:val="28"/>
                <w:szCs w:val="28"/>
              </w:rPr>
              <w:t>1．罚款。</w:t>
            </w:r>
          </w:p>
        </w:tc>
      </w:tr>
      <w:tr w:rsidR="003D5690" w:rsidTr="00B245C4">
        <w:trPr>
          <w:trHeight w:val="620"/>
        </w:trPr>
        <w:tc>
          <w:tcPr>
            <w:tcW w:w="148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643"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发现违法行为</w:t>
            </w:r>
            <w:r>
              <w:rPr>
                <w:rFonts w:ascii="Times New Roman" w:eastAsia="仿宋_GB2312" w:hAnsi="Times New Roman"/>
                <w:color w:val="000000"/>
                <w:sz w:val="28"/>
                <w:szCs w:val="28"/>
              </w:rPr>
              <w:t>→</w:t>
            </w:r>
            <w:r>
              <w:rPr>
                <w:rFonts w:ascii="Times New Roman" w:eastAsia="仿宋_GB2312" w:hAnsi="Times New Roman"/>
                <w:color w:val="000000"/>
                <w:sz w:val="28"/>
                <w:szCs w:val="28"/>
              </w:rPr>
              <w:t>告知违法事实</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制作强制措施或者一般处罚程序决定书</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制作笔录</w:t>
            </w:r>
            <w:r>
              <w:rPr>
                <w:rFonts w:ascii="Times New Roman" w:eastAsia="仿宋_GB2312" w:hAnsi="Times New Roman"/>
                <w:color w:val="000000"/>
                <w:sz w:val="28"/>
                <w:szCs w:val="28"/>
              </w:rPr>
              <w:t>→</w:t>
            </w:r>
            <w:r>
              <w:rPr>
                <w:rFonts w:ascii="Times New Roman" w:eastAsia="仿宋_GB2312" w:hAnsi="Times New Roman"/>
                <w:color w:val="000000"/>
                <w:sz w:val="28"/>
                <w:szCs w:val="28"/>
              </w:rPr>
              <w:t>及时送达</w:t>
            </w:r>
          </w:p>
        </w:tc>
      </w:tr>
      <w:tr w:rsidR="003D5690" w:rsidTr="00B245C4">
        <w:trPr>
          <w:trHeight w:val="1381"/>
        </w:trPr>
        <w:tc>
          <w:tcPr>
            <w:tcW w:w="148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643" w:type="dxa"/>
            <w:gridSpan w:val="3"/>
            <w:vAlign w:val="center"/>
          </w:tcPr>
          <w:p w:rsidR="003D5690" w:rsidRDefault="003D5690" w:rsidP="00B245C4">
            <w:pPr>
              <w:spacing w:line="320" w:lineRule="exact"/>
              <w:rPr>
                <w:rFonts w:ascii="仿宋_GB2312" w:eastAsia="仿宋_GB2312" w:hAnsi="Times New Roman"/>
                <w:color w:val="000000"/>
                <w:sz w:val="28"/>
                <w:szCs w:val="28"/>
              </w:rPr>
            </w:pPr>
            <w:r>
              <w:rPr>
                <w:rFonts w:ascii="仿宋_GB2312" w:eastAsia="仿宋_GB2312" w:hAnsi="Times New Roman" w:hint="eastAsia"/>
                <w:color w:val="000000"/>
                <w:sz w:val="28"/>
                <w:szCs w:val="28"/>
              </w:rPr>
              <w:t>夏季  上午：09:30-12:30；下午：15:30-18:30</w:t>
            </w:r>
          </w:p>
          <w:p w:rsidR="003D5690" w:rsidRDefault="003D5690" w:rsidP="00B245C4">
            <w:pPr>
              <w:spacing w:line="320" w:lineRule="exact"/>
              <w:rPr>
                <w:rFonts w:ascii="仿宋_GB2312" w:eastAsia="仿宋_GB2312" w:hAnsi="Times New Roman"/>
                <w:color w:val="000000"/>
                <w:sz w:val="28"/>
                <w:szCs w:val="28"/>
              </w:rPr>
            </w:pPr>
            <w:r>
              <w:rPr>
                <w:rFonts w:ascii="仿宋_GB2312" w:eastAsia="仿宋_GB2312" w:hAnsi="Times New Roman" w:hint="eastAsia"/>
                <w:color w:val="000000"/>
                <w:sz w:val="28"/>
                <w:szCs w:val="28"/>
              </w:rPr>
              <w:t>冬季  上午：10:00-13:00；下午：15:30-18:30</w:t>
            </w:r>
          </w:p>
          <w:p w:rsidR="003D5690" w:rsidRDefault="003D5690" w:rsidP="00B245C4">
            <w:pPr>
              <w:spacing w:line="320" w:lineRule="exact"/>
              <w:jc w:val="left"/>
              <w:rPr>
                <w:rFonts w:ascii="Times New Roman" w:eastAsia="仿宋_GB2312" w:hAnsi="Times New Roman"/>
                <w:color w:val="000000"/>
                <w:sz w:val="28"/>
                <w:szCs w:val="28"/>
              </w:rPr>
            </w:pPr>
            <w:r>
              <w:rPr>
                <w:rFonts w:ascii="仿宋_GB2312" w:eastAsia="仿宋_GB2312" w:hAnsi="Times New Roman" w:hint="eastAsia"/>
                <w:color w:val="000000"/>
                <w:sz w:val="28"/>
                <w:szCs w:val="28"/>
              </w:rPr>
              <w:t>地址：</w:t>
            </w:r>
            <w:r w:rsidR="00CD47F1">
              <w:rPr>
                <w:rFonts w:ascii="仿宋_GB2312" w:eastAsia="仿宋_GB2312" w:hAnsi="Times New Roman" w:hint="eastAsia"/>
                <w:color w:val="000000"/>
                <w:sz w:val="28"/>
                <w:szCs w:val="28"/>
              </w:rPr>
              <w:t>西藏那曲嘉黎县温州路公安局</w:t>
            </w:r>
          </w:p>
        </w:tc>
      </w:tr>
      <w:tr w:rsidR="003D5690" w:rsidTr="00B245C4">
        <w:trPr>
          <w:trHeight w:val="1381"/>
        </w:trPr>
        <w:tc>
          <w:tcPr>
            <w:tcW w:w="148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643" w:type="dxa"/>
            <w:gridSpan w:val="3"/>
            <w:vAlign w:val="center"/>
          </w:tcPr>
          <w:p w:rsidR="003D5690" w:rsidRDefault="003D5690" w:rsidP="00B245C4">
            <w:pPr>
              <w:spacing w:line="320" w:lineRule="exact"/>
              <w:rPr>
                <w:rFonts w:ascii="仿宋_GB2312" w:eastAsia="仿宋_GB2312" w:hAnsi="Times New Roman"/>
                <w:color w:val="000000"/>
                <w:sz w:val="28"/>
                <w:szCs w:val="28"/>
              </w:rPr>
            </w:pPr>
            <w:r>
              <w:rPr>
                <w:rFonts w:ascii="仿宋_GB2312" w:eastAsia="仿宋_GB2312" w:hAnsi="Times New Roman" w:hint="eastAsia"/>
                <w:color w:val="000000"/>
                <w:sz w:val="28"/>
                <w:szCs w:val="28"/>
              </w:rPr>
              <w:t>夏季  上午：09:30-12:30；下午：15:30-18:30</w:t>
            </w:r>
          </w:p>
          <w:p w:rsidR="003D5690" w:rsidRDefault="003D5690" w:rsidP="00B245C4">
            <w:pPr>
              <w:spacing w:line="320" w:lineRule="exact"/>
              <w:rPr>
                <w:rFonts w:ascii="仿宋_GB2312" w:eastAsia="仿宋_GB2312" w:hAnsi="Times New Roman"/>
                <w:color w:val="000000"/>
                <w:sz w:val="28"/>
                <w:szCs w:val="28"/>
              </w:rPr>
            </w:pPr>
            <w:r>
              <w:rPr>
                <w:rFonts w:ascii="仿宋_GB2312" w:eastAsia="仿宋_GB2312" w:hAnsi="Times New Roman" w:hint="eastAsia"/>
                <w:color w:val="000000"/>
                <w:sz w:val="28"/>
                <w:szCs w:val="28"/>
              </w:rPr>
              <w:t>冬季  上午：10:00-13:00；下午：15:30-18:30</w:t>
            </w:r>
          </w:p>
          <w:p w:rsidR="003D5690" w:rsidRDefault="003D5690" w:rsidP="00B245C4">
            <w:pPr>
              <w:spacing w:line="320" w:lineRule="exact"/>
              <w:jc w:val="left"/>
              <w:rPr>
                <w:rFonts w:ascii="仿宋_GB2312" w:eastAsia="仿宋_GB2312" w:hAnsi="Times New Roman"/>
                <w:color w:val="000000"/>
                <w:sz w:val="28"/>
                <w:szCs w:val="28"/>
              </w:rPr>
            </w:pPr>
            <w:r>
              <w:rPr>
                <w:rFonts w:ascii="仿宋_GB2312" w:eastAsia="仿宋_GB2312" w:hAnsi="Times New Roman" w:hint="eastAsia"/>
                <w:color w:val="000000"/>
                <w:sz w:val="28"/>
                <w:szCs w:val="28"/>
              </w:rPr>
              <w:t>地址：</w:t>
            </w:r>
            <w:r w:rsidR="00CD47F1">
              <w:rPr>
                <w:rFonts w:ascii="仿宋_GB2312" w:eastAsia="仿宋_GB2312" w:hAnsi="Times New Roman" w:hint="eastAsia"/>
                <w:color w:val="000000"/>
                <w:sz w:val="28"/>
                <w:szCs w:val="28"/>
              </w:rPr>
              <w:t>西藏那曲嘉黎县温州路公安局</w:t>
            </w:r>
          </w:p>
        </w:tc>
      </w:tr>
      <w:tr w:rsidR="003D5690" w:rsidTr="00B245C4">
        <w:trPr>
          <w:trHeight w:val="620"/>
        </w:trPr>
        <w:tc>
          <w:tcPr>
            <w:tcW w:w="148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643" w:type="dxa"/>
            <w:gridSpan w:val="3"/>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620"/>
        </w:trPr>
        <w:tc>
          <w:tcPr>
            <w:tcW w:w="148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643" w:type="dxa"/>
            <w:gridSpan w:val="3"/>
            <w:vAlign w:val="center"/>
          </w:tcPr>
          <w:p w:rsidR="003D5690" w:rsidRDefault="003D5690" w:rsidP="00B245C4">
            <w:pPr>
              <w:spacing w:line="320" w:lineRule="exact"/>
              <w:rPr>
                <w:rFonts w:ascii="Times New Roman" w:eastAsia="仿宋_GB2312" w:hAnsi="Times New Roman"/>
                <w:color w:val="000000"/>
                <w:sz w:val="28"/>
                <w:szCs w:val="28"/>
              </w:rPr>
            </w:pPr>
          </w:p>
        </w:tc>
      </w:tr>
    </w:tbl>
    <w:p w:rsidR="003D5690" w:rsidRDefault="003D5690" w:rsidP="003D5690"/>
    <w:p w:rsidR="003D5690" w:rsidRDefault="003D5690" w:rsidP="003D5690">
      <w:pPr>
        <w:jc w:val="center"/>
        <w:rPr>
          <w:rFonts w:ascii="宋体" w:hAnsi="宋体"/>
          <w:b/>
          <w:color w:val="000000"/>
          <w:sz w:val="44"/>
          <w:szCs w:val="44"/>
        </w:rPr>
      </w:pPr>
    </w:p>
    <w:p w:rsidR="003D5690" w:rsidRDefault="00B245C4" w:rsidP="003D5690">
      <w:pPr>
        <w:jc w:val="center"/>
        <w:rPr>
          <w:rFonts w:ascii="宋体" w:hAnsi="宋体"/>
          <w:b/>
          <w:color w:val="000000"/>
          <w:sz w:val="44"/>
          <w:szCs w:val="44"/>
        </w:rPr>
      </w:pPr>
      <w:r>
        <w:rPr>
          <w:rFonts w:ascii="宋体" w:hAnsi="宋体" w:hint="eastAsia"/>
          <w:b/>
          <w:color w:val="000000"/>
          <w:sz w:val="44"/>
          <w:szCs w:val="44"/>
        </w:rPr>
        <w:t>那曲地区</w:t>
      </w:r>
      <w:r w:rsidR="00CD47F1">
        <w:rPr>
          <w:rFonts w:ascii="宋体" w:hAnsi="宋体" w:hint="eastAsia"/>
          <w:b/>
          <w:color w:val="000000"/>
          <w:sz w:val="44"/>
          <w:szCs w:val="44"/>
        </w:rPr>
        <w:t>嘉黎县公安局</w:t>
      </w:r>
      <w:r w:rsidR="003D5690">
        <w:rPr>
          <w:rFonts w:ascii="宋体" w:hAnsi="宋体"/>
          <w:b/>
          <w:color w:val="000000"/>
          <w:sz w:val="44"/>
          <w:szCs w:val="44"/>
        </w:rPr>
        <w:t>行政处罚服务指南</w:t>
      </w:r>
    </w:p>
    <w:p w:rsidR="003D5690" w:rsidRPr="00BC7736" w:rsidRDefault="003D5690" w:rsidP="003D5690">
      <w:pPr>
        <w:tabs>
          <w:tab w:val="left" w:pos="1448"/>
        </w:tabs>
        <w:spacing w:line="320" w:lineRule="exact"/>
        <w:rPr>
          <w:rFonts w:ascii="仿宋" w:eastAsia="仿宋" w:hAnsi="仿宋"/>
          <w:color w:val="000000"/>
          <w:sz w:val="28"/>
          <w:szCs w:val="28"/>
        </w:rPr>
      </w:pPr>
      <w:r w:rsidRPr="00BC7736">
        <w:rPr>
          <w:rFonts w:ascii="仿宋" w:eastAsia="仿宋" w:hAnsi="仿宋" w:hint="eastAsia"/>
          <w:color w:val="000000"/>
          <w:sz w:val="28"/>
          <w:szCs w:val="28"/>
        </w:rPr>
        <w:t>序号：194</w:t>
      </w:r>
      <w:r w:rsidRPr="00BC7736">
        <w:rPr>
          <w:rFonts w:ascii="仿宋" w:eastAsia="仿宋" w:hAnsi="仿宋"/>
          <w:color w:val="000000"/>
          <w:sz w:val="28"/>
          <w:szCs w:val="28"/>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84"/>
        <w:gridCol w:w="3986"/>
        <w:gridCol w:w="1513"/>
        <w:gridCol w:w="2144"/>
      </w:tblGrid>
      <w:tr w:rsidR="003D5690" w:rsidTr="00B245C4">
        <w:trPr>
          <w:trHeight w:val="620"/>
        </w:trPr>
        <w:tc>
          <w:tcPr>
            <w:tcW w:w="148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3986" w:type="dxa"/>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GAJCF-175</w:t>
            </w:r>
          </w:p>
        </w:tc>
        <w:tc>
          <w:tcPr>
            <w:tcW w:w="151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4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行政处罚</w:t>
            </w:r>
          </w:p>
        </w:tc>
      </w:tr>
      <w:tr w:rsidR="003D5690" w:rsidTr="00B245C4">
        <w:trPr>
          <w:trHeight w:val="620"/>
        </w:trPr>
        <w:tc>
          <w:tcPr>
            <w:tcW w:w="1484" w:type="dxa"/>
            <w:vAlign w:val="center"/>
          </w:tcPr>
          <w:p w:rsidR="003D5690" w:rsidRDefault="003D5690" w:rsidP="00B245C4">
            <w:pPr>
              <w:spacing w:line="320" w:lineRule="exact"/>
              <w:jc w:val="center"/>
              <w:rPr>
                <w:rFonts w:ascii="仿宋_GB2312" w:eastAsia="仿宋_GB2312" w:hAnsi="Times New Roman"/>
                <w:color w:val="000000"/>
                <w:sz w:val="28"/>
                <w:szCs w:val="28"/>
              </w:rPr>
            </w:pPr>
            <w:r>
              <w:rPr>
                <w:rFonts w:ascii="仿宋_GB2312" w:eastAsia="仿宋_GB2312" w:hAnsi="Times New Roman" w:hint="eastAsia"/>
                <w:color w:val="000000"/>
                <w:sz w:val="28"/>
                <w:szCs w:val="28"/>
              </w:rPr>
              <w:t>职权名称</w:t>
            </w:r>
          </w:p>
        </w:tc>
        <w:tc>
          <w:tcPr>
            <w:tcW w:w="7643" w:type="dxa"/>
            <w:gridSpan w:val="3"/>
            <w:vAlign w:val="center"/>
          </w:tcPr>
          <w:p w:rsidR="003D5690" w:rsidRDefault="003D5690" w:rsidP="00B245C4">
            <w:pPr>
              <w:rPr>
                <w:rFonts w:ascii="仿宋_GB2312" w:eastAsia="仿宋_GB2312" w:hAnsi="宋体" w:cs="宋体"/>
                <w:sz w:val="28"/>
                <w:szCs w:val="28"/>
              </w:rPr>
            </w:pPr>
            <w:r>
              <w:rPr>
                <w:rFonts w:ascii="仿宋_GB2312" w:eastAsia="仿宋_GB2312" w:hint="eastAsia"/>
                <w:sz w:val="28"/>
                <w:szCs w:val="28"/>
              </w:rPr>
              <w:t>对转借、骗领麻黄素运输许可证行为的处罚</w:t>
            </w:r>
          </w:p>
        </w:tc>
      </w:tr>
      <w:tr w:rsidR="003D5690" w:rsidTr="00B245C4">
        <w:trPr>
          <w:trHeight w:val="620"/>
        </w:trPr>
        <w:tc>
          <w:tcPr>
            <w:tcW w:w="1484" w:type="dxa"/>
            <w:vAlign w:val="center"/>
          </w:tcPr>
          <w:p w:rsidR="003D5690" w:rsidRDefault="003D5690" w:rsidP="00B245C4">
            <w:pPr>
              <w:spacing w:line="320" w:lineRule="exact"/>
              <w:jc w:val="center"/>
              <w:rPr>
                <w:rFonts w:ascii="仿宋_GB2312" w:eastAsia="仿宋_GB2312" w:hAnsi="Times New Roman"/>
                <w:color w:val="000000"/>
                <w:sz w:val="28"/>
                <w:szCs w:val="28"/>
              </w:rPr>
            </w:pPr>
            <w:r>
              <w:rPr>
                <w:rFonts w:ascii="仿宋_GB2312" w:eastAsia="仿宋_GB2312" w:hAnsi="Times New Roman" w:hint="eastAsia"/>
                <w:color w:val="000000"/>
                <w:sz w:val="28"/>
                <w:szCs w:val="28"/>
              </w:rPr>
              <w:t>子项名称</w:t>
            </w:r>
          </w:p>
        </w:tc>
        <w:tc>
          <w:tcPr>
            <w:tcW w:w="7643" w:type="dxa"/>
            <w:gridSpan w:val="3"/>
            <w:vAlign w:val="center"/>
          </w:tcPr>
          <w:p w:rsidR="003D5690" w:rsidRDefault="003D5690" w:rsidP="00B245C4">
            <w:pPr>
              <w:spacing w:line="320" w:lineRule="exact"/>
              <w:rPr>
                <w:rFonts w:ascii="仿宋_GB2312" w:eastAsia="仿宋_GB2312" w:hAnsi="仿宋"/>
                <w:color w:val="000000"/>
                <w:sz w:val="28"/>
                <w:szCs w:val="28"/>
              </w:rPr>
            </w:pPr>
            <w:r>
              <w:rPr>
                <w:rFonts w:ascii="仿宋_GB2312" w:eastAsia="仿宋_GB2312" w:hAnsi="仿宋" w:hint="eastAsia"/>
                <w:color w:val="000000"/>
                <w:sz w:val="28"/>
                <w:szCs w:val="28"/>
              </w:rPr>
              <w:t>无</w:t>
            </w:r>
          </w:p>
        </w:tc>
      </w:tr>
      <w:tr w:rsidR="003D5690" w:rsidTr="00B245C4">
        <w:trPr>
          <w:trHeight w:val="620"/>
        </w:trPr>
        <w:tc>
          <w:tcPr>
            <w:tcW w:w="1484" w:type="dxa"/>
            <w:vAlign w:val="center"/>
          </w:tcPr>
          <w:p w:rsidR="003D5690" w:rsidRDefault="003D5690" w:rsidP="00B245C4">
            <w:pPr>
              <w:spacing w:line="320" w:lineRule="exact"/>
              <w:jc w:val="center"/>
              <w:rPr>
                <w:rFonts w:ascii="仿宋_GB2312" w:eastAsia="仿宋_GB2312" w:hAnsi="Times New Roman"/>
                <w:color w:val="000000"/>
                <w:sz w:val="28"/>
                <w:szCs w:val="28"/>
              </w:rPr>
            </w:pPr>
            <w:r>
              <w:rPr>
                <w:rFonts w:ascii="仿宋_GB2312" w:eastAsia="仿宋_GB2312" w:hAnsi="Times New Roman" w:hint="eastAsia"/>
                <w:color w:val="000000"/>
                <w:sz w:val="28"/>
                <w:szCs w:val="28"/>
              </w:rPr>
              <w:t>行使主体</w:t>
            </w:r>
          </w:p>
        </w:tc>
        <w:tc>
          <w:tcPr>
            <w:tcW w:w="7643" w:type="dxa"/>
            <w:gridSpan w:val="3"/>
            <w:vAlign w:val="center"/>
          </w:tcPr>
          <w:p w:rsidR="003D5690" w:rsidRDefault="00B245C4" w:rsidP="00B245C4">
            <w:pPr>
              <w:spacing w:line="320" w:lineRule="exact"/>
              <w:rPr>
                <w:rFonts w:ascii="仿宋_GB2312" w:eastAsia="仿宋_GB2312" w:hAnsi="仿宋"/>
                <w:color w:val="000000"/>
                <w:sz w:val="28"/>
                <w:szCs w:val="28"/>
              </w:rPr>
            </w:pPr>
            <w:r>
              <w:rPr>
                <w:rFonts w:ascii="仿宋_GB2312" w:eastAsia="仿宋_GB2312" w:hAnsi="仿宋" w:hint="eastAsia"/>
                <w:color w:val="000000"/>
                <w:sz w:val="28"/>
                <w:szCs w:val="28"/>
              </w:rPr>
              <w:t>那曲地区</w:t>
            </w:r>
            <w:r w:rsidR="00CD47F1">
              <w:rPr>
                <w:rFonts w:ascii="仿宋_GB2312" w:eastAsia="仿宋_GB2312" w:hAnsi="仿宋" w:hint="eastAsia"/>
                <w:color w:val="000000"/>
                <w:sz w:val="28"/>
                <w:szCs w:val="28"/>
              </w:rPr>
              <w:t>嘉黎县公安局</w:t>
            </w:r>
          </w:p>
        </w:tc>
      </w:tr>
      <w:tr w:rsidR="003D5690" w:rsidTr="00B245C4">
        <w:trPr>
          <w:trHeight w:val="620"/>
        </w:trPr>
        <w:tc>
          <w:tcPr>
            <w:tcW w:w="1484" w:type="dxa"/>
            <w:vAlign w:val="center"/>
          </w:tcPr>
          <w:p w:rsidR="003D5690" w:rsidRDefault="003D5690" w:rsidP="00B245C4">
            <w:pPr>
              <w:spacing w:line="320" w:lineRule="exact"/>
              <w:jc w:val="center"/>
              <w:rPr>
                <w:rFonts w:ascii="仿宋_GB2312" w:eastAsia="仿宋_GB2312" w:hAnsi="Times New Roman"/>
                <w:color w:val="000000"/>
                <w:sz w:val="28"/>
                <w:szCs w:val="28"/>
              </w:rPr>
            </w:pPr>
            <w:r>
              <w:rPr>
                <w:rFonts w:ascii="仿宋_GB2312" w:eastAsia="仿宋_GB2312" w:hAnsi="Times New Roman" w:hint="eastAsia"/>
                <w:color w:val="000000"/>
                <w:sz w:val="28"/>
                <w:szCs w:val="28"/>
              </w:rPr>
              <w:t>承办机构及电话</w:t>
            </w:r>
          </w:p>
        </w:tc>
        <w:tc>
          <w:tcPr>
            <w:tcW w:w="5499" w:type="dxa"/>
            <w:gridSpan w:val="2"/>
            <w:vAlign w:val="center"/>
          </w:tcPr>
          <w:p w:rsidR="003D5690" w:rsidRDefault="004C0FE5" w:rsidP="00B245C4">
            <w:pPr>
              <w:rPr>
                <w:rFonts w:ascii="仿宋_GB2312" w:eastAsia="仿宋_GB2312" w:hAnsi="宋体" w:cs="宋体"/>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144" w:type="dxa"/>
            <w:vAlign w:val="center"/>
          </w:tcPr>
          <w:p w:rsidR="003D5690" w:rsidRDefault="003D5690" w:rsidP="00B245C4">
            <w:pPr>
              <w:rPr>
                <w:rFonts w:ascii="仿宋_GB2312" w:eastAsia="仿宋_GB2312" w:hAnsi="宋体" w:cs="宋体"/>
                <w:sz w:val="28"/>
                <w:szCs w:val="28"/>
              </w:rPr>
            </w:pPr>
            <w:r>
              <w:rPr>
                <w:rFonts w:ascii="仿宋_GB2312" w:eastAsia="仿宋_GB2312" w:hint="eastAsia"/>
                <w:sz w:val="28"/>
                <w:szCs w:val="28"/>
              </w:rPr>
              <w:t>0896-</w:t>
            </w:r>
            <w:r w:rsidR="007D7551">
              <w:rPr>
                <w:rFonts w:ascii="仿宋_GB2312" w:eastAsia="仿宋_GB2312" w:hint="eastAsia"/>
                <w:sz w:val="28"/>
                <w:szCs w:val="28"/>
              </w:rPr>
              <w:t>3632153</w:t>
            </w:r>
          </w:p>
        </w:tc>
      </w:tr>
      <w:tr w:rsidR="003D5690" w:rsidTr="00B245C4">
        <w:trPr>
          <w:trHeight w:val="620"/>
        </w:trPr>
        <w:tc>
          <w:tcPr>
            <w:tcW w:w="1484" w:type="dxa"/>
            <w:vAlign w:val="center"/>
          </w:tcPr>
          <w:p w:rsidR="003D5690" w:rsidRDefault="003D5690" w:rsidP="00B245C4">
            <w:pPr>
              <w:spacing w:line="320" w:lineRule="exact"/>
              <w:jc w:val="center"/>
              <w:rPr>
                <w:rFonts w:ascii="仿宋_GB2312" w:eastAsia="仿宋_GB2312" w:hAnsi="Times New Roman"/>
                <w:color w:val="000000"/>
                <w:sz w:val="28"/>
                <w:szCs w:val="28"/>
              </w:rPr>
            </w:pPr>
            <w:r>
              <w:rPr>
                <w:rFonts w:ascii="仿宋_GB2312" w:eastAsia="仿宋_GB2312" w:hAnsi="Times New Roman" w:hint="eastAsia"/>
                <w:color w:val="000000"/>
                <w:sz w:val="28"/>
                <w:szCs w:val="28"/>
              </w:rPr>
              <w:t>设定依据</w:t>
            </w:r>
          </w:p>
        </w:tc>
        <w:tc>
          <w:tcPr>
            <w:tcW w:w="7643" w:type="dxa"/>
            <w:gridSpan w:val="3"/>
            <w:vAlign w:val="center"/>
          </w:tcPr>
          <w:p w:rsidR="003D5690" w:rsidRDefault="003D5690" w:rsidP="00B245C4">
            <w:pPr>
              <w:spacing w:line="320" w:lineRule="exact"/>
              <w:rPr>
                <w:rFonts w:ascii="仿宋_GB2312" w:eastAsia="仿宋_GB2312" w:hAnsi="仿宋"/>
                <w:color w:val="000000"/>
                <w:sz w:val="28"/>
                <w:szCs w:val="28"/>
              </w:rPr>
            </w:pPr>
            <w:r>
              <w:rPr>
                <w:rFonts w:ascii="仿宋_GB2312" w:eastAsia="仿宋_GB2312" w:hAnsi="仿宋" w:hint="eastAsia"/>
                <w:color w:val="000000"/>
                <w:sz w:val="28"/>
                <w:szCs w:val="28"/>
              </w:rPr>
              <w:t>《麻黄素运输许可证管理规定》第十四条。</w:t>
            </w:r>
          </w:p>
        </w:tc>
      </w:tr>
      <w:tr w:rsidR="003D5690" w:rsidTr="00B245C4">
        <w:trPr>
          <w:trHeight w:val="1470"/>
        </w:trPr>
        <w:tc>
          <w:tcPr>
            <w:tcW w:w="1484" w:type="dxa"/>
            <w:vAlign w:val="center"/>
          </w:tcPr>
          <w:p w:rsidR="003D5690" w:rsidRDefault="003D5690" w:rsidP="00B245C4">
            <w:pPr>
              <w:spacing w:line="320" w:lineRule="exact"/>
              <w:jc w:val="center"/>
              <w:rPr>
                <w:rFonts w:ascii="仿宋_GB2312" w:eastAsia="仿宋_GB2312" w:hAnsi="Times New Roman"/>
                <w:color w:val="000000"/>
                <w:sz w:val="28"/>
                <w:szCs w:val="28"/>
              </w:rPr>
            </w:pPr>
            <w:r>
              <w:rPr>
                <w:rFonts w:ascii="仿宋_GB2312" w:eastAsia="仿宋_GB2312" w:hAnsi="Times New Roman" w:hint="eastAsia"/>
                <w:color w:val="000000"/>
                <w:sz w:val="28"/>
                <w:szCs w:val="28"/>
              </w:rPr>
              <w:t>违法违规行为</w:t>
            </w:r>
          </w:p>
        </w:tc>
        <w:tc>
          <w:tcPr>
            <w:tcW w:w="7643" w:type="dxa"/>
            <w:gridSpan w:val="3"/>
            <w:vAlign w:val="center"/>
          </w:tcPr>
          <w:p w:rsidR="003D5690" w:rsidRDefault="003D5690" w:rsidP="00B245C4">
            <w:pPr>
              <w:spacing w:line="320" w:lineRule="exact"/>
              <w:rPr>
                <w:rFonts w:ascii="仿宋_GB2312" w:eastAsia="仿宋_GB2312" w:hAnsi="仿宋"/>
                <w:color w:val="000000"/>
                <w:sz w:val="28"/>
                <w:szCs w:val="28"/>
              </w:rPr>
            </w:pPr>
            <w:r>
              <w:rPr>
                <w:rFonts w:ascii="仿宋_GB2312" w:eastAsia="仿宋_GB2312" w:hint="eastAsia"/>
                <w:sz w:val="28"/>
                <w:szCs w:val="28"/>
              </w:rPr>
              <w:t>转借、骗领麻黄素运输许可证行为</w:t>
            </w:r>
          </w:p>
        </w:tc>
      </w:tr>
      <w:tr w:rsidR="003D5690" w:rsidTr="00B245C4">
        <w:trPr>
          <w:trHeight w:val="1365"/>
        </w:trPr>
        <w:tc>
          <w:tcPr>
            <w:tcW w:w="148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643" w:type="dxa"/>
            <w:gridSpan w:val="3"/>
            <w:vAlign w:val="center"/>
          </w:tcPr>
          <w:p w:rsidR="003D5690" w:rsidRDefault="003D5690" w:rsidP="00B245C4">
            <w:pPr>
              <w:spacing w:line="320" w:lineRule="exact"/>
              <w:jc w:val="left"/>
              <w:rPr>
                <w:rFonts w:ascii="仿宋_GB2312" w:eastAsia="仿宋_GB2312" w:hAnsi="Times New Roman"/>
                <w:color w:val="000000"/>
                <w:sz w:val="28"/>
                <w:szCs w:val="28"/>
              </w:rPr>
            </w:pPr>
            <w:r>
              <w:rPr>
                <w:rFonts w:ascii="仿宋_GB2312" w:eastAsia="仿宋_GB2312" w:hAnsi="Times New Roman" w:hint="eastAsia"/>
                <w:color w:val="000000"/>
                <w:sz w:val="28"/>
                <w:szCs w:val="28"/>
              </w:rPr>
              <w:t>1．罚款。</w:t>
            </w:r>
          </w:p>
        </w:tc>
      </w:tr>
      <w:tr w:rsidR="003D5690" w:rsidTr="00B245C4">
        <w:trPr>
          <w:trHeight w:val="620"/>
        </w:trPr>
        <w:tc>
          <w:tcPr>
            <w:tcW w:w="148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643"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发现违法行为</w:t>
            </w:r>
            <w:r>
              <w:rPr>
                <w:rFonts w:ascii="Times New Roman" w:eastAsia="仿宋_GB2312" w:hAnsi="Times New Roman"/>
                <w:color w:val="000000"/>
                <w:sz w:val="28"/>
                <w:szCs w:val="28"/>
              </w:rPr>
              <w:t>→</w:t>
            </w:r>
            <w:r>
              <w:rPr>
                <w:rFonts w:ascii="Times New Roman" w:eastAsia="仿宋_GB2312" w:hAnsi="Times New Roman"/>
                <w:color w:val="000000"/>
                <w:sz w:val="28"/>
                <w:szCs w:val="28"/>
              </w:rPr>
              <w:t>告知违法事实</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制作强制措施或者一般处罚程序决定书</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制作笔录</w:t>
            </w:r>
            <w:r>
              <w:rPr>
                <w:rFonts w:ascii="Times New Roman" w:eastAsia="仿宋_GB2312" w:hAnsi="Times New Roman"/>
                <w:color w:val="000000"/>
                <w:sz w:val="28"/>
                <w:szCs w:val="28"/>
              </w:rPr>
              <w:t>→</w:t>
            </w:r>
            <w:r>
              <w:rPr>
                <w:rFonts w:ascii="Times New Roman" w:eastAsia="仿宋_GB2312" w:hAnsi="Times New Roman"/>
                <w:color w:val="000000"/>
                <w:sz w:val="28"/>
                <w:szCs w:val="28"/>
              </w:rPr>
              <w:t>及时送达</w:t>
            </w:r>
          </w:p>
        </w:tc>
      </w:tr>
      <w:tr w:rsidR="003D5690" w:rsidTr="00B245C4">
        <w:trPr>
          <w:trHeight w:val="1381"/>
        </w:trPr>
        <w:tc>
          <w:tcPr>
            <w:tcW w:w="148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643" w:type="dxa"/>
            <w:gridSpan w:val="3"/>
            <w:vAlign w:val="center"/>
          </w:tcPr>
          <w:p w:rsidR="003D5690" w:rsidRDefault="003D5690" w:rsidP="00B245C4">
            <w:pPr>
              <w:spacing w:line="320" w:lineRule="exact"/>
              <w:rPr>
                <w:rFonts w:ascii="仿宋_GB2312" w:eastAsia="仿宋_GB2312" w:hAnsi="Times New Roman"/>
                <w:color w:val="000000"/>
                <w:sz w:val="28"/>
                <w:szCs w:val="28"/>
              </w:rPr>
            </w:pPr>
            <w:r>
              <w:rPr>
                <w:rFonts w:ascii="仿宋_GB2312" w:eastAsia="仿宋_GB2312" w:hAnsi="Times New Roman" w:hint="eastAsia"/>
                <w:color w:val="000000"/>
                <w:sz w:val="28"/>
                <w:szCs w:val="28"/>
              </w:rPr>
              <w:t>夏季  上午：09:30-12:30；下午：15:30-18:30</w:t>
            </w:r>
          </w:p>
          <w:p w:rsidR="003D5690" w:rsidRDefault="003D5690" w:rsidP="00B245C4">
            <w:pPr>
              <w:spacing w:line="320" w:lineRule="exact"/>
              <w:rPr>
                <w:rFonts w:ascii="仿宋_GB2312" w:eastAsia="仿宋_GB2312" w:hAnsi="Times New Roman"/>
                <w:color w:val="000000"/>
                <w:sz w:val="28"/>
                <w:szCs w:val="28"/>
              </w:rPr>
            </w:pPr>
            <w:r>
              <w:rPr>
                <w:rFonts w:ascii="仿宋_GB2312" w:eastAsia="仿宋_GB2312" w:hAnsi="Times New Roman" w:hint="eastAsia"/>
                <w:color w:val="000000"/>
                <w:sz w:val="28"/>
                <w:szCs w:val="28"/>
              </w:rPr>
              <w:t>冬季  上午：10:00-13:00；下午：15:30-18:30</w:t>
            </w:r>
          </w:p>
          <w:p w:rsidR="003D5690" w:rsidRDefault="003D5690" w:rsidP="00B245C4">
            <w:pPr>
              <w:spacing w:line="320" w:lineRule="exact"/>
              <w:jc w:val="left"/>
              <w:rPr>
                <w:rFonts w:ascii="Times New Roman" w:eastAsia="仿宋_GB2312" w:hAnsi="Times New Roman"/>
                <w:color w:val="000000"/>
                <w:sz w:val="28"/>
                <w:szCs w:val="28"/>
              </w:rPr>
            </w:pPr>
            <w:r>
              <w:rPr>
                <w:rFonts w:ascii="仿宋_GB2312" w:eastAsia="仿宋_GB2312" w:hAnsi="Times New Roman" w:hint="eastAsia"/>
                <w:color w:val="000000"/>
                <w:sz w:val="28"/>
                <w:szCs w:val="28"/>
              </w:rPr>
              <w:t>地址：</w:t>
            </w:r>
            <w:r w:rsidR="00CD47F1">
              <w:rPr>
                <w:rFonts w:ascii="仿宋_GB2312" w:eastAsia="仿宋_GB2312" w:hAnsi="Times New Roman" w:hint="eastAsia"/>
                <w:color w:val="000000"/>
                <w:sz w:val="28"/>
                <w:szCs w:val="28"/>
              </w:rPr>
              <w:t>西藏那曲嘉黎县温州路公安局</w:t>
            </w:r>
          </w:p>
        </w:tc>
      </w:tr>
      <w:tr w:rsidR="003D5690" w:rsidTr="00B245C4">
        <w:trPr>
          <w:trHeight w:val="1381"/>
        </w:trPr>
        <w:tc>
          <w:tcPr>
            <w:tcW w:w="148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643" w:type="dxa"/>
            <w:gridSpan w:val="3"/>
            <w:vAlign w:val="center"/>
          </w:tcPr>
          <w:p w:rsidR="003D5690" w:rsidRDefault="003D5690" w:rsidP="00B245C4">
            <w:pPr>
              <w:spacing w:line="320" w:lineRule="exact"/>
              <w:rPr>
                <w:rFonts w:ascii="仿宋_GB2312" w:eastAsia="仿宋_GB2312" w:hAnsi="Times New Roman"/>
                <w:color w:val="000000"/>
                <w:sz w:val="28"/>
                <w:szCs w:val="28"/>
              </w:rPr>
            </w:pPr>
            <w:r>
              <w:rPr>
                <w:rFonts w:ascii="仿宋_GB2312" w:eastAsia="仿宋_GB2312" w:hAnsi="Times New Roman" w:hint="eastAsia"/>
                <w:color w:val="000000"/>
                <w:sz w:val="28"/>
                <w:szCs w:val="28"/>
              </w:rPr>
              <w:t>夏季  上午：09:30-12:30；下午：15:30-18:30</w:t>
            </w:r>
          </w:p>
          <w:p w:rsidR="003D5690" w:rsidRDefault="003D5690" w:rsidP="00B245C4">
            <w:pPr>
              <w:spacing w:line="320" w:lineRule="exact"/>
              <w:rPr>
                <w:rFonts w:ascii="仿宋_GB2312" w:eastAsia="仿宋_GB2312" w:hAnsi="Times New Roman"/>
                <w:color w:val="000000"/>
                <w:sz w:val="28"/>
                <w:szCs w:val="28"/>
              </w:rPr>
            </w:pPr>
            <w:r>
              <w:rPr>
                <w:rFonts w:ascii="仿宋_GB2312" w:eastAsia="仿宋_GB2312" w:hAnsi="Times New Roman" w:hint="eastAsia"/>
                <w:color w:val="000000"/>
                <w:sz w:val="28"/>
                <w:szCs w:val="28"/>
              </w:rPr>
              <w:t>冬季  上午：10:00-13:00；下午：15:30-18:30</w:t>
            </w:r>
          </w:p>
          <w:p w:rsidR="003D5690" w:rsidRDefault="003D5690" w:rsidP="00B245C4">
            <w:pPr>
              <w:spacing w:line="320" w:lineRule="exact"/>
              <w:jc w:val="left"/>
              <w:rPr>
                <w:rFonts w:ascii="仿宋_GB2312" w:eastAsia="仿宋_GB2312" w:hAnsi="Times New Roman"/>
                <w:color w:val="000000"/>
                <w:sz w:val="28"/>
                <w:szCs w:val="28"/>
              </w:rPr>
            </w:pPr>
            <w:r>
              <w:rPr>
                <w:rFonts w:ascii="仿宋_GB2312" w:eastAsia="仿宋_GB2312" w:hAnsi="Times New Roman" w:hint="eastAsia"/>
                <w:color w:val="000000"/>
                <w:sz w:val="28"/>
                <w:szCs w:val="28"/>
              </w:rPr>
              <w:t>地址：</w:t>
            </w:r>
            <w:r w:rsidR="00CD47F1">
              <w:rPr>
                <w:rFonts w:ascii="仿宋_GB2312" w:eastAsia="仿宋_GB2312" w:hAnsi="Times New Roman" w:hint="eastAsia"/>
                <w:color w:val="000000"/>
                <w:sz w:val="28"/>
                <w:szCs w:val="28"/>
              </w:rPr>
              <w:t>西藏那曲嘉黎县温州路公安局</w:t>
            </w:r>
          </w:p>
        </w:tc>
      </w:tr>
      <w:tr w:rsidR="003D5690" w:rsidTr="00B245C4">
        <w:trPr>
          <w:trHeight w:val="620"/>
        </w:trPr>
        <w:tc>
          <w:tcPr>
            <w:tcW w:w="148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643" w:type="dxa"/>
            <w:gridSpan w:val="3"/>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620"/>
        </w:trPr>
        <w:tc>
          <w:tcPr>
            <w:tcW w:w="148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643" w:type="dxa"/>
            <w:gridSpan w:val="3"/>
            <w:vAlign w:val="center"/>
          </w:tcPr>
          <w:p w:rsidR="003D5690" w:rsidRDefault="003D5690" w:rsidP="00B245C4">
            <w:pPr>
              <w:spacing w:line="320" w:lineRule="exact"/>
              <w:rPr>
                <w:rFonts w:ascii="Times New Roman" w:eastAsia="仿宋_GB2312" w:hAnsi="Times New Roman"/>
                <w:color w:val="000000"/>
                <w:sz w:val="28"/>
                <w:szCs w:val="28"/>
              </w:rPr>
            </w:pPr>
          </w:p>
        </w:tc>
      </w:tr>
    </w:tbl>
    <w:p w:rsidR="003D5690" w:rsidRDefault="003D5690" w:rsidP="003D5690"/>
    <w:p w:rsidR="003D5690" w:rsidRDefault="003D5690" w:rsidP="003D5690"/>
    <w:p w:rsidR="003D5690" w:rsidRDefault="003D5690" w:rsidP="003D5690"/>
    <w:p w:rsidR="003D5690" w:rsidRDefault="003D5690" w:rsidP="003D5690">
      <w:pPr>
        <w:jc w:val="center"/>
        <w:rPr>
          <w:rFonts w:ascii="宋体" w:hAnsi="宋体"/>
          <w:b/>
          <w:color w:val="000000"/>
          <w:sz w:val="44"/>
          <w:szCs w:val="44"/>
        </w:rPr>
      </w:pPr>
    </w:p>
    <w:p w:rsidR="003D5690" w:rsidRDefault="00B245C4" w:rsidP="003D5690">
      <w:pPr>
        <w:jc w:val="center"/>
        <w:rPr>
          <w:rFonts w:ascii="宋体" w:hAnsi="宋体"/>
          <w:b/>
          <w:color w:val="000000"/>
          <w:sz w:val="44"/>
          <w:szCs w:val="44"/>
        </w:rPr>
      </w:pPr>
      <w:r>
        <w:rPr>
          <w:rFonts w:ascii="宋体" w:hAnsi="宋体" w:hint="eastAsia"/>
          <w:b/>
          <w:color w:val="000000"/>
          <w:sz w:val="44"/>
          <w:szCs w:val="44"/>
        </w:rPr>
        <w:t>那曲地区</w:t>
      </w:r>
      <w:r w:rsidR="00CD47F1">
        <w:rPr>
          <w:rFonts w:ascii="宋体" w:hAnsi="宋体" w:hint="eastAsia"/>
          <w:b/>
          <w:color w:val="000000"/>
          <w:sz w:val="44"/>
          <w:szCs w:val="44"/>
        </w:rPr>
        <w:t>嘉黎县公安局</w:t>
      </w:r>
      <w:r w:rsidR="003D5690">
        <w:rPr>
          <w:rFonts w:ascii="宋体" w:hAnsi="宋体"/>
          <w:b/>
          <w:color w:val="000000"/>
          <w:sz w:val="44"/>
          <w:szCs w:val="44"/>
        </w:rPr>
        <w:t>行政处罚服务指南</w:t>
      </w:r>
    </w:p>
    <w:p w:rsidR="003D5690" w:rsidRPr="00BC7736" w:rsidRDefault="003D5690" w:rsidP="003D5690">
      <w:pPr>
        <w:tabs>
          <w:tab w:val="left" w:pos="1602"/>
        </w:tabs>
        <w:spacing w:line="320" w:lineRule="exact"/>
        <w:rPr>
          <w:rFonts w:ascii="仿宋" w:eastAsia="仿宋" w:hAnsi="仿宋"/>
          <w:color w:val="000000"/>
          <w:sz w:val="28"/>
          <w:szCs w:val="28"/>
        </w:rPr>
      </w:pPr>
      <w:r w:rsidRPr="00BC7736">
        <w:rPr>
          <w:rFonts w:ascii="仿宋" w:eastAsia="仿宋" w:hAnsi="仿宋" w:hint="eastAsia"/>
          <w:color w:val="000000"/>
          <w:sz w:val="28"/>
          <w:szCs w:val="28"/>
        </w:rPr>
        <w:t>序号：195</w:t>
      </w:r>
      <w:r w:rsidRPr="00BC7736">
        <w:rPr>
          <w:rFonts w:ascii="仿宋" w:eastAsia="仿宋" w:hAnsi="仿宋"/>
          <w:color w:val="000000"/>
          <w:sz w:val="28"/>
          <w:szCs w:val="28"/>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84"/>
        <w:gridCol w:w="3986"/>
        <w:gridCol w:w="1513"/>
        <w:gridCol w:w="2144"/>
      </w:tblGrid>
      <w:tr w:rsidR="003D5690" w:rsidTr="00B245C4">
        <w:trPr>
          <w:trHeight w:val="620"/>
        </w:trPr>
        <w:tc>
          <w:tcPr>
            <w:tcW w:w="148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3986" w:type="dxa"/>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GAJCF-176</w:t>
            </w:r>
          </w:p>
        </w:tc>
        <w:tc>
          <w:tcPr>
            <w:tcW w:w="1513"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4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行政处罚</w:t>
            </w:r>
          </w:p>
        </w:tc>
      </w:tr>
      <w:tr w:rsidR="003D5690" w:rsidTr="00B245C4">
        <w:trPr>
          <w:trHeight w:val="620"/>
        </w:trPr>
        <w:tc>
          <w:tcPr>
            <w:tcW w:w="1484" w:type="dxa"/>
            <w:vAlign w:val="center"/>
          </w:tcPr>
          <w:p w:rsidR="003D5690" w:rsidRDefault="003D5690" w:rsidP="00B245C4">
            <w:pPr>
              <w:spacing w:line="320" w:lineRule="exact"/>
              <w:jc w:val="center"/>
              <w:rPr>
                <w:rFonts w:ascii="仿宋_GB2312" w:eastAsia="仿宋_GB2312" w:hAnsi="Times New Roman"/>
                <w:color w:val="000000"/>
                <w:sz w:val="28"/>
                <w:szCs w:val="28"/>
              </w:rPr>
            </w:pPr>
            <w:r>
              <w:rPr>
                <w:rFonts w:ascii="仿宋_GB2312" w:eastAsia="仿宋_GB2312" w:hAnsi="Times New Roman" w:hint="eastAsia"/>
                <w:color w:val="000000"/>
                <w:sz w:val="28"/>
                <w:szCs w:val="28"/>
              </w:rPr>
              <w:t>职权名称</w:t>
            </w:r>
          </w:p>
        </w:tc>
        <w:tc>
          <w:tcPr>
            <w:tcW w:w="7643" w:type="dxa"/>
            <w:gridSpan w:val="3"/>
            <w:vAlign w:val="center"/>
          </w:tcPr>
          <w:p w:rsidR="003D5690" w:rsidRDefault="003D5690" w:rsidP="00B245C4">
            <w:pPr>
              <w:rPr>
                <w:rFonts w:ascii="仿宋_GB2312" w:eastAsia="仿宋_GB2312" w:hAnsi="宋体" w:cs="宋体"/>
                <w:sz w:val="28"/>
                <w:szCs w:val="28"/>
              </w:rPr>
            </w:pPr>
            <w:r>
              <w:rPr>
                <w:rFonts w:ascii="仿宋_GB2312" w:eastAsia="仿宋_GB2312" w:hint="eastAsia"/>
                <w:sz w:val="28"/>
                <w:szCs w:val="28"/>
              </w:rPr>
              <w:t>对伪造、变造、买卖麻黄素运输许可证行为的处罚</w:t>
            </w:r>
          </w:p>
        </w:tc>
      </w:tr>
      <w:tr w:rsidR="003D5690" w:rsidTr="00B245C4">
        <w:trPr>
          <w:trHeight w:val="620"/>
        </w:trPr>
        <w:tc>
          <w:tcPr>
            <w:tcW w:w="1484" w:type="dxa"/>
            <w:vAlign w:val="center"/>
          </w:tcPr>
          <w:p w:rsidR="003D5690" w:rsidRDefault="003D5690" w:rsidP="00B245C4">
            <w:pPr>
              <w:spacing w:line="320" w:lineRule="exact"/>
              <w:jc w:val="center"/>
              <w:rPr>
                <w:rFonts w:ascii="仿宋_GB2312" w:eastAsia="仿宋_GB2312" w:hAnsi="Times New Roman"/>
                <w:color w:val="000000"/>
                <w:sz w:val="28"/>
                <w:szCs w:val="28"/>
              </w:rPr>
            </w:pPr>
            <w:r>
              <w:rPr>
                <w:rFonts w:ascii="仿宋_GB2312" w:eastAsia="仿宋_GB2312" w:hAnsi="Times New Roman" w:hint="eastAsia"/>
                <w:color w:val="000000"/>
                <w:sz w:val="28"/>
                <w:szCs w:val="28"/>
              </w:rPr>
              <w:t>子项名称</w:t>
            </w:r>
          </w:p>
        </w:tc>
        <w:tc>
          <w:tcPr>
            <w:tcW w:w="7643" w:type="dxa"/>
            <w:gridSpan w:val="3"/>
            <w:vAlign w:val="center"/>
          </w:tcPr>
          <w:p w:rsidR="003D5690" w:rsidRDefault="003D5690" w:rsidP="00B245C4">
            <w:pPr>
              <w:spacing w:line="320" w:lineRule="exact"/>
              <w:rPr>
                <w:rFonts w:ascii="仿宋_GB2312" w:eastAsia="仿宋_GB2312" w:hAnsi="仿宋"/>
                <w:color w:val="000000"/>
                <w:sz w:val="28"/>
                <w:szCs w:val="28"/>
              </w:rPr>
            </w:pPr>
            <w:r>
              <w:rPr>
                <w:rFonts w:ascii="仿宋_GB2312" w:eastAsia="仿宋_GB2312" w:hAnsi="仿宋" w:hint="eastAsia"/>
                <w:color w:val="000000"/>
                <w:sz w:val="28"/>
                <w:szCs w:val="28"/>
              </w:rPr>
              <w:t>无</w:t>
            </w:r>
          </w:p>
        </w:tc>
      </w:tr>
      <w:tr w:rsidR="003D5690" w:rsidTr="00B245C4">
        <w:trPr>
          <w:trHeight w:val="620"/>
        </w:trPr>
        <w:tc>
          <w:tcPr>
            <w:tcW w:w="1484" w:type="dxa"/>
            <w:vAlign w:val="center"/>
          </w:tcPr>
          <w:p w:rsidR="003D5690" w:rsidRDefault="003D5690" w:rsidP="00B245C4">
            <w:pPr>
              <w:spacing w:line="320" w:lineRule="exact"/>
              <w:jc w:val="center"/>
              <w:rPr>
                <w:rFonts w:ascii="仿宋_GB2312" w:eastAsia="仿宋_GB2312" w:hAnsi="Times New Roman"/>
                <w:color w:val="000000"/>
                <w:sz w:val="28"/>
                <w:szCs w:val="28"/>
              </w:rPr>
            </w:pPr>
            <w:r>
              <w:rPr>
                <w:rFonts w:ascii="仿宋_GB2312" w:eastAsia="仿宋_GB2312" w:hAnsi="Times New Roman" w:hint="eastAsia"/>
                <w:color w:val="000000"/>
                <w:sz w:val="28"/>
                <w:szCs w:val="28"/>
              </w:rPr>
              <w:t>行使主体</w:t>
            </w:r>
          </w:p>
        </w:tc>
        <w:tc>
          <w:tcPr>
            <w:tcW w:w="7643" w:type="dxa"/>
            <w:gridSpan w:val="3"/>
            <w:vAlign w:val="center"/>
          </w:tcPr>
          <w:p w:rsidR="003D5690" w:rsidRDefault="00B245C4" w:rsidP="00B245C4">
            <w:pPr>
              <w:spacing w:line="320" w:lineRule="exact"/>
              <w:rPr>
                <w:rFonts w:ascii="仿宋_GB2312" w:eastAsia="仿宋_GB2312" w:hAnsi="仿宋"/>
                <w:color w:val="000000"/>
                <w:sz w:val="28"/>
                <w:szCs w:val="28"/>
              </w:rPr>
            </w:pPr>
            <w:r>
              <w:rPr>
                <w:rFonts w:ascii="仿宋_GB2312" w:eastAsia="仿宋_GB2312" w:hAnsi="仿宋" w:hint="eastAsia"/>
                <w:color w:val="000000"/>
                <w:sz w:val="28"/>
                <w:szCs w:val="28"/>
              </w:rPr>
              <w:t>那曲地区</w:t>
            </w:r>
            <w:r w:rsidR="00CD47F1">
              <w:rPr>
                <w:rFonts w:ascii="仿宋_GB2312" w:eastAsia="仿宋_GB2312" w:hAnsi="仿宋" w:hint="eastAsia"/>
                <w:color w:val="000000"/>
                <w:sz w:val="28"/>
                <w:szCs w:val="28"/>
              </w:rPr>
              <w:t>嘉黎县公安局</w:t>
            </w:r>
          </w:p>
        </w:tc>
      </w:tr>
      <w:tr w:rsidR="003D5690" w:rsidTr="00B245C4">
        <w:trPr>
          <w:trHeight w:val="620"/>
        </w:trPr>
        <w:tc>
          <w:tcPr>
            <w:tcW w:w="1484" w:type="dxa"/>
            <w:vAlign w:val="center"/>
          </w:tcPr>
          <w:p w:rsidR="003D5690" w:rsidRDefault="003D5690" w:rsidP="00B245C4">
            <w:pPr>
              <w:spacing w:line="320" w:lineRule="exact"/>
              <w:jc w:val="center"/>
              <w:rPr>
                <w:rFonts w:ascii="仿宋_GB2312" w:eastAsia="仿宋_GB2312" w:hAnsi="Times New Roman"/>
                <w:color w:val="000000"/>
                <w:sz w:val="28"/>
                <w:szCs w:val="28"/>
              </w:rPr>
            </w:pPr>
            <w:r>
              <w:rPr>
                <w:rFonts w:ascii="仿宋_GB2312" w:eastAsia="仿宋_GB2312" w:hAnsi="Times New Roman" w:hint="eastAsia"/>
                <w:color w:val="000000"/>
                <w:sz w:val="28"/>
                <w:szCs w:val="28"/>
              </w:rPr>
              <w:t>承办机构及电话</w:t>
            </w:r>
          </w:p>
        </w:tc>
        <w:tc>
          <w:tcPr>
            <w:tcW w:w="5499" w:type="dxa"/>
            <w:gridSpan w:val="2"/>
            <w:vAlign w:val="center"/>
          </w:tcPr>
          <w:p w:rsidR="003D5690" w:rsidRDefault="004C0FE5" w:rsidP="00B245C4">
            <w:pPr>
              <w:rPr>
                <w:rFonts w:ascii="仿宋_GB2312" w:eastAsia="仿宋_GB2312" w:hAnsi="宋体" w:cs="宋体"/>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144" w:type="dxa"/>
            <w:vAlign w:val="center"/>
          </w:tcPr>
          <w:p w:rsidR="003D5690" w:rsidRDefault="003D5690" w:rsidP="00B245C4">
            <w:pPr>
              <w:rPr>
                <w:rFonts w:ascii="仿宋_GB2312" w:eastAsia="仿宋_GB2312" w:hAnsi="宋体" w:cs="宋体"/>
                <w:sz w:val="28"/>
                <w:szCs w:val="28"/>
              </w:rPr>
            </w:pPr>
            <w:r>
              <w:rPr>
                <w:rFonts w:ascii="仿宋_GB2312" w:eastAsia="仿宋_GB2312" w:hint="eastAsia"/>
                <w:sz w:val="28"/>
                <w:szCs w:val="28"/>
              </w:rPr>
              <w:t>0896-</w:t>
            </w:r>
            <w:r w:rsidR="007D7551">
              <w:rPr>
                <w:rFonts w:ascii="仿宋_GB2312" w:eastAsia="仿宋_GB2312" w:hint="eastAsia"/>
                <w:sz w:val="28"/>
                <w:szCs w:val="28"/>
              </w:rPr>
              <w:t>3632153</w:t>
            </w:r>
          </w:p>
        </w:tc>
      </w:tr>
      <w:tr w:rsidR="003D5690" w:rsidTr="00B245C4">
        <w:trPr>
          <w:trHeight w:val="620"/>
        </w:trPr>
        <w:tc>
          <w:tcPr>
            <w:tcW w:w="1484" w:type="dxa"/>
            <w:vAlign w:val="center"/>
          </w:tcPr>
          <w:p w:rsidR="003D5690" w:rsidRDefault="003D5690" w:rsidP="00B245C4">
            <w:pPr>
              <w:spacing w:line="320" w:lineRule="exact"/>
              <w:jc w:val="center"/>
              <w:rPr>
                <w:rFonts w:ascii="仿宋_GB2312" w:eastAsia="仿宋_GB2312" w:hAnsi="Times New Roman"/>
                <w:color w:val="000000"/>
                <w:sz w:val="28"/>
                <w:szCs w:val="28"/>
              </w:rPr>
            </w:pPr>
            <w:r>
              <w:rPr>
                <w:rFonts w:ascii="仿宋_GB2312" w:eastAsia="仿宋_GB2312" w:hAnsi="Times New Roman" w:hint="eastAsia"/>
                <w:color w:val="000000"/>
                <w:sz w:val="28"/>
                <w:szCs w:val="28"/>
              </w:rPr>
              <w:t>设定依据</w:t>
            </w:r>
          </w:p>
        </w:tc>
        <w:tc>
          <w:tcPr>
            <w:tcW w:w="7643" w:type="dxa"/>
            <w:gridSpan w:val="3"/>
            <w:vAlign w:val="center"/>
          </w:tcPr>
          <w:p w:rsidR="003D5690" w:rsidRDefault="003D5690" w:rsidP="00B245C4">
            <w:pPr>
              <w:spacing w:line="320" w:lineRule="exact"/>
              <w:rPr>
                <w:rFonts w:ascii="仿宋_GB2312" w:eastAsia="仿宋_GB2312" w:hAnsi="仿宋"/>
                <w:color w:val="000000"/>
                <w:sz w:val="28"/>
                <w:szCs w:val="28"/>
              </w:rPr>
            </w:pPr>
            <w:r>
              <w:rPr>
                <w:rFonts w:ascii="仿宋_GB2312" w:eastAsia="仿宋_GB2312" w:hAnsi="仿宋" w:hint="eastAsia"/>
                <w:color w:val="000000"/>
                <w:sz w:val="28"/>
                <w:szCs w:val="28"/>
              </w:rPr>
              <w:t>《麻黄素运输许可证管理规定》第十五条。</w:t>
            </w:r>
          </w:p>
        </w:tc>
      </w:tr>
      <w:tr w:rsidR="003D5690" w:rsidTr="00B245C4">
        <w:trPr>
          <w:trHeight w:val="1470"/>
        </w:trPr>
        <w:tc>
          <w:tcPr>
            <w:tcW w:w="1484" w:type="dxa"/>
            <w:vAlign w:val="center"/>
          </w:tcPr>
          <w:p w:rsidR="003D5690" w:rsidRDefault="003D5690" w:rsidP="00B245C4">
            <w:pPr>
              <w:spacing w:line="320" w:lineRule="exact"/>
              <w:jc w:val="center"/>
              <w:rPr>
                <w:rFonts w:ascii="仿宋_GB2312" w:eastAsia="仿宋_GB2312" w:hAnsi="Times New Roman"/>
                <w:color w:val="000000"/>
                <w:sz w:val="28"/>
                <w:szCs w:val="28"/>
              </w:rPr>
            </w:pPr>
            <w:r>
              <w:rPr>
                <w:rFonts w:ascii="仿宋_GB2312" w:eastAsia="仿宋_GB2312" w:hAnsi="Times New Roman" w:hint="eastAsia"/>
                <w:color w:val="000000"/>
                <w:sz w:val="28"/>
                <w:szCs w:val="28"/>
              </w:rPr>
              <w:t>违法违规行为</w:t>
            </w:r>
          </w:p>
        </w:tc>
        <w:tc>
          <w:tcPr>
            <w:tcW w:w="7643" w:type="dxa"/>
            <w:gridSpan w:val="3"/>
            <w:vAlign w:val="center"/>
          </w:tcPr>
          <w:p w:rsidR="003D5690" w:rsidRDefault="003D5690" w:rsidP="00B245C4">
            <w:pPr>
              <w:spacing w:line="320" w:lineRule="exact"/>
              <w:rPr>
                <w:rFonts w:ascii="仿宋_GB2312" w:eastAsia="仿宋_GB2312" w:hAnsi="仿宋"/>
                <w:color w:val="000000"/>
                <w:sz w:val="28"/>
                <w:szCs w:val="28"/>
              </w:rPr>
            </w:pPr>
            <w:r>
              <w:rPr>
                <w:rFonts w:ascii="仿宋_GB2312" w:eastAsia="仿宋_GB2312" w:hint="eastAsia"/>
                <w:sz w:val="28"/>
                <w:szCs w:val="28"/>
              </w:rPr>
              <w:t>伪造、变造、买卖麻黄素运输许可证行为</w:t>
            </w:r>
          </w:p>
        </w:tc>
      </w:tr>
      <w:tr w:rsidR="003D5690" w:rsidTr="00B245C4">
        <w:trPr>
          <w:trHeight w:val="1365"/>
        </w:trPr>
        <w:tc>
          <w:tcPr>
            <w:tcW w:w="148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643" w:type="dxa"/>
            <w:gridSpan w:val="3"/>
            <w:vAlign w:val="center"/>
          </w:tcPr>
          <w:p w:rsidR="003D5690" w:rsidRDefault="003D5690" w:rsidP="00B245C4">
            <w:pPr>
              <w:spacing w:line="320" w:lineRule="exact"/>
              <w:jc w:val="left"/>
              <w:rPr>
                <w:rFonts w:ascii="仿宋_GB2312" w:eastAsia="仿宋_GB2312" w:hAnsi="Times New Roman"/>
                <w:color w:val="000000"/>
                <w:sz w:val="28"/>
                <w:szCs w:val="28"/>
              </w:rPr>
            </w:pPr>
            <w:r>
              <w:rPr>
                <w:rFonts w:ascii="仿宋_GB2312" w:eastAsia="仿宋_GB2312" w:hAnsi="Times New Roman" w:hint="eastAsia"/>
                <w:color w:val="000000"/>
                <w:sz w:val="28"/>
                <w:szCs w:val="28"/>
              </w:rPr>
              <w:t>1．罚款；2.没收。</w:t>
            </w:r>
          </w:p>
        </w:tc>
      </w:tr>
      <w:tr w:rsidR="003D5690" w:rsidTr="00B245C4">
        <w:trPr>
          <w:trHeight w:val="620"/>
        </w:trPr>
        <w:tc>
          <w:tcPr>
            <w:tcW w:w="148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643"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发现违法行为</w:t>
            </w:r>
            <w:r>
              <w:rPr>
                <w:rFonts w:ascii="Times New Roman" w:eastAsia="仿宋_GB2312" w:hAnsi="Times New Roman"/>
                <w:color w:val="000000"/>
                <w:sz w:val="28"/>
                <w:szCs w:val="28"/>
              </w:rPr>
              <w:t>→</w:t>
            </w:r>
            <w:r>
              <w:rPr>
                <w:rFonts w:ascii="Times New Roman" w:eastAsia="仿宋_GB2312" w:hAnsi="Times New Roman"/>
                <w:color w:val="000000"/>
                <w:sz w:val="28"/>
                <w:szCs w:val="28"/>
              </w:rPr>
              <w:t>告知违法事实</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制作强制措施或者一般处罚程序决定书</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制作笔录</w:t>
            </w:r>
            <w:r>
              <w:rPr>
                <w:rFonts w:ascii="Times New Roman" w:eastAsia="仿宋_GB2312" w:hAnsi="Times New Roman"/>
                <w:color w:val="000000"/>
                <w:sz w:val="28"/>
                <w:szCs w:val="28"/>
              </w:rPr>
              <w:t>→</w:t>
            </w:r>
            <w:r>
              <w:rPr>
                <w:rFonts w:ascii="Times New Roman" w:eastAsia="仿宋_GB2312" w:hAnsi="Times New Roman"/>
                <w:color w:val="000000"/>
                <w:sz w:val="28"/>
                <w:szCs w:val="28"/>
              </w:rPr>
              <w:t>及时送达</w:t>
            </w:r>
          </w:p>
        </w:tc>
      </w:tr>
      <w:tr w:rsidR="003D5690" w:rsidTr="00B245C4">
        <w:trPr>
          <w:trHeight w:val="1381"/>
        </w:trPr>
        <w:tc>
          <w:tcPr>
            <w:tcW w:w="148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643" w:type="dxa"/>
            <w:gridSpan w:val="3"/>
            <w:vAlign w:val="center"/>
          </w:tcPr>
          <w:p w:rsidR="003D5690" w:rsidRDefault="003D5690" w:rsidP="00B245C4">
            <w:pPr>
              <w:spacing w:line="320" w:lineRule="exact"/>
              <w:rPr>
                <w:rFonts w:ascii="仿宋_GB2312" w:eastAsia="仿宋_GB2312" w:hAnsi="Times New Roman"/>
                <w:color w:val="000000"/>
                <w:sz w:val="28"/>
                <w:szCs w:val="28"/>
              </w:rPr>
            </w:pPr>
            <w:r>
              <w:rPr>
                <w:rFonts w:ascii="仿宋_GB2312" w:eastAsia="仿宋_GB2312" w:hAnsi="Times New Roman" w:hint="eastAsia"/>
                <w:color w:val="000000"/>
                <w:sz w:val="28"/>
                <w:szCs w:val="28"/>
              </w:rPr>
              <w:t>夏季  上午：09:30-12:30；下午：15:30-18:30</w:t>
            </w:r>
          </w:p>
          <w:p w:rsidR="003D5690" w:rsidRDefault="003D5690" w:rsidP="00B245C4">
            <w:pPr>
              <w:spacing w:line="320" w:lineRule="exact"/>
              <w:rPr>
                <w:rFonts w:ascii="仿宋_GB2312" w:eastAsia="仿宋_GB2312" w:hAnsi="Times New Roman"/>
                <w:color w:val="000000"/>
                <w:sz w:val="28"/>
                <w:szCs w:val="28"/>
              </w:rPr>
            </w:pPr>
            <w:r>
              <w:rPr>
                <w:rFonts w:ascii="仿宋_GB2312" w:eastAsia="仿宋_GB2312" w:hAnsi="Times New Roman" w:hint="eastAsia"/>
                <w:color w:val="000000"/>
                <w:sz w:val="28"/>
                <w:szCs w:val="28"/>
              </w:rPr>
              <w:t>冬季  上午：10:00-13:00；下午：15:30-18:30</w:t>
            </w:r>
          </w:p>
          <w:p w:rsidR="003D5690" w:rsidRDefault="003D5690" w:rsidP="00B245C4">
            <w:pPr>
              <w:spacing w:line="320" w:lineRule="exact"/>
              <w:jc w:val="left"/>
              <w:rPr>
                <w:rFonts w:ascii="Times New Roman" w:eastAsia="仿宋_GB2312" w:hAnsi="Times New Roman"/>
                <w:color w:val="000000"/>
                <w:sz w:val="28"/>
                <w:szCs w:val="28"/>
              </w:rPr>
            </w:pPr>
            <w:r>
              <w:rPr>
                <w:rFonts w:ascii="仿宋_GB2312" w:eastAsia="仿宋_GB2312" w:hAnsi="Times New Roman" w:hint="eastAsia"/>
                <w:color w:val="000000"/>
                <w:sz w:val="28"/>
                <w:szCs w:val="28"/>
              </w:rPr>
              <w:t>地址：</w:t>
            </w:r>
            <w:r w:rsidR="00CD47F1">
              <w:rPr>
                <w:rFonts w:ascii="仿宋_GB2312" w:eastAsia="仿宋_GB2312" w:hAnsi="Times New Roman" w:hint="eastAsia"/>
                <w:color w:val="000000"/>
                <w:sz w:val="28"/>
                <w:szCs w:val="28"/>
              </w:rPr>
              <w:t>西藏那曲嘉黎县温州路公安局</w:t>
            </w:r>
          </w:p>
        </w:tc>
      </w:tr>
      <w:tr w:rsidR="003D5690" w:rsidTr="00B245C4">
        <w:trPr>
          <w:trHeight w:val="1381"/>
        </w:trPr>
        <w:tc>
          <w:tcPr>
            <w:tcW w:w="148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643" w:type="dxa"/>
            <w:gridSpan w:val="3"/>
            <w:vAlign w:val="center"/>
          </w:tcPr>
          <w:p w:rsidR="003D5690" w:rsidRDefault="003D5690" w:rsidP="00B245C4">
            <w:pPr>
              <w:spacing w:line="320" w:lineRule="exact"/>
              <w:rPr>
                <w:rFonts w:ascii="仿宋_GB2312" w:eastAsia="仿宋_GB2312" w:hAnsi="Times New Roman"/>
                <w:color w:val="000000"/>
                <w:sz w:val="28"/>
                <w:szCs w:val="28"/>
              </w:rPr>
            </w:pPr>
            <w:r>
              <w:rPr>
                <w:rFonts w:ascii="仿宋_GB2312" w:eastAsia="仿宋_GB2312" w:hAnsi="Times New Roman" w:hint="eastAsia"/>
                <w:color w:val="000000"/>
                <w:sz w:val="28"/>
                <w:szCs w:val="28"/>
              </w:rPr>
              <w:t>夏季  上午：09:30-12:30；下午：15:30-18:30</w:t>
            </w:r>
          </w:p>
          <w:p w:rsidR="003D5690" w:rsidRDefault="003D5690" w:rsidP="00B245C4">
            <w:pPr>
              <w:spacing w:line="320" w:lineRule="exact"/>
              <w:rPr>
                <w:rFonts w:ascii="仿宋_GB2312" w:eastAsia="仿宋_GB2312" w:hAnsi="Times New Roman"/>
                <w:color w:val="000000"/>
                <w:sz w:val="28"/>
                <w:szCs w:val="28"/>
              </w:rPr>
            </w:pPr>
            <w:r>
              <w:rPr>
                <w:rFonts w:ascii="仿宋_GB2312" w:eastAsia="仿宋_GB2312" w:hAnsi="Times New Roman" w:hint="eastAsia"/>
                <w:color w:val="000000"/>
                <w:sz w:val="28"/>
                <w:szCs w:val="28"/>
              </w:rPr>
              <w:t>冬季  上午：10:00-13:00；下午：15:30-18:30</w:t>
            </w:r>
          </w:p>
          <w:p w:rsidR="003D5690" w:rsidRDefault="003D5690" w:rsidP="00B245C4">
            <w:pPr>
              <w:spacing w:line="320" w:lineRule="exact"/>
              <w:jc w:val="left"/>
              <w:rPr>
                <w:rFonts w:ascii="仿宋_GB2312" w:eastAsia="仿宋_GB2312" w:hAnsi="Times New Roman"/>
                <w:color w:val="000000"/>
                <w:sz w:val="28"/>
                <w:szCs w:val="28"/>
              </w:rPr>
            </w:pPr>
            <w:r>
              <w:rPr>
                <w:rFonts w:ascii="仿宋_GB2312" w:eastAsia="仿宋_GB2312" w:hAnsi="Times New Roman" w:hint="eastAsia"/>
                <w:color w:val="000000"/>
                <w:sz w:val="28"/>
                <w:szCs w:val="28"/>
              </w:rPr>
              <w:t>地址：</w:t>
            </w:r>
            <w:r w:rsidR="00CD47F1">
              <w:rPr>
                <w:rFonts w:ascii="仿宋_GB2312" w:eastAsia="仿宋_GB2312" w:hAnsi="Times New Roman" w:hint="eastAsia"/>
                <w:color w:val="000000"/>
                <w:sz w:val="28"/>
                <w:szCs w:val="28"/>
              </w:rPr>
              <w:t>西藏那曲嘉黎县温州路公安局</w:t>
            </w:r>
          </w:p>
        </w:tc>
      </w:tr>
      <w:tr w:rsidR="003D5690" w:rsidTr="00B245C4">
        <w:trPr>
          <w:trHeight w:val="620"/>
        </w:trPr>
        <w:tc>
          <w:tcPr>
            <w:tcW w:w="148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643" w:type="dxa"/>
            <w:gridSpan w:val="3"/>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620"/>
        </w:trPr>
        <w:tc>
          <w:tcPr>
            <w:tcW w:w="148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643" w:type="dxa"/>
            <w:gridSpan w:val="3"/>
            <w:vAlign w:val="center"/>
          </w:tcPr>
          <w:p w:rsidR="003D5690" w:rsidRDefault="003D5690" w:rsidP="00B245C4">
            <w:pPr>
              <w:spacing w:line="320" w:lineRule="exact"/>
              <w:rPr>
                <w:rFonts w:ascii="Times New Roman" w:eastAsia="仿宋_GB2312" w:hAnsi="Times New Roman"/>
                <w:color w:val="000000"/>
                <w:sz w:val="28"/>
                <w:szCs w:val="28"/>
              </w:rPr>
            </w:pPr>
          </w:p>
        </w:tc>
      </w:tr>
    </w:tbl>
    <w:p w:rsidR="003D5690" w:rsidRDefault="003D5690" w:rsidP="003D5690"/>
    <w:p w:rsidR="003D5690" w:rsidRDefault="003D5690" w:rsidP="003D5690"/>
    <w:p w:rsidR="003D5690" w:rsidRDefault="003D5690" w:rsidP="003D5690"/>
    <w:p w:rsidR="003D5690" w:rsidRDefault="003D5690" w:rsidP="003D5690">
      <w:pPr>
        <w:spacing w:line="580" w:lineRule="exact"/>
        <w:jc w:val="center"/>
        <w:rPr>
          <w:rFonts w:ascii="宋体" w:hAnsi="宋体"/>
          <w:b/>
          <w:color w:val="000000"/>
          <w:sz w:val="44"/>
          <w:szCs w:val="44"/>
        </w:rPr>
      </w:pPr>
    </w:p>
    <w:p w:rsidR="003D5690" w:rsidRDefault="00B245C4" w:rsidP="003D5690">
      <w:pPr>
        <w:spacing w:line="580" w:lineRule="exact"/>
        <w:jc w:val="center"/>
        <w:rPr>
          <w:rFonts w:ascii="宋体" w:hAnsi="宋体"/>
          <w:b/>
          <w:color w:val="000000"/>
          <w:sz w:val="44"/>
          <w:szCs w:val="44"/>
        </w:rPr>
      </w:pPr>
      <w:r>
        <w:rPr>
          <w:rFonts w:ascii="宋体" w:hAnsi="宋体"/>
          <w:b/>
          <w:color w:val="000000"/>
          <w:sz w:val="44"/>
          <w:szCs w:val="44"/>
        </w:rPr>
        <w:t>那曲地区</w:t>
      </w:r>
      <w:r w:rsidR="00CD47F1">
        <w:rPr>
          <w:rFonts w:ascii="宋体" w:hAnsi="宋体"/>
          <w:b/>
          <w:color w:val="000000"/>
          <w:sz w:val="44"/>
          <w:szCs w:val="44"/>
        </w:rPr>
        <w:t>嘉黎县公安局</w:t>
      </w:r>
      <w:r w:rsidR="003D5690">
        <w:rPr>
          <w:rFonts w:ascii="宋体" w:hAnsi="宋体"/>
          <w:b/>
          <w:color w:val="000000"/>
          <w:sz w:val="44"/>
          <w:szCs w:val="44"/>
        </w:rPr>
        <w:t>行政处罚服务指南</w:t>
      </w:r>
    </w:p>
    <w:p w:rsidR="003D5690" w:rsidRPr="00F44159" w:rsidRDefault="003D5690" w:rsidP="003D5690">
      <w:pPr>
        <w:spacing w:line="580" w:lineRule="exact"/>
        <w:rPr>
          <w:rFonts w:ascii="仿宋" w:eastAsia="仿宋" w:hAnsi="仿宋"/>
          <w:color w:val="000000"/>
          <w:sz w:val="28"/>
          <w:szCs w:val="28"/>
        </w:rPr>
      </w:pPr>
      <w:r w:rsidRPr="00F44159">
        <w:rPr>
          <w:rFonts w:ascii="仿宋" w:eastAsia="仿宋" w:hAnsi="仿宋" w:hint="eastAsia"/>
          <w:color w:val="000000"/>
          <w:sz w:val="28"/>
          <w:szCs w:val="28"/>
        </w:rPr>
        <w:t>序号：196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94"/>
        <w:gridCol w:w="4013"/>
        <w:gridCol w:w="1522"/>
        <w:gridCol w:w="2149"/>
      </w:tblGrid>
      <w:tr w:rsidR="003D5690" w:rsidTr="00B245C4">
        <w:trPr>
          <w:trHeight w:val="56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013" w:type="dxa"/>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GAJCF-177</w:t>
            </w:r>
          </w:p>
        </w:tc>
        <w:tc>
          <w:tcPr>
            <w:tcW w:w="1522"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4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行政处罚</w:t>
            </w:r>
          </w:p>
        </w:tc>
      </w:tr>
      <w:tr w:rsidR="003D5690" w:rsidTr="00B245C4">
        <w:trPr>
          <w:trHeight w:val="56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684" w:type="dxa"/>
            <w:gridSpan w:val="3"/>
            <w:vAlign w:val="center"/>
          </w:tcPr>
          <w:p w:rsidR="003D5690" w:rsidRDefault="003D5690" w:rsidP="00B245C4">
            <w:pPr>
              <w:jc w:val="left"/>
              <w:rPr>
                <w:rFonts w:ascii="宋体" w:hAnsi="宋体" w:cs="宋体"/>
                <w:sz w:val="28"/>
                <w:szCs w:val="28"/>
              </w:rPr>
            </w:pPr>
            <w:r>
              <w:rPr>
                <w:rFonts w:ascii="宋体" w:hAnsi="宋体" w:hint="eastAsia"/>
                <w:sz w:val="28"/>
                <w:szCs w:val="28"/>
              </w:rPr>
              <w:t>对没有麻黄素运输许可证或使用伪造、变造、骗领、转借的麻黄素运输许可证运输麻黄素行为的处罚</w:t>
            </w:r>
          </w:p>
          <w:p w:rsidR="003D5690" w:rsidRDefault="003D5690" w:rsidP="00B245C4">
            <w:pPr>
              <w:jc w:val="left"/>
              <w:rPr>
                <w:rFonts w:ascii="宋体" w:hAnsi="宋体" w:cs="宋体"/>
                <w:sz w:val="28"/>
                <w:szCs w:val="28"/>
              </w:rPr>
            </w:pPr>
          </w:p>
        </w:tc>
      </w:tr>
      <w:tr w:rsidR="003D5690" w:rsidTr="00B245C4">
        <w:trPr>
          <w:trHeight w:val="56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68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6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684" w:type="dxa"/>
            <w:gridSpan w:val="3"/>
            <w:vAlign w:val="center"/>
          </w:tcPr>
          <w:p w:rsidR="003D5690" w:rsidRDefault="00B245C4" w:rsidP="00B245C4">
            <w:pPr>
              <w:spacing w:line="320" w:lineRule="exact"/>
              <w:rPr>
                <w:rFonts w:ascii="Times New Roman" w:eastAsia="仿宋_GB2312" w:hAnsi="Times New Roman"/>
                <w:color w:val="000000"/>
                <w:sz w:val="28"/>
                <w:szCs w:val="28"/>
              </w:rPr>
            </w:pPr>
            <w:r>
              <w:rPr>
                <w:rFonts w:eastAsia="仿宋_GB2312" w:hint="eastAsia"/>
                <w:color w:val="000000"/>
                <w:sz w:val="28"/>
                <w:szCs w:val="28"/>
              </w:rPr>
              <w:t>那曲地区</w:t>
            </w:r>
            <w:r w:rsidR="00CD47F1">
              <w:rPr>
                <w:rFonts w:eastAsia="仿宋_GB2312" w:hint="eastAsia"/>
                <w:color w:val="000000"/>
                <w:sz w:val="28"/>
                <w:szCs w:val="28"/>
              </w:rPr>
              <w:t>嘉黎县公安局</w:t>
            </w:r>
          </w:p>
        </w:tc>
      </w:tr>
      <w:tr w:rsidR="003D5690" w:rsidTr="00B245C4">
        <w:trPr>
          <w:trHeight w:val="56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535" w:type="dxa"/>
            <w:gridSpan w:val="2"/>
            <w:vAlign w:val="center"/>
          </w:tcPr>
          <w:p w:rsidR="003D5690" w:rsidRDefault="004C0FE5"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14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仿宋_GB2312" w:eastAsia="仿宋_GB2312" w:hint="eastAsia"/>
                <w:sz w:val="28"/>
                <w:szCs w:val="28"/>
              </w:rPr>
              <w:t>0896-</w:t>
            </w:r>
            <w:r w:rsidR="007D7551">
              <w:rPr>
                <w:rFonts w:ascii="仿宋_GB2312" w:eastAsia="仿宋_GB2312" w:hint="eastAsia"/>
                <w:sz w:val="28"/>
                <w:szCs w:val="28"/>
              </w:rPr>
              <w:t>3632153</w:t>
            </w:r>
          </w:p>
        </w:tc>
      </w:tr>
      <w:tr w:rsidR="003D5690" w:rsidTr="00B245C4">
        <w:trPr>
          <w:trHeight w:val="793"/>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684" w:type="dxa"/>
            <w:gridSpan w:val="3"/>
            <w:vAlign w:val="center"/>
          </w:tcPr>
          <w:p w:rsidR="003D5690" w:rsidRDefault="003D5690" w:rsidP="00B245C4">
            <w:pPr>
              <w:jc w:val="left"/>
              <w:rPr>
                <w:rFonts w:ascii="宋体" w:hAnsi="宋体" w:cs="宋体"/>
                <w:sz w:val="28"/>
                <w:szCs w:val="28"/>
              </w:rPr>
            </w:pPr>
            <w:r>
              <w:rPr>
                <w:rFonts w:ascii="宋体" w:hAnsi="宋体" w:hint="eastAsia"/>
                <w:sz w:val="28"/>
                <w:szCs w:val="28"/>
              </w:rPr>
              <w:t>【部门规章】《麻黄素运输许可证管理规定》</w:t>
            </w:r>
            <w:r>
              <w:rPr>
                <w:rFonts w:ascii="宋体" w:hAnsi="宋体" w:hint="eastAsia"/>
                <w:b/>
                <w:bCs/>
                <w:sz w:val="28"/>
                <w:szCs w:val="28"/>
              </w:rPr>
              <w:t>第十六条</w:t>
            </w:r>
          </w:p>
        </w:tc>
      </w:tr>
      <w:tr w:rsidR="003D5690" w:rsidTr="00F44159">
        <w:trPr>
          <w:trHeight w:val="1391"/>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68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宋体" w:hAnsi="宋体" w:hint="eastAsia"/>
                <w:sz w:val="28"/>
                <w:szCs w:val="28"/>
              </w:rPr>
              <w:t>没有麻黄素运输许可证或使用伪造、变造、骗领、转借的麻黄素运输许可证运输麻黄素行为</w:t>
            </w:r>
          </w:p>
        </w:tc>
      </w:tr>
      <w:tr w:rsidR="003D5690" w:rsidTr="00B245C4">
        <w:trPr>
          <w:trHeight w:val="151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684"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1</w:t>
            </w:r>
            <w:r>
              <w:rPr>
                <w:rFonts w:ascii="Times New Roman" w:eastAsia="仿宋_GB2312" w:hAnsi="Times New Roman"/>
                <w:color w:val="000000"/>
                <w:sz w:val="28"/>
                <w:szCs w:val="28"/>
              </w:rPr>
              <w:t>．罚款；</w:t>
            </w:r>
            <w:r>
              <w:rPr>
                <w:rFonts w:ascii="Times New Roman" w:eastAsia="仿宋_GB2312" w:hAnsi="Times New Roman"/>
                <w:color w:val="000000"/>
                <w:sz w:val="28"/>
                <w:szCs w:val="28"/>
              </w:rPr>
              <w:t>2</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暂扣或者吊销许可证，暂扣或者吊销执照</w:t>
            </w:r>
            <w:r>
              <w:rPr>
                <w:rFonts w:ascii="Times New Roman" w:eastAsia="仿宋_GB2312" w:hAnsi="Times New Roman"/>
                <w:color w:val="000000"/>
                <w:sz w:val="28"/>
                <w:szCs w:val="28"/>
              </w:rPr>
              <w:t>；</w:t>
            </w:r>
            <w:r>
              <w:rPr>
                <w:rFonts w:ascii="Times New Roman" w:eastAsia="仿宋_GB2312" w:hAnsi="Times New Roman"/>
                <w:color w:val="000000"/>
                <w:sz w:val="28"/>
                <w:szCs w:val="28"/>
              </w:rPr>
              <w:t>3</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行政</w:t>
            </w:r>
            <w:r>
              <w:rPr>
                <w:rFonts w:ascii="Times New Roman" w:eastAsia="仿宋_GB2312" w:hAnsi="Times New Roman"/>
                <w:color w:val="000000"/>
                <w:sz w:val="28"/>
                <w:szCs w:val="28"/>
              </w:rPr>
              <w:t>拘留。</w:t>
            </w:r>
          </w:p>
        </w:tc>
      </w:tr>
      <w:tr w:rsidR="003D5690" w:rsidTr="00B245C4">
        <w:trPr>
          <w:trHeight w:val="56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684"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发现违法行为</w:t>
            </w:r>
            <w:r>
              <w:rPr>
                <w:rFonts w:ascii="Times New Roman" w:eastAsia="仿宋_GB2312" w:hAnsi="Times New Roman"/>
                <w:color w:val="000000"/>
                <w:sz w:val="28"/>
                <w:szCs w:val="28"/>
              </w:rPr>
              <w:t>→</w:t>
            </w:r>
            <w:r>
              <w:rPr>
                <w:rFonts w:ascii="Times New Roman" w:eastAsia="仿宋_GB2312" w:hAnsi="Times New Roman"/>
                <w:color w:val="000000"/>
                <w:sz w:val="28"/>
                <w:szCs w:val="28"/>
              </w:rPr>
              <w:t>告知违法事实</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制作强制措施或者一般处罚程序决定书</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制作笔录</w:t>
            </w:r>
            <w:r>
              <w:rPr>
                <w:rFonts w:ascii="Times New Roman" w:eastAsia="仿宋_GB2312" w:hAnsi="Times New Roman"/>
                <w:color w:val="000000"/>
                <w:sz w:val="28"/>
                <w:szCs w:val="28"/>
              </w:rPr>
              <w:t>→</w:t>
            </w:r>
            <w:r>
              <w:rPr>
                <w:rFonts w:ascii="Times New Roman" w:eastAsia="仿宋_GB2312" w:hAnsi="Times New Roman"/>
                <w:color w:val="000000"/>
                <w:sz w:val="28"/>
                <w:szCs w:val="28"/>
              </w:rPr>
              <w:t>及时送达</w:t>
            </w:r>
          </w:p>
        </w:tc>
      </w:tr>
      <w:tr w:rsidR="003D5690" w:rsidTr="00B245C4">
        <w:trPr>
          <w:trHeight w:val="1266"/>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68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夏季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color w:val="000000"/>
                <w:sz w:val="28"/>
                <w:szCs w:val="28"/>
              </w:rPr>
              <w:t>9:30-13:00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:00-13:00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地址：</w:t>
            </w:r>
            <w:r>
              <w:rPr>
                <w:rFonts w:ascii="Times New Roman" w:eastAsia="仿宋_GB2312" w:hAnsi="Times New Roman" w:hint="eastAsia"/>
                <w:color w:val="000000"/>
                <w:sz w:val="28"/>
                <w:szCs w:val="28"/>
              </w:rPr>
              <w:t>那曲地区自治区那曲地区申扎县拉萨路</w:t>
            </w:r>
            <w:r>
              <w:rPr>
                <w:rFonts w:ascii="Times New Roman" w:eastAsia="仿宋_GB2312" w:hAnsi="Times New Roman" w:hint="eastAsia"/>
                <w:color w:val="000000"/>
                <w:sz w:val="28"/>
                <w:szCs w:val="28"/>
              </w:rPr>
              <w:t>10</w:t>
            </w:r>
            <w:r>
              <w:rPr>
                <w:rFonts w:ascii="Times New Roman" w:eastAsia="仿宋_GB2312" w:hAnsi="Times New Roman" w:hint="eastAsia"/>
                <w:color w:val="000000"/>
                <w:sz w:val="28"/>
                <w:szCs w:val="28"/>
              </w:rPr>
              <w:t>号</w:t>
            </w:r>
          </w:p>
        </w:tc>
      </w:tr>
      <w:tr w:rsidR="003D5690" w:rsidTr="00B245C4">
        <w:trPr>
          <w:trHeight w:val="87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684" w:type="dxa"/>
            <w:gridSpan w:val="3"/>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56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684"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6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684"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p>
        </w:tc>
      </w:tr>
    </w:tbl>
    <w:p w:rsidR="003D5690" w:rsidRDefault="00B245C4" w:rsidP="003D5690">
      <w:pPr>
        <w:spacing w:line="580" w:lineRule="exact"/>
        <w:jc w:val="center"/>
        <w:rPr>
          <w:rFonts w:ascii="宋体" w:hAnsi="宋体"/>
          <w:b/>
          <w:color w:val="000000"/>
          <w:sz w:val="44"/>
          <w:szCs w:val="44"/>
        </w:rPr>
      </w:pPr>
      <w:r>
        <w:rPr>
          <w:rFonts w:ascii="宋体" w:hAnsi="宋体"/>
          <w:b/>
          <w:color w:val="000000"/>
          <w:sz w:val="44"/>
          <w:szCs w:val="44"/>
        </w:rPr>
        <w:lastRenderedPageBreak/>
        <w:t>那曲地区</w:t>
      </w:r>
      <w:r w:rsidR="00CD47F1">
        <w:rPr>
          <w:rFonts w:ascii="宋体" w:hAnsi="宋体"/>
          <w:b/>
          <w:color w:val="000000"/>
          <w:sz w:val="44"/>
          <w:szCs w:val="44"/>
        </w:rPr>
        <w:t>嘉黎县公安局</w:t>
      </w:r>
      <w:r w:rsidR="003D5690">
        <w:rPr>
          <w:rFonts w:ascii="宋体" w:hAnsi="宋体"/>
          <w:b/>
          <w:color w:val="000000"/>
          <w:sz w:val="44"/>
          <w:szCs w:val="44"/>
        </w:rPr>
        <w:t>行政处罚服务指南</w:t>
      </w:r>
    </w:p>
    <w:p w:rsidR="003D5690" w:rsidRPr="00F44159" w:rsidRDefault="003D5690" w:rsidP="003D5690">
      <w:pPr>
        <w:spacing w:line="580" w:lineRule="exact"/>
        <w:rPr>
          <w:rFonts w:ascii="仿宋" w:eastAsia="仿宋" w:hAnsi="仿宋"/>
          <w:color w:val="000000"/>
          <w:sz w:val="28"/>
          <w:szCs w:val="28"/>
        </w:rPr>
      </w:pPr>
      <w:r w:rsidRPr="00F44159">
        <w:rPr>
          <w:rFonts w:ascii="仿宋" w:eastAsia="仿宋" w:hAnsi="仿宋" w:hint="eastAsia"/>
          <w:color w:val="000000"/>
          <w:sz w:val="28"/>
          <w:szCs w:val="28"/>
        </w:rPr>
        <w:t>序号：197</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94"/>
        <w:gridCol w:w="4013"/>
        <w:gridCol w:w="1522"/>
        <w:gridCol w:w="2149"/>
      </w:tblGrid>
      <w:tr w:rsidR="003D5690" w:rsidTr="00B245C4">
        <w:trPr>
          <w:trHeight w:val="56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013" w:type="dxa"/>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GAJCF-178</w:t>
            </w:r>
          </w:p>
        </w:tc>
        <w:tc>
          <w:tcPr>
            <w:tcW w:w="1522"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4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行政处罚</w:t>
            </w:r>
          </w:p>
        </w:tc>
      </w:tr>
      <w:tr w:rsidR="003D5690" w:rsidTr="00B245C4">
        <w:trPr>
          <w:trHeight w:val="56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68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仿宋_GB2312" w:eastAsia="仿宋_GB2312" w:hAnsi="宋体" w:cs="宋体" w:hint="eastAsia"/>
                <w:sz w:val="28"/>
                <w:szCs w:val="28"/>
              </w:rPr>
              <w:t>对违反治安管理使用工具所得财物进行收缴追缴</w:t>
            </w:r>
          </w:p>
        </w:tc>
      </w:tr>
      <w:tr w:rsidR="003D5690" w:rsidTr="00B245C4">
        <w:trPr>
          <w:trHeight w:val="56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68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6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684" w:type="dxa"/>
            <w:gridSpan w:val="3"/>
            <w:vAlign w:val="center"/>
          </w:tcPr>
          <w:p w:rsidR="003D5690" w:rsidRDefault="00B245C4" w:rsidP="00B245C4">
            <w:pPr>
              <w:spacing w:line="320" w:lineRule="exact"/>
              <w:rPr>
                <w:rFonts w:ascii="Times New Roman" w:eastAsia="仿宋_GB2312" w:hAnsi="Times New Roman"/>
                <w:color w:val="000000"/>
                <w:sz w:val="28"/>
                <w:szCs w:val="28"/>
              </w:rPr>
            </w:pPr>
            <w:r>
              <w:rPr>
                <w:rFonts w:eastAsia="仿宋_GB2312" w:hint="eastAsia"/>
                <w:color w:val="000000"/>
                <w:sz w:val="28"/>
                <w:szCs w:val="28"/>
              </w:rPr>
              <w:t>那曲地区</w:t>
            </w:r>
            <w:r w:rsidR="00CD47F1">
              <w:rPr>
                <w:rFonts w:eastAsia="仿宋_GB2312" w:hint="eastAsia"/>
                <w:color w:val="000000"/>
                <w:sz w:val="28"/>
                <w:szCs w:val="28"/>
              </w:rPr>
              <w:t>嘉黎县公安局</w:t>
            </w:r>
          </w:p>
        </w:tc>
      </w:tr>
      <w:tr w:rsidR="003D5690" w:rsidTr="00B245C4">
        <w:trPr>
          <w:trHeight w:val="56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535" w:type="dxa"/>
            <w:gridSpan w:val="2"/>
            <w:vAlign w:val="center"/>
          </w:tcPr>
          <w:p w:rsidR="003D5690" w:rsidRDefault="004C0FE5"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14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仿宋_GB2312" w:eastAsia="仿宋_GB2312" w:hint="eastAsia"/>
                <w:sz w:val="28"/>
                <w:szCs w:val="28"/>
              </w:rPr>
              <w:t>0896-</w:t>
            </w:r>
            <w:r w:rsidR="007D7551">
              <w:rPr>
                <w:rFonts w:ascii="仿宋_GB2312" w:eastAsia="仿宋_GB2312" w:hint="eastAsia"/>
                <w:sz w:val="28"/>
                <w:szCs w:val="28"/>
              </w:rPr>
              <w:t>3632153</w:t>
            </w:r>
          </w:p>
        </w:tc>
      </w:tr>
      <w:tr w:rsidR="003D5690" w:rsidTr="00B245C4">
        <w:trPr>
          <w:trHeight w:val="793"/>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68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仿宋_GB2312" w:eastAsia="仿宋_GB2312" w:hAnsi="宋体" w:cs="宋体" w:hint="eastAsia"/>
                <w:sz w:val="28"/>
                <w:szCs w:val="28"/>
              </w:rPr>
              <w:t>【法律】《中华人民共和国治安管理处罚法》第十一条</w:t>
            </w:r>
          </w:p>
        </w:tc>
      </w:tr>
      <w:tr w:rsidR="003D5690" w:rsidTr="00B245C4">
        <w:trPr>
          <w:trHeight w:val="1897"/>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68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仿宋_GB2312" w:eastAsia="仿宋_GB2312" w:hAnsi="宋体" w:cs="宋体" w:hint="eastAsia"/>
                <w:sz w:val="28"/>
                <w:szCs w:val="28"/>
              </w:rPr>
              <w:t>违反治安管理使用工具所得财物</w:t>
            </w:r>
          </w:p>
        </w:tc>
      </w:tr>
      <w:tr w:rsidR="003D5690" w:rsidTr="00B245C4">
        <w:trPr>
          <w:trHeight w:val="151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684"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1</w:t>
            </w:r>
            <w:r>
              <w:rPr>
                <w:rFonts w:ascii="Times New Roman" w:eastAsia="仿宋_GB2312" w:hAnsi="Times New Roman"/>
                <w:color w:val="000000"/>
                <w:sz w:val="28"/>
                <w:szCs w:val="28"/>
              </w:rPr>
              <w:t>．罚款；</w:t>
            </w:r>
            <w:r>
              <w:rPr>
                <w:rFonts w:ascii="Times New Roman" w:eastAsia="仿宋_GB2312" w:hAnsi="Times New Roman"/>
                <w:color w:val="000000"/>
                <w:sz w:val="28"/>
                <w:szCs w:val="28"/>
              </w:rPr>
              <w:t>2</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暂扣或者吊销许可证，暂扣或者吊销执照</w:t>
            </w:r>
            <w:r>
              <w:rPr>
                <w:rFonts w:ascii="Times New Roman" w:eastAsia="仿宋_GB2312" w:hAnsi="Times New Roman"/>
                <w:color w:val="000000"/>
                <w:sz w:val="28"/>
                <w:szCs w:val="28"/>
              </w:rPr>
              <w:t>；</w:t>
            </w:r>
            <w:r>
              <w:rPr>
                <w:rFonts w:ascii="Times New Roman" w:eastAsia="仿宋_GB2312" w:hAnsi="Times New Roman"/>
                <w:color w:val="000000"/>
                <w:sz w:val="28"/>
                <w:szCs w:val="28"/>
              </w:rPr>
              <w:t>3</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行政</w:t>
            </w:r>
            <w:r>
              <w:rPr>
                <w:rFonts w:ascii="Times New Roman" w:eastAsia="仿宋_GB2312" w:hAnsi="Times New Roman"/>
                <w:color w:val="000000"/>
                <w:sz w:val="28"/>
                <w:szCs w:val="28"/>
              </w:rPr>
              <w:t>拘留。</w:t>
            </w:r>
          </w:p>
        </w:tc>
      </w:tr>
      <w:tr w:rsidR="003D5690" w:rsidTr="00B245C4">
        <w:trPr>
          <w:trHeight w:val="56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684"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发现违法行为</w:t>
            </w:r>
            <w:r>
              <w:rPr>
                <w:rFonts w:ascii="Times New Roman" w:eastAsia="仿宋_GB2312" w:hAnsi="Times New Roman"/>
                <w:color w:val="000000"/>
                <w:sz w:val="28"/>
                <w:szCs w:val="28"/>
              </w:rPr>
              <w:t>→</w:t>
            </w:r>
            <w:r>
              <w:rPr>
                <w:rFonts w:ascii="Times New Roman" w:eastAsia="仿宋_GB2312" w:hAnsi="Times New Roman"/>
                <w:color w:val="000000"/>
                <w:sz w:val="28"/>
                <w:szCs w:val="28"/>
              </w:rPr>
              <w:t>告知违法事实</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制作强制措施或者一般处罚程序决定书</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制作笔录</w:t>
            </w:r>
            <w:r>
              <w:rPr>
                <w:rFonts w:ascii="Times New Roman" w:eastAsia="仿宋_GB2312" w:hAnsi="Times New Roman"/>
                <w:color w:val="000000"/>
                <w:sz w:val="28"/>
                <w:szCs w:val="28"/>
              </w:rPr>
              <w:t>→</w:t>
            </w:r>
            <w:r>
              <w:rPr>
                <w:rFonts w:ascii="Times New Roman" w:eastAsia="仿宋_GB2312" w:hAnsi="Times New Roman"/>
                <w:color w:val="000000"/>
                <w:sz w:val="28"/>
                <w:szCs w:val="28"/>
              </w:rPr>
              <w:t>及时送达</w:t>
            </w:r>
          </w:p>
        </w:tc>
      </w:tr>
      <w:tr w:rsidR="003D5690" w:rsidTr="00B245C4">
        <w:trPr>
          <w:trHeight w:val="1266"/>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68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夏季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color w:val="000000"/>
                <w:sz w:val="28"/>
                <w:szCs w:val="28"/>
              </w:rPr>
              <w:t>9:30-13:00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:00-13:00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r>
              <w:rPr>
                <w:rFonts w:ascii="Times New Roman" w:eastAsia="仿宋_GB2312" w:hAnsi="Times New Roman" w:hint="eastAsia"/>
                <w:color w:val="000000"/>
                <w:sz w:val="28"/>
                <w:szCs w:val="28"/>
              </w:rPr>
              <w:t xml:space="preserve">               </w:t>
            </w:r>
            <w:r>
              <w:rPr>
                <w:rFonts w:ascii="Times New Roman" w:eastAsia="仿宋_GB2312" w:hAnsi="Times New Roman"/>
                <w:color w:val="000000"/>
                <w:sz w:val="28"/>
                <w:szCs w:val="28"/>
              </w:rPr>
              <w:t>地址：</w:t>
            </w:r>
            <w:r>
              <w:rPr>
                <w:rFonts w:ascii="Times New Roman" w:eastAsia="仿宋_GB2312" w:hAnsi="Times New Roman" w:hint="eastAsia"/>
                <w:color w:val="000000"/>
                <w:sz w:val="28"/>
                <w:szCs w:val="28"/>
              </w:rPr>
              <w:t>那曲地区自治区那曲地区申扎县拉萨路</w:t>
            </w:r>
            <w:r>
              <w:rPr>
                <w:rFonts w:ascii="Times New Roman" w:eastAsia="仿宋_GB2312" w:hAnsi="Times New Roman" w:hint="eastAsia"/>
                <w:color w:val="000000"/>
                <w:sz w:val="28"/>
                <w:szCs w:val="28"/>
              </w:rPr>
              <w:t>10</w:t>
            </w:r>
            <w:r>
              <w:rPr>
                <w:rFonts w:ascii="Times New Roman" w:eastAsia="仿宋_GB2312" w:hAnsi="Times New Roman" w:hint="eastAsia"/>
                <w:color w:val="000000"/>
                <w:sz w:val="28"/>
                <w:szCs w:val="28"/>
              </w:rPr>
              <w:t>号</w:t>
            </w:r>
          </w:p>
        </w:tc>
      </w:tr>
      <w:tr w:rsidR="003D5690" w:rsidTr="00B245C4">
        <w:trPr>
          <w:trHeight w:val="87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684" w:type="dxa"/>
            <w:gridSpan w:val="3"/>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56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684"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6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684"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p>
        </w:tc>
      </w:tr>
    </w:tbl>
    <w:p w:rsidR="003D5690" w:rsidRDefault="003D5690" w:rsidP="003D5690">
      <w:pPr>
        <w:rPr>
          <w:rFonts w:ascii="Times New Roman" w:hAnsi="Times New Roman"/>
        </w:rPr>
      </w:pPr>
    </w:p>
    <w:p w:rsidR="003D5690" w:rsidRDefault="003D5690" w:rsidP="003D5690">
      <w:pPr>
        <w:spacing w:line="580" w:lineRule="exact"/>
        <w:jc w:val="center"/>
        <w:rPr>
          <w:rFonts w:ascii="宋体" w:hAnsi="宋体"/>
          <w:b/>
          <w:color w:val="000000"/>
          <w:sz w:val="44"/>
          <w:szCs w:val="44"/>
        </w:rPr>
      </w:pPr>
    </w:p>
    <w:p w:rsidR="003D5690" w:rsidRDefault="003D5690" w:rsidP="003D5690">
      <w:pPr>
        <w:spacing w:line="580" w:lineRule="exact"/>
        <w:jc w:val="center"/>
        <w:rPr>
          <w:rFonts w:ascii="宋体" w:hAnsi="宋体"/>
          <w:b/>
          <w:color w:val="000000"/>
          <w:sz w:val="44"/>
          <w:szCs w:val="44"/>
        </w:rPr>
      </w:pPr>
    </w:p>
    <w:p w:rsidR="003D5690" w:rsidRDefault="00B245C4" w:rsidP="003D5690">
      <w:pPr>
        <w:spacing w:line="580" w:lineRule="exact"/>
        <w:jc w:val="center"/>
        <w:rPr>
          <w:rFonts w:ascii="宋体" w:hAnsi="宋体"/>
          <w:b/>
          <w:color w:val="000000"/>
          <w:sz w:val="44"/>
          <w:szCs w:val="44"/>
        </w:rPr>
      </w:pPr>
      <w:r>
        <w:rPr>
          <w:rFonts w:ascii="宋体" w:hAnsi="宋体"/>
          <w:b/>
          <w:color w:val="000000"/>
          <w:sz w:val="44"/>
          <w:szCs w:val="44"/>
        </w:rPr>
        <w:lastRenderedPageBreak/>
        <w:t>那曲地区</w:t>
      </w:r>
      <w:r w:rsidR="00CD47F1">
        <w:rPr>
          <w:rFonts w:ascii="宋体" w:hAnsi="宋体"/>
          <w:b/>
          <w:color w:val="000000"/>
          <w:sz w:val="44"/>
          <w:szCs w:val="44"/>
        </w:rPr>
        <w:t>嘉黎县公安局</w:t>
      </w:r>
      <w:r w:rsidR="003D5690">
        <w:rPr>
          <w:rFonts w:ascii="宋体" w:hAnsi="宋体"/>
          <w:b/>
          <w:color w:val="000000"/>
          <w:sz w:val="44"/>
          <w:szCs w:val="44"/>
        </w:rPr>
        <w:t>行政处罚服务指南</w:t>
      </w:r>
    </w:p>
    <w:p w:rsidR="003D5690" w:rsidRPr="00F44159" w:rsidRDefault="003D5690" w:rsidP="003D5690">
      <w:pPr>
        <w:spacing w:line="580" w:lineRule="exact"/>
        <w:rPr>
          <w:rFonts w:ascii="仿宋" w:eastAsia="仿宋" w:hAnsi="仿宋"/>
          <w:color w:val="000000"/>
          <w:sz w:val="28"/>
          <w:szCs w:val="28"/>
        </w:rPr>
      </w:pPr>
      <w:r w:rsidRPr="00F44159">
        <w:rPr>
          <w:rFonts w:ascii="仿宋" w:eastAsia="仿宋" w:hAnsi="仿宋" w:hint="eastAsia"/>
          <w:color w:val="000000"/>
          <w:sz w:val="28"/>
          <w:szCs w:val="28"/>
        </w:rPr>
        <w:t>序号：198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94"/>
        <w:gridCol w:w="4013"/>
        <w:gridCol w:w="1522"/>
        <w:gridCol w:w="2149"/>
      </w:tblGrid>
      <w:tr w:rsidR="003D5690" w:rsidTr="00B245C4">
        <w:trPr>
          <w:trHeight w:val="56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013" w:type="dxa"/>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GAJCF-179</w:t>
            </w:r>
          </w:p>
        </w:tc>
        <w:tc>
          <w:tcPr>
            <w:tcW w:w="1522"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4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行政处罚</w:t>
            </w:r>
          </w:p>
        </w:tc>
      </w:tr>
      <w:tr w:rsidR="003D5690" w:rsidTr="00B245C4">
        <w:trPr>
          <w:trHeight w:val="56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68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仿宋_GB2312" w:eastAsia="仿宋_GB2312" w:hAnsi="宋体" w:cs="宋体" w:hint="eastAsia"/>
                <w:sz w:val="28"/>
                <w:szCs w:val="28"/>
              </w:rPr>
              <w:t>对中国公民出境后非法前往其他国家或者地区被遣返的处罚</w:t>
            </w:r>
          </w:p>
        </w:tc>
      </w:tr>
      <w:tr w:rsidR="003D5690" w:rsidTr="00B245C4">
        <w:trPr>
          <w:trHeight w:val="56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68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6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684" w:type="dxa"/>
            <w:gridSpan w:val="3"/>
            <w:vAlign w:val="center"/>
          </w:tcPr>
          <w:p w:rsidR="003D5690" w:rsidRDefault="00B245C4" w:rsidP="00B245C4">
            <w:pPr>
              <w:spacing w:line="320" w:lineRule="exact"/>
              <w:rPr>
                <w:rFonts w:ascii="Times New Roman" w:eastAsia="仿宋_GB2312" w:hAnsi="Times New Roman"/>
                <w:color w:val="000000"/>
                <w:sz w:val="28"/>
                <w:szCs w:val="28"/>
              </w:rPr>
            </w:pPr>
            <w:r>
              <w:rPr>
                <w:rFonts w:eastAsia="仿宋_GB2312" w:hint="eastAsia"/>
                <w:color w:val="000000"/>
                <w:sz w:val="28"/>
                <w:szCs w:val="28"/>
              </w:rPr>
              <w:t>那曲地区</w:t>
            </w:r>
            <w:r w:rsidR="00CD47F1">
              <w:rPr>
                <w:rFonts w:eastAsia="仿宋_GB2312" w:hint="eastAsia"/>
                <w:color w:val="000000"/>
                <w:sz w:val="28"/>
                <w:szCs w:val="28"/>
              </w:rPr>
              <w:t>嘉黎县公安局</w:t>
            </w:r>
          </w:p>
        </w:tc>
      </w:tr>
      <w:tr w:rsidR="003D5690" w:rsidTr="00B245C4">
        <w:trPr>
          <w:trHeight w:val="56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535" w:type="dxa"/>
            <w:gridSpan w:val="2"/>
            <w:vAlign w:val="center"/>
          </w:tcPr>
          <w:p w:rsidR="003D5690" w:rsidRDefault="004C0FE5"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14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仿宋_GB2312" w:eastAsia="仿宋_GB2312" w:hint="eastAsia"/>
                <w:sz w:val="28"/>
                <w:szCs w:val="28"/>
              </w:rPr>
              <w:t>0896-</w:t>
            </w:r>
            <w:r w:rsidR="007D7551">
              <w:rPr>
                <w:rFonts w:ascii="仿宋_GB2312" w:eastAsia="仿宋_GB2312" w:hint="eastAsia"/>
                <w:sz w:val="28"/>
                <w:szCs w:val="28"/>
              </w:rPr>
              <w:t>3632153</w:t>
            </w:r>
          </w:p>
        </w:tc>
      </w:tr>
      <w:tr w:rsidR="003D5690" w:rsidTr="00B245C4">
        <w:trPr>
          <w:trHeight w:val="793"/>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68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仿宋_GB2312" w:eastAsia="仿宋_GB2312" w:hAnsi="宋体" w:cs="宋体" w:hint="eastAsia"/>
                <w:sz w:val="28"/>
                <w:szCs w:val="28"/>
              </w:rPr>
              <w:t>【法律】《中华人民共和国出境入境管理法》</w:t>
            </w:r>
          </w:p>
        </w:tc>
      </w:tr>
      <w:tr w:rsidR="003D5690" w:rsidTr="00B245C4">
        <w:trPr>
          <w:trHeight w:val="1897"/>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68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无有效机动车驾驶证驾驶机动车的</w:t>
            </w:r>
          </w:p>
        </w:tc>
      </w:tr>
      <w:tr w:rsidR="003D5690" w:rsidTr="00B245C4">
        <w:trPr>
          <w:trHeight w:val="151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684"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1</w:t>
            </w:r>
            <w:r>
              <w:rPr>
                <w:rFonts w:ascii="Times New Roman" w:eastAsia="仿宋_GB2312" w:hAnsi="Times New Roman"/>
                <w:color w:val="000000"/>
                <w:sz w:val="28"/>
                <w:szCs w:val="28"/>
              </w:rPr>
              <w:t>．罚款；</w:t>
            </w:r>
            <w:r>
              <w:rPr>
                <w:rFonts w:ascii="Times New Roman" w:eastAsia="仿宋_GB2312" w:hAnsi="Times New Roman"/>
                <w:color w:val="000000"/>
                <w:sz w:val="28"/>
                <w:szCs w:val="28"/>
              </w:rPr>
              <w:t>2</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暂扣或者吊销许可证，暂扣或者吊销执照</w:t>
            </w:r>
            <w:r>
              <w:rPr>
                <w:rFonts w:ascii="Times New Roman" w:eastAsia="仿宋_GB2312" w:hAnsi="Times New Roman"/>
                <w:color w:val="000000"/>
                <w:sz w:val="28"/>
                <w:szCs w:val="28"/>
              </w:rPr>
              <w:t>；</w:t>
            </w:r>
            <w:r>
              <w:rPr>
                <w:rFonts w:ascii="Times New Roman" w:eastAsia="仿宋_GB2312" w:hAnsi="Times New Roman"/>
                <w:color w:val="000000"/>
                <w:sz w:val="28"/>
                <w:szCs w:val="28"/>
              </w:rPr>
              <w:t>3</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行政</w:t>
            </w:r>
            <w:r>
              <w:rPr>
                <w:rFonts w:ascii="Times New Roman" w:eastAsia="仿宋_GB2312" w:hAnsi="Times New Roman"/>
                <w:color w:val="000000"/>
                <w:sz w:val="28"/>
                <w:szCs w:val="28"/>
              </w:rPr>
              <w:t>拘留。</w:t>
            </w:r>
          </w:p>
        </w:tc>
      </w:tr>
      <w:tr w:rsidR="003D5690" w:rsidTr="00B245C4">
        <w:trPr>
          <w:trHeight w:val="56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684"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发现违法行为</w:t>
            </w:r>
            <w:r>
              <w:rPr>
                <w:rFonts w:ascii="Times New Roman" w:eastAsia="仿宋_GB2312" w:hAnsi="Times New Roman"/>
                <w:color w:val="000000"/>
                <w:sz w:val="28"/>
                <w:szCs w:val="28"/>
              </w:rPr>
              <w:t>→</w:t>
            </w:r>
            <w:r>
              <w:rPr>
                <w:rFonts w:ascii="Times New Roman" w:eastAsia="仿宋_GB2312" w:hAnsi="Times New Roman"/>
                <w:color w:val="000000"/>
                <w:sz w:val="28"/>
                <w:szCs w:val="28"/>
              </w:rPr>
              <w:t>告知违法事实</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制作强制措施或者一般处罚程序决定书</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制作笔录</w:t>
            </w:r>
            <w:r>
              <w:rPr>
                <w:rFonts w:ascii="Times New Roman" w:eastAsia="仿宋_GB2312" w:hAnsi="Times New Roman"/>
                <w:color w:val="000000"/>
                <w:sz w:val="28"/>
                <w:szCs w:val="28"/>
              </w:rPr>
              <w:t>→</w:t>
            </w:r>
            <w:r>
              <w:rPr>
                <w:rFonts w:ascii="Times New Roman" w:eastAsia="仿宋_GB2312" w:hAnsi="Times New Roman"/>
                <w:color w:val="000000"/>
                <w:sz w:val="28"/>
                <w:szCs w:val="28"/>
              </w:rPr>
              <w:t>及时送达</w:t>
            </w:r>
          </w:p>
        </w:tc>
      </w:tr>
      <w:tr w:rsidR="003D5690" w:rsidTr="00B245C4">
        <w:trPr>
          <w:trHeight w:val="1266"/>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68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夏季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color w:val="000000"/>
                <w:sz w:val="28"/>
                <w:szCs w:val="28"/>
              </w:rPr>
              <w:t>9:30-13:00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:00-13:00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地址：</w:t>
            </w:r>
            <w:r>
              <w:rPr>
                <w:rFonts w:ascii="Times New Roman" w:eastAsia="仿宋_GB2312" w:hAnsi="Times New Roman" w:hint="eastAsia"/>
                <w:color w:val="000000"/>
                <w:sz w:val="28"/>
                <w:szCs w:val="28"/>
              </w:rPr>
              <w:t>那曲地区自治区那曲地区申扎县拉萨路</w:t>
            </w:r>
            <w:r>
              <w:rPr>
                <w:rFonts w:ascii="Times New Roman" w:eastAsia="仿宋_GB2312" w:hAnsi="Times New Roman" w:hint="eastAsia"/>
                <w:color w:val="000000"/>
                <w:sz w:val="28"/>
                <w:szCs w:val="28"/>
              </w:rPr>
              <w:t>10</w:t>
            </w:r>
            <w:r>
              <w:rPr>
                <w:rFonts w:ascii="Times New Roman" w:eastAsia="仿宋_GB2312" w:hAnsi="Times New Roman" w:hint="eastAsia"/>
                <w:color w:val="000000"/>
                <w:sz w:val="28"/>
                <w:szCs w:val="28"/>
              </w:rPr>
              <w:t>号</w:t>
            </w:r>
          </w:p>
        </w:tc>
      </w:tr>
      <w:tr w:rsidR="003D5690" w:rsidTr="00B245C4">
        <w:trPr>
          <w:trHeight w:val="87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684" w:type="dxa"/>
            <w:gridSpan w:val="3"/>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56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684"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6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684"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p>
        </w:tc>
      </w:tr>
    </w:tbl>
    <w:p w:rsidR="003D5690" w:rsidRDefault="003D5690" w:rsidP="003D5690">
      <w:pPr>
        <w:rPr>
          <w:rFonts w:ascii="Times New Roman" w:hAnsi="Times New Roman"/>
        </w:rPr>
      </w:pPr>
    </w:p>
    <w:p w:rsidR="003D5690" w:rsidRDefault="003D5690" w:rsidP="003D5690">
      <w:pPr>
        <w:spacing w:line="580" w:lineRule="exact"/>
        <w:jc w:val="center"/>
        <w:rPr>
          <w:rFonts w:ascii="Times New Roman" w:eastAsia="方正小标宋简体" w:hAnsi="Times New Roman"/>
          <w:color w:val="000000"/>
          <w:sz w:val="44"/>
          <w:szCs w:val="44"/>
        </w:rPr>
      </w:pPr>
    </w:p>
    <w:p w:rsidR="003D5690" w:rsidRDefault="003D5690" w:rsidP="003D5690">
      <w:pPr>
        <w:spacing w:line="580" w:lineRule="exact"/>
        <w:jc w:val="center"/>
        <w:rPr>
          <w:rFonts w:ascii="Times New Roman" w:eastAsia="方正小标宋简体" w:hAnsi="Times New Roman"/>
          <w:color w:val="000000"/>
          <w:sz w:val="44"/>
          <w:szCs w:val="44"/>
        </w:rPr>
      </w:pPr>
    </w:p>
    <w:p w:rsidR="003D5690" w:rsidRDefault="00B245C4" w:rsidP="003D5690">
      <w:pPr>
        <w:spacing w:line="580" w:lineRule="exact"/>
        <w:jc w:val="center"/>
        <w:rPr>
          <w:rFonts w:ascii="宋体" w:hAnsi="宋体"/>
          <w:b/>
          <w:color w:val="000000"/>
          <w:sz w:val="44"/>
          <w:szCs w:val="44"/>
        </w:rPr>
      </w:pPr>
      <w:r>
        <w:rPr>
          <w:rFonts w:ascii="宋体" w:hAnsi="宋体"/>
          <w:b/>
          <w:color w:val="000000"/>
          <w:sz w:val="44"/>
          <w:szCs w:val="44"/>
        </w:rPr>
        <w:lastRenderedPageBreak/>
        <w:t>那曲地区</w:t>
      </w:r>
      <w:r w:rsidR="00CD47F1">
        <w:rPr>
          <w:rFonts w:ascii="宋体" w:hAnsi="宋体"/>
          <w:b/>
          <w:color w:val="000000"/>
          <w:sz w:val="44"/>
          <w:szCs w:val="44"/>
        </w:rPr>
        <w:t>嘉黎县公安局</w:t>
      </w:r>
      <w:r w:rsidR="003D5690">
        <w:rPr>
          <w:rFonts w:ascii="宋体" w:hAnsi="宋体"/>
          <w:b/>
          <w:color w:val="000000"/>
          <w:sz w:val="44"/>
          <w:szCs w:val="44"/>
        </w:rPr>
        <w:t>行政处罚服务指南</w:t>
      </w:r>
    </w:p>
    <w:p w:rsidR="003D5690" w:rsidRPr="00F44159" w:rsidRDefault="003D5690" w:rsidP="003D5690">
      <w:pPr>
        <w:spacing w:line="580" w:lineRule="exact"/>
        <w:rPr>
          <w:rFonts w:ascii="仿宋" w:eastAsia="仿宋" w:hAnsi="仿宋"/>
          <w:color w:val="000000"/>
          <w:sz w:val="28"/>
          <w:szCs w:val="28"/>
        </w:rPr>
      </w:pPr>
      <w:r w:rsidRPr="00F44159">
        <w:rPr>
          <w:rFonts w:ascii="仿宋" w:eastAsia="仿宋" w:hAnsi="仿宋" w:hint="eastAsia"/>
          <w:color w:val="000000"/>
          <w:sz w:val="28"/>
          <w:szCs w:val="28"/>
        </w:rPr>
        <w:t>序号：199</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94"/>
        <w:gridCol w:w="4013"/>
        <w:gridCol w:w="1522"/>
        <w:gridCol w:w="2149"/>
      </w:tblGrid>
      <w:tr w:rsidR="003D5690" w:rsidTr="00B245C4">
        <w:trPr>
          <w:trHeight w:val="56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013" w:type="dxa"/>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GAJCF-180</w:t>
            </w:r>
          </w:p>
        </w:tc>
        <w:tc>
          <w:tcPr>
            <w:tcW w:w="1522"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4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行政处罚</w:t>
            </w:r>
          </w:p>
        </w:tc>
      </w:tr>
      <w:tr w:rsidR="003D5690" w:rsidTr="00B245C4">
        <w:trPr>
          <w:trHeight w:val="56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684" w:type="dxa"/>
            <w:gridSpan w:val="3"/>
            <w:vAlign w:val="center"/>
          </w:tcPr>
          <w:p w:rsidR="003D5690" w:rsidRDefault="003D5690" w:rsidP="00B245C4">
            <w:pPr>
              <w:jc w:val="left"/>
              <w:rPr>
                <w:rFonts w:ascii="仿宋_GB2312" w:eastAsia="仿宋_GB2312" w:hAnsi="宋体" w:cs="宋体"/>
                <w:sz w:val="28"/>
                <w:szCs w:val="28"/>
              </w:rPr>
            </w:pPr>
            <w:r>
              <w:rPr>
                <w:rFonts w:ascii="仿宋_GB2312" w:eastAsia="仿宋_GB2312" w:hAnsi="宋体" w:cs="宋体" w:hint="eastAsia"/>
                <w:sz w:val="28"/>
                <w:szCs w:val="28"/>
              </w:rPr>
              <w:t>对未经公安机关批准通过道路运输放射性物品的；运输车辆未按照指定的时间、路线、速度行驶或者未悬挂警示标志的；未配备押运人员或者放射性物品脱离押运人员监管的处罚</w:t>
            </w:r>
          </w:p>
        </w:tc>
      </w:tr>
      <w:tr w:rsidR="003D5690" w:rsidTr="00B245C4">
        <w:trPr>
          <w:trHeight w:val="56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68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6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684" w:type="dxa"/>
            <w:gridSpan w:val="3"/>
            <w:vAlign w:val="center"/>
          </w:tcPr>
          <w:p w:rsidR="003D5690" w:rsidRDefault="00B245C4" w:rsidP="00B245C4">
            <w:pPr>
              <w:spacing w:line="320" w:lineRule="exact"/>
              <w:rPr>
                <w:rFonts w:ascii="Times New Roman" w:eastAsia="仿宋_GB2312" w:hAnsi="Times New Roman"/>
                <w:color w:val="000000"/>
                <w:sz w:val="28"/>
                <w:szCs w:val="28"/>
              </w:rPr>
            </w:pPr>
            <w:r>
              <w:rPr>
                <w:rFonts w:eastAsia="仿宋_GB2312" w:hint="eastAsia"/>
                <w:color w:val="000000"/>
                <w:sz w:val="28"/>
                <w:szCs w:val="28"/>
              </w:rPr>
              <w:t>那曲地区</w:t>
            </w:r>
            <w:r w:rsidR="00CD47F1">
              <w:rPr>
                <w:rFonts w:eastAsia="仿宋_GB2312" w:hint="eastAsia"/>
                <w:color w:val="000000"/>
                <w:sz w:val="28"/>
                <w:szCs w:val="28"/>
              </w:rPr>
              <w:t>嘉黎县公安局</w:t>
            </w:r>
          </w:p>
        </w:tc>
      </w:tr>
      <w:tr w:rsidR="003D5690" w:rsidTr="00B245C4">
        <w:trPr>
          <w:trHeight w:val="56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535" w:type="dxa"/>
            <w:gridSpan w:val="2"/>
            <w:vAlign w:val="center"/>
          </w:tcPr>
          <w:p w:rsidR="003D5690" w:rsidRDefault="004C0FE5"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14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仿宋_GB2312" w:eastAsia="仿宋_GB2312" w:hint="eastAsia"/>
                <w:sz w:val="28"/>
                <w:szCs w:val="28"/>
              </w:rPr>
              <w:t>0896-</w:t>
            </w:r>
            <w:r w:rsidR="007D7551">
              <w:rPr>
                <w:rFonts w:ascii="仿宋_GB2312" w:eastAsia="仿宋_GB2312" w:hint="eastAsia"/>
                <w:sz w:val="28"/>
                <w:szCs w:val="28"/>
              </w:rPr>
              <w:t>3632153</w:t>
            </w:r>
          </w:p>
        </w:tc>
      </w:tr>
      <w:tr w:rsidR="003D5690" w:rsidTr="00B245C4">
        <w:trPr>
          <w:trHeight w:val="793"/>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68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仿宋_GB2312" w:eastAsia="仿宋_GB2312" w:hAnsi="宋体" w:cs="宋体" w:hint="eastAsia"/>
                <w:sz w:val="28"/>
                <w:szCs w:val="28"/>
              </w:rPr>
              <w:t>【行政法规】《放射性物品运输安全管理条例》第六十二条</w:t>
            </w:r>
          </w:p>
        </w:tc>
      </w:tr>
      <w:tr w:rsidR="003D5690" w:rsidTr="00B245C4">
        <w:trPr>
          <w:trHeight w:val="1897"/>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68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仿宋_GB2312" w:eastAsia="仿宋_GB2312" w:hAnsi="宋体" w:cs="宋体" w:hint="eastAsia"/>
                <w:sz w:val="28"/>
                <w:szCs w:val="28"/>
              </w:rPr>
              <w:t>未经公安机关批准通过道路运输放射性物品的；运输车辆未按照指定的时间、路线、速度行驶或者未悬挂警示标志的；未配备押运人员或者放射性物品脱离押运人员监管</w:t>
            </w:r>
          </w:p>
        </w:tc>
      </w:tr>
      <w:tr w:rsidR="003D5690" w:rsidTr="00B245C4">
        <w:trPr>
          <w:trHeight w:val="151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684"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1</w:t>
            </w:r>
            <w:r>
              <w:rPr>
                <w:rFonts w:ascii="Times New Roman" w:eastAsia="仿宋_GB2312" w:hAnsi="Times New Roman"/>
                <w:color w:val="000000"/>
                <w:sz w:val="28"/>
                <w:szCs w:val="28"/>
              </w:rPr>
              <w:t>．罚款；</w:t>
            </w:r>
            <w:r>
              <w:rPr>
                <w:rFonts w:ascii="Times New Roman" w:eastAsia="仿宋_GB2312" w:hAnsi="Times New Roman"/>
                <w:color w:val="000000"/>
                <w:sz w:val="28"/>
                <w:szCs w:val="28"/>
              </w:rPr>
              <w:t>2</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暂扣或者吊销许可证，暂扣或者吊销执照</w:t>
            </w:r>
            <w:r>
              <w:rPr>
                <w:rFonts w:ascii="Times New Roman" w:eastAsia="仿宋_GB2312" w:hAnsi="Times New Roman"/>
                <w:color w:val="000000"/>
                <w:sz w:val="28"/>
                <w:szCs w:val="28"/>
              </w:rPr>
              <w:t>；</w:t>
            </w:r>
            <w:r>
              <w:rPr>
                <w:rFonts w:ascii="Times New Roman" w:eastAsia="仿宋_GB2312" w:hAnsi="Times New Roman"/>
                <w:color w:val="000000"/>
                <w:sz w:val="28"/>
                <w:szCs w:val="28"/>
              </w:rPr>
              <w:t>3</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行政</w:t>
            </w:r>
            <w:r>
              <w:rPr>
                <w:rFonts w:ascii="Times New Roman" w:eastAsia="仿宋_GB2312" w:hAnsi="Times New Roman"/>
                <w:color w:val="000000"/>
                <w:sz w:val="28"/>
                <w:szCs w:val="28"/>
              </w:rPr>
              <w:t>拘留。</w:t>
            </w:r>
          </w:p>
        </w:tc>
      </w:tr>
      <w:tr w:rsidR="003D5690" w:rsidTr="00B245C4">
        <w:trPr>
          <w:trHeight w:val="56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684"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发现违法行为</w:t>
            </w:r>
            <w:r>
              <w:rPr>
                <w:rFonts w:ascii="Times New Roman" w:eastAsia="仿宋_GB2312" w:hAnsi="Times New Roman"/>
                <w:color w:val="000000"/>
                <w:sz w:val="28"/>
                <w:szCs w:val="28"/>
              </w:rPr>
              <w:t>→</w:t>
            </w:r>
            <w:r>
              <w:rPr>
                <w:rFonts w:ascii="Times New Roman" w:eastAsia="仿宋_GB2312" w:hAnsi="Times New Roman"/>
                <w:color w:val="000000"/>
                <w:sz w:val="28"/>
                <w:szCs w:val="28"/>
              </w:rPr>
              <w:t>告知违法事实</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制作强制措施或者一般处罚程序决定书</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制作笔录</w:t>
            </w:r>
            <w:r>
              <w:rPr>
                <w:rFonts w:ascii="Times New Roman" w:eastAsia="仿宋_GB2312" w:hAnsi="Times New Roman"/>
                <w:color w:val="000000"/>
                <w:sz w:val="28"/>
                <w:szCs w:val="28"/>
              </w:rPr>
              <w:t>→</w:t>
            </w:r>
            <w:r>
              <w:rPr>
                <w:rFonts w:ascii="Times New Roman" w:eastAsia="仿宋_GB2312" w:hAnsi="Times New Roman"/>
                <w:color w:val="000000"/>
                <w:sz w:val="28"/>
                <w:szCs w:val="28"/>
              </w:rPr>
              <w:t>及时送达</w:t>
            </w:r>
          </w:p>
        </w:tc>
      </w:tr>
      <w:tr w:rsidR="003D5690" w:rsidTr="00B245C4">
        <w:trPr>
          <w:trHeight w:val="1266"/>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68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夏季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color w:val="000000"/>
                <w:sz w:val="28"/>
                <w:szCs w:val="28"/>
              </w:rPr>
              <w:t>9:30-13:00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:00-13:00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地址：</w:t>
            </w:r>
            <w:r>
              <w:rPr>
                <w:rFonts w:ascii="Times New Roman" w:eastAsia="仿宋_GB2312" w:hAnsi="Times New Roman" w:hint="eastAsia"/>
                <w:color w:val="000000"/>
                <w:sz w:val="28"/>
                <w:szCs w:val="28"/>
              </w:rPr>
              <w:t>那曲地区自治区那曲地区申扎县拉萨路</w:t>
            </w:r>
            <w:r>
              <w:rPr>
                <w:rFonts w:ascii="Times New Roman" w:eastAsia="仿宋_GB2312" w:hAnsi="Times New Roman" w:hint="eastAsia"/>
                <w:color w:val="000000"/>
                <w:sz w:val="28"/>
                <w:szCs w:val="28"/>
              </w:rPr>
              <w:t>10</w:t>
            </w:r>
            <w:r>
              <w:rPr>
                <w:rFonts w:ascii="Times New Roman" w:eastAsia="仿宋_GB2312" w:hAnsi="Times New Roman" w:hint="eastAsia"/>
                <w:color w:val="000000"/>
                <w:sz w:val="28"/>
                <w:szCs w:val="28"/>
              </w:rPr>
              <w:t>号</w:t>
            </w:r>
          </w:p>
        </w:tc>
      </w:tr>
      <w:tr w:rsidR="003D5690" w:rsidTr="00B245C4">
        <w:trPr>
          <w:trHeight w:val="87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684" w:type="dxa"/>
            <w:gridSpan w:val="3"/>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56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684"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6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684"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p>
        </w:tc>
      </w:tr>
    </w:tbl>
    <w:p w:rsidR="003D5690" w:rsidRDefault="00B245C4" w:rsidP="003D5690">
      <w:pPr>
        <w:spacing w:line="580" w:lineRule="exact"/>
        <w:rPr>
          <w:rFonts w:ascii="宋体" w:hAnsi="宋体"/>
          <w:b/>
          <w:color w:val="000000"/>
          <w:sz w:val="44"/>
          <w:szCs w:val="44"/>
        </w:rPr>
      </w:pPr>
      <w:r>
        <w:rPr>
          <w:rFonts w:ascii="宋体" w:hAnsi="宋体"/>
          <w:b/>
          <w:color w:val="000000"/>
          <w:sz w:val="44"/>
          <w:szCs w:val="44"/>
        </w:rPr>
        <w:lastRenderedPageBreak/>
        <w:t>那曲地区</w:t>
      </w:r>
      <w:r w:rsidR="00CD47F1">
        <w:rPr>
          <w:rFonts w:ascii="宋体" w:hAnsi="宋体"/>
          <w:b/>
          <w:color w:val="000000"/>
          <w:sz w:val="44"/>
          <w:szCs w:val="44"/>
        </w:rPr>
        <w:t>嘉黎县公安局</w:t>
      </w:r>
      <w:r w:rsidR="003D5690">
        <w:rPr>
          <w:rFonts w:ascii="宋体" w:hAnsi="宋体"/>
          <w:b/>
          <w:color w:val="000000"/>
          <w:sz w:val="44"/>
          <w:szCs w:val="44"/>
        </w:rPr>
        <w:t>行政处罚服务指南</w:t>
      </w:r>
    </w:p>
    <w:p w:rsidR="003D5690" w:rsidRPr="00F44159" w:rsidRDefault="003D5690" w:rsidP="003D5690">
      <w:pPr>
        <w:spacing w:line="580" w:lineRule="exact"/>
        <w:rPr>
          <w:rFonts w:ascii="仿宋" w:eastAsia="仿宋" w:hAnsi="仿宋"/>
          <w:color w:val="000000"/>
          <w:sz w:val="28"/>
          <w:szCs w:val="28"/>
        </w:rPr>
      </w:pPr>
      <w:r w:rsidRPr="00F44159">
        <w:rPr>
          <w:rFonts w:ascii="仿宋" w:eastAsia="仿宋" w:hAnsi="仿宋" w:hint="eastAsia"/>
          <w:color w:val="000000"/>
          <w:sz w:val="28"/>
          <w:szCs w:val="28"/>
        </w:rPr>
        <w:t>序号：200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94"/>
        <w:gridCol w:w="4013"/>
        <w:gridCol w:w="1522"/>
        <w:gridCol w:w="2149"/>
      </w:tblGrid>
      <w:tr w:rsidR="003D5690" w:rsidTr="00B245C4">
        <w:trPr>
          <w:trHeight w:val="56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013" w:type="dxa"/>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GAJCF-181</w:t>
            </w:r>
          </w:p>
        </w:tc>
        <w:tc>
          <w:tcPr>
            <w:tcW w:w="1522"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4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行政处罚</w:t>
            </w:r>
          </w:p>
        </w:tc>
      </w:tr>
      <w:tr w:rsidR="003D5690" w:rsidTr="00B245C4">
        <w:trPr>
          <w:trHeight w:val="56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68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仿宋_GB2312" w:eastAsia="仿宋_GB2312" w:hAnsi="宋体" w:cs="宋体" w:hint="eastAsia"/>
                <w:sz w:val="28"/>
                <w:szCs w:val="28"/>
              </w:rPr>
              <w:t>对违反有关法律、行政法规规定邮寄放射性物品的处罚</w:t>
            </w:r>
          </w:p>
        </w:tc>
      </w:tr>
      <w:tr w:rsidR="003D5690" w:rsidTr="00B245C4">
        <w:trPr>
          <w:trHeight w:val="56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68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6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684" w:type="dxa"/>
            <w:gridSpan w:val="3"/>
            <w:vAlign w:val="center"/>
          </w:tcPr>
          <w:p w:rsidR="003D5690" w:rsidRDefault="00B245C4" w:rsidP="00B245C4">
            <w:pPr>
              <w:spacing w:line="320" w:lineRule="exact"/>
              <w:rPr>
                <w:rFonts w:ascii="Times New Roman" w:eastAsia="仿宋_GB2312" w:hAnsi="Times New Roman"/>
                <w:color w:val="000000"/>
                <w:sz w:val="28"/>
                <w:szCs w:val="28"/>
              </w:rPr>
            </w:pPr>
            <w:r>
              <w:rPr>
                <w:rFonts w:eastAsia="仿宋_GB2312" w:hint="eastAsia"/>
                <w:color w:val="000000"/>
                <w:sz w:val="28"/>
                <w:szCs w:val="28"/>
              </w:rPr>
              <w:t>那曲地区</w:t>
            </w:r>
            <w:r w:rsidR="00CD47F1">
              <w:rPr>
                <w:rFonts w:eastAsia="仿宋_GB2312" w:hint="eastAsia"/>
                <w:color w:val="000000"/>
                <w:sz w:val="28"/>
                <w:szCs w:val="28"/>
              </w:rPr>
              <w:t>嘉黎县公安局</w:t>
            </w:r>
          </w:p>
        </w:tc>
      </w:tr>
      <w:tr w:rsidR="003D5690" w:rsidTr="00B245C4">
        <w:trPr>
          <w:trHeight w:val="56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535" w:type="dxa"/>
            <w:gridSpan w:val="2"/>
            <w:vAlign w:val="center"/>
          </w:tcPr>
          <w:p w:rsidR="003D5690" w:rsidRDefault="004C0FE5"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14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仿宋_GB2312" w:eastAsia="仿宋_GB2312" w:hint="eastAsia"/>
                <w:sz w:val="28"/>
                <w:szCs w:val="28"/>
              </w:rPr>
              <w:t>0896-</w:t>
            </w:r>
            <w:r w:rsidR="007D7551">
              <w:rPr>
                <w:rFonts w:ascii="仿宋_GB2312" w:eastAsia="仿宋_GB2312" w:hint="eastAsia"/>
                <w:sz w:val="28"/>
                <w:szCs w:val="28"/>
              </w:rPr>
              <w:t>3632153</w:t>
            </w:r>
          </w:p>
        </w:tc>
      </w:tr>
      <w:tr w:rsidR="003D5690" w:rsidTr="00B245C4">
        <w:trPr>
          <w:trHeight w:val="793"/>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684" w:type="dxa"/>
            <w:gridSpan w:val="3"/>
            <w:vAlign w:val="center"/>
          </w:tcPr>
          <w:p w:rsidR="003D5690" w:rsidRDefault="003D5690" w:rsidP="00B245C4">
            <w:pPr>
              <w:jc w:val="left"/>
              <w:rPr>
                <w:rFonts w:ascii="仿宋_GB2312" w:eastAsia="仿宋_GB2312" w:hAnsi="宋体" w:cs="宋体"/>
                <w:sz w:val="28"/>
                <w:szCs w:val="28"/>
              </w:rPr>
            </w:pPr>
            <w:r>
              <w:rPr>
                <w:rFonts w:ascii="仿宋_GB2312" w:eastAsia="仿宋_GB2312" w:hAnsi="宋体" w:cs="宋体" w:hint="eastAsia"/>
                <w:sz w:val="28"/>
                <w:szCs w:val="28"/>
              </w:rPr>
              <w:t>【行政法规】《放射性物品运输安全管理条例》（2009年9月14日国务院令562号）</w:t>
            </w:r>
          </w:p>
        </w:tc>
      </w:tr>
      <w:tr w:rsidR="003D5690" w:rsidTr="00B245C4">
        <w:trPr>
          <w:trHeight w:val="1897"/>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68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仿宋_GB2312" w:eastAsia="仿宋_GB2312" w:hAnsi="宋体" w:cs="宋体" w:hint="eastAsia"/>
                <w:sz w:val="28"/>
                <w:szCs w:val="28"/>
              </w:rPr>
              <w:t>违反有关法律、行政法规规定邮寄放射性物品</w:t>
            </w:r>
          </w:p>
        </w:tc>
      </w:tr>
      <w:tr w:rsidR="003D5690" w:rsidTr="00B245C4">
        <w:trPr>
          <w:trHeight w:val="151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684"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1</w:t>
            </w:r>
            <w:r>
              <w:rPr>
                <w:rFonts w:ascii="Times New Roman" w:eastAsia="仿宋_GB2312" w:hAnsi="Times New Roman"/>
                <w:color w:val="000000"/>
                <w:sz w:val="28"/>
                <w:szCs w:val="28"/>
              </w:rPr>
              <w:t>．罚款；</w:t>
            </w:r>
            <w:r>
              <w:rPr>
                <w:rFonts w:ascii="Times New Roman" w:eastAsia="仿宋_GB2312" w:hAnsi="Times New Roman"/>
                <w:color w:val="000000"/>
                <w:sz w:val="28"/>
                <w:szCs w:val="28"/>
              </w:rPr>
              <w:t>2</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暂扣或者吊销许可证，暂扣或者吊销执照</w:t>
            </w:r>
            <w:r>
              <w:rPr>
                <w:rFonts w:ascii="Times New Roman" w:eastAsia="仿宋_GB2312" w:hAnsi="Times New Roman"/>
                <w:color w:val="000000"/>
                <w:sz w:val="28"/>
                <w:szCs w:val="28"/>
              </w:rPr>
              <w:t>；</w:t>
            </w:r>
            <w:r>
              <w:rPr>
                <w:rFonts w:ascii="Times New Roman" w:eastAsia="仿宋_GB2312" w:hAnsi="Times New Roman"/>
                <w:color w:val="000000"/>
                <w:sz w:val="28"/>
                <w:szCs w:val="28"/>
              </w:rPr>
              <w:t>3</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行政</w:t>
            </w:r>
            <w:r>
              <w:rPr>
                <w:rFonts w:ascii="Times New Roman" w:eastAsia="仿宋_GB2312" w:hAnsi="Times New Roman"/>
                <w:color w:val="000000"/>
                <w:sz w:val="28"/>
                <w:szCs w:val="28"/>
              </w:rPr>
              <w:t>拘留。</w:t>
            </w:r>
          </w:p>
        </w:tc>
      </w:tr>
      <w:tr w:rsidR="003D5690" w:rsidTr="00B245C4">
        <w:trPr>
          <w:trHeight w:val="56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684"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发现违法行为</w:t>
            </w:r>
            <w:r>
              <w:rPr>
                <w:rFonts w:ascii="Times New Roman" w:eastAsia="仿宋_GB2312" w:hAnsi="Times New Roman"/>
                <w:color w:val="000000"/>
                <w:sz w:val="28"/>
                <w:szCs w:val="28"/>
              </w:rPr>
              <w:t>→</w:t>
            </w:r>
            <w:r>
              <w:rPr>
                <w:rFonts w:ascii="Times New Roman" w:eastAsia="仿宋_GB2312" w:hAnsi="Times New Roman"/>
                <w:color w:val="000000"/>
                <w:sz w:val="28"/>
                <w:szCs w:val="28"/>
              </w:rPr>
              <w:t>告知违法事实</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制作强制措施或者一般处罚程序决定书</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制作笔录</w:t>
            </w:r>
            <w:r>
              <w:rPr>
                <w:rFonts w:ascii="Times New Roman" w:eastAsia="仿宋_GB2312" w:hAnsi="Times New Roman"/>
                <w:color w:val="000000"/>
                <w:sz w:val="28"/>
                <w:szCs w:val="28"/>
              </w:rPr>
              <w:t>→</w:t>
            </w:r>
            <w:r>
              <w:rPr>
                <w:rFonts w:ascii="Times New Roman" w:eastAsia="仿宋_GB2312" w:hAnsi="Times New Roman"/>
                <w:color w:val="000000"/>
                <w:sz w:val="28"/>
                <w:szCs w:val="28"/>
              </w:rPr>
              <w:t>及时送达</w:t>
            </w:r>
          </w:p>
        </w:tc>
      </w:tr>
      <w:tr w:rsidR="003D5690" w:rsidTr="00B245C4">
        <w:trPr>
          <w:trHeight w:val="1266"/>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68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夏季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color w:val="000000"/>
                <w:sz w:val="28"/>
                <w:szCs w:val="28"/>
              </w:rPr>
              <w:t>9:30-13:00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:00-13:00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地址：</w:t>
            </w:r>
            <w:r>
              <w:rPr>
                <w:rFonts w:ascii="Times New Roman" w:eastAsia="仿宋_GB2312" w:hAnsi="Times New Roman" w:hint="eastAsia"/>
                <w:color w:val="000000"/>
                <w:sz w:val="28"/>
                <w:szCs w:val="28"/>
              </w:rPr>
              <w:t>那曲地区自治区那曲地区申扎县拉萨路</w:t>
            </w:r>
            <w:r>
              <w:rPr>
                <w:rFonts w:ascii="Times New Roman" w:eastAsia="仿宋_GB2312" w:hAnsi="Times New Roman" w:hint="eastAsia"/>
                <w:color w:val="000000"/>
                <w:sz w:val="28"/>
                <w:szCs w:val="28"/>
              </w:rPr>
              <w:t>10</w:t>
            </w:r>
            <w:r>
              <w:rPr>
                <w:rFonts w:ascii="Times New Roman" w:eastAsia="仿宋_GB2312" w:hAnsi="Times New Roman" w:hint="eastAsia"/>
                <w:color w:val="000000"/>
                <w:sz w:val="28"/>
                <w:szCs w:val="28"/>
              </w:rPr>
              <w:t>号</w:t>
            </w:r>
          </w:p>
        </w:tc>
      </w:tr>
      <w:tr w:rsidR="003D5690" w:rsidTr="00B245C4">
        <w:trPr>
          <w:trHeight w:val="87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684" w:type="dxa"/>
            <w:gridSpan w:val="3"/>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56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684"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6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684"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p>
        </w:tc>
      </w:tr>
    </w:tbl>
    <w:p w:rsidR="003D5690" w:rsidRDefault="003D5690" w:rsidP="003D5690">
      <w:pPr>
        <w:rPr>
          <w:rFonts w:ascii="Times New Roman" w:hAnsi="Times New Roman"/>
        </w:rPr>
      </w:pPr>
    </w:p>
    <w:p w:rsidR="003D5690" w:rsidRDefault="003D5690" w:rsidP="003D5690">
      <w:pPr>
        <w:spacing w:line="580" w:lineRule="exact"/>
        <w:jc w:val="center"/>
        <w:rPr>
          <w:rFonts w:ascii="Times New Roman" w:eastAsia="方正小标宋简体" w:hAnsi="Times New Roman"/>
          <w:color w:val="000000"/>
          <w:sz w:val="44"/>
          <w:szCs w:val="44"/>
        </w:rPr>
      </w:pPr>
    </w:p>
    <w:p w:rsidR="003D5690" w:rsidRDefault="00B245C4" w:rsidP="003D5690">
      <w:pPr>
        <w:spacing w:line="580" w:lineRule="exact"/>
        <w:rPr>
          <w:rFonts w:ascii="宋体" w:hAnsi="宋体"/>
          <w:b/>
          <w:color w:val="000000"/>
          <w:sz w:val="44"/>
          <w:szCs w:val="44"/>
        </w:rPr>
      </w:pPr>
      <w:r>
        <w:rPr>
          <w:rFonts w:ascii="宋体" w:hAnsi="宋体"/>
          <w:b/>
          <w:color w:val="000000"/>
          <w:sz w:val="44"/>
          <w:szCs w:val="44"/>
        </w:rPr>
        <w:lastRenderedPageBreak/>
        <w:t>那曲地区</w:t>
      </w:r>
      <w:r w:rsidR="00CD47F1">
        <w:rPr>
          <w:rFonts w:ascii="宋体" w:hAnsi="宋体"/>
          <w:b/>
          <w:color w:val="000000"/>
          <w:sz w:val="44"/>
          <w:szCs w:val="44"/>
        </w:rPr>
        <w:t>嘉黎县公安局</w:t>
      </w:r>
      <w:r w:rsidR="003D5690">
        <w:rPr>
          <w:rFonts w:ascii="宋体" w:hAnsi="宋体"/>
          <w:b/>
          <w:color w:val="000000"/>
          <w:sz w:val="44"/>
          <w:szCs w:val="44"/>
        </w:rPr>
        <w:t>行政处罚服务指南</w:t>
      </w:r>
    </w:p>
    <w:p w:rsidR="003D5690" w:rsidRPr="00F44159" w:rsidRDefault="003D5690" w:rsidP="003D5690">
      <w:pPr>
        <w:spacing w:line="580" w:lineRule="exact"/>
        <w:rPr>
          <w:rFonts w:ascii="仿宋" w:eastAsia="仿宋" w:hAnsi="仿宋"/>
          <w:color w:val="000000"/>
          <w:sz w:val="28"/>
          <w:szCs w:val="28"/>
        </w:rPr>
      </w:pPr>
      <w:r w:rsidRPr="00F44159">
        <w:rPr>
          <w:rFonts w:ascii="仿宋" w:eastAsia="仿宋" w:hAnsi="仿宋" w:hint="eastAsia"/>
          <w:color w:val="000000"/>
          <w:sz w:val="28"/>
          <w:szCs w:val="28"/>
        </w:rPr>
        <w:t>序号：201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94"/>
        <w:gridCol w:w="4013"/>
        <w:gridCol w:w="1522"/>
        <w:gridCol w:w="2149"/>
      </w:tblGrid>
      <w:tr w:rsidR="003D5690" w:rsidTr="00B245C4">
        <w:trPr>
          <w:trHeight w:val="56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013" w:type="dxa"/>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GAJCF-182</w:t>
            </w:r>
          </w:p>
        </w:tc>
        <w:tc>
          <w:tcPr>
            <w:tcW w:w="1522"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4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行政处罚</w:t>
            </w:r>
          </w:p>
        </w:tc>
      </w:tr>
      <w:tr w:rsidR="003D5690" w:rsidTr="00B245C4">
        <w:trPr>
          <w:trHeight w:val="56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684" w:type="dxa"/>
            <w:gridSpan w:val="3"/>
            <w:vAlign w:val="center"/>
          </w:tcPr>
          <w:p w:rsidR="003D5690" w:rsidRDefault="003D5690" w:rsidP="00B245C4">
            <w:pPr>
              <w:jc w:val="left"/>
              <w:rPr>
                <w:rFonts w:ascii="仿宋_GB2312" w:eastAsia="仿宋_GB2312" w:hAnsi="宋体" w:cs="宋体"/>
                <w:sz w:val="28"/>
                <w:szCs w:val="28"/>
              </w:rPr>
            </w:pPr>
            <w:r>
              <w:rPr>
                <w:rFonts w:ascii="仿宋_GB2312" w:eastAsia="仿宋_GB2312" w:hAnsi="宋体" w:cs="宋体" w:hint="eastAsia"/>
                <w:sz w:val="18"/>
                <w:szCs w:val="18"/>
              </w:rPr>
              <w:t>对重型、中型载货汽车及其挂车的车身或者车厢后部未按照规定喷涂放大的牌号或者放大的牌号不清晰的；机动车喷涂、粘贴标识或者车身广告，影响安全驾驶的；载货汽车、挂车未按照规定安装侧面及后下部防护装置、粘贴车身反光标识的；机动车未按照规定期限进行安全技术检验的；改变车身颜色、更换发动机、车身或者车架，未按照本规定第十条规定的时限办理变更登记的；机动车所有权转移后，现机动车所有人未按照本规定第十八条规定的时限办理转移登记的；机动车所有人办理变更登记、转移登记，机动车档案转出登记地车辆管理所后，未按照本规定第十三条规</w:t>
            </w:r>
          </w:p>
        </w:tc>
      </w:tr>
      <w:tr w:rsidR="003D5690" w:rsidTr="00B245C4">
        <w:trPr>
          <w:trHeight w:val="56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68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6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684" w:type="dxa"/>
            <w:gridSpan w:val="3"/>
            <w:vAlign w:val="center"/>
          </w:tcPr>
          <w:p w:rsidR="003D5690" w:rsidRDefault="00B245C4" w:rsidP="00B245C4">
            <w:pPr>
              <w:spacing w:line="320" w:lineRule="exact"/>
              <w:rPr>
                <w:rFonts w:ascii="Times New Roman" w:eastAsia="仿宋_GB2312" w:hAnsi="Times New Roman"/>
                <w:color w:val="000000"/>
                <w:sz w:val="28"/>
                <w:szCs w:val="28"/>
              </w:rPr>
            </w:pPr>
            <w:r>
              <w:rPr>
                <w:rFonts w:eastAsia="仿宋_GB2312" w:hint="eastAsia"/>
                <w:color w:val="000000"/>
                <w:sz w:val="28"/>
                <w:szCs w:val="28"/>
              </w:rPr>
              <w:t>那曲地区</w:t>
            </w:r>
            <w:r w:rsidR="00CD47F1">
              <w:rPr>
                <w:rFonts w:eastAsia="仿宋_GB2312" w:hint="eastAsia"/>
                <w:color w:val="000000"/>
                <w:sz w:val="28"/>
                <w:szCs w:val="28"/>
              </w:rPr>
              <w:t>嘉黎县公安局</w:t>
            </w:r>
          </w:p>
        </w:tc>
      </w:tr>
      <w:tr w:rsidR="003D5690" w:rsidTr="00B245C4">
        <w:trPr>
          <w:trHeight w:val="56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535" w:type="dxa"/>
            <w:gridSpan w:val="2"/>
            <w:vAlign w:val="center"/>
          </w:tcPr>
          <w:p w:rsidR="003D5690" w:rsidRDefault="004C0FE5"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14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仿宋_GB2312" w:eastAsia="仿宋_GB2312" w:hint="eastAsia"/>
                <w:sz w:val="28"/>
                <w:szCs w:val="28"/>
              </w:rPr>
              <w:t>0896-</w:t>
            </w:r>
            <w:r w:rsidR="007D7551">
              <w:rPr>
                <w:rFonts w:ascii="仿宋_GB2312" w:eastAsia="仿宋_GB2312" w:hint="eastAsia"/>
                <w:sz w:val="28"/>
                <w:szCs w:val="28"/>
              </w:rPr>
              <w:t>3632153</w:t>
            </w:r>
          </w:p>
        </w:tc>
      </w:tr>
      <w:tr w:rsidR="003D5690" w:rsidTr="00B245C4">
        <w:trPr>
          <w:trHeight w:val="793"/>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684" w:type="dxa"/>
            <w:gridSpan w:val="3"/>
            <w:vAlign w:val="center"/>
          </w:tcPr>
          <w:p w:rsidR="003D5690" w:rsidRDefault="003D5690" w:rsidP="00B245C4">
            <w:pPr>
              <w:jc w:val="left"/>
              <w:rPr>
                <w:rFonts w:ascii="仿宋_GB2312" w:eastAsia="仿宋_GB2312" w:hAnsi="宋体" w:cs="宋体"/>
                <w:sz w:val="28"/>
                <w:szCs w:val="28"/>
              </w:rPr>
            </w:pPr>
            <w:r>
              <w:rPr>
                <w:rFonts w:ascii="仿宋_GB2312" w:eastAsia="仿宋_GB2312" w:hAnsi="宋体" w:cs="宋体" w:hint="eastAsia"/>
                <w:sz w:val="28"/>
                <w:szCs w:val="28"/>
              </w:rPr>
              <w:t>【部门规章】《机动车登记规定》第四十七条</w:t>
            </w:r>
          </w:p>
        </w:tc>
      </w:tr>
      <w:tr w:rsidR="003D5690" w:rsidTr="00B245C4">
        <w:trPr>
          <w:trHeight w:val="1897"/>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68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仿宋_GB2312" w:eastAsia="仿宋_GB2312" w:hAnsi="宋体" w:cs="宋体" w:hint="eastAsia"/>
                <w:sz w:val="18"/>
                <w:szCs w:val="18"/>
              </w:rPr>
              <w:t>重型、中型载货汽车及其挂车的车身或者车厢后部未按照规定喷涂放大的牌号或者放大的牌号不清晰的；机动车喷涂、粘贴标识或者车身广告，影响安全驾驶的；载货汽车、挂车未按照规定安装侧面及后下部防护装置、粘贴车身反光标识的；机动车未按照规定期限进行安全技术检验的；改变车身颜色、更换发动机、车身或者车架，未按照本规定第十条规定的时限办理变更登记的；机动车所有权转移后，现机动车所有人未按照本规定第十八条规定的时限办理转移登记的；机动车所有人办理变更登记、转移登记，机动车档案转出登记地车辆管理所后，未按照本规定第十三条规</w:t>
            </w:r>
          </w:p>
        </w:tc>
      </w:tr>
      <w:tr w:rsidR="003D5690" w:rsidTr="00B245C4">
        <w:trPr>
          <w:trHeight w:val="105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684"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1</w:t>
            </w:r>
            <w:r>
              <w:rPr>
                <w:rFonts w:ascii="Times New Roman" w:eastAsia="仿宋_GB2312" w:hAnsi="Times New Roman"/>
                <w:color w:val="000000"/>
                <w:sz w:val="28"/>
                <w:szCs w:val="28"/>
              </w:rPr>
              <w:t>．罚款；</w:t>
            </w:r>
            <w:r>
              <w:rPr>
                <w:rFonts w:ascii="Times New Roman" w:eastAsia="仿宋_GB2312" w:hAnsi="Times New Roman"/>
                <w:color w:val="000000"/>
                <w:sz w:val="28"/>
                <w:szCs w:val="28"/>
              </w:rPr>
              <w:t>2</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暂扣或者吊销许可证，暂扣或者吊销执照</w:t>
            </w:r>
            <w:r>
              <w:rPr>
                <w:rFonts w:ascii="Times New Roman" w:eastAsia="仿宋_GB2312" w:hAnsi="Times New Roman"/>
                <w:color w:val="000000"/>
                <w:sz w:val="28"/>
                <w:szCs w:val="28"/>
              </w:rPr>
              <w:t>；</w:t>
            </w:r>
            <w:r>
              <w:rPr>
                <w:rFonts w:ascii="Times New Roman" w:eastAsia="仿宋_GB2312" w:hAnsi="Times New Roman"/>
                <w:color w:val="000000"/>
                <w:sz w:val="28"/>
                <w:szCs w:val="28"/>
              </w:rPr>
              <w:t>3</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行政</w:t>
            </w:r>
            <w:r>
              <w:rPr>
                <w:rFonts w:ascii="Times New Roman" w:eastAsia="仿宋_GB2312" w:hAnsi="Times New Roman"/>
                <w:color w:val="000000"/>
                <w:sz w:val="28"/>
                <w:szCs w:val="28"/>
              </w:rPr>
              <w:t>拘留。</w:t>
            </w:r>
          </w:p>
        </w:tc>
      </w:tr>
      <w:tr w:rsidR="003D5690" w:rsidTr="00B245C4">
        <w:trPr>
          <w:trHeight w:val="56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684"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发现违法行为</w:t>
            </w:r>
            <w:r>
              <w:rPr>
                <w:rFonts w:ascii="Times New Roman" w:eastAsia="仿宋_GB2312" w:hAnsi="Times New Roman"/>
                <w:color w:val="000000"/>
                <w:sz w:val="28"/>
                <w:szCs w:val="28"/>
              </w:rPr>
              <w:t>→</w:t>
            </w:r>
            <w:r>
              <w:rPr>
                <w:rFonts w:ascii="Times New Roman" w:eastAsia="仿宋_GB2312" w:hAnsi="Times New Roman"/>
                <w:color w:val="000000"/>
                <w:sz w:val="28"/>
                <w:szCs w:val="28"/>
              </w:rPr>
              <w:t>告知违法事实</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制作强制措施或者一般处罚程序决定书</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制作笔录</w:t>
            </w:r>
            <w:r>
              <w:rPr>
                <w:rFonts w:ascii="Times New Roman" w:eastAsia="仿宋_GB2312" w:hAnsi="Times New Roman"/>
                <w:color w:val="000000"/>
                <w:sz w:val="28"/>
                <w:szCs w:val="28"/>
              </w:rPr>
              <w:t>→</w:t>
            </w:r>
            <w:r>
              <w:rPr>
                <w:rFonts w:ascii="Times New Roman" w:eastAsia="仿宋_GB2312" w:hAnsi="Times New Roman"/>
                <w:color w:val="000000"/>
                <w:sz w:val="28"/>
                <w:szCs w:val="28"/>
              </w:rPr>
              <w:t>及时送达</w:t>
            </w:r>
          </w:p>
        </w:tc>
      </w:tr>
      <w:tr w:rsidR="003D5690" w:rsidTr="00B245C4">
        <w:trPr>
          <w:trHeight w:val="1266"/>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68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夏季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color w:val="000000"/>
                <w:sz w:val="28"/>
                <w:szCs w:val="28"/>
              </w:rPr>
              <w:t>9:30-13:00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:00-13:00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地址：</w:t>
            </w:r>
            <w:r>
              <w:rPr>
                <w:rFonts w:ascii="Times New Roman" w:eastAsia="仿宋_GB2312" w:hAnsi="Times New Roman" w:hint="eastAsia"/>
                <w:color w:val="000000"/>
                <w:sz w:val="28"/>
                <w:szCs w:val="28"/>
              </w:rPr>
              <w:t>那曲地区自治区那曲地区申扎县拉萨路</w:t>
            </w:r>
            <w:r>
              <w:rPr>
                <w:rFonts w:ascii="Times New Roman" w:eastAsia="仿宋_GB2312" w:hAnsi="Times New Roman" w:hint="eastAsia"/>
                <w:color w:val="000000"/>
                <w:sz w:val="28"/>
                <w:szCs w:val="28"/>
              </w:rPr>
              <w:t>10</w:t>
            </w:r>
            <w:r>
              <w:rPr>
                <w:rFonts w:ascii="Times New Roman" w:eastAsia="仿宋_GB2312" w:hAnsi="Times New Roman" w:hint="eastAsia"/>
                <w:color w:val="000000"/>
                <w:sz w:val="28"/>
                <w:szCs w:val="28"/>
              </w:rPr>
              <w:t>号</w:t>
            </w:r>
          </w:p>
        </w:tc>
      </w:tr>
      <w:tr w:rsidR="003D5690" w:rsidTr="00B245C4">
        <w:trPr>
          <w:trHeight w:val="87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684" w:type="dxa"/>
            <w:gridSpan w:val="3"/>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56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684"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6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684"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p>
        </w:tc>
      </w:tr>
    </w:tbl>
    <w:p w:rsidR="003D5690" w:rsidRDefault="00B245C4" w:rsidP="003D5690">
      <w:pPr>
        <w:spacing w:line="580" w:lineRule="exact"/>
        <w:rPr>
          <w:rFonts w:ascii="宋体" w:hAnsi="宋体"/>
          <w:b/>
          <w:color w:val="000000"/>
          <w:sz w:val="44"/>
          <w:szCs w:val="44"/>
        </w:rPr>
      </w:pPr>
      <w:r>
        <w:rPr>
          <w:rFonts w:ascii="宋体" w:hAnsi="宋体"/>
          <w:b/>
          <w:color w:val="000000"/>
          <w:sz w:val="44"/>
          <w:szCs w:val="44"/>
        </w:rPr>
        <w:lastRenderedPageBreak/>
        <w:t>那曲地区</w:t>
      </w:r>
      <w:r w:rsidR="00CD47F1">
        <w:rPr>
          <w:rFonts w:ascii="宋体" w:hAnsi="宋体"/>
          <w:b/>
          <w:color w:val="000000"/>
          <w:sz w:val="44"/>
          <w:szCs w:val="44"/>
        </w:rPr>
        <w:t>嘉黎县公安局</w:t>
      </w:r>
      <w:r w:rsidR="003D5690">
        <w:rPr>
          <w:rFonts w:ascii="宋体" w:hAnsi="宋体"/>
          <w:b/>
          <w:color w:val="000000"/>
          <w:sz w:val="44"/>
          <w:szCs w:val="44"/>
        </w:rPr>
        <w:t>行政处罚服务指南</w:t>
      </w:r>
    </w:p>
    <w:p w:rsidR="003D5690" w:rsidRPr="00F44159" w:rsidRDefault="003D5690" w:rsidP="003D5690">
      <w:pPr>
        <w:spacing w:line="580" w:lineRule="exact"/>
        <w:rPr>
          <w:rFonts w:ascii="仿宋" w:eastAsia="仿宋" w:hAnsi="仿宋"/>
          <w:bCs/>
          <w:color w:val="000000"/>
          <w:sz w:val="28"/>
          <w:szCs w:val="28"/>
        </w:rPr>
      </w:pPr>
      <w:r w:rsidRPr="00F44159">
        <w:rPr>
          <w:rFonts w:ascii="仿宋" w:eastAsia="仿宋" w:hAnsi="仿宋" w:hint="eastAsia"/>
          <w:bCs/>
          <w:color w:val="000000"/>
          <w:sz w:val="28"/>
          <w:szCs w:val="28"/>
        </w:rPr>
        <w:t>序号：202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94"/>
        <w:gridCol w:w="4013"/>
        <w:gridCol w:w="1522"/>
        <w:gridCol w:w="2149"/>
      </w:tblGrid>
      <w:tr w:rsidR="003D5690" w:rsidTr="00B245C4">
        <w:trPr>
          <w:trHeight w:val="56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013" w:type="dxa"/>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GAJCF-183</w:t>
            </w:r>
          </w:p>
        </w:tc>
        <w:tc>
          <w:tcPr>
            <w:tcW w:w="1522"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4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行政处罚</w:t>
            </w:r>
          </w:p>
        </w:tc>
      </w:tr>
      <w:tr w:rsidR="003D5690" w:rsidTr="00B245C4">
        <w:trPr>
          <w:trHeight w:val="56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684" w:type="dxa"/>
            <w:gridSpan w:val="3"/>
            <w:vAlign w:val="center"/>
          </w:tcPr>
          <w:p w:rsidR="003D5690" w:rsidRDefault="003D5690" w:rsidP="00B245C4">
            <w:pPr>
              <w:jc w:val="left"/>
              <w:rPr>
                <w:rFonts w:ascii="仿宋_GB2312" w:eastAsia="仿宋_GB2312" w:hAnsi="宋体" w:cs="宋体"/>
                <w:sz w:val="28"/>
                <w:szCs w:val="28"/>
              </w:rPr>
            </w:pPr>
            <w:r>
              <w:rPr>
                <w:rFonts w:ascii="仿宋_GB2312" w:eastAsia="仿宋_GB2312" w:hAnsi="宋体" w:cs="宋体" w:hint="eastAsia"/>
                <w:sz w:val="28"/>
                <w:szCs w:val="28"/>
              </w:rPr>
              <w:t>对以欺骗、贿赂等不正当手段取得机动车登记的； 以欺骗、贿赂等不正当手段办理补、换领机动车登记证书、号牌、行驶证和检验合格标志等业务的处罚</w:t>
            </w:r>
          </w:p>
        </w:tc>
      </w:tr>
      <w:tr w:rsidR="003D5690" w:rsidTr="00B245C4">
        <w:trPr>
          <w:trHeight w:val="56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68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6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684" w:type="dxa"/>
            <w:gridSpan w:val="3"/>
            <w:vAlign w:val="center"/>
          </w:tcPr>
          <w:p w:rsidR="003D5690" w:rsidRDefault="00B245C4" w:rsidP="00B245C4">
            <w:pPr>
              <w:spacing w:line="320" w:lineRule="exact"/>
              <w:rPr>
                <w:rFonts w:ascii="Times New Roman" w:eastAsia="仿宋_GB2312" w:hAnsi="Times New Roman"/>
                <w:color w:val="000000"/>
                <w:sz w:val="28"/>
                <w:szCs w:val="28"/>
              </w:rPr>
            </w:pPr>
            <w:r>
              <w:rPr>
                <w:rFonts w:eastAsia="仿宋_GB2312" w:hint="eastAsia"/>
                <w:color w:val="000000"/>
                <w:sz w:val="28"/>
                <w:szCs w:val="28"/>
              </w:rPr>
              <w:t>那曲地区</w:t>
            </w:r>
            <w:r w:rsidR="00CD47F1">
              <w:rPr>
                <w:rFonts w:eastAsia="仿宋_GB2312" w:hint="eastAsia"/>
                <w:color w:val="000000"/>
                <w:sz w:val="28"/>
                <w:szCs w:val="28"/>
              </w:rPr>
              <w:t>嘉黎县公安局</w:t>
            </w:r>
          </w:p>
        </w:tc>
      </w:tr>
      <w:tr w:rsidR="003D5690" w:rsidTr="00B245C4">
        <w:trPr>
          <w:trHeight w:val="56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535" w:type="dxa"/>
            <w:gridSpan w:val="2"/>
            <w:vAlign w:val="center"/>
          </w:tcPr>
          <w:p w:rsidR="003D5690" w:rsidRDefault="004C0FE5"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14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仿宋_GB2312" w:eastAsia="仿宋_GB2312" w:hint="eastAsia"/>
                <w:sz w:val="28"/>
                <w:szCs w:val="28"/>
              </w:rPr>
              <w:t>0896-</w:t>
            </w:r>
            <w:r w:rsidR="007D7551">
              <w:rPr>
                <w:rFonts w:ascii="仿宋_GB2312" w:eastAsia="仿宋_GB2312" w:hint="eastAsia"/>
                <w:sz w:val="28"/>
                <w:szCs w:val="28"/>
              </w:rPr>
              <w:t>3632153</w:t>
            </w:r>
          </w:p>
        </w:tc>
      </w:tr>
      <w:tr w:rsidR="003D5690" w:rsidTr="00B245C4">
        <w:trPr>
          <w:trHeight w:val="793"/>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684" w:type="dxa"/>
            <w:gridSpan w:val="3"/>
            <w:vAlign w:val="center"/>
          </w:tcPr>
          <w:p w:rsidR="003D5690" w:rsidRDefault="003D5690" w:rsidP="00B245C4">
            <w:pPr>
              <w:jc w:val="left"/>
              <w:rPr>
                <w:rFonts w:ascii="仿宋_GB2312" w:eastAsia="仿宋_GB2312" w:hAnsi="宋体" w:cs="宋体"/>
                <w:sz w:val="28"/>
                <w:szCs w:val="28"/>
              </w:rPr>
            </w:pPr>
            <w:r>
              <w:rPr>
                <w:rFonts w:ascii="仿宋_GB2312" w:eastAsia="仿宋_GB2312" w:hAnsi="宋体" w:cs="宋体" w:hint="eastAsia"/>
                <w:sz w:val="28"/>
                <w:szCs w:val="28"/>
              </w:rPr>
              <w:t>【部门规章】《机动车登记规定》（公安部令第102号）第四十九条</w:t>
            </w:r>
          </w:p>
        </w:tc>
      </w:tr>
      <w:tr w:rsidR="003D5690" w:rsidTr="00B245C4">
        <w:trPr>
          <w:trHeight w:val="1897"/>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68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仿宋_GB2312" w:eastAsia="仿宋_GB2312" w:hAnsi="宋体" w:cs="宋体" w:hint="eastAsia"/>
                <w:sz w:val="28"/>
                <w:szCs w:val="28"/>
              </w:rPr>
              <w:t>以欺骗、贿赂等不正当手段取得机动车登记的； 以欺骗、贿赂等不正当手段办理补、换领机动车登记证书、号牌、行驶证和检验合格标志等业务</w:t>
            </w:r>
          </w:p>
        </w:tc>
      </w:tr>
      <w:tr w:rsidR="003D5690" w:rsidTr="00F44159">
        <w:trPr>
          <w:trHeight w:val="1175"/>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684"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1</w:t>
            </w:r>
            <w:r>
              <w:rPr>
                <w:rFonts w:ascii="Times New Roman" w:eastAsia="仿宋_GB2312" w:hAnsi="Times New Roman"/>
                <w:color w:val="000000"/>
                <w:sz w:val="28"/>
                <w:szCs w:val="28"/>
              </w:rPr>
              <w:t>．罚款；</w:t>
            </w:r>
            <w:r>
              <w:rPr>
                <w:rFonts w:ascii="Times New Roman" w:eastAsia="仿宋_GB2312" w:hAnsi="Times New Roman"/>
                <w:color w:val="000000"/>
                <w:sz w:val="28"/>
                <w:szCs w:val="28"/>
              </w:rPr>
              <w:t>2</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暂扣或者吊销许可证，暂扣或者吊销执照</w:t>
            </w:r>
            <w:r>
              <w:rPr>
                <w:rFonts w:ascii="Times New Roman" w:eastAsia="仿宋_GB2312" w:hAnsi="Times New Roman"/>
                <w:color w:val="000000"/>
                <w:sz w:val="28"/>
                <w:szCs w:val="28"/>
              </w:rPr>
              <w:t>；</w:t>
            </w:r>
            <w:r>
              <w:rPr>
                <w:rFonts w:ascii="Times New Roman" w:eastAsia="仿宋_GB2312" w:hAnsi="Times New Roman"/>
                <w:color w:val="000000"/>
                <w:sz w:val="28"/>
                <w:szCs w:val="28"/>
              </w:rPr>
              <w:t>3</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行政</w:t>
            </w:r>
            <w:r>
              <w:rPr>
                <w:rFonts w:ascii="Times New Roman" w:eastAsia="仿宋_GB2312" w:hAnsi="Times New Roman"/>
                <w:color w:val="000000"/>
                <w:sz w:val="28"/>
                <w:szCs w:val="28"/>
              </w:rPr>
              <w:t>拘留。</w:t>
            </w:r>
          </w:p>
        </w:tc>
      </w:tr>
      <w:tr w:rsidR="003D5690" w:rsidTr="00B245C4">
        <w:trPr>
          <w:trHeight w:val="56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684"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发现违法行为</w:t>
            </w:r>
            <w:r>
              <w:rPr>
                <w:rFonts w:ascii="Times New Roman" w:eastAsia="仿宋_GB2312" w:hAnsi="Times New Roman"/>
                <w:color w:val="000000"/>
                <w:sz w:val="28"/>
                <w:szCs w:val="28"/>
              </w:rPr>
              <w:t>→</w:t>
            </w:r>
            <w:r>
              <w:rPr>
                <w:rFonts w:ascii="Times New Roman" w:eastAsia="仿宋_GB2312" w:hAnsi="Times New Roman"/>
                <w:color w:val="000000"/>
                <w:sz w:val="28"/>
                <w:szCs w:val="28"/>
              </w:rPr>
              <w:t>告知违法事实</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制作强制措施或者一般处罚程序决定书</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制作笔录</w:t>
            </w:r>
            <w:r>
              <w:rPr>
                <w:rFonts w:ascii="Times New Roman" w:eastAsia="仿宋_GB2312" w:hAnsi="Times New Roman"/>
                <w:color w:val="000000"/>
                <w:sz w:val="28"/>
                <w:szCs w:val="28"/>
              </w:rPr>
              <w:t>→</w:t>
            </w:r>
            <w:r>
              <w:rPr>
                <w:rFonts w:ascii="Times New Roman" w:eastAsia="仿宋_GB2312" w:hAnsi="Times New Roman"/>
                <w:color w:val="000000"/>
                <w:sz w:val="28"/>
                <w:szCs w:val="28"/>
              </w:rPr>
              <w:t>及时送达</w:t>
            </w:r>
          </w:p>
        </w:tc>
      </w:tr>
      <w:tr w:rsidR="003D5690" w:rsidTr="00B245C4">
        <w:trPr>
          <w:trHeight w:val="1266"/>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68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夏季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color w:val="000000"/>
                <w:sz w:val="28"/>
                <w:szCs w:val="28"/>
              </w:rPr>
              <w:t>9:30-13:00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:00-13:00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地址：</w:t>
            </w:r>
            <w:r>
              <w:rPr>
                <w:rFonts w:ascii="Times New Roman" w:eastAsia="仿宋_GB2312" w:hAnsi="Times New Roman" w:hint="eastAsia"/>
                <w:color w:val="000000"/>
                <w:sz w:val="28"/>
                <w:szCs w:val="28"/>
              </w:rPr>
              <w:t>那曲地区自治区那曲地区申扎县拉萨路</w:t>
            </w:r>
            <w:r>
              <w:rPr>
                <w:rFonts w:ascii="Times New Roman" w:eastAsia="仿宋_GB2312" w:hAnsi="Times New Roman" w:hint="eastAsia"/>
                <w:color w:val="000000"/>
                <w:sz w:val="28"/>
                <w:szCs w:val="28"/>
              </w:rPr>
              <w:t>10</w:t>
            </w:r>
            <w:r>
              <w:rPr>
                <w:rFonts w:ascii="Times New Roman" w:eastAsia="仿宋_GB2312" w:hAnsi="Times New Roman" w:hint="eastAsia"/>
                <w:color w:val="000000"/>
                <w:sz w:val="28"/>
                <w:szCs w:val="28"/>
              </w:rPr>
              <w:t>号</w:t>
            </w:r>
          </w:p>
        </w:tc>
      </w:tr>
      <w:tr w:rsidR="003D5690" w:rsidTr="00B245C4">
        <w:trPr>
          <w:trHeight w:val="87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684" w:type="dxa"/>
            <w:gridSpan w:val="3"/>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56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684"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6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684"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p>
        </w:tc>
      </w:tr>
    </w:tbl>
    <w:p w:rsidR="003D5690" w:rsidRDefault="00B245C4" w:rsidP="003D5690">
      <w:pPr>
        <w:spacing w:line="580" w:lineRule="exact"/>
        <w:rPr>
          <w:rFonts w:ascii="宋体" w:hAnsi="宋体"/>
          <w:b/>
          <w:color w:val="000000"/>
          <w:sz w:val="44"/>
          <w:szCs w:val="44"/>
        </w:rPr>
      </w:pPr>
      <w:r>
        <w:rPr>
          <w:rFonts w:ascii="宋体" w:hAnsi="宋体"/>
          <w:b/>
          <w:color w:val="000000"/>
          <w:sz w:val="44"/>
          <w:szCs w:val="44"/>
        </w:rPr>
        <w:lastRenderedPageBreak/>
        <w:t>那曲地区</w:t>
      </w:r>
      <w:r w:rsidR="00CD47F1">
        <w:rPr>
          <w:rFonts w:ascii="宋体" w:hAnsi="宋体"/>
          <w:b/>
          <w:color w:val="000000"/>
          <w:sz w:val="44"/>
          <w:szCs w:val="44"/>
        </w:rPr>
        <w:t>嘉黎县公安局</w:t>
      </w:r>
      <w:r w:rsidR="003D5690">
        <w:rPr>
          <w:rFonts w:ascii="宋体" w:hAnsi="宋体"/>
          <w:b/>
          <w:color w:val="000000"/>
          <w:sz w:val="44"/>
          <w:szCs w:val="44"/>
        </w:rPr>
        <w:t>行政处罚服务指南</w:t>
      </w:r>
    </w:p>
    <w:p w:rsidR="003D5690" w:rsidRPr="00F44159" w:rsidRDefault="003D5690" w:rsidP="003D5690">
      <w:pPr>
        <w:spacing w:line="580" w:lineRule="exact"/>
        <w:rPr>
          <w:rFonts w:ascii="仿宋" w:eastAsia="仿宋" w:hAnsi="仿宋"/>
          <w:bCs/>
          <w:color w:val="000000"/>
          <w:sz w:val="28"/>
          <w:szCs w:val="28"/>
        </w:rPr>
      </w:pPr>
      <w:r w:rsidRPr="00F44159">
        <w:rPr>
          <w:rFonts w:ascii="仿宋" w:eastAsia="仿宋" w:hAnsi="仿宋" w:hint="eastAsia"/>
          <w:bCs/>
          <w:color w:val="000000"/>
          <w:sz w:val="28"/>
          <w:szCs w:val="28"/>
        </w:rPr>
        <w:t>序号：203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94"/>
        <w:gridCol w:w="4013"/>
        <w:gridCol w:w="1522"/>
        <w:gridCol w:w="2149"/>
      </w:tblGrid>
      <w:tr w:rsidR="003D5690" w:rsidTr="00B245C4">
        <w:trPr>
          <w:trHeight w:val="56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013" w:type="dxa"/>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GAJCF-184</w:t>
            </w:r>
          </w:p>
        </w:tc>
        <w:tc>
          <w:tcPr>
            <w:tcW w:w="1522"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4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行政处罚</w:t>
            </w:r>
          </w:p>
        </w:tc>
      </w:tr>
      <w:tr w:rsidR="003D5690" w:rsidTr="00B245C4">
        <w:trPr>
          <w:trHeight w:val="56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684" w:type="dxa"/>
            <w:gridSpan w:val="3"/>
            <w:vAlign w:val="center"/>
          </w:tcPr>
          <w:p w:rsidR="003D5690" w:rsidRDefault="003D5690" w:rsidP="00B245C4">
            <w:pPr>
              <w:jc w:val="left"/>
              <w:rPr>
                <w:rFonts w:ascii="仿宋_GB2312" w:eastAsia="仿宋_GB2312" w:hAnsi="宋体" w:cs="宋体"/>
                <w:sz w:val="28"/>
                <w:szCs w:val="28"/>
              </w:rPr>
            </w:pPr>
            <w:r>
              <w:rPr>
                <w:rFonts w:ascii="仿宋_GB2312" w:eastAsia="仿宋_GB2312" w:hAnsi="宋体" w:cs="宋体" w:hint="eastAsia"/>
                <w:sz w:val="28"/>
                <w:szCs w:val="28"/>
              </w:rPr>
              <w:t>对机动车驾驶证申请人在道路上学习驾驶时，未随身携带学习驾驶证明的处罚</w:t>
            </w:r>
          </w:p>
        </w:tc>
      </w:tr>
      <w:tr w:rsidR="003D5690" w:rsidTr="00B245C4">
        <w:trPr>
          <w:trHeight w:val="56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68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6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684" w:type="dxa"/>
            <w:gridSpan w:val="3"/>
            <w:vAlign w:val="center"/>
          </w:tcPr>
          <w:p w:rsidR="003D5690" w:rsidRDefault="00B245C4" w:rsidP="00B245C4">
            <w:pPr>
              <w:spacing w:line="320" w:lineRule="exact"/>
              <w:rPr>
                <w:rFonts w:ascii="Times New Roman" w:eastAsia="仿宋_GB2312" w:hAnsi="Times New Roman"/>
                <w:color w:val="000000"/>
                <w:sz w:val="28"/>
                <w:szCs w:val="28"/>
              </w:rPr>
            </w:pPr>
            <w:r>
              <w:rPr>
                <w:rFonts w:eastAsia="仿宋_GB2312" w:hint="eastAsia"/>
                <w:color w:val="000000"/>
                <w:sz w:val="28"/>
                <w:szCs w:val="28"/>
              </w:rPr>
              <w:t>那曲地区</w:t>
            </w:r>
            <w:r w:rsidR="00CD47F1">
              <w:rPr>
                <w:rFonts w:eastAsia="仿宋_GB2312" w:hint="eastAsia"/>
                <w:color w:val="000000"/>
                <w:sz w:val="28"/>
                <w:szCs w:val="28"/>
              </w:rPr>
              <w:t>嘉黎县公安局</w:t>
            </w:r>
          </w:p>
        </w:tc>
      </w:tr>
      <w:tr w:rsidR="003D5690" w:rsidTr="00B245C4">
        <w:trPr>
          <w:trHeight w:val="56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535" w:type="dxa"/>
            <w:gridSpan w:val="2"/>
            <w:vAlign w:val="center"/>
          </w:tcPr>
          <w:p w:rsidR="003D5690" w:rsidRDefault="004C0FE5"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14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仿宋_GB2312" w:eastAsia="仿宋_GB2312" w:hint="eastAsia"/>
                <w:sz w:val="28"/>
                <w:szCs w:val="28"/>
              </w:rPr>
              <w:t>0896-</w:t>
            </w:r>
            <w:r w:rsidR="007D7551">
              <w:rPr>
                <w:rFonts w:ascii="仿宋_GB2312" w:eastAsia="仿宋_GB2312" w:hint="eastAsia"/>
                <w:sz w:val="28"/>
                <w:szCs w:val="28"/>
              </w:rPr>
              <w:t>3632153</w:t>
            </w:r>
          </w:p>
        </w:tc>
      </w:tr>
      <w:tr w:rsidR="003D5690" w:rsidTr="00B245C4">
        <w:trPr>
          <w:trHeight w:val="793"/>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684" w:type="dxa"/>
            <w:gridSpan w:val="3"/>
            <w:vAlign w:val="center"/>
          </w:tcPr>
          <w:p w:rsidR="003D5690" w:rsidRDefault="003D5690" w:rsidP="00B245C4">
            <w:pPr>
              <w:jc w:val="left"/>
              <w:rPr>
                <w:rFonts w:ascii="仿宋_GB2312" w:eastAsia="仿宋_GB2312" w:hAnsi="宋体" w:cs="宋体"/>
                <w:sz w:val="28"/>
                <w:szCs w:val="28"/>
              </w:rPr>
            </w:pPr>
            <w:r>
              <w:rPr>
                <w:rFonts w:ascii="仿宋_GB2312" w:eastAsia="仿宋_GB2312" w:hAnsi="宋体" w:cs="宋体" w:hint="eastAsia"/>
                <w:sz w:val="28"/>
                <w:szCs w:val="28"/>
              </w:rPr>
              <w:t>【部门规章】《公安部关于修改&lt;机动车驾驶证申领和使用规定&gt;的决定》（公安部令第139号）第九十条</w:t>
            </w:r>
          </w:p>
        </w:tc>
      </w:tr>
      <w:tr w:rsidR="003D5690" w:rsidTr="00B245C4">
        <w:trPr>
          <w:trHeight w:val="1897"/>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68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仿宋_GB2312" w:eastAsia="仿宋_GB2312" w:hAnsi="宋体" w:cs="宋体" w:hint="eastAsia"/>
                <w:sz w:val="28"/>
                <w:szCs w:val="28"/>
              </w:rPr>
              <w:t>机动车驾驶证申请人在道路上学习驾驶时，未随身携带学习驾驶证明的</w:t>
            </w:r>
          </w:p>
        </w:tc>
      </w:tr>
      <w:tr w:rsidR="003D5690" w:rsidTr="00B245C4">
        <w:trPr>
          <w:trHeight w:val="151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684"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1</w:t>
            </w:r>
            <w:r>
              <w:rPr>
                <w:rFonts w:ascii="Times New Roman" w:eastAsia="仿宋_GB2312" w:hAnsi="Times New Roman"/>
                <w:color w:val="000000"/>
                <w:sz w:val="28"/>
                <w:szCs w:val="28"/>
              </w:rPr>
              <w:t>．罚款；</w:t>
            </w:r>
            <w:r>
              <w:rPr>
                <w:rFonts w:ascii="Times New Roman" w:eastAsia="仿宋_GB2312" w:hAnsi="Times New Roman"/>
                <w:color w:val="000000"/>
                <w:sz w:val="28"/>
                <w:szCs w:val="28"/>
              </w:rPr>
              <w:t>2</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暂扣或者吊销许可证，暂扣或者吊销执照</w:t>
            </w:r>
            <w:r>
              <w:rPr>
                <w:rFonts w:ascii="Times New Roman" w:eastAsia="仿宋_GB2312" w:hAnsi="Times New Roman"/>
                <w:color w:val="000000"/>
                <w:sz w:val="28"/>
                <w:szCs w:val="28"/>
              </w:rPr>
              <w:t>；</w:t>
            </w:r>
            <w:r>
              <w:rPr>
                <w:rFonts w:ascii="Times New Roman" w:eastAsia="仿宋_GB2312" w:hAnsi="Times New Roman"/>
                <w:color w:val="000000"/>
                <w:sz w:val="28"/>
                <w:szCs w:val="28"/>
              </w:rPr>
              <w:t>3</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行政</w:t>
            </w:r>
            <w:r>
              <w:rPr>
                <w:rFonts w:ascii="Times New Roman" w:eastAsia="仿宋_GB2312" w:hAnsi="Times New Roman"/>
                <w:color w:val="000000"/>
                <w:sz w:val="28"/>
                <w:szCs w:val="28"/>
              </w:rPr>
              <w:t>拘留。</w:t>
            </w:r>
          </w:p>
        </w:tc>
      </w:tr>
      <w:tr w:rsidR="003D5690" w:rsidTr="00B245C4">
        <w:trPr>
          <w:trHeight w:val="56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684"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发现违法行为</w:t>
            </w:r>
            <w:r>
              <w:rPr>
                <w:rFonts w:ascii="Times New Roman" w:eastAsia="仿宋_GB2312" w:hAnsi="Times New Roman"/>
                <w:color w:val="000000"/>
                <w:sz w:val="28"/>
                <w:szCs w:val="28"/>
              </w:rPr>
              <w:t>→</w:t>
            </w:r>
            <w:r>
              <w:rPr>
                <w:rFonts w:ascii="Times New Roman" w:eastAsia="仿宋_GB2312" w:hAnsi="Times New Roman"/>
                <w:color w:val="000000"/>
                <w:sz w:val="28"/>
                <w:szCs w:val="28"/>
              </w:rPr>
              <w:t>告知违法事实</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制作强制措施或者一般处罚程序决定书</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制作笔录</w:t>
            </w:r>
            <w:r>
              <w:rPr>
                <w:rFonts w:ascii="Times New Roman" w:eastAsia="仿宋_GB2312" w:hAnsi="Times New Roman"/>
                <w:color w:val="000000"/>
                <w:sz w:val="28"/>
                <w:szCs w:val="28"/>
              </w:rPr>
              <w:t>→</w:t>
            </w:r>
            <w:r>
              <w:rPr>
                <w:rFonts w:ascii="Times New Roman" w:eastAsia="仿宋_GB2312" w:hAnsi="Times New Roman"/>
                <w:color w:val="000000"/>
                <w:sz w:val="28"/>
                <w:szCs w:val="28"/>
              </w:rPr>
              <w:t>及时送达</w:t>
            </w:r>
          </w:p>
        </w:tc>
      </w:tr>
      <w:tr w:rsidR="003D5690" w:rsidTr="00B245C4">
        <w:trPr>
          <w:trHeight w:val="1266"/>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68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夏季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color w:val="000000"/>
                <w:sz w:val="28"/>
                <w:szCs w:val="28"/>
              </w:rPr>
              <w:t>9:30-13:00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:00-13:00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地址：</w:t>
            </w:r>
            <w:r>
              <w:rPr>
                <w:rFonts w:ascii="Times New Roman" w:eastAsia="仿宋_GB2312" w:hAnsi="Times New Roman" w:hint="eastAsia"/>
                <w:color w:val="000000"/>
                <w:sz w:val="28"/>
                <w:szCs w:val="28"/>
              </w:rPr>
              <w:t>那曲地区自治区那曲地区申扎县拉萨路</w:t>
            </w:r>
            <w:r>
              <w:rPr>
                <w:rFonts w:ascii="Times New Roman" w:eastAsia="仿宋_GB2312" w:hAnsi="Times New Roman" w:hint="eastAsia"/>
                <w:color w:val="000000"/>
                <w:sz w:val="28"/>
                <w:szCs w:val="28"/>
              </w:rPr>
              <w:t>10</w:t>
            </w:r>
            <w:r>
              <w:rPr>
                <w:rFonts w:ascii="Times New Roman" w:eastAsia="仿宋_GB2312" w:hAnsi="Times New Roman" w:hint="eastAsia"/>
                <w:color w:val="000000"/>
                <w:sz w:val="28"/>
                <w:szCs w:val="28"/>
              </w:rPr>
              <w:t>号</w:t>
            </w:r>
          </w:p>
        </w:tc>
      </w:tr>
      <w:tr w:rsidR="003D5690" w:rsidTr="00B245C4">
        <w:trPr>
          <w:trHeight w:val="87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684" w:type="dxa"/>
            <w:gridSpan w:val="3"/>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56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684"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6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684"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p>
        </w:tc>
      </w:tr>
    </w:tbl>
    <w:p w:rsidR="003D5690" w:rsidRDefault="00B245C4" w:rsidP="003D5690">
      <w:pPr>
        <w:spacing w:line="580" w:lineRule="exact"/>
        <w:rPr>
          <w:rFonts w:ascii="宋体" w:hAnsi="宋体"/>
          <w:b/>
          <w:color w:val="000000"/>
          <w:sz w:val="44"/>
          <w:szCs w:val="44"/>
        </w:rPr>
      </w:pPr>
      <w:r>
        <w:rPr>
          <w:rFonts w:ascii="宋体" w:hAnsi="宋体"/>
          <w:b/>
          <w:color w:val="000000"/>
          <w:sz w:val="44"/>
          <w:szCs w:val="44"/>
        </w:rPr>
        <w:lastRenderedPageBreak/>
        <w:t>那曲地区</w:t>
      </w:r>
      <w:r w:rsidR="00CD47F1">
        <w:rPr>
          <w:rFonts w:ascii="宋体" w:hAnsi="宋体"/>
          <w:b/>
          <w:color w:val="000000"/>
          <w:sz w:val="44"/>
          <w:szCs w:val="44"/>
        </w:rPr>
        <w:t>嘉黎县公安局</w:t>
      </w:r>
      <w:r w:rsidR="003D5690">
        <w:rPr>
          <w:rFonts w:ascii="宋体" w:hAnsi="宋体"/>
          <w:b/>
          <w:color w:val="000000"/>
          <w:sz w:val="44"/>
          <w:szCs w:val="44"/>
        </w:rPr>
        <w:t>行政处罚服务指南</w:t>
      </w:r>
    </w:p>
    <w:p w:rsidR="003D5690" w:rsidRPr="00F44159" w:rsidRDefault="003D5690" w:rsidP="003D5690">
      <w:pPr>
        <w:spacing w:line="580" w:lineRule="exact"/>
        <w:rPr>
          <w:rFonts w:ascii="仿宋" w:eastAsia="仿宋" w:hAnsi="仿宋"/>
          <w:bCs/>
          <w:color w:val="000000"/>
          <w:sz w:val="28"/>
          <w:szCs w:val="28"/>
        </w:rPr>
      </w:pPr>
      <w:r w:rsidRPr="00F44159">
        <w:rPr>
          <w:rFonts w:ascii="仿宋" w:eastAsia="仿宋" w:hAnsi="仿宋" w:hint="eastAsia"/>
          <w:bCs/>
          <w:color w:val="000000"/>
          <w:sz w:val="28"/>
          <w:szCs w:val="28"/>
        </w:rPr>
        <w:t>序号：204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94"/>
        <w:gridCol w:w="4013"/>
        <w:gridCol w:w="1522"/>
        <w:gridCol w:w="2149"/>
      </w:tblGrid>
      <w:tr w:rsidR="003D5690" w:rsidTr="00B245C4">
        <w:trPr>
          <w:trHeight w:val="56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013" w:type="dxa"/>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GAJCF-185</w:t>
            </w:r>
          </w:p>
        </w:tc>
        <w:tc>
          <w:tcPr>
            <w:tcW w:w="1522"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4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行政处罚</w:t>
            </w:r>
          </w:p>
        </w:tc>
      </w:tr>
      <w:tr w:rsidR="003D5690" w:rsidTr="00B245C4">
        <w:trPr>
          <w:trHeight w:val="56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684" w:type="dxa"/>
            <w:gridSpan w:val="3"/>
            <w:vAlign w:val="center"/>
          </w:tcPr>
          <w:p w:rsidR="003D5690" w:rsidRDefault="003D5690" w:rsidP="00B245C4">
            <w:pPr>
              <w:jc w:val="left"/>
              <w:rPr>
                <w:rFonts w:ascii="仿宋_GB2312" w:eastAsia="仿宋_GB2312" w:hAnsi="宋体" w:cs="宋体"/>
                <w:sz w:val="28"/>
                <w:szCs w:val="28"/>
              </w:rPr>
            </w:pPr>
            <w:r>
              <w:rPr>
                <w:rFonts w:ascii="仿宋_GB2312" w:eastAsia="仿宋_GB2312" w:hAnsi="宋体" w:cs="宋体" w:hint="eastAsia"/>
                <w:sz w:val="28"/>
                <w:szCs w:val="28"/>
              </w:rPr>
              <w:t>对机动车驾驶证申请人在道路上学习驾驶时，未未按照公安机关交通管理部门指定的路线、时间进行的或未放置、粘贴学车专用标识的处罚</w:t>
            </w:r>
          </w:p>
        </w:tc>
      </w:tr>
      <w:tr w:rsidR="003D5690" w:rsidTr="00B245C4">
        <w:trPr>
          <w:trHeight w:val="56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68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6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684" w:type="dxa"/>
            <w:gridSpan w:val="3"/>
            <w:vAlign w:val="center"/>
          </w:tcPr>
          <w:p w:rsidR="003D5690" w:rsidRDefault="00B245C4" w:rsidP="00B245C4">
            <w:pPr>
              <w:spacing w:line="320" w:lineRule="exact"/>
              <w:rPr>
                <w:rFonts w:ascii="Times New Roman" w:eastAsia="仿宋_GB2312" w:hAnsi="Times New Roman"/>
                <w:color w:val="000000"/>
                <w:sz w:val="28"/>
                <w:szCs w:val="28"/>
              </w:rPr>
            </w:pPr>
            <w:r>
              <w:rPr>
                <w:rFonts w:eastAsia="仿宋_GB2312" w:hint="eastAsia"/>
                <w:color w:val="000000"/>
                <w:sz w:val="28"/>
                <w:szCs w:val="28"/>
              </w:rPr>
              <w:t>那曲地区</w:t>
            </w:r>
            <w:r w:rsidR="00CD47F1">
              <w:rPr>
                <w:rFonts w:eastAsia="仿宋_GB2312" w:hint="eastAsia"/>
                <w:color w:val="000000"/>
                <w:sz w:val="28"/>
                <w:szCs w:val="28"/>
              </w:rPr>
              <w:t>嘉黎县公安局</w:t>
            </w:r>
          </w:p>
        </w:tc>
      </w:tr>
      <w:tr w:rsidR="003D5690" w:rsidTr="00B245C4">
        <w:trPr>
          <w:trHeight w:val="56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535" w:type="dxa"/>
            <w:gridSpan w:val="2"/>
            <w:vAlign w:val="center"/>
          </w:tcPr>
          <w:p w:rsidR="003D5690" w:rsidRDefault="004C0FE5"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14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仿宋_GB2312" w:eastAsia="仿宋_GB2312" w:hint="eastAsia"/>
                <w:sz w:val="28"/>
                <w:szCs w:val="28"/>
              </w:rPr>
              <w:t>0896-</w:t>
            </w:r>
            <w:r w:rsidR="007D7551">
              <w:rPr>
                <w:rFonts w:ascii="仿宋_GB2312" w:eastAsia="仿宋_GB2312" w:hint="eastAsia"/>
                <w:sz w:val="28"/>
                <w:szCs w:val="28"/>
              </w:rPr>
              <w:t>3632153</w:t>
            </w:r>
          </w:p>
        </w:tc>
      </w:tr>
      <w:tr w:rsidR="003D5690" w:rsidTr="00B245C4">
        <w:trPr>
          <w:trHeight w:val="793"/>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684" w:type="dxa"/>
            <w:gridSpan w:val="3"/>
            <w:vAlign w:val="center"/>
          </w:tcPr>
          <w:p w:rsidR="003D5690" w:rsidRDefault="003D5690" w:rsidP="00B245C4">
            <w:pPr>
              <w:jc w:val="left"/>
              <w:rPr>
                <w:rFonts w:ascii="仿宋_GB2312" w:eastAsia="仿宋_GB2312" w:hAnsi="宋体" w:cs="宋体"/>
                <w:sz w:val="28"/>
                <w:szCs w:val="28"/>
              </w:rPr>
            </w:pPr>
            <w:r>
              <w:rPr>
                <w:rFonts w:ascii="仿宋_GB2312" w:eastAsia="仿宋_GB2312" w:hAnsi="宋体" w:cs="宋体" w:hint="eastAsia"/>
                <w:sz w:val="28"/>
                <w:szCs w:val="28"/>
              </w:rPr>
              <w:t>【部门规章】《公安部关于修改&lt;机动车驾驶证申领和使用规定&gt;的决定》（公安部令第139号）第九十一条</w:t>
            </w:r>
          </w:p>
        </w:tc>
      </w:tr>
      <w:tr w:rsidR="003D5690" w:rsidTr="00B245C4">
        <w:trPr>
          <w:trHeight w:val="1897"/>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68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仿宋_GB2312" w:eastAsia="仿宋_GB2312" w:hAnsi="宋体" w:cs="宋体" w:hint="eastAsia"/>
                <w:sz w:val="28"/>
                <w:szCs w:val="28"/>
              </w:rPr>
              <w:t>机动车驾驶证申请人在道路上学习驾驶时，未未按照公安机关交通管理部门指定的路线、时间进行的或未放置、粘贴学车专用标识的</w:t>
            </w:r>
          </w:p>
        </w:tc>
      </w:tr>
      <w:tr w:rsidR="003D5690" w:rsidTr="00F44159">
        <w:trPr>
          <w:trHeight w:val="1175"/>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684"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1</w:t>
            </w:r>
            <w:r>
              <w:rPr>
                <w:rFonts w:ascii="Times New Roman" w:eastAsia="仿宋_GB2312" w:hAnsi="Times New Roman"/>
                <w:color w:val="000000"/>
                <w:sz w:val="28"/>
                <w:szCs w:val="28"/>
              </w:rPr>
              <w:t>．罚款；</w:t>
            </w:r>
            <w:r>
              <w:rPr>
                <w:rFonts w:ascii="Times New Roman" w:eastAsia="仿宋_GB2312" w:hAnsi="Times New Roman"/>
                <w:color w:val="000000"/>
                <w:sz w:val="28"/>
                <w:szCs w:val="28"/>
              </w:rPr>
              <w:t>2</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暂扣或者吊销许可证，暂扣或者吊销执照</w:t>
            </w:r>
            <w:r>
              <w:rPr>
                <w:rFonts w:ascii="Times New Roman" w:eastAsia="仿宋_GB2312" w:hAnsi="Times New Roman"/>
                <w:color w:val="000000"/>
                <w:sz w:val="28"/>
                <w:szCs w:val="28"/>
              </w:rPr>
              <w:t>；</w:t>
            </w:r>
            <w:r>
              <w:rPr>
                <w:rFonts w:ascii="Times New Roman" w:eastAsia="仿宋_GB2312" w:hAnsi="Times New Roman"/>
                <w:color w:val="000000"/>
                <w:sz w:val="28"/>
                <w:szCs w:val="28"/>
              </w:rPr>
              <w:t>3</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行政</w:t>
            </w:r>
            <w:r>
              <w:rPr>
                <w:rFonts w:ascii="Times New Roman" w:eastAsia="仿宋_GB2312" w:hAnsi="Times New Roman"/>
                <w:color w:val="000000"/>
                <w:sz w:val="28"/>
                <w:szCs w:val="28"/>
              </w:rPr>
              <w:t>拘留。</w:t>
            </w:r>
          </w:p>
        </w:tc>
      </w:tr>
      <w:tr w:rsidR="003D5690" w:rsidTr="00B245C4">
        <w:trPr>
          <w:trHeight w:val="56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684"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发现违法行为</w:t>
            </w:r>
            <w:r>
              <w:rPr>
                <w:rFonts w:ascii="Times New Roman" w:eastAsia="仿宋_GB2312" w:hAnsi="Times New Roman"/>
                <w:color w:val="000000"/>
                <w:sz w:val="28"/>
                <w:szCs w:val="28"/>
              </w:rPr>
              <w:t>→</w:t>
            </w:r>
            <w:r>
              <w:rPr>
                <w:rFonts w:ascii="Times New Roman" w:eastAsia="仿宋_GB2312" w:hAnsi="Times New Roman"/>
                <w:color w:val="000000"/>
                <w:sz w:val="28"/>
                <w:szCs w:val="28"/>
              </w:rPr>
              <w:t>告知违法事实</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制作强制措施或者一般处罚程序决定书</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制作笔录</w:t>
            </w:r>
            <w:r>
              <w:rPr>
                <w:rFonts w:ascii="Times New Roman" w:eastAsia="仿宋_GB2312" w:hAnsi="Times New Roman"/>
                <w:color w:val="000000"/>
                <w:sz w:val="28"/>
                <w:szCs w:val="28"/>
              </w:rPr>
              <w:t>→</w:t>
            </w:r>
            <w:r>
              <w:rPr>
                <w:rFonts w:ascii="Times New Roman" w:eastAsia="仿宋_GB2312" w:hAnsi="Times New Roman"/>
                <w:color w:val="000000"/>
                <w:sz w:val="28"/>
                <w:szCs w:val="28"/>
              </w:rPr>
              <w:t>及时送达</w:t>
            </w:r>
          </w:p>
        </w:tc>
      </w:tr>
      <w:tr w:rsidR="003D5690" w:rsidTr="00B245C4">
        <w:trPr>
          <w:trHeight w:val="1266"/>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68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夏季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color w:val="000000"/>
                <w:sz w:val="28"/>
                <w:szCs w:val="28"/>
              </w:rPr>
              <w:t>9:30-13:00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:00-13:00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地址：</w:t>
            </w:r>
            <w:r>
              <w:rPr>
                <w:rFonts w:ascii="Times New Roman" w:eastAsia="仿宋_GB2312" w:hAnsi="Times New Roman" w:hint="eastAsia"/>
                <w:color w:val="000000"/>
                <w:sz w:val="28"/>
                <w:szCs w:val="28"/>
              </w:rPr>
              <w:t>那曲地区自治区那曲地区申扎县拉萨路</w:t>
            </w:r>
            <w:r>
              <w:rPr>
                <w:rFonts w:ascii="Times New Roman" w:eastAsia="仿宋_GB2312" w:hAnsi="Times New Roman" w:hint="eastAsia"/>
                <w:color w:val="000000"/>
                <w:sz w:val="28"/>
                <w:szCs w:val="28"/>
              </w:rPr>
              <w:t>10</w:t>
            </w:r>
            <w:r>
              <w:rPr>
                <w:rFonts w:ascii="Times New Roman" w:eastAsia="仿宋_GB2312" w:hAnsi="Times New Roman" w:hint="eastAsia"/>
                <w:color w:val="000000"/>
                <w:sz w:val="28"/>
                <w:szCs w:val="28"/>
              </w:rPr>
              <w:t>号</w:t>
            </w:r>
          </w:p>
        </w:tc>
      </w:tr>
      <w:tr w:rsidR="003D5690" w:rsidTr="00B245C4">
        <w:trPr>
          <w:trHeight w:val="87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684" w:type="dxa"/>
            <w:gridSpan w:val="3"/>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56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684"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6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684"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p>
        </w:tc>
      </w:tr>
    </w:tbl>
    <w:p w:rsidR="003D5690" w:rsidRDefault="00B245C4" w:rsidP="003D5690">
      <w:pPr>
        <w:spacing w:line="580" w:lineRule="exact"/>
        <w:rPr>
          <w:rFonts w:ascii="宋体" w:hAnsi="宋体"/>
          <w:b/>
          <w:color w:val="000000"/>
          <w:sz w:val="44"/>
          <w:szCs w:val="44"/>
        </w:rPr>
      </w:pPr>
      <w:r>
        <w:rPr>
          <w:rFonts w:ascii="宋体" w:hAnsi="宋体"/>
          <w:b/>
          <w:color w:val="000000"/>
          <w:sz w:val="44"/>
          <w:szCs w:val="44"/>
        </w:rPr>
        <w:lastRenderedPageBreak/>
        <w:t>那曲地区</w:t>
      </w:r>
      <w:r w:rsidR="00CD47F1">
        <w:rPr>
          <w:rFonts w:ascii="宋体" w:hAnsi="宋体"/>
          <w:b/>
          <w:color w:val="000000"/>
          <w:sz w:val="44"/>
          <w:szCs w:val="44"/>
        </w:rPr>
        <w:t>嘉黎县公安局</w:t>
      </w:r>
      <w:r w:rsidR="003D5690">
        <w:rPr>
          <w:rFonts w:ascii="宋体" w:hAnsi="宋体"/>
          <w:b/>
          <w:color w:val="000000"/>
          <w:sz w:val="44"/>
          <w:szCs w:val="44"/>
        </w:rPr>
        <w:t>行政处罚服务指南</w:t>
      </w:r>
    </w:p>
    <w:p w:rsidR="003D5690" w:rsidRPr="00F44159" w:rsidRDefault="003D5690" w:rsidP="003D5690">
      <w:pPr>
        <w:spacing w:line="580" w:lineRule="exact"/>
        <w:rPr>
          <w:rFonts w:ascii="仿宋" w:eastAsia="仿宋" w:hAnsi="仿宋"/>
          <w:bCs/>
          <w:color w:val="000000"/>
          <w:sz w:val="28"/>
          <w:szCs w:val="28"/>
        </w:rPr>
      </w:pPr>
      <w:r w:rsidRPr="00F44159">
        <w:rPr>
          <w:rFonts w:ascii="仿宋" w:eastAsia="仿宋" w:hAnsi="仿宋" w:hint="eastAsia"/>
          <w:bCs/>
          <w:color w:val="000000"/>
          <w:sz w:val="28"/>
          <w:szCs w:val="28"/>
        </w:rPr>
        <w:t>序号：205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94"/>
        <w:gridCol w:w="4013"/>
        <w:gridCol w:w="1522"/>
        <w:gridCol w:w="2149"/>
      </w:tblGrid>
      <w:tr w:rsidR="003D5690" w:rsidTr="00B245C4">
        <w:trPr>
          <w:trHeight w:val="56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013" w:type="dxa"/>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GAJCF-186</w:t>
            </w:r>
          </w:p>
        </w:tc>
        <w:tc>
          <w:tcPr>
            <w:tcW w:w="1522"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4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行政处罚</w:t>
            </w:r>
          </w:p>
        </w:tc>
      </w:tr>
      <w:tr w:rsidR="003D5690" w:rsidTr="00B245C4">
        <w:trPr>
          <w:trHeight w:val="56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684" w:type="dxa"/>
            <w:gridSpan w:val="3"/>
            <w:vAlign w:val="center"/>
          </w:tcPr>
          <w:p w:rsidR="003D5690" w:rsidRDefault="003D5690" w:rsidP="00B245C4">
            <w:pPr>
              <w:jc w:val="left"/>
              <w:rPr>
                <w:rFonts w:ascii="仿宋_GB2312" w:eastAsia="仿宋_GB2312" w:hAnsi="宋体" w:cs="宋体"/>
                <w:sz w:val="28"/>
                <w:szCs w:val="28"/>
              </w:rPr>
            </w:pPr>
            <w:r>
              <w:rPr>
                <w:rFonts w:ascii="仿宋_GB2312" w:eastAsia="仿宋_GB2312" w:hAnsi="宋体" w:cs="宋体" w:hint="eastAsia"/>
                <w:sz w:val="28"/>
                <w:szCs w:val="28"/>
              </w:rPr>
              <w:t>对机动车驾驶证申请人在道路上学习驾驶时，未使用符合规定的机动车的或自学用车搭载随车指导人员以外的其他人员的处罚</w:t>
            </w:r>
          </w:p>
        </w:tc>
      </w:tr>
      <w:tr w:rsidR="003D5690" w:rsidTr="00B245C4">
        <w:trPr>
          <w:trHeight w:val="56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68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6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684" w:type="dxa"/>
            <w:gridSpan w:val="3"/>
            <w:vAlign w:val="center"/>
          </w:tcPr>
          <w:p w:rsidR="003D5690" w:rsidRDefault="00B245C4" w:rsidP="00B245C4">
            <w:pPr>
              <w:spacing w:line="320" w:lineRule="exact"/>
              <w:rPr>
                <w:rFonts w:ascii="Times New Roman" w:eastAsia="仿宋_GB2312" w:hAnsi="Times New Roman"/>
                <w:color w:val="000000"/>
                <w:sz w:val="28"/>
                <w:szCs w:val="28"/>
              </w:rPr>
            </w:pPr>
            <w:r>
              <w:rPr>
                <w:rFonts w:eastAsia="仿宋_GB2312" w:hint="eastAsia"/>
                <w:color w:val="000000"/>
                <w:sz w:val="28"/>
                <w:szCs w:val="28"/>
              </w:rPr>
              <w:t>那曲地区</w:t>
            </w:r>
            <w:r w:rsidR="00CD47F1">
              <w:rPr>
                <w:rFonts w:eastAsia="仿宋_GB2312" w:hint="eastAsia"/>
                <w:color w:val="000000"/>
                <w:sz w:val="28"/>
                <w:szCs w:val="28"/>
              </w:rPr>
              <w:t>嘉黎县公安局</w:t>
            </w:r>
          </w:p>
        </w:tc>
      </w:tr>
      <w:tr w:rsidR="003D5690" w:rsidTr="00B245C4">
        <w:trPr>
          <w:trHeight w:val="56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535" w:type="dxa"/>
            <w:gridSpan w:val="2"/>
            <w:vAlign w:val="center"/>
          </w:tcPr>
          <w:p w:rsidR="003D5690" w:rsidRDefault="004C0FE5"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14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仿宋_GB2312" w:eastAsia="仿宋_GB2312" w:hint="eastAsia"/>
                <w:sz w:val="28"/>
                <w:szCs w:val="28"/>
              </w:rPr>
              <w:t>0896-</w:t>
            </w:r>
            <w:r w:rsidR="007D7551">
              <w:rPr>
                <w:rFonts w:ascii="仿宋_GB2312" w:eastAsia="仿宋_GB2312" w:hint="eastAsia"/>
                <w:sz w:val="28"/>
                <w:szCs w:val="28"/>
              </w:rPr>
              <w:t>3632153</w:t>
            </w:r>
          </w:p>
        </w:tc>
      </w:tr>
      <w:tr w:rsidR="003D5690" w:rsidTr="00B245C4">
        <w:trPr>
          <w:trHeight w:val="793"/>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684" w:type="dxa"/>
            <w:gridSpan w:val="3"/>
            <w:vAlign w:val="center"/>
          </w:tcPr>
          <w:p w:rsidR="003D5690" w:rsidRDefault="003D5690" w:rsidP="00B245C4">
            <w:pPr>
              <w:jc w:val="left"/>
              <w:rPr>
                <w:rFonts w:ascii="仿宋_GB2312" w:eastAsia="仿宋_GB2312" w:hAnsi="宋体" w:cs="宋体"/>
                <w:sz w:val="28"/>
                <w:szCs w:val="28"/>
              </w:rPr>
            </w:pPr>
            <w:r>
              <w:rPr>
                <w:rFonts w:ascii="仿宋_GB2312" w:eastAsia="仿宋_GB2312" w:hAnsi="宋体" w:cs="宋体" w:hint="eastAsia"/>
                <w:sz w:val="28"/>
                <w:szCs w:val="28"/>
              </w:rPr>
              <w:t>【部门规章】《公安部关于修改&lt;机动车驾驶证申领和使用规定&gt;的决定》（公安部令第139号）第九十二条</w:t>
            </w:r>
          </w:p>
        </w:tc>
      </w:tr>
      <w:tr w:rsidR="003D5690" w:rsidTr="00F44159">
        <w:trPr>
          <w:trHeight w:val="1517"/>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68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仿宋_GB2312" w:eastAsia="仿宋_GB2312" w:hAnsi="宋体" w:cs="宋体" w:hint="eastAsia"/>
                <w:sz w:val="28"/>
                <w:szCs w:val="28"/>
              </w:rPr>
              <w:t>机动车驾驶证申请人在道路上学习驾驶时，未使用符合规定的机动车的或自学用车搭载随车指导人员以外的其他人员的</w:t>
            </w:r>
          </w:p>
        </w:tc>
      </w:tr>
      <w:tr w:rsidR="003D5690" w:rsidTr="00F44159">
        <w:trPr>
          <w:trHeight w:val="1317"/>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684"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1</w:t>
            </w:r>
            <w:r>
              <w:rPr>
                <w:rFonts w:ascii="Times New Roman" w:eastAsia="仿宋_GB2312" w:hAnsi="Times New Roman"/>
                <w:color w:val="000000"/>
                <w:sz w:val="28"/>
                <w:szCs w:val="28"/>
              </w:rPr>
              <w:t>．罚款；</w:t>
            </w:r>
            <w:r>
              <w:rPr>
                <w:rFonts w:ascii="Times New Roman" w:eastAsia="仿宋_GB2312" w:hAnsi="Times New Roman"/>
                <w:color w:val="000000"/>
                <w:sz w:val="28"/>
                <w:szCs w:val="28"/>
              </w:rPr>
              <w:t>2</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暂扣或者吊销许可证，暂扣或者吊销执照</w:t>
            </w:r>
            <w:r>
              <w:rPr>
                <w:rFonts w:ascii="Times New Roman" w:eastAsia="仿宋_GB2312" w:hAnsi="Times New Roman"/>
                <w:color w:val="000000"/>
                <w:sz w:val="28"/>
                <w:szCs w:val="28"/>
              </w:rPr>
              <w:t>；</w:t>
            </w:r>
            <w:r>
              <w:rPr>
                <w:rFonts w:ascii="Times New Roman" w:eastAsia="仿宋_GB2312" w:hAnsi="Times New Roman"/>
                <w:color w:val="000000"/>
                <w:sz w:val="28"/>
                <w:szCs w:val="28"/>
              </w:rPr>
              <w:t>3</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行政</w:t>
            </w:r>
            <w:r>
              <w:rPr>
                <w:rFonts w:ascii="Times New Roman" w:eastAsia="仿宋_GB2312" w:hAnsi="Times New Roman"/>
                <w:color w:val="000000"/>
                <w:sz w:val="28"/>
                <w:szCs w:val="28"/>
              </w:rPr>
              <w:t>拘留。</w:t>
            </w:r>
          </w:p>
        </w:tc>
      </w:tr>
      <w:tr w:rsidR="003D5690" w:rsidTr="00B245C4">
        <w:trPr>
          <w:trHeight w:val="56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684"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发现违法行为</w:t>
            </w:r>
            <w:r>
              <w:rPr>
                <w:rFonts w:ascii="Times New Roman" w:eastAsia="仿宋_GB2312" w:hAnsi="Times New Roman"/>
                <w:color w:val="000000"/>
                <w:sz w:val="28"/>
                <w:szCs w:val="28"/>
              </w:rPr>
              <w:t>→</w:t>
            </w:r>
            <w:r>
              <w:rPr>
                <w:rFonts w:ascii="Times New Roman" w:eastAsia="仿宋_GB2312" w:hAnsi="Times New Roman"/>
                <w:color w:val="000000"/>
                <w:sz w:val="28"/>
                <w:szCs w:val="28"/>
              </w:rPr>
              <w:t>告知违法事实</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制作强制措施或者一般处罚程序决定书</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制作笔录</w:t>
            </w:r>
            <w:r>
              <w:rPr>
                <w:rFonts w:ascii="Times New Roman" w:eastAsia="仿宋_GB2312" w:hAnsi="Times New Roman"/>
                <w:color w:val="000000"/>
                <w:sz w:val="28"/>
                <w:szCs w:val="28"/>
              </w:rPr>
              <w:t>→</w:t>
            </w:r>
            <w:r>
              <w:rPr>
                <w:rFonts w:ascii="Times New Roman" w:eastAsia="仿宋_GB2312" w:hAnsi="Times New Roman"/>
                <w:color w:val="000000"/>
                <w:sz w:val="28"/>
                <w:szCs w:val="28"/>
              </w:rPr>
              <w:t>及时送达</w:t>
            </w:r>
          </w:p>
        </w:tc>
      </w:tr>
      <w:tr w:rsidR="003D5690" w:rsidTr="00B245C4">
        <w:trPr>
          <w:trHeight w:val="1266"/>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68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夏季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color w:val="000000"/>
                <w:sz w:val="28"/>
                <w:szCs w:val="28"/>
              </w:rPr>
              <w:t>9:30-13:00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:00-13:00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地址：</w:t>
            </w:r>
            <w:r>
              <w:rPr>
                <w:rFonts w:ascii="Times New Roman" w:eastAsia="仿宋_GB2312" w:hAnsi="Times New Roman" w:hint="eastAsia"/>
                <w:color w:val="000000"/>
                <w:sz w:val="28"/>
                <w:szCs w:val="28"/>
              </w:rPr>
              <w:t>那曲地区自治区那曲地区申扎县拉萨路</w:t>
            </w:r>
            <w:r>
              <w:rPr>
                <w:rFonts w:ascii="Times New Roman" w:eastAsia="仿宋_GB2312" w:hAnsi="Times New Roman" w:hint="eastAsia"/>
                <w:color w:val="000000"/>
                <w:sz w:val="28"/>
                <w:szCs w:val="28"/>
              </w:rPr>
              <w:t>10</w:t>
            </w:r>
            <w:r>
              <w:rPr>
                <w:rFonts w:ascii="Times New Roman" w:eastAsia="仿宋_GB2312" w:hAnsi="Times New Roman" w:hint="eastAsia"/>
                <w:color w:val="000000"/>
                <w:sz w:val="28"/>
                <w:szCs w:val="28"/>
              </w:rPr>
              <w:t>号</w:t>
            </w:r>
          </w:p>
        </w:tc>
      </w:tr>
      <w:tr w:rsidR="003D5690" w:rsidTr="00B245C4">
        <w:trPr>
          <w:trHeight w:val="87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684" w:type="dxa"/>
            <w:gridSpan w:val="3"/>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56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684"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6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684"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p>
        </w:tc>
      </w:tr>
    </w:tbl>
    <w:p w:rsidR="003D5690" w:rsidRDefault="00B245C4" w:rsidP="003D5690">
      <w:pPr>
        <w:spacing w:line="580" w:lineRule="exact"/>
        <w:rPr>
          <w:rFonts w:ascii="宋体" w:hAnsi="宋体"/>
          <w:b/>
          <w:color w:val="000000"/>
          <w:sz w:val="44"/>
          <w:szCs w:val="44"/>
        </w:rPr>
      </w:pPr>
      <w:r>
        <w:rPr>
          <w:rFonts w:ascii="宋体" w:hAnsi="宋体"/>
          <w:b/>
          <w:color w:val="000000"/>
          <w:sz w:val="44"/>
          <w:szCs w:val="44"/>
        </w:rPr>
        <w:lastRenderedPageBreak/>
        <w:t>那曲地区</w:t>
      </w:r>
      <w:r w:rsidR="00CD47F1">
        <w:rPr>
          <w:rFonts w:ascii="宋体" w:hAnsi="宋体"/>
          <w:b/>
          <w:color w:val="000000"/>
          <w:sz w:val="44"/>
          <w:szCs w:val="44"/>
        </w:rPr>
        <w:t>嘉黎县公安局</w:t>
      </w:r>
      <w:r w:rsidR="003D5690">
        <w:rPr>
          <w:rFonts w:ascii="宋体" w:hAnsi="宋体"/>
          <w:b/>
          <w:color w:val="000000"/>
          <w:sz w:val="44"/>
          <w:szCs w:val="44"/>
        </w:rPr>
        <w:t>行政处罚服务指南</w:t>
      </w:r>
    </w:p>
    <w:p w:rsidR="003D5690" w:rsidRPr="00F44159" w:rsidRDefault="003D5690" w:rsidP="003D5690">
      <w:pPr>
        <w:spacing w:line="580" w:lineRule="exact"/>
        <w:rPr>
          <w:rFonts w:ascii="仿宋" w:eastAsia="仿宋" w:hAnsi="仿宋"/>
          <w:bCs/>
          <w:color w:val="000000"/>
          <w:sz w:val="28"/>
          <w:szCs w:val="28"/>
        </w:rPr>
      </w:pPr>
      <w:r w:rsidRPr="00F44159">
        <w:rPr>
          <w:rFonts w:ascii="仿宋" w:eastAsia="仿宋" w:hAnsi="仿宋" w:hint="eastAsia"/>
          <w:bCs/>
          <w:color w:val="000000"/>
          <w:sz w:val="28"/>
          <w:szCs w:val="28"/>
        </w:rPr>
        <w:t>序号：206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94"/>
        <w:gridCol w:w="4013"/>
        <w:gridCol w:w="1522"/>
        <w:gridCol w:w="2149"/>
      </w:tblGrid>
      <w:tr w:rsidR="003D5690" w:rsidTr="00B245C4">
        <w:trPr>
          <w:trHeight w:val="56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013" w:type="dxa"/>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GAJCF-187</w:t>
            </w:r>
          </w:p>
        </w:tc>
        <w:tc>
          <w:tcPr>
            <w:tcW w:w="1522"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4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行政处罚</w:t>
            </w:r>
          </w:p>
        </w:tc>
      </w:tr>
      <w:tr w:rsidR="003D5690" w:rsidTr="00B245C4">
        <w:trPr>
          <w:trHeight w:val="56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684" w:type="dxa"/>
            <w:gridSpan w:val="3"/>
            <w:vAlign w:val="center"/>
          </w:tcPr>
          <w:p w:rsidR="003D5690" w:rsidRDefault="003D5690" w:rsidP="00B245C4">
            <w:pPr>
              <w:jc w:val="left"/>
              <w:rPr>
                <w:rFonts w:ascii="仿宋_GB2312" w:eastAsia="仿宋_GB2312" w:hAnsi="宋体" w:cs="宋体"/>
                <w:sz w:val="28"/>
                <w:szCs w:val="28"/>
              </w:rPr>
            </w:pPr>
            <w:r>
              <w:rPr>
                <w:rFonts w:ascii="仿宋_GB2312" w:eastAsia="仿宋_GB2312" w:hAnsi="宋体" w:cs="宋体" w:hint="eastAsia"/>
                <w:sz w:val="28"/>
                <w:szCs w:val="28"/>
              </w:rPr>
              <w:t>对机动车驾驶证申请人在道路上学习驾驶时，未取得学习驾驶证明的;学习驾驶证明超过有效期的;没有教练员或者随车指导人员的;由不符合规定的人员随车指导的处罚</w:t>
            </w:r>
          </w:p>
        </w:tc>
      </w:tr>
      <w:tr w:rsidR="003D5690" w:rsidTr="00B245C4">
        <w:trPr>
          <w:trHeight w:val="56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68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6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684" w:type="dxa"/>
            <w:gridSpan w:val="3"/>
            <w:vAlign w:val="center"/>
          </w:tcPr>
          <w:p w:rsidR="003D5690" w:rsidRDefault="00B245C4" w:rsidP="00B245C4">
            <w:pPr>
              <w:spacing w:line="320" w:lineRule="exact"/>
              <w:rPr>
                <w:rFonts w:ascii="Times New Roman" w:eastAsia="仿宋_GB2312" w:hAnsi="Times New Roman"/>
                <w:color w:val="000000"/>
                <w:sz w:val="28"/>
                <w:szCs w:val="28"/>
              </w:rPr>
            </w:pPr>
            <w:r>
              <w:rPr>
                <w:rFonts w:eastAsia="仿宋_GB2312" w:hint="eastAsia"/>
                <w:color w:val="000000"/>
                <w:sz w:val="28"/>
                <w:szCs w:val="28"/>
              </w:rPr>
              <w:t>那曲地区</w:t>
            </w:r>
            <w:r w:rsidR="00CD47F1">
              <w:rPr>
                <w:rFonts w:eastAsia="仿宋_GB2312" w:hint="eastAsia"/>
                <w:color w:val="000000"/>
                <w:sz w:val="28"/>
                <w:szCs w:val="28"/>
              </w:rPr>
              <w:t>嘉黎县公安局</w:t>
            </w:r>
          </w:p>
        </w:tc>
      </w:tr>
      <w:tr w:rsidR="003D5690" w:rsidTr="00B245C4">
        <w:trPr>
          <w:trHeight w:val="56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535" w:type="dxa"/>
            <w:gridSpan w:val="2"/>
            <w:vAlign w:val="center"/>
          </w:tcPr>
          <w:p w:rsidR="003D5690" w:rsidRDefault="004C0FE5"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14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仿宋_GB2312" w:eastAsia="仿宋_GB2312" w:hint="eastAsia"/>
                <w:sz w:val="28"/>
                <w:szCs w:val="28"/>
              </w:rPr>
              <w:t>0896-</w:t>
            </w:r>
            <w:r w:rsidR="007D7551">
              <w:rPr>
                <w:rFonts w:ascii="仿宋_GB2312" w:eastAsia="仿宋_GB2312" w:hint="eastAsia"/>
                <w:sz w:val="28"/>
                <w:szCs w:val="28"/>
              </w:rPr>
              <w:t>3632153</w:t>
            </w:r>
          </w:p>
        </w:tc>
      </w:tr>
      <w:tr w:rsidR="003D5690" w:rsidTr="00B245C4">
        <w:trPr>
          <w:trHeight w:val="793"/>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684" w:type="dxa"/>
            <w:gridSpan w:val="3"/>
            <w:vAlign w:val="center"/>
          </w:tcPr>
          <w:p w:rsidR="003D5690" w:rsidRDefault="003D5690" w:rsidP="00B245C4">
            <w:pPr>
              <w:jc w:val="left"/>
              <w:rPr>
                <w:rFonts w:ascii="仿宋_GB2312" w:eastAsia="仿宋_GB2312" w:hAnsi="宋体" w:cs="宋体"/>
                <w:sz w:val="28"/>
                <w:szCs w:val="28"/>
              </w:rPr>
            </w:pPr>
            <w:r>
              <w:rPr>
                <w:rFonts w:ascii="仿宋_GB2312" w:eastAsia="仿宋_GB2312" w:hAnsi="宋体" w:cs="宋体" w:hint="eastAsia"/>
                <w:sz w:val="28"/>
                <w:szCs w:val="28"/>
              </w:rPr>
              <w:t>修改&lt;机动车驾驶证申领和使用规定&gt;的决定》（公安部令第139号）第九十三条</w:t>
            </w:r>
          </w:p>
        </w:tc>
      </w:tr>
      <w:tr w:rsidR="003D5690" w:rsidTr="00F44159">
        <w:trPr>
          <w:trHeight w:val="1375"/>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68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仿宋_GB2312" w:eastAsia="仿宋_GB2312" w:hAnsi="宋体" w:cs="宋体" w:hint="eastAsia"/>
                <w:sz w:val="28"/>
                <w:szCs w:val="28"/>
              </w:rPr>
              <w:t>机动车驾驶证申请人在道路上学习驾驶时，未取得学习驾驶证明的;学习驾驶证明超过有效期的;没有教练员或者随车指导人员的;由不符合规定的人员随车指导的</w:t>
            </w:r>
          </w:p>
        </w:tc>
      </w:tr>
      <w:tr w:rsidR="003D5690" w:rsidTr="00B245C4">
        <w:trPr>
          <w:trHeight w:val="151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684"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1</w:t>
            </w:r>
            <w:r>
              <w:rPr>
                <w:rFonts w:ascii="Times New Roman" w:eastAsia="仿宋_GB2312" w:hAnsi="Times New Roman"/>
                <w:color w:val="000000"/>
                <w:sz w:val="28"/>
                <w:szCs w:val="28"/>
              </w:rPr>
              <w:t>．罚款；</w:t>
            </w:r>
            <w:r>
              <w:rPr>
                <w:rFonts w:ascii="Times New Roman" w:eastAsia="仿宋_GB2312" w:hAnsi="Times New Roman"/>
                <w:color w:val="000000"/>
                <w:sz w:val="28"/>
                <w:szCs w:val="28"/>
              </w:rPr>
              <w:t>2</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暂扣或者吊销许可证，暂扣或者吊销执照</w:t>
            </w:r>
            <w:r>
              <w:rPr>
                <w:rFonts w:ascii="Times New Roman" w:eastAsia="仿宋_GB2312" w:hAnsi="Times New Roman"/>
                <w:color w:val="000000"/>
                <w:sz w:val="28"/>
                <w:szCs w:val="28"/>
              </w:rPr>
              <w:t>；</w:t>
            </w:r>
            <w:r>
              <w:rPr>
                <w:rFonts w:ascii="Times New Roman" w:eastAsia="仿宋_GB2312" w:hAnsi="Times New Roman"/>
                <w:color w:val="000000"/>
                <w:sz w:val="28"/>
                <w:szCs w:val="28"/>
              </w:rPr>
              <w:t>3</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行政</w:t>
            </w:r>
            <w:r>
              <w:rPr>
                <w:rFonts w:ascii="Times New Roman" w:eastAsia="仿宋_GB2312" w:hAnsi="Times New Roman"/>
                <w:color w:val="000000"/>
                <w:sz w:val="28"/>
                <w:szCs w:val="28"/>
              </w:rPr>
              <w:t>拘留。</w:t>
            </w:r>
          </w:p>
        </w:tc>
      </w:tr>
      <w:tr w:rsidR="003D5690" w:rsidTr="00B245C4">
        <w:trPr>
          <w:trHeight w:val="56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684"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发现违法行为</w:t>
            </w:r>
            <w:r>
              <w:rPr>
                <w:rFonts w:ascii="Times New Roman" w:eastAsia="仿宋_GB2312" w:hAnsi="Times New Roman"/>
                <w:color w:val="000000"/>
                <w:sz w:val="28"/>
                <w:szCs w:val="28"/>
              </w:rPr>
              <w:t>→</w:t>
            </w:r>
            <w:r>
              <w:rPr>
                <w:rFonts w:ascii="Times New Roman" w:eastAsia="仿宋_GB2312" w:hAnsi="Times New Roman"/>
                <w:color w:val="000000"/>
                <w:sz w:val="28"/>
                <w:szCs w:val="28"/>
              </w:rPr>
              <w:t>告知违法事实</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制作强制措施或者一般处罚程序决定书</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制作笔录</w:t>
            </w:r>
            <w:r>
              <w:rPr>
                <w:rFonts w:ascii="Times New Roman" w:eastAsia="仿宋_GB2312" w:hAnsi="Times New Roman"/>
                <w:color w:val="000000"/>
                <w:sz w:val="28"/>
                <w:szCs w:val="28"/>
              </w:rPr>
              <w:t>→</w:t>
            </w:r>
            <w:r>
              <w:rPr>
                <w:rFonts w:ascii="Times New Roman" w:eastAsia="仿宋_GB2312" w:hAnsi="Times New Roman"/>
                <w:color w:val="000000"/>
                <w:sz w:val="28"/>
                <w:szCs w:val="28"/>
              </w:rPr>
              <w:t>及时送达</w:t>
            </w:r>
          </w:p>
        </w:tc>
      </w:tr>
      <w:tr w:rsidR="003D5690" w:rsidTr="00B245C4">
        <w:trPr>
          <w:trHeight w:val="1266"/>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68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夏季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color w:val="000000"/>
                <w:sz w:val="28"/>
                <w:szCs w:val="28"/>
              </w:rPr>
              <w:t>9:30-13:00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:00-13:00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地址：</w:t>
            </w:r>
            <w:r>
              <w:rPr>
                <w:rFonts w:ascii="Times New Roman" w:eastAsia="仿宋_GB2312" w:hAnsi="Times New Roman" w:hint="eastAsia"/>
                <w:color w:val="000000"/>
                <w:sz w:val="28"/>
                <w:szCs w:val="28"/>
              </w:rPr>
              <w:t>那曲地区自治区那曲地区申扎县拉萨路</w:t>
            </w:r>
            <w:r>
              <w:rPr>
                <w:rFonts w:ascii="Times New Roman" w:eastAsia="仿宋_GB2312" w:hAnsi="Times New Roman" w:hint="eastAsia"/>
                <w:color w:val="000000"/>
                <w:sz w:val="28"/>
                <w:szCs w:val="28"/>
              </w:rPr>
              <w:t>10</w:t>
            </w:r>
            <w:r>
              <w:rPr>
                <w:rFonts w:ascii="Times New Roman" w:eastAsia="仿宋_GB2312" w:hAnsi="Times New Roman" w:hint="eastAsia"/>
                <w:color w:val="000000"/>
                <w:sz w:val="28"/>
                <w:szCs w:val="28"/>
              </w:rPr>
              <w:t>号</w:t>
            </w:r>
          </w:p>
        </w:tc>
      </w:tr>
      <w:tr w:rsidR="003D5690" w:rsidTr="00B245C4">
        <w:trPr>
          <w:trHeight w:val="87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684" w:type="dxa"/>
            <w:gridSpan w:val="3"/>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56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684"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6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684"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p>
        </w:tc>
      </w:tr>
    </w:tbl>
    <w:p w:rsidR="003D5690" w:rsidRDefault="00B245C4" w:rsidP="003D5690">
      <w:pPr>
        <w:spacing w:line="580" w:lineRule="exact"/>
        <w:rPr>
          <w:rFonts w:ascii="宋体" w:hAnsi="宋体"/>
          <w:b/>
          <w:color w:val="000000"/>
          <w:sz w:val="44"/>
          <w:szCs w:val="44"/>
        </w:rPr>
      </w:pPr>
      <w:r>
        <w:rPr>
          <w:rFonts w:ascii="宋体" w:hAnsi="宋体"/>
          <w:b/>
          <w:color w:val="000000"/>
          <w:sz w:val="44"/>
          <w:szCs w:val="44"/>
        </w:rPr>
        <w:lastRenderedPageBreak/>
        <w:t>那曲地区</w:t>
      </w:r>
      <w:r w:rsidR="00CD47F1">
        <w:rPr>
          <w:rFonts w:ascii="宋体" w:hAnsi="宋体"/>
          <w:b/>
          <w:color w:val="000000"/>
          <w:sz w:val="44"/>
          <w:szCs w:val="44"/>
        </w:rPr>
        <w:t>嘉黎县公安局</w:t>
      </w:r>
      <w:r w:rsidR="003D5690">
        <w:rPr>
          <w:rFonts w:ascii="宋体" w:hAnsi="宋体"/>
          <w:b/>
          <w:color w:val="000000"/>
          <w:sz w:val="44"/>
          <w:szCs w:val="44"/>
        </w:rPr>
        <w:t>行政处罚服务指南</w:t>
      </w:r>
    </w:p>
    <w:p w:rsidR="003D5690" w:rsidRPr="00F44159" w:rsidRDefault="003D5690" w:rsidP="003D5690">
      <w:pPr>
        <w:spacing w:line="580" w:lineRule="exact"/>
        <w:rPr>
          <w:rFonts w:ascii="仿宋" w:eastAsia="仿宋" w:hAnsi="仿宋"/>
          <w:bCs/>
          <w:color w:val="000000"/>
          <w:sz w:val="28"/>
          <w:szCs w:val="28"/>
        </w:rPr>
      </w:pPr>
      <w:r w:rsidRPr="00F44159">
        <w:rPr>
          <w:rFonts w:ascii="仿宋" w:eastAsia="仿宋" w:hAnsi="仿宋" w:hint="eastAsia"/>
          <w:bCs/>
          <w:color w:val="000000"/>
          <w:sz w:val="28"/>
          <w:szCs w:val="28"/>
        </w:rPr>
        <w:t>序号：207</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94"/>
        <w:gridCol w:w="4013"/>
        <w:gridCol w:w="1522"/>
        <w:gridCol w:w="2149"/>
      </w:tblGrid>
      <w:tr w:rsidR="003D5690" w:rsidTr="00B245C4">
        <w:trPr>
          <w:trHeight w:val="56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013" w:type="dxa"/>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GAJCF-188</w:t>
            </w:r>
          </w:p>
        </w:tc>
        <w:tc>
          <w:tcPr>
            <w:tcW w:w="1522"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4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行政处罚</w:t>
            </w:r>
          </w:p>
        </w:tc>
      </w:tr>
      <w:tr w:rsidR="003D5690" w:rsidTr="00B245C4">
        <w:trPr>
          <w:trHeight w:val="56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684" w:type="dxa"/>
            <w:gridSpan w:val="3"/>
            <w:vAlign w:val="center"/>
          </w:tcPr>
          <w:p w:rsidR="003D5690" w:rsidRDefault="003D5690" w:rsidP="00B245C4">
            <w:pPr>
              <w:jc w:val="left"/>
              <w:rPr>
                <w:rFonts w:ascii="仿宋_GB2312" w:eastAsia="仿宋_GB2312" w:hAnsi="宋体" w:cs="宋体"/>
                <w:sz w:val="28"/>
                <w:szCs w:val="28"/>
              </w:rPr>
            </w:pPr>
            <w:r>
              <w:rPr>
                <w:rFonts w:ascii="仿宋_GB2312" w:eastAsia="仿宋_GB2312" w:hAnsi="宋体" w:cs="宋体" w:hint="eastAsia"/>
                <w:sz w:val="28"/>
                <w:szCs w:val="28"/>
              </w:rPr>
              <w:t>对机动车修理企业和个体工商户、报废机动车回收企业明知是盗窃、抢劫所得机动车而予以拆解、改装、拼装、倒卖的处罚</w:t>
            </w:r>
          </w:p>
        </w:tc>
      </w:tr>
      <w:tr w:rsidR="003D5690" w:rsidTr="00B245C4">
        <w:trPr>
          <w:trHeight w:val="56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68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6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684" w:type="dxa"/>
            <w:gridSpan w:val="3"/>
            <w:vAlign w:val="center"/>
          </w:tcPr>
          <w:p w:rsidR="003D5690" w:rsidRDefault="00B245C4" w:rsidP="00B245C4">
            <w:pPr>
              <w:spacing w:line="320" w:lineRule="exact"/>
              <w:rPr>
                <w:rFonts w:ascii="Times New Roman" w:eastAsia="仿宋_GB2312" w:hAnsi="Times New Roman"/>
                <w:color w:val="000000"/>
                <w:sz w:val="28"/>
                <w:szCs w:val="28"/>
              </w:rPr>
            </w:pPr>
            <w:r>
              <w:rPr>
                <w:rFonts w:eastAsia="仿宋_GB2312" w:hint="eastAsia"/>
                <w:color w:val="000000"/>
                <w:sz w:val="28"/>
                <w:szCs w:val="28"/>
              </w:rPr>
              <w:t>那曲地区</w:t>
            </w:r>
            <w:r w:rsidR="00CD47F1">
              <w:rPr>
                <w:rFonts w:eastAsia="仿宋_GB2312" w:hint="eastAsia"/>
                <w:color w:val="000000"/>
                <w:sz w:val="28"/>
                <w:szCs w:val="28"/>
              </w:rPr>
              <w:t>嘉黎县公安局</w:t>
            </w:r>
          </w:p>
        </w:tc>
      </w:tr>
      <w:tr w:rsidR="003D5690" w:rsidTr="00B245C4">
        <w:trPr>
          <w:trHeight w:val="56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535" w:type="dxa"/>
            <w:gridSpan w:val="2"/>
            <w:vAlign w:val="center"/>
          </w:tcPr>
          <w:p w:rsidR="003D5690" w:rsidRDefault="004C0FE5"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14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仿宋_GB2312" w:eastAsia="仿宋_GB2312" w:hint="eastAsia"/>
                <w:sz w:val="28"/>
                <w:szCs w:val="28"/>
              </w:rPr>
              <w:t>0896-</w:t>
            </w:r>
            <w:r w:rsidR="007D7551">
              <w:rPr>
                <w:rFonts w:ascii="仿宋_GB2312" w:eastAsia="仿宋_GB2312" w:hint="eastAsia"/>
                <w:sz w:val="28"/>
                <w:szCs w:val="28"/>
              </w:rPr>
              <w:t>3632153</w:t>
            </w:r>
          </w:p>
        </w:tc>
      </w:tr>
      <w:tr w:rsidR="003D5690" w:rsidTr="00B245C4">
        <w:trPr>
          <w:trHeight w:val="793"/>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684" w:type="dxa"/>
            <w:gridSpan w:val="3"/>
            <w:vAlign w:val="center"/>
          </w:tcPr>
          <w:p w:rsidR="003D5690" w:rsidRDefault="003D5690" w:rsidP="00B245C4">
            <w:pPr>
              <w:jc w:val="left"/>
              <w:rPr>
                <w:rFonts w:ascii="仿宋_GB2312" w:eastAsia="仿宋_GB2312" w:hAnsi="宋体" w:cs="宋体"/>
                <w:sz w:val="28"/>
                <w:szCs w:val="28"/>
              </w:rPr>
            </w:pPr>
            <w:r>
              <w:rPr>
                <w:rFonts w:ascii="仿宋_GB2312" w:eastAsia="仿宋_GB2312" w:hAnsi="宋体" w:cs="宋体" w:hint="eastAsia"/>
                <w:sz w:val="28"/>
                <w:szCs w:val="28"/>
              </w:rPr>
              <w:t>【部门规章】《机动车修理业、报废机动车回收业治安管理办法》（公安部令第38号）第十五</w:t>
            </w:r>
          </w:p>
        </w:tc>
      </w:tr>
      <w:tr w:rsidR="003D5690" w:rsidTr="00B245C4">
        <w:trPr>
          <w:trHeight w:val="1897"/>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68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仿宋_GB2312" w:eastAsia="仿宋_GB2312" w:hAnsi="宋体" w:cs="宋体" w:hint="eastAsia"/>
                <w:sz w:val="28"/>
                <w:szCs w:val="28"/>
              </w:rPr>
              <w:t>机动车修理企业和个体工商户、报废机动车回收企业明知是盗窃、抢劫所得机动车而予以拆解、改装、拼装、倒卖</w:t>
            </w:r>
          </w:p>
        </w:tc>
      </w:tr>
      <w:tr w:rsidR="003D5690" w:rsidTr="00B245C4">
        <w:trPr>
          <w:trHeight w:val="151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684"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1</w:t>
            </w:r>
            <w:r>
              <w:rPr>
                <w:rFonts w:ascii="Times New Roman" w:eastAsia="仿宋_GB2312" w:hAnsi="Times New Roman"/>
                <w:color w:val="000000"/>
                <w:sz w:val="28"/>
                <w:szCs w:val="28"/>
              </w:rPr>
              <w:t>．罚款；</w:t>
            </w:r>
            <w:r>
              <w:rPr>
                <w:rFonts w:ascii="Times New Roman" w:eastAsia="仿宋_GB2312" w:hAnsi="Times New Roman"/>
                <w:color w:val="000000"/>
                <w:sz w:val="28"/>
                <w:szCs w:val="28"/>
              </w:rPr>
              <w:t>2</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暂扣或者吊销许可证，暂扣或者吊销执照</w:t>
            </w:r>
            <w:r>
              <w:rPr>
                <w:rFonts w:ascii="Times New Roman" w:eastAsia="仿宋_GB2312" w:hAnsi="Times New Roman"/>
                <w:color w:val="000000"/>
                <w:sz w:val="28"/>
                <w:szCs w:val="28"/>
              </w:rPr>
              <w:t>；</w:t>
            </w:r>
            <w:r>
              <w:rPr>
                <w:rFonts w:ascii="Times New Roman" w:eastAsia="仿宋_GB2312" w:hAnsi="Times New Roman"/>
                <w:color w:val="000000"/>
                <w:sz w:val="28"/>
                <w:szCs w:val="28"/>
              </w:rPr>
              <w:t>3</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行政</w:t>
            </w:r>
            <w:r>
              <w:rPr>
                <w:rFonts w:ascii="Times New Roman" w:eastAsia="仿宋_GB2312" w:hAnsi="Times New Roman"/>
                <w:color w:val="000000"/>
                <w:sz w:val="28"/>
                <w:szCs w:val="28"/>
              </w:rPr>
              <w:t>拘留。</w:t>
            </w:r>
          </w:p>
        </w:tc>
      </w:tr>
      <w:tr w:rsidR="003D5690" w:rsidTr="00B245C4">
        <w:trPr>
          <w:trHeight w:val="56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684"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发现违法行为</w:t>
            </w:r>
            <w:r>
              <w:rPr>
                <w:rFonts w:ascii="Times New Roman" w:eastAsia="仿宋_GB2312" w:hAnsi="Times New Roman"/>
                <w:color w:val="000000"/>
                <w:sz w:val="28"/>
                <w:szCs w:val="28"/>
              </w:rPr>
              <w:t>→</w:t>
            </w:r>
            <w:r>
              <w:rPr>
                <w:rFonts w:ascii="Times New Roman" w:eastAsia="仿宋_GB2312" w:hAnsi="Times New Roman"/>
                <w:color w:val="000000"/>
                <w:sz w:val="28"/>
                <w:szCs w:val="28"/>
              </w:rPr>
              <w:t>告知违法事实</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制作强制措施或者一般处罚程序决定书</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制作笔录</w:t>
            </w:r>
            <w:r>
              <w:rPr>
                <w:rFonts w:ascii="Times New Roman" w:eastAsia="仿宋_GB2312" w:hAnsi="Times New Roman"/>
                <w:color w:val="000000"/>
                <w:sz w:val="28"/>
                <w:szCs w:val="28"/>
              </w:rPr>
              <w:t>→</w:t>
            </w:r>
            <w:r>
              <w:rPr>
                <w:rFonts w:ascii="Times New Roman" w:eastAsia="仿宋_GB2312" w:hAnsi="Times New Roman"/>
                <w:color w:val="000000"/>
                <w:sz w:val="28"/>
                <w:szCs w:val="28"/>
              </w:rPr>
              <w:t>及时送达</w:t>
            </w:r>
          </w:p>
        </w:tc>
      </w:tr>
      <w:tr w:rsidR="003D5690" w:rsidTr="00B245C4">
        <w:trPr>
          <w:trHeight w:val="1266"/>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68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夏季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color w:val="000000"/>
                <w:sz w:val="28"/>
                <w:szCs w:val="28"/>
              </w:rPr>
              <w:t>9:30-13:00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:00-13:00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地址：</w:t>
            </w:r>
            <w:r>
              <w:rPr>
                <w:rFonts w:ascii="Times New Roman" w:eastAsia="仿宋_GB2312" w:hAnsi="Times New Roman" w:hint="eastAsia"/>
                <w:color w:val="000000"/>
                <w:sz w:val="28"/>
                <w:szCs w:val="28"/>
              </w:rPr>
              <w:t>那曲地区自治区那曲地区申扎县拉萨路</w:t>
            </w:r>
            <w:r>
              <w:rPr>
                <w:rFonts w:ascii="Times New Roman" w:eastAsia="仿宋_GB2312" w:hAnsi="Times New Roman" w:hint="eastAsia"/>
                <w:color w:val="000000"/>
                <w:sz w:val="28"/>
                <w:szCs w:val="28"/>
              </w:rPr>
              <w:t>10</w:t>
            </w:r>
            <w:r>
              <w:rPr>
                <w:rFonts w:ascii="Times New Roman" w:eastAsia="仿宋_GB2312" w:hAnsi="Times New Roman" w:hint="eastAsia"/>
                <w:color w:val="000000"/>
                <w:sz w:val="28"/>
                <w:szCs w:val="28"/>
              </w:rPr>
              <w:t>号</w:t>
            </w:r>
          </w:p>
        </w:tc>
      </w:tr>
      <w:tr w:rsidR="003D5690" w:rsidTr="00B245C4">
        <w:trPr>
          <w:trHeight w:val="87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684" w:type="dxa"/>
            <w:gridSpan w:val="3"/>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56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684"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6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684"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p>
        </w:tc>
      </w:tr>
    </w:tbl>
    <w:p w:rsidR="003D5690" w:rsidRDefault="00B245C4" w:rsidP="003D5690">
      <w:pPr>
        <w:spacing w:line="580" w:lineRule="exact"/>
        <w:rPr>
          <w:rFonts w:ascii="宋体" w:hAnsi="宋体"/>
          <w:b/>
          <w:color w:val="000000"/>
          <w:sz w:val="44"/>
          <w:szCs w:val="44"/>
        </w:rPr>
      </w:pPr>
      <w:r>
        <w:rPr>
          <w:rFonts w:ascii="宋体" w:hAnsi="宋体"/>
          <w:b/>
          <w:color w:val="000000"/>
          <w:sz w:val="44"/>
          <w:szCs w:val="44"/>
        </w:rPr>
        <w:lastRenderedPageBreak/>
        <w:t>那曲地区</w:t>
      </w:r>
      <w:r w:rsidR="00CD47F1">
        <w:rPr>
          <w:rFonts w:ascii="宋体" w:hAnsi="宋体"/>
          <w:b/>
          <w:color w:val="000000"/>
          <w:sz w:val="44"/>
          <w:szCs w:val="44"/>
        </w:rPr>
        <w:t>嘉黎县公安局</w:t>
      </w:r>
      <w:r w:rsidR="003D5690">
        <w:rPr>
          <w:rFonts w:ascii="宋体" w:hAnsi="宋体"/>
          <w:b/>
          <w:color w:val="000000"/>
          <w:sz w:val="44"/>
          <w:szCs w:val="44"/>
        </w:rPr>
        <w:t>行政处罚服务指南</w:t>
      </w:r>
    </w:p>
    <w:p w:rsidR="003D5690" w:rsidRPr="00F44159" w:rsidRDefault="003D5690" w:rsidP="003D5690">
      <w:pPr>
        <w:spacing w:line="580" w:lineRule="exact"/>
        <w:rPr>
          <w:rFonts w:ascii="仿宋" w:eastAsia="仿宋" w:hAnsi="仿宋"/>
          <w:bCs/>
          <w:color w:val="000000"/>
          <w:sz w:val="28"/>
          <w:szCs w:val="28"/>
        </w:rPr>
      </w:pPr>
      <w:r w:rsidRPr="00F44159">
        <w:rPr>
          <w:rFonts w:ascii="仿宋" w:eastAsia="仿宋" w:hAnsi="仿宋" w:hint="eastAsia"/>
          <w:bCs/>
          <w:color w:val="000000"/>
          <w:sz w:val="28"/>
          <w:szCs w:val="28"/>
        </w:rPr>
        <w:t>序号：208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94"/>
        <w:gridCol w:w="4013"/>
        <w:gridCol w:w="1522"/>
        <w:gridCol w:w="2149"/>
      </w:tblGrid>
      <w:tr w:rsidR="003D5690" w:rsidTr="00B245C4">
        <w:trPr>
          <w:trHeight w:val="56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013" w:type="dxa"/>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GAJCF-189</w:t>
            </w:r>
          </w:p>
        </w:tc>
        <w:tc>
          <w:tcPr>
            <w:tcW w:w="1522"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4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行政处罚</w:t>
            </w:r>
          </w:p>
        </w:tc>
      </w:tr>
      <w:tr w:rsidR="003D5690" w:rsidTr="00B245C4">
        <w:trPr>
          <w:trHeight w:val="56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684" w:type="dxa"/>
            <w:gridSpan w:val="3"/>
            <w:vAlign w:val="center"/>
          </w:tcPr>
          <w:p w:rsidR="003D5690" w:rsidRDefault="003D5690" w:rsidP="00B245C4">
            <w:pPr>
              <w:jc w:val="left"/>
              <w:rPr>
                <w:rFonts w:ascii="仿宋_GB2312" w:eastAsia="仿宋_GB2312" w:hAnsi="宋体" w:cs="宋体"/>
                <w:sz w:val="28"/>
                <w:szCs w:val="28"/>
              </w:rPr>
            </w:pPr>
            <w:r>
              <w:rPr>
                <w:rFonts w:ascii="仿宋_GB2312" w:eastAsia="仿宋_GB2312" w:hAnsi="宋体" w:cs="宋体" w:hint="eastAsia"/>
                <w:sz w:val="18"/>
                <w:szCs w:val="18"/>
              </w:rPr>
              <w:t>对参加大型群众性活动的人员有不遵守法律、法规和社会公德，妨碍社会治安、影响社会秩序；不遵守大型群众性活动场所治安、消防等管理制度，不接受安全检查，携带爆炸性、易燃性、放射性、毒害性、腐蚀性等危险物质或者非法携带枪支、弹药、管制器具；不服从安全管理，展示侮辱性标语、条幅等物品，围攻裁判员、运动员或者其他工作人员，投掷杂物的处罚</w:t>
            </w:r>
          </w:p>
        </w:tc>
      </w:tr>
      <w:tr w:rsidR="003D5690" w:rsidTr="00B245C4">
        <w:trPr>
          <w:trHeight w:val="56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68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6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684" w:type="dxa"/>
            <w:gridSpan w:val="3"/>
            <w:vAlign w:val="center"/>
          </w:tcPr>
          <w:p w:rsidR="003D5690" w:rsidRDefault="00B245C4" w:rsidP="00B245C4">
            <w:pPr>
              <w:spacing w:line="320" w:lineRule="exact"/>
              <w:rPr>
                <w:rFonts w:ascii="Times New Roman" w:eastAsia="仿宋_GB2312" w:hAnsi="Times New Roman"/>
                <w:color w:val="000000"/>
                <w:sz w:val="28"/>
                <w:szCs w:val="28"/>
              </w:rPr>
            </w:pPr>
            <w:r>
              <w:rPr>
                <w:rFonts w:eastAsia="仿宋_GB2312" w:hint="eastAsia"/>
                <w:color w:val="000000"/>
                <w:sz w:val="28"/>
                <w:szCs w:val="28"/>
              </w:rPr>
              <w:t>那曲地区</w:t>
            </w:r>
            <w:r w:rsidR="00CD47F1">
              <w:rPr>
                <w:rFonts w:eastAsia="仿宋_GB2312" w:hint="eastAsia"/>
                <w:color w:val="000000"/>
                <w:sz w:val="28"/>
                <w:szCs w:val="28"/>
              </w:rPr>
              <w:t>嘉黎县公安局</w:t>
            </w:r>
          </w:p>
        </w:tc>
      </w:tr>
      <w:tr w:rsidR="003D5690" w:rsidTr="00B245C4">
        <w:trPr>
          <w:trHeight w:val="56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535" w:type="dxa"/>
            <w:gridSpan w:val="2"/>
            <w:vAlign w:val="center"/>
          </w:tcPr>
          <w:p w:rsidR="003D5690" w:rsidRDefault="004C0FE5"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14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仿宋_GB2312" w:eastAsia="仿宋_GB2312" w:hint="eastAsia"/>
                <w:sz w:val="28"/>
                <w:szCs w:val="28"/>
              </w:rPr>
              <w:t>0896-</w:t>
            </w:r>
            <w:r w:rsidR="007D7551">
              <w:rPr>
                <w:rFonts w:ascii="仿宋_GB2312" w:eastAsia="仿宋_GB2312" w:hint="eastAsia"/>
                <w:sz w:val="28"/>
                <w:szCs w:val="28"/>
              </w:rPr>
              <w:t>3632153</w:t>
            </w:r>
          </w:p>
        </w:tc>
      </w:tr>
      <w:tr w:rsidR="003D5690" w:rsidTr="00B245C4">
        <w:trPr>
          <w:trHeight w:val="793"/>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684" w:type="dxa"/>
            <w:gridSpan w:val="3"/>
            <w:vAlign w:val="center"/>
          </w:tcPr>
          <w:p w:rsidR="003D5690" w:rsidRDefault="003D5690" w:rsidP="00B245C4">
            <w:pPr>
              <w:jc w:val="left"/>
              <w:rPr>
                <w:rFonts w:ascii="仿宋_GB2312" w:eastAsia="仿宋_GB2312" w:hAnsi="宋体" w:cs="宋体"/>
                <w:sz w:val="28"/>
                <w:szCs w:val="28"/>
              </w:rPr>
            </w:pPr>
            <w:r>
              <w:rPr>
                <w:rFonts w:ascii="仿宋_GB2312" w:eastAsia="仿宋_GB2312" w:hAnsi="宋体" w:cs="宋体" w:hint="eastAsia"/>
                <w:sz w:val="28"/>
                <w:szCs w:val="28"/>
              </w:rPr>
              <w:t>《大型群众性活动安全管理条例》第九条</w:t>
            </w:r>
          </w:p>
        </w:tc>
      </w:tr>
      <w:tr w:rsidR="003D5690" w:rsidTr="00B245C4">
        <w:trPr>
          <w:trHeight w:val="1897"/>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68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仿宋_GB2312" w:eastAsia="仿宋_GB2312" w:hAnsi="宋体" w:cs="宋体" w:hint="eastAsia"/>
                <w:sz w:val="18"/>
                <w:szCs w:val="18"/>
              </w:rPr>
              <w:t>参加大型群众性活动的人员有不遵守法律、法规和社会公德，妨碍社会治安、影响社会秩序；不遵守大型群众性活动场所治安、消防等管理制度，不接受安全检查，携带爆炸性、易燃性、放射性、毒害性、腐蚀性等危险物质或者非法携带枪支、弹药、管制器具；不服从安全管理，展示侮辱性标语、条幅等物品，围攻裁判员、运动员或者其他工作人员，投掷杂物的</w:t>
            </w:r>
          </w:p>
        </w:tc>
      </w:tr>
      <w:tr w:rsidR="003D5690" w:rsidTr="00B245C4">
        <w:trPr>
          <w:trHeight w:val="151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684"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1</w:t>
            </w:r>
            <w:r>
              <w:rPr>
                <w:rFonts w:ascii="Times New Roman" w:eastAsia="仿宋_GB2312" w:hAnsi="Times New Roman"/>
                <w:color w:val="000000"/>
                <w:sz w:val="28"/>
                <w:szCs w:val="28"/>
              </w:rPr>
              <w:t>．罚款；</w:t>
            </w:r>
            <w:r>
              <w:rPr>
                <w:rFonts w:ascii="Times New Roman" w:eastAsia="仿宋_GB2312" w:hAnsi="Times New Roman"/>
                <w:color w:val="000000"/>
                <w:sz w:val="28"/>
                <w:szCs w:val="28"/>
              </w:rPr>
              <w:t>2</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暂扣或者吊销许可证，暂扣或者吊销执照</w:t>
            </w:r>
            <w:r>
              <w:rPr>
                <w:rFonts w:ascii="Times New Roman" w:eastAsia="仿宋_GB2312" w:hAnsi="Times New Roman"/>
                <w:color w:val="000000"/>
                <w:sz w:val="28"/>
                <w:szCs w:val="28"/>
              </w:rPr>
              <w:t>；</w:t>
            </w:r>
            <w:r>
              <w:rPr>
                <w:rFonts w:ascii="Times New Roman" w:eastAsia="仿宋_GB2312" w:hAnsi="Times New Roman"/>
                <w:color w:val="000000"/>
                <w:sz w:val="28"/>
                <w:szCs w:val="28"/>
              </w:rPr>
              <w:t>3</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行政</w:t>
            </w:r>
            <w:r>
              <w:rPr>
                <w:rFonts w:ascii="Times New Roman" w:eastAsia="仿宋_GB2312" w:hAnsi="Times New Roman"/>
                <w:color w:val="000000"/>
                <w:sz w:val="28"/>
                <w:szCs w:val="28"/>
              </w:rPr>
              <w:t>拘留。</w:t>
            </w:r>
          </w:p>
        </w:tc>
      </w:tr>
      <w:tr w:rsidR="003D5690" w:rsidTr="00B245C4">
        <w:trPr>
          <w:trHeight w:val="56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684"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发现违法行为</w:t>
            </w:r>
            <w:r>
              <w:rPr>
                <w:rFonts w:ascii="Times New Roman" w:eastAsia="仿宋_GB2312" w:hAnsi="Times New Roman"/>
                <w:color w:val="000000"/>
                <w:sz w:val="28"/>
                <w:szCs w:val="28"/>
              </w:rPr>
              <w:t>→</w:t>
            </w:r>
            <w:r>
              <w:rPr>
                <w:rFonts w:ascii="Times New Roman" w:eastAsia="仿宋_GB2312" w:hAnsi="Times New Roman"/>
                <w:color w:val="000000"/>
                <w:sz w:val="28"/>
                <w:szCs w:val="28"/>
              </w:rPr>
              <w:t>告知违法事实</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制作强制措施或者一般处罚程序决定书</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制作笔录</w:t>
            </w:r>
            <w:r>
              <w:rPr>
                <w:rFonts w:ascii="Times New Roman" w:eastAsia="仿宋_GB2312" w:hAnsi="Times New Roman"/>
                <w:color w:val="000000"/>
                <w:sz w:val="28"/>
                <w:szCs w:val="28"/>
              </w:rPr>
              <w:t>→</w:t>
            </w:r>
            <w:r>
              <w:rPr>
                <w:rFonts w:ascii="Times New Roman" w:eastAsia="仿宋_GB2312" w:hAnsi="Times New Roman"/>
                <w:color w:val="000000"/>
                <w:sz w:val="28"/>
                <w:szCs w:val="28"/>
              </w:rPr>
              <w:t>及时送达</w:t>
            </w:r>
          </w:p>
        </w:tc>
      </w:tr>
      <w:tr w:rsidR="003D5690" w:rsidTr="00B245C4">
        <w:trPr>
          <w:trHeight w:val="1266"/>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68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夏季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color w:val="000000"/>
                <w:sz w:val="28"/>
                <w:szCs w:val="28"/>
              </w:rPr>
              <w:t>9:30-13:00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:00-13:00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地址：</w:t>
            </w:r>
            <w:r>
              <w:rPr>
                <w:rFonts w:ascii="Times New Roman" w:eastAsia="仿宋_GB2312" w:hAnsi="Times New Roman" w:hint="eastAsia"/>
                <w:color w:val="000000"/>
                <w:sz w:val="28"/>
                <w:szCs w:val="28"/>
              </w:rPr>
              <w:t>那曲地区自治区那曲地区申扎县拉萨路</w:t>
            </w:r>
            <w:r>
              <w:rPr>
                <w:rFonts w:ascii="Times New Roman" w:eastAsia="仿宋_GB2312" w:hAnsi="Times New Roman" w:hint="eastAsia"/>
                <w:color w:val="000000"/>
                <w:sz w:val="28"/>
                <w:szCs w:val="28"/>
              </w:rPr>
              <w:t>10</w:t>
            </w:r>
            <w:r>
              <w:rPr>
                <w:rFonts w:ascii="Times New Roman" w:eastAsia="仿宋_GB2312" w:hAnsi="Times New Roman" w:hint="eastAsia"/>
                <w:color w:val="000000"/>
                <w:sz w:val="28"/>
                <w:szCs w:val="28"/>
              </w:rPr>
              <w:t>号</w:t>
            </w:r>
          </w:p>
        </w:tc>
      </w:tr>
      <w:tr w:rsidR="003D5690" w:rsidTr="00B245C4">
        <w:trPr>
          <w:trHeight w:val="87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684" w:type="dxa"/>
            <w:gridSpan w:val="3"/>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56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684"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6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684"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p>
        </w:tc>
      </w:tr>
    </w:tbl>
    <w:p w:rsidR="003D5690" w:rsidRDefault="003D5690" w:rsidP="003D5690">
      <w:pPr>
        <w:ind w:firstLineChars="150" w:firstLine="450"/>
        <w:rPr>
          <w:sz w:val="30"/>
          <w:szCs w:val="30"/>
        </w:rPr>
      </w:pPr>
    </w:p>
    <w:p w:rsidR="003D5690" w:rsidRDefault="00B245C4" w:rsidP="003D5690">
      <w:pPr>
        <w:spacing w:line="580" w:lineRule="exact"/>
        <w:rPr>
          <w:rFonts w:ascii="宋体" w:hAnsi="宋体"/>
          <w:b/>
          <w:color w:val="000000"/>
          <w:sz w:val="44"/>
          <w:szCs w:val="44"/>
        </w:rPr>
      </w:pPr>
      <w:r>
        <w:rPr>
          <w:rFonts w:ascii="宋体" w:hAnsi="宋体"/>
          <w:b/>
          <w:color w:val="000000"/>
          <w:sz w:val="44"/>
          <w:szCs w:val="44"/>
        </w:rPr>
        <w:lastRenderedPageBreak/>
        <w:t>那曲地区</w:t>
      </w:r>
      <w:r w:rsidR="00CD47F1">
        <w:rPr>
          <w:rFonts w:ascii="宋体" w:hAnsi="宋体"/>
          <w:b/>
          <w:color w:val="000000"/>
          <w:sz w:val="44"/>
          <w:szCs w:val="44"/>
        </w:rPr>
        <w:t>嘉黎县公安局</w:t>
      </w:r>
      <w:r w:rsidR="003D5690">
        <w:rPr>
          <w:rFonts w:ascii="宋体" w:hAnsi="宋体"/>
          <w:b/>
          <w:color w:val="000000"/>
          <w:sz w:val="44"/>
          <w:szCs w:val="44"/>
        </w:rPr>
        <w:t>行政处罚服务指南</w:t>
      </w:r>
    </w:p>
    <w:p w:rsidR="003D5690" w:rsidRPr="00F44159" w:rsidRDefault="003D5690" w:rsidP="003D5690">
      <w:pPr>
        <w:spacing w:line="580" w:lineRule="exact"/>
        <w:rPr>
          <w:rFonts w:ascii="仿宋" w:eastAsia="仿宋" w:hAnsi="仿宋"/>
          <w:bCs/>
          <w:color w:val="000000"/>
          <w:sz w:val="28"/>
          <w:szCs w:val="28"/>
        </w:rPr>
      </w:pPr>
      <w:r w:rsidRPr="00F44159">
        <w:rPr>
          <w:rFonts w:ascii="仿宋" w:eastAsia="仿宋" w:hAnsi="仿宋" w:hint="eastAsia"/>
          <w:bCs/>
          <w:color w:val="000000"/>
          <w:sz w:val="28"/>
          <w:szCs w:val="28"/>
        </w:rPr>
        <w:t>序号：209</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94"/>
        <w:gridCol w:w="4013"/>
        <w:gridCol w:w="1522"/>
        <w:gridCol w:w="2149"/>
      </w:tblGrid>
      <w:tr w:rsidR="003D5690" w:rsidTr="00B245C4">
        <w:trPr>
          <w:trHeight w:val="56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013" w:type="dxa"/>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GAJCF-190</w:t>
            </w:r>
          </w:p>
        </w:tc>
        <w:tc>
          <w:tcPr>
            <w:tcW w:w="1522"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4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行政处罚</w:t>
            </w:r>
          </w:p>
        </w:tc>
      </w:tr>
      <w:tr w:rsidR="003D5690" w:rsidTr="00B245C4">
        <w:trPr>
          <w:trHeight w:val="56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684" w:type="dxa"/>
            <w:gridSpan w:val="3"/>
            <w:vAlign w:val="center"/>
          </w:tcPr>
          <w:p w:rsidR="003D5690" w:rsidRDefault="003D5690" w:rsidP="00B245C4">
            <w:pPr>
              <w:jc w:val="left"/>
              <w:rPr>
                <w:rFonts w:ascii="仿宋_GB2312" w:eastAsia="仿宋_GB2312" w:hAnsi="宋体" w:cs="宋体"/>
                <w:sz w:val="28"/>
                <w:szCs w:val="28"/>
              </w:rPr>
            </w:pPr>
            <w:r>
              <w:rPr>
                <w:rFonts w:ascii="仿宋_GB2312" w:eastAsia="仿宋_GB2312" w:hAnsi="宋体" w:cs="宋体" w:hint="eastAsia"/>
                <w:sz w:val="18"/>
                <w:szCs w:val="18"/>
              </w:rPr>
              <w:t>对单位未制定和落实内部治安保卫措施的；治安保卫重点单位未设置与治安保卫任务相适应的治安保卫机构，未配备专职治安保卫人员的；治安保卫重点单位未确定本单位治安保卫重要部位，未按照国家有关标准对治安保卫重要部位设置必要的技术防范设施并实施重点保护的；治安保卫重点单位未制定单位内部治安突发事件处置预案或者未定期组织演练的；管理措施不落实，致使在单位管理范围内的人员违反内部治安保卫制度情况严重，治安问题突出的处罚</w:t>
            </w:r>
          </w:p>
        </w:tc>
      </w:tr>
      <w:tr w:rsidR="003D5690" w:rsidTr="00B245C4">
        <w:trPr>
          <w:trHeight w:val="56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68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6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684" w:type="dxa"/>
            <w:gridSpan w:val="3"/>
            <w:vAlign w:val="center"/>
          </w:tcPr>
          <w:p w:rsidR="003D5690" w:rsidRDefault="00B245C4" w:rsidP="00B245C4">
            <w:pPr>
              <w:spacing w:line="320" w:lineRule="exact"/>
              <w:rPr>
                <w:rFonts w:ascii="Times New Roman" w:eastAsia="仿宋_GB2312" w:hAnsi="Times New Roman"/>
                <w:color w:val="000000"/>
                <w:sz w:val="28"/>
                <w:szCs w:val="28"/>
              </w:rPr>
            </w:pPr>
            <w:r>
              <w:rPr>
                <w:rFonts w:eastAsia="仿宋_GB2312" w:hint="eastAsia"/>
                <w:color w:val="000000"/>
                <w:sz w:val="28"/>
                <w:szCs w:val="28"/>
              </w:rPr>
              <w:t>那曲地区</w:t>
            </w:r>
            <w:r w:rsidR="00CD47F1">
              <w:rPr>
                <w:rFonts w:eastAsia="仿宋_GB2312" w:hint="eastAsia"/>
                <w:color w:val="000000"/>
                <w:sz w:val="28"/>
                <w:szCs w:val="28"/>
              </w:rPr>
              <w:t>嘉黎县公安局</w:t>
            </w:r>
          </w:p>
        </w:tc>
      </w:tr>
      <w:tr w:rsidR="003D5690" w:rsidTr="00B245C4">
        <w:trPr>
          <w:trHeight w:val="56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535" w:type="dxa"/>
            <w:gridSpan w:val="2"/>
            <w:vAlign w:val="center"/>
          </w:tcPr>
          <w:p w:rsidR="003D5690" w:rsidRDefault="004C0FE5"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14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仿宋_GB2312" w:eastAsia="仿宋_GB2312" w:hint="eastAsia"/>
                <w:sz w:val="28"/>
                <w:szCs w:val="28"/>
              </w:rPr>
              <w:t>0896-</w:t>
            </w:r>
            <w:r w:rsidR="007D7551">
              <w:rPr>
                <w:rFonts w:ascii="仿宋_GB2312" w:eastAsia="仿宋_GB2312" w:hint="eastAsia"/>
                <w:sz w:val="28"/>
                <w:szCs w:val="28"/>
              </w:rPr>
              <w:t>3632153</w:t>
            </w:r>
          </w:p>
        </w:tc>
      </w:tr>
      <w:tr w:rsidR="003D5690" w:rsidTr="00B245C4">
        <w:trPr>
          <w:trHeight w:val="793"/>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684" w:type="dxa"/>
            <w:gridSpan w:val="3"/>
            <w:vAlign w:val="center"/>
          </w:tcPr>
          <w:p w:rsidR="003D5690" w:rsidRDefault="003D5690" w:rsidP="00B245C4">
            <w:pPr>
              <w:jc w:val="left"/>
              <w:rPr>
                <w:rFonts w:ascii="仿宋_GB2312" w:eastAsia="仿宋_GB2312" w:hAnsi="宋体" w:cs="宋体"/>
                <w:sz w:val="28"/>
                <w:szCs w:val="28"/>
              </w:rPr>
            </w:pPr>
            <w:r>
              <w:rPr>
                <w:rFonts w:ascii="仿宋_GB2312" w:eastAsia="仿宋_GB2312" w:hAnsi="宋体" w:cs="宋体" w:hint="eastAsia"/>
                <w:sz w:val="28"/>
                <w:szCs w:val="28"/>
              </w:rPr>
              <w:t>部门规章：《公安机关监督检查企业事业单位内部治安保卫工作规定》（公安部令第93号）第十二条</w:t>
            </w:r>
          </w:p>
        </w:tc>
      </w:tr>
      <w:tr w:rsidR="003D5690" w:rsidTr="00B245C4">
        <w:trPr>
          <w:trHeight w:val="1897"/>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68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仿宋_GB2312" w:eastAsia="仿宋_GB2312" w:hAnsi="宋体" w:cs="宋体" w:hint="eastAsia"/>
                <w:sz w:val="18"/>
                <w:szCs w:val="18"/>
              </w:rPr>
              <w:t>单位未制定和落实内部治安保卫措施的；治安保卫重点单位未设置与治安保卫任务相适应的治安保卫机构，未配备专职治安保卫人员的；治安保卫重点单位未确定本单位治安保卫重要部位，未按照国家有关标准对治安保卫重要部位设置必要的技术防范设施并实施重点保护的；治安保卫重点单位未制定单位内部治安突发事件处置预案或者未定期组织演练的；管理措施不落实，致使在单位管理范围内的人员违反内部治安保卫制度情况严重，治安问题突出的</w:t>
            </w:r>
          </w:p>
        </w:tc>
      </w:tr>
      <w:tr w:rsidR="003D5690" w:rsidTr="00B245C4">
        <w:trPr>
          <w:trHeight w:val="151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684"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1</w:t>
            </w:r>
            <w:r>
              <w:rPr>
                <w:rFonts w:ascii="Times New Roman" w:eastAsia="仿宋_GB2312" w:hAnsi="Times New Roman"/>
                <w:color w:val="000000"/>
                <w:sz w:val="28"/>
                <w:szCs w:val="28"/>
              </w:rPr>
              <w:t>．罚款；</w:t>
            </w:r>
            <w:r>
              <w:rPr>
                <w:rFonts w:ascii="Times New Roman" w:eastAsia="仿宋_GB2312" w:hAnsi="Times New Roman"/>
                <w:color w:val="000000"/>
                <w:sz w:val="28"/>
                <w:szCs w:val="28"/>
              </w:rPr>
              <w:t>2</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暂扣或者吊销许可证，暂扣或者吊销执照</w:t>
            </w:r>
            <w:r>
              <w:rPr>
                <w:rFonts w:ascii="Times New Roman" w:eastAsia="仿宋_GB2312" w:hAnsi="Times New Roman"/>
                <w:color w:val="000000"/>
                <w:sz w:val="28"/>
                <w:szCs w:val="28"/>
              </w:rPr>
              <w:t>；</w:t>
            </w:r>
            <w:r>
              <w:rPr>
                <w:rFonts w:ascii="Times New Roman" w:eastAsia="仿宋_GB2312" w:hAnsi="Times New Roman"/>
                <w:color w:val="000000"/>
                <w:sz w:val="28"/>
                <w:szCs w:val="28"/>
              </w:rPr>
              <w:t>3</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行政</w:t>
            </w:r>
            <w:r>
              <w:rPr>
                <w:rFonts w:ascii="Times New Roman" w:eastAsia="仿宋_GB2312" w:hAnsi="Times New Roman"/>
                <w:color w:val="000000"/>
                <w:sz w:val="28"/>
                <w:szCs w:val="28"/>
              </w:rPr>
              <w:t>拘留。</w:t>
            </w:r>
          </w:p>
        </w:tc>
      </w:tr>
      <w:tr w:rsidR="003D5690" w:rsidTr="00B245C4">
        <w:trPr>
          <w:trHeight w:val="56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684"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发现违法行为</w:t>
            </w:r>
            <w:r>
              <w:rPr>
                <w:rFonts w:ascii="Times New Roman" w:eastAsia="仿宋_GB2312" w:hAnsi="Times New Roman"/>
                <w:color w:val="000000"/>
                <w:sz w:val="28"/>
                <w:szCs w:val="28"/>
              </w:rPr>
              <w:t>→</w:t>
            </w:r>
            <w:r>
              <w:rPr>
                <w:rFonts w:ascii="Times New Roman" w:eastAsia="仿宋_GB2312" w:hAnsi="Times New Roman"/>
                <w:color w:val="000000"/>
                <w:sz w:val="28"/>
                <w:szCs w:val="28"/>
              </w:rPr>
              <w:t>告知违法事实</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制作强制措施或者一般处罚程序决定书</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制作笔录</w:t>
            </w:r>
            <w:r>
              <w:rPr>
                <w:rFonts w:ascii="Times New Roman" w:eastAsia="仿宋_GB2312" w:hAnsi="Times New Roman"/>
                <w:color w:val="000000"/>
                <w:sz w:val="28"/>
                <w:szCs w:val="28"/>
              </w:rPr>
              <w:t>→</w:t>
            </w:r>
            <w:r>
              <w:rPr>
                <w:rFonts w:ascii="Times New Roman" w:eastAsia="仿宋_GB2312" w:hAnsi="Times New Roman"/>
                <w:color w:val="000000"/>
                <w:sz w:val="28"/>
                <w:szCs w:val="28"/>
              </w:rPr>
              <w:t>及时送达</w:t>
            </w:r>
          </w:p>
        </w:tc>
      </w:tr>
      <w:tr w:rsidR="003D5690" w:rsidTr="00B245C4">
        <w:trPr>
          <w:trHeight w:val="1266"/>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68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夏季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color w:val="000000"/>
                <w:sz w:val="28"/>
                <w:szCs w:val="28"/>
              </w:rPr>
              <w:t>9:30-13:00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:00-13:00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地址：</w:t>
            </w:r>
            <w:r>
              <w:rPr>
                <w:rFonts w:ascii="Times New Roman" w:eastAsia="仿宋_GB2312" w:hAnsi="Times New Roman" w:hint="eastAsia"/>
                <w:color w:val="000000"/>
                <w:sz w:val="28"/>
                <w:szCs w:val="28"/>
              </w:rPr>
              <w:t>那曲地区自治区那曲地区申扎县拉萨路</w:t>
            </w:r>
            <w:r>
              <w:rPr>
                <w:rFonts w:ascii="Times New Roman" w:eastAsia="仿宋_GB2312" w:hAnsi="Times New Roman" w:hint="eastAsia"/>
                <w:color w:val="000000"/>
                <w:sz w:val="28"/>
                <w:szCs w:val="28"/>
              </w:rPr>
              <w:t>10</w:t>
            </w:r>
            <w:r>
              <w:rPr>
                <w:rFonts w:ascii="Times New Roman" w:eastAsia="仿宋_GB2312" w:hAnsi="Times New Roman" w:hint="eastAsia"/>
                <w:color w:val="000000"/>
                <w:sz w:val="28"/>
                <w:szCs w:val="28"/>
              </w:rPr>
              <w:t>号</w:t>
            </w:r>
          </w:p>
        </w:tc>
      </w:tr>
      <w:tr w:rsidR="003D5690" w:rsidTr="00B245C4">
        <w:trPr>
          <w:trHeight w:val="87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684" w:type="dxa"/>
            <w:gridSpan w:val="3"/>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56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684"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6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684"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p>
        </w:tc>
      </w:tr>
    </w:tbl>
    <w:p w:rsidR="003D5690" w:rsidRDefault="00B245C4" w:rsidP="003D5690">
      <w:pPr>
        <w:spacing w:line="580" w:lineRule="exact"/>
        <w:rPr>
          <w:rFonts w:ascii="宋体" w:hAnsi="宋体"/>
          <w:b/>
          <w:color w:val="000000"/>
          <w:sz w:val="44"/>
          <w:szCs w:val="44"/>
        </w:rPr>
      </w:pPr>
      <w:r>
        <w:rPr>
          <w:rFonts w:ascii="宋体" w:hAnsi="宋体"/>
          <w:b/>
          <w:color w:val="000000"/>
          <w:sz w:val="44"/>
          <w:szCs w:val="44"/>
        </w:rPr>
        <w:lastRenderedPageBreak/>
        <w:t>那曲地区</w:t>
      </w:r>
      <w:r w:rsidR="00CD47F1">
        <w:rPr>
          <w:rFonts w:ascii="宋体" w:hAnsi="宋体"/>
          <w:b/>
          <w:color w:val="000000"/>
          <w:sz w:val="44"/>
          <w:szCs w:val="44"/>
        </w:rPr>
        <w:t>嘉黎县公安局</w:t>
      </w:r>
      <w:r w:rsidR="003D5690">
        <w:rPr>
          <w:rFonts w:ascii="宋体" w:hAnsi="宋体"/>
          <w:b/>
          <w:color w:val="000000"/>
          <w:sz w:val="44"/>
          <w:szCs w:val="44"/>
        </w:rPr>
        <w:t>行政处罚服务指南</w:t>
      </w:r>
    </w:p>
    <w:p w:rsidR="003D5690" w:rsidRPr="00F44159" w:rsidRDefault="003D5690" w:rsidP="003D5690">
      <w:pPr>
        <w:spacing w:line="580" w:lineRule="exact"/>
        <w:rPr>
          <w:rFonts w:ascii="仿宋" w:eastAsia="仿宋" w:hAnsi="仿宋"/>
          <w:bCs/>
          <w:color w:val="000000"/>
          <w:sz w:val="28"/>
          <w:szCs w:val="28"/>
        </w:rPr>
      </w:pPr>
      <w:r w:rsidRPr="00F44159">
        <w:rPr>
          <w:rFonts w:ascii="仿宋" w:eastAsia="仿宋" w:hAnsi="仿宋" w:hint="eastAsia"/>
          <w:bCs/>
          <w:color w:val="000000"/>
          <w:sz w:val="28"/>
          <w:szCs w:val="28"/>
        </w:rPr>
        <w:t>序号：210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94"/>
        <w:gridCol w:w="4013"/>
        <w:gridCol w:w="1522"/>
        <w:gridCol w:w="2149"/>
      </w:tblGrid>
      <w:tr w:rsidR="003D5690" w:rsidTr="00B245C4">
        <w:trPr>
          <w:trHeight w:val="56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013" w:type="dxa"/>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GAJCF-191</w:t>
            </w:r>
          </w:p>
        </w:tc>
        <w:tc>
          <w:tcPr>
            <w:tcW w:w="1522"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4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行政处罚</w:t>
            </w:r>
          </w:p>
        </w:tc>
      </w:tr>
      <w:tr w:rsidR="003D5690" w:rsidTr="00B245C4">
        <w:trPr>
          <w:trHeight w:val="56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684" w:type="dxa"/>
            <w:gridSpan w:val="3"/>
            <w:vAlign w:val="center"/>
          </w:tcPr>
          <w:p w:rsidR="003D5690" w:rsidRDefault="003D5690" w:rsidP="00B245C4">
            <w:pPr>
              <w:jc w:val="left"/>
              <w:rPr>
                <w:rFonts w:ascii="仿宋_GB2312" w:eastAsia="仿宋_GB2312" w:hAnsi="宋体" w:cs="宋体"/>
                <w:sz w:val="28"/>
                <w:szCs w:val="28"/>
              </w:rPr>
            </w:pPr>
            <w:r>
              <w:rPr>
                <w:rFonts w:ascii="仿宋_GB2312" w:eastAsia="仿宋_GB2312" w:hAnsi="宋体" w:cs="宋体" w:hint="eastAsia"/>
                <w:sz w:val="28"/>
                <w:szCs w:val="28"/>
              </w:rPr>
              <w:t>对在公众场合故意以焚烧、毁损、涂划、玷污、践踏等方式侮辱中华人民共和国国徽的处罚</w:t>
            </w:r>
          </w:p>
        </w:tc>
      </w:tr>
      <w:tr w:rsidR="003D5690" w:rsidTr="00B245C4">
        <w:trPr>
          <w:trHeight w:val="56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68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6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684" w:type="dxa"/>
            <w:gridSpan w:val="3"/>
            <w:vAlign w:val="center"/>
          </w:tcPr>
          <w:p w:rsidR="003D5690" w:rsidRDefault="00B245C4" w:rsidP="00B245C4">
            <w:pPr>
              <w:spacing w:line="320" w:lineRule="exact"/>
              <w:rPr>
                <w:rFonts w:ascii="Times New Roman" w:eastAsia="仿宋_GB2312" w:hAnsi="Times New Roman"/>
                <w:color w:val="000000"/>
                <w:sz w:val="28"/>
                <w:szCs w:val="28"/>
              </w:rPr>
            </w:pPr>
            <w:r>
              <w:rPr>
                <w:rFonts w:eastAsia="仿宋_GB2312" w:hint="eastAsia"/>
                <w:color w:val="000000"/>
                <w:sz w:val="28"/>
                <w:szCs w:val="28"/>
              </w:rPr>
              <w:t>那曲地区</w:t>
            </w:r>
            <w:r w:rsidR="00CD47F1">
              <w:rPr>
                <w:rFonts w:eastAsia="仿宋_GB2312" w:hint="eastAsia"/>
                <w:color w:val="000000"/>
                <w:sz w:val="28"/>
                <w:szCs w:val="28"/>
              </w:rPr>
              <w:t>嘉黎县公安局</w:t>
            </w:r>
          </w:p>
        </w:tc>
      </w:tr>
      <w:tr w:rsidR="003D5690" w:rsidTr="00B245C4">
        <w:trPr>
          <w:trHeight w:val="56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535" w:type="dxa"/>
            <w:gridSpan w:val="2"/>
            <w:vAlign w:val="center"/>
          </w:tcPr>
          <w:p w:rsidR="003D5690" w:rsidRDefault="004C0FE5"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14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仿宋_GB2312" w:eastAsia="仿宋_GB2312" w:hint="eastAsia"/>
                <w:sz w:val="28"/>
                <w:szCs w:val="28"/>
              </w:rPr>
              <w:t>0896-</w:t>
            </w:r>
            <w:r w:rsidR="007D7551">
              <w:rPr>
                <w:rFonts w:ascii="仿宋_GB2312" w:eastAsia="仿宋_GB2312" w:hint="eastAsia"/>
                <w:sz w:val="28"/>
                <w:szCs w:val="28"/>
              </w:rPr>
              <w:t>3632153</w:t>
            </w:r>
          </w:p>
        </w:tc>
      </w:tr>
      <w:tr w:rsidR="003D5690" w:rsidTr="00B245C4">
        <w:trPr>
          <w:trHeight w:val="793"/>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684" w:type="dxa"/>
            <w:gridSpan w:val="3"/>
            <w:vAlign w:val="center"/>
          </w:tcPr>
          <w:p w:rsidR="003D5690" w:rsidRDefault="003D5690" w:rsidP="00B245C4">
            <w:pPr>
              <w:jc w:val="left"/>
              <w:rPr>
                <w:rFonts w:ascii="仿宋_GB2312" w:eastAsia="仿宋_GB2312" w:hAnsi="宋体" w:cs="宋体"/>
                <w:sz w:val="28"/>
                <w:szCs w:val="28"/>
              </w:rPr>
            </w:pPr>
            <w:r>
              <w:rPr>
                <w:rFonts w:ascii="仿宋_GB2312" w:eastAsia="仿宋_GB2312" w:hAnsi="宋体" w:cs="宋体" w:hint="eastAsia"/>
                <w:sz w:val="28"/>
                <w:szCs w:val="28"/>
              </w:rPr>
              <w:t>《中华人民共和国国徽法》第十三条</w:t>
            </w:r>
          </w:p>
        </w:tc>
      </w:tr>
      <w:tr w:rsidR="003D5690" w:rsidTr="00B245C4">
        <w:trPr>
          <w:trHeight w:val="1047"/>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68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仿宋_GB2312" w:eastAsia="仿宋_GB2312" w:hAnsi="宋体" w:cs="宋体" w:hint="eastAsia"/>
                <w:sz w:val="28"/>
                <w:szCs w:val="28"/>
              </w:rPr>
              <w:t>在公众场合故意以焚烧、毁损、涂划、玷污、践踏等方式侮辱中华人民共和国国徽的</w:t>
            </w:r>
          </w:p>
        </w:tc>
      </w:tr>
      <w:tr w:rsidR="003D5690" w:rsidTr="00B245C4">
        <w:trPr>
          <w:trHeight w:val="151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684"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1</w:t>
            </w:r>
            <w:r>
              <w:rPr>
                <w:rFonts w:ascii="Times New Roman" w:eastAsia="仿宋_GB2312" w:hAnsi="Times New Roman"/>
                <w:color w:val="000000"/>
                <w:sz w:val="28"/>
                <w:szCs w:val="28"/>
              </w:rPr>
              <w:t>．罚款；</w:t>
            </w:r>
            <w:r>
              <w:rPr>
                <w:rFonts w:ascii="Times New Roman" w:eastAsia="仿宋_GB2312" w:hAnsi="Times New Roman" w:hint="eastAsia"/>
                <w:color w:val="000000"/>
                <w:sz w:val="28"/>
                <w:szCs w:val="28"/>
              </w:rPr>
              <w:t>2.</w:t>
            </w:r>
            <w:r>
              <w:rPr>
                <w:rFonts w:ascii="Times New Roman" w:eastAsia="仿宋_GB2312" w:hAnsi="Times New Roman" w:hint="eastAsia"/>
                <w:color w:val="000000"/>
                <w:sz w:val="28"/>
                <w:szCs w:val="28"/>
              </w:rPr>
              <w:t>行政</w:t>
            </w:r>
            <w:r>
              <w:rPr>
                <w:rFonts w:ascii="Times New Roman" w:eastAsia="仿宋_GB2312" w:hAnsi="Times New Roman"/>
                <w:color w:val="000000"/>
                <w:sz w:val="28"/>
                <w:szCs w:val="28"/>
              </w:rPr>
              <w:t>拘留。</w:t>
            </w:r>
          </w:p>
        </w:tc>
      </w:tr>
      <w:tr w:rsidR="003D5690" w:rsidTr="00B245C4">
        <w:trPr>
          <w:trHeight w:val="56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684"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发现违法行为</w:t>
            </w:r>
            <w:r>
              <w:rPr>
                <w:rFonts w:ascii="Times New Roman" w:eastAsia="仿宋_GB2312" w:hAnsi="Times New Roman"/>
                <w:color w:val="000000"/>
                <w:sz w:val="28"/>
                <w:szCs w:val="28"/>
              </w:rPr>
              <w:t>→</w:t>
            </w:r>
            <w:r>
              <w:rPr>
                <w:rFonts w:ascii="Times New Roman" w:eastAsia="仿宋_GB2312" w:hAnsi="Times New Roman"/>
                <w:color w:val="000000"/>
                <w:sz w:val="28"/>
                <w:szCs w:val="28"/>
              </w:rPr>
              <w:t>告知违法事实</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制作强制措施或者一般处罚程序决定书</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制作笔录</w:t>
            </w:r>
            <w:r>
              <w:rPr>
                <w:rFonts w:ascii="Times New Roman" w:eastAsia="仿宋_GB2312" w:hAnsi="Times New Roman"/>
                <w:color w:val="000000"/>
                <w:sz w:val="28"/>
                <w:szCs w:val="28"/>
              </w:rPr>
              <w:t>→</w:t>
            </w:r>
            <w:r>
              <w:rPr>
                <w:rFonts w:ascii="Times New Roman" w:eastAsia="仿宋_GB2312" w:hAnsi="Times New Roman"/>
                <w:color w:val="000000"/>
                <w:sz w:val="28"/>
                <w:szCs w:val="28"/>
              </w:rPr>
              <w:t>及时送达</w:t>
            </w:r>
          </w:p>
        </w:tc>
      </w:tr>
      <w:tr w:rsidR="003D5690" w:rsidTr="00B245C4">
        <w:trPr>
          <w:trHeight w:val="1266"/>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68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夏季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0</w:t>
            </w:r>
            <w:r>
              <w:rPr>
                <w:rFonts w:ascii="Times New Roman" w:eastAsia="仿宋_GB2312" w:hAnsi="Times New Roman"/>
                <w:color w:val="000000"/>
                <w:sz w:val="28"/>
                <w:szCs w:val="28"/>
              </w:rPr>
              <w:t>9:30-13:00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:00-13:00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地址：</w:t>
            </w:r>
            <w:r>
              <w:rPr>
                <w:rFonts w:ascii="Times New Roman" w:eastAsia="仿宋_GB2312" w:hAnsi="Times New Roman" w:hint="eastAsia"/>
                <w:color w:val="000000"/>
                <w:sz w:val="28"/>
                <w:szCs w:val="28"/>
              </w:rPr>
              <w:t>那曲地区自治区那曲地区申扎县拉萨路</w:t>
            </w:r>
            <w:r>
              <w:rPr>
                <w:rFonts w:ascii="Times New Roman" w:eastAsia="仿宋_GB2312" w:hAnsi="Times New Roman" w:hint="eastAsia"/>
                <w:color w:val="000000"/>
                <w:sz w:val="28"/>
                <w:szCs w:val="28"/>
              </w:rPr>
              <w:t>10</w:t>
            </w:r>
            <w:r>
              <w:rPr>
                <w:rFonts w:ascii="Times New Roman" w:eastAsia="仿宋_GB2312" w:hAnsi="Times New Roman" w:hint="eastAsia"/>
                <w:color w:val="000000"/>
                <w:sz w:val="28"/>
                <w:szCs w:val="28"/>
              </w:rPr>
              <w:t>号</w:t>
            </w:r>
          </w:p>
        </w:tc>
      </w:tr>
      <w:tr w:rsidR="003D5690" w:rsidTr="00B245C4">
        <w:trPr>
          <w:trHeight w:val="87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684" w:type="dxa"/>
            <w:gridSpan w:val="3"/>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56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684"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6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684"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p>
        </w:tc>
      </w:tr>
    </w:tbl>
    <w:p w:rsidR="003D5690" w:rsidRDefault="003D5690" w:rsidP="003D5690">
      <w:pPr>
        <w:spacing w:line="580" w:lineRule="exact"/>
        <w:rPr>
          <w:rFonts w:ascii="宋体" w:hAnsi="宋体"/>
          <w:b/>
          <w:color w:val="000000"/>
          <w:sz w:val="44"/>
          <w:szCs w:val="44"/>
        </w:rPr>
      </w:pPr>
    </w:p>
    <w:p w:rsidR="00F44159" w:rsidRDefault="00F44159" w:rsidP="003D5690">
      <w:pPr>
        <w:spacing w:line="580" w:lineRule="exact"/>
        <w:rPr>
          <w:rFonts w:ascii="宋体" w:hAnsi="宋体"/>
          <w:b/>
          <w:color w:val="000000"/>
          <w:sz w:val="44"/>
          <w:szCs w:val="44"/>
        </w:rPr>
      </w:pPr>
    </w:p>
    <w:p w:rsidR="00F44159" w:rsidRDefault="00F44159" w:rsidP="003D5690">
      <w:pPr>
        <w:spacing w:line="580" w:lineRule="exact"/>
        <w:rPr>
          <w:rFonts w:ascii="宋体" w:hAnsi="宋体"/>
          <w:b/>
          <w:color w:val="000000"/>
          <w:sz w:val="44"/>
          <w:szCs w:val="44"/>
        </w:rPr>
      </w:pPr>
    </w:p>
    <w:p w:rsidR="003D5690" w:rsidRDefault="00B245C4" w:rsidP="003D5690">
      <w:pPr>
        <w:spacing w:line="580" w:lineRule="exact"/>
        <w:rPr>
          <w:rFonts w:ascii="宋体" w:hAnsi="宋体"/>
          <w:b/>
          <w:color w:val="000000"/>
          <w:sz w:val="44"/>
          <w:szCs w:val="44"/>
        </w:rPr>
      </w:pPr>
      <w:r>
        <w:rPr>
          <w:rFonts w:ascii="宋体" w:hAnsi="宋体"/>
          <w:b/>
          <w:color w:val="000000"/>
          <w:sz w:val="44"/>
          <w:szCs w:val="44"/>
        </w:rPr>
        <w:lastRenderedPageBreak/>
        <w:t>那曲地区</w:t>
      </w:r>
      <w:r w:rsidR="00CD47F1">
        <w:rPr>
          <w:rFonts w:ascii="宋体" w:hAnsi="宋体"/>
          <w:b/>
          <w:color w:val="000000"/>
          <w:sz w:val="44"/>
          <w:szCs w:val="44"/>
        </w:rPr>
        <w:t>嘉黎县公安局</w:t>
      </w:r>
      <w:r w:rsidR="003D5690">
        <w:rPr>
          <w:rFonts w:ascii="宋体" w:hAnsi="宋体"/>
          <w:b/>
          <w:color w:val="000000"/>
          <w:sz w:val="44"/>
          <w:szCs w:val="44"/>
        </w:rPr>
        <w:t>行政处罚服务指南</w:t>
      </w:r>
    </w:p>
    <w:p w:rsidR="003D5690" w:rsidRPr="00F44159" w:rsidRDefault="003D5690" w:rsidP="003D5690">
      <w:pPr>
        <w:spacing w:line="580" w:lineRule="exact"/>
        <w:rPr>
          <w:rFonts w:ascii="仿宋" w:eastAsia="仿宋" w:hAnsi="仿宋"/>
          <w:bCs/>
          <w:color w:val="000000"/>
          <w:sz w:val="28"/>
          <w:szCs w:val="28"/>
        </w:rPr>
      </w:pPr>
      <w:r w:rsidRPr="00F44159">
        <w:rPr>
          <w:rFonts w:ascii="仿宋" w:eastAsia="仿宋" w:hAnsi="仿宋" w:hint="eastAsia"/>
          <w:bCs/>
          <w:color w:val="000000"/>
          <w:sz w:val="28"/>
          <w:szCs w:val="28"/>
        </w:rPr>
        <w:t>序号：211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94"/>
        <w:gridCol w:w="4013"/>
        <w:gridCol w:w="1522"/>
        <w:gridCol w:w="2149"/>
      </w:tblGrid>
      <w:tr w:rsidR="003D5690" w:rsidTr="00B245C4">
        <w:trPr>
          <w:trHeight w:val="56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013" w:type="dxa"/>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GAJCF-192</w:t>
            </w:r>
          </w:p>
        </w:tc>
        <w:tc>
          <w:tcPr>
            <w:tcW w:w="1522"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4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行政处罚</w:t>
            </w:r>
          </w:p>
        </w:tc>
      </w:tr>
      <w:tr w:rsidR="003D5690" w:rsidTr="00B245C4">
        <w:trPr>
          <w:trHeight w:val="56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684" w:type="dxa"/>
            <w:gridSpan w:val="3"/>
            <w:vAlign w:val="center"/>
          </w:tcPr>
          <w:p w:rsidR="003D5690" w:rsidRDefault="003D5690" w:rsidP="00B245C4">
            <w:pPr>
              <w:jc w:val="left"/>
              <w:rPr>
                <w:rFonts w:ascii="仿宋_GB2312" w:eastAsia="仿宋_GB2312" w:hAnsi="宋体" w:cs="宋体"/>
                <w:sz w:val="28"/>
                <w:szCs w:val="28"/>
              </w:rPr>
            </w:pPr>
            <w:r>
              <w:rPr>
                <w:rFonts w:ascii="仿宋_GB2312" w:eastAsia="仿宋_GB2312" w:hAnsi="宋体" w:cs="宋体" w:hint="eastAsia"/>
                <w:sz w:val="28"/>
                <w:szCs w:val="28"/>
              </w:rPr>
              <w:t>对在公共场合故意以焚烧、毁损、涂划、玷污、践踏等方式侮辱中华人民共和国国旗的处罚</w:t>
            </w:r>
          </w:p>
        </w:tc>
      </w:tr>
      <w:tr w:rsidR="003D5690" w:rsidTr="00B245C4">
        <w:trPr>
          <w:trHeight w:val="56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68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6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684" w:type="dxa"/>
            <w:gridSpan w:val="3"/>
            <w:vAlign w:val="center"/>
          </w:tcPr>
          <w:p w:rsidR="003D5690" w:rsidRDefault="00B245C4" w:rsidP="00B245C4">
            <w:pPr>
              <w:spacing w:line="320" w:lineRule="exact"/>
              <w:rPr>
                <w:rFonts w:ascii="Times New Roman" w:eastAsia="仿宋_GB2312" w:hAnsi="Times New Roman"/>
                <w:color w:val="000000"/>
                <w:sz w:val="28"/>
                <w:szCs w:val="28"/>
              </w:rPr>
            </w:pPr>
            <w:r>
              <w:rPr>
                <w:rFonts w:eastAsia="仿宋_GB2312" w:hint="eastAsia"/>
                <w:color w:val="000000"/>
                <w:sz w:val="28"/>
                <w:szCs w:val="28"/>
              </w:rPr>
              <w:t>那曲地区</w:t>
            </w:r>
            <w:r w:rsidR="00CD47F1">
              <w:rPr>
                <w:rFonts w:eastAsia="仿宋_GB2312" w:hint="eastAsia"/>
                <w:color w:val="000000"/>
                <w:sz w:val="28"/>
                <w:szCs w:val="28"/>
              </w:rPr>
              <w:t>嘉黎县公安局</w:t>
            </w:r>
          </w:p>
        </w:tc>
      </w:tr>
      <w:tr w:rsidR="003D5690" w:rsidTr="00B245C4">
        <w:trPr>
          <w:trHeight w:val="56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535" w:type="dxa"/>
            <w:gridSpan w:val="2"/>
            <w:vAlign w:val="center"/>
          </w:tcPr>
          <w:p w:rsidR="003D5690" w:rsidRDefault="004C0FE5"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14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仿宋_GB2312" w:eastAsia="仿宋_GB2312" w:hint="eastAsia"/>
                <w:sz w:val="28"/>
                <w:szCs w:val="28"/>
              </w:rPr>
              <w:t>0896-</w:t>
            </w:r>
            <w:r w:rsidR="007D7551">
              <w:rPr>
                <w:rFonts w:ascii="仿宋_GB2312" w:eastAsia="仿宋_GB2312" w:hint="eastAsia"/>
                <w:sz w:val="28"/>
                <w:szCs w:val="28"/>
              </w:rPr>
              <w:t>3632153</w:t>
            </w:r>
          </w:p>
        </w:tc>
      </w:tr>
      <w:tr w:rsidR="003D5690" w:rsidTr="00B245C4">
        <w:trPr>
          <w:trHeight w:val="793"/>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684" w:type="dxa"/>
            <w:gridSpan w:val="3"/>
            <w:vAlign w:val="center"/>
          </w:tcPr>
          <w:p w:rsidR="003D5690" w:rsidRDefault="003D5690" w:rsidP="00B245C4">
            <w:pPr>
              <w:jc w:val="left"/>
              <w:rPr>
                <w:rFonts w:ascii="仿宋_GB2312" w:eastAsia="仿宋_GB2312" w:hAnsi="宋体" w:cs="宋体"/>
                <w:sz w:val="28"/>
                <w:szCs w:val="28"/>
              </w:rPr>
            </w:pPr>
            <w:r>
              <w:rPr>
                <w:rFonts w:ascii="仿宋_GB2312" w:eastAsia="仿宋_GB2312" w:hAnsi="宋体" w:cs="宋体" w:hint="eastAsia"/>
                <w:sz w:val="28"/>
                <w:szCs w:val="28"/>
              </w:rPr>
              <w:t>《中华人民共和国国旗法》第十九条</w:t>
            </w:r>
          </w:p>
        </w:tc>
      </w:tr>
      <w:tr w:rsidR="003D5690" w:rsidTr="00B245C4">
        <w:trPr>
          <w:trHeight w:val="1897"/>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68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仿宋_GB2312" w:eastAsia="仿宋_GB2312" w:hAnsi="宋体" w:cs="宋体" w:hint="eastAsia"/>
                <w:sz w:val="28"/>
                <w:szCs w:val="28"/>
              </w:rPr>
              <w:t>在公共场合故意以焚烧、毁损、涂划、玷污、践踏等方式侮辱中华人民共和国国旗</w:t>
            </w:r>
          </w:p>
        </w:tc>
      </w:tr>
      <w:tr w:rsidR="003D5690" w:rsidTr="00B245C4">
        <w:trPr>
          <w:trHeight w:val="99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684" w:type="dxa"/>
            <w:gridSpan w:val="3"/>
            <w:vAlign w:val="center"/>
          </w:tcPr>
          <w:p w:rsidR="003D5690" w:rsidRDefault="004C0FE5"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罚款、拘留</w:t>
            </w:r>
          </w:p>
        </w:tc>
      </w:tr>
      <w:tr w:rsidR="003D5690" w:rsidTr="00B245C4">
        <w:trPr>
          <w:trHeight w:val="56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684"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发现违法行为</w:t>
            </w:r>
            <w:r>
              <w:rPr>
                <w:rFonts w:ascii="Times New Roman" w:eastAsia="仿宋_GB2312" w:hAnsi="Times New Roman"/>
                <w:color w:val="000000"/>
                <w:sz w:val="28"/>
                <w:szCs w:val="28"/>
              </w:rPr>
              <w:t>→</w:t>
            </w:r>
            <w:r>
              <w:rPr>
                <w:rFonts w:ascii="Times New Roman" w:eastAsia="仿宋_GB2312" w:hAnsi="Times New Roman"/>
                <w:color w:val="000000"/>
                <w:sz w:val="28"/>
                <w:szCs w:val="28"/>
              </w:rPr>
              <w:t>告知违法事实</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制作强制措施或者一般处罚程序决定书</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制作笔录</w:t>
            </w:r>
            <w:r>
              <w:rPr>
                <w:rFonts w:ascii="Times New Roman" w:eastAsia="仿宋_GB2312" w:hAnsi="Times New Roman"/>
                <w:color w:val="000000"/>
                <w:sz w:val="28"/>
                <w:szCs w:val="28"/>
              </w:rPr>
              <w:t>→</w:t>
            </w:r>
            <w:r>
              <w:rPr>
                <w:rFonts w:ascii="Times New Roman" w:eastAsia="仿宋_GB2312" w:hAnsi="Times New Roman"/>
                <w:color w:val="000000"/>
                <w:sz w:val="28"/>
                <w:szCs w:val="28"/>
              </w:rPr>
              <w:t>及时送达</w:t>
            </w:r>
          </w:p>
        </w:tc>
      </w:tr>
      <w:tr w:rsidR="003D5690" w:rsidTr="00B245C4">
        <w:trPr>
          <w:trHeight w:val="1266"/>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68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夏季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color w:val="000000"/>
                <w:sz w:val="28"/>
                <w:szCs w:val="28"/>
              </w:rPr>
              <w:t>9:30-13:00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:00-13:00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地址：</w:t>
            </w:r>
            <w:r>
              <w:rPr>
                <w:rFonts w:ascii="Times New Roman" w:eastAsia="仿宋_GB2312" w:hAnsi="Times New Roman" w:hint="eastAsia"/>
                <w:color w:val="000000"/>
                <w:sz w:val="28"/>
                <w:szCs w:val="28"/>
              </w:rPr>
              <w:t>那曲地区自治区那曲地区申扎县拉萨路</w:t>
            </w:r>
            <w:r>
              <w:rPr>
                <w:rFonts w:ascii="Times New Roman" w:eastAsia="仿宋_GB2312" w:hAnsi="Times New Roman" w:hint="eastAsia"/>
                <w:color w:val="000000"/>
                <w:sz w:val="28"/>
                <w:szCs w:val="28"/>
              </w:rPr>
              <w:t>10</w:t>
            </w:r>
            <w:r>
              <w:rPr>
                <w:rFonts w:ascii="Times New Roman" w:eastAsia="仿宋_GB2312" w:hAnsi="Times New Roman" w:hint="eastAsia"/>
                <w:color w:val="000000"/>
                <w:sz w:val="28"/>
                <w:szCs w:val="28"/>
              </w:rPr>
              <w:t>号</w:t>
            </w:r>
          </w:p>
        </w:tc>
      </w:tr>
      <w:tr w:rsidR="003D5690" w:rsidTr="00B245C4">
        <w:trPr>
          <w:trHeight w:val="87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684" w:type="dxa"/>
            <w:gridSpan w:val="3"/>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56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684"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6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684"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p>
        </w:tc>
      </w:tr>
    </w:tbl>
    <w:p w:rsidR="00F44159" w:rsidRDefault="00F44159" w:rsidP="003D5690">
      <w:pPr>
        <w:spacing w:line="580" w:lineRule="exact"/>
        <w:rPr>
          <w:rFonts w:ascii="宋体" w:hAnsi="宋体"/>
          <w:b/>
          <w:color w:val="000000"/>
          <w:sz w:val="44"/>
          <w:szCs w:val="44"/>
        </w:rPr>
      </w:pPr>
    </w:p>
    <w:p w:rsidR="00F44159" w:rsidRDefault="00F44159" w:rsidP="003D5690">
      <w:pPr>
        <w:spacing w:line="580" w:lineRule="exact"/>
        <w:rPr>
          <w:rFonts w:ascii="宋体" w:hAnsi="宋体"/>
          <w:b/>
          <w:color w:val="000000"/>
          <w:sz w:val="44"/>
          <w:szCs w:val="44"/>
        </w:rPr>
      </w:pPr>
    </w:p>
    <w:p w:rsidR="003D5690" w:rsidRDefault="00B245C4" w:rsidP="003D5690">
      <w:pPr>
        <w:spacing w:line="580" w:lineRule="exact"/>
        <w:rPr>
          <w:rFonts w:ascii="宋体" w:hAnsi="宋体"/>
          <w:b/>
          <w:color w:val="000000"/>
          <w:sz w:val="44"/>
          <w:szCs w:val="44"/>
        </w:rPr>
      </w:pPr>
      <w:r>
        <w:rPr>
          <w:rFonts w:ascii="宋体" w:hAnsi="宋体"/>
          <w:b/>
          <w:color w:val="000000"/>
          <w:sz w:val="44"/>
          <w:szCs w:val="44"/>
        </w:rPr>
        <w:lastRenderedPageBreak/>
        <w:t>那曲地区</w:t>
      </w:r>
      <w:r w:rsidR="00CD47F1">
        <w:rPr>
          <w:rFonts w:ascii="宋体" w:hAnsi="宋体"/>
          <w:b/>
          <w:color w:val="000000"/>
          <w:sz w:val="44"/>
          <w:szCs w:val="44"/>
        </w:rPr>
        <w:t>嘉黎县公安局</w:t>
      </w:r>
      <w:r w:rsidR="003D5690">
        <w:rPr>
          <w:rFonts w:ascii="宋体" w:hAnsi="宋体"/>
          <w:b/>
          <w:color w:val="000000"/>
          <w:sz w:val="44"/>
          <w:szCs w:val="44"/>
        </w:rPr>
        <w:t>行政处罚服务指南</w:t>
      </w:r>
    </w:p>
    <w:p w:rsidR="003D5690" w:rsidRPr="00F44159" w:rsidRDefault="003D5690" w:rsidP="003D5690">
      <w:pPr>
        <w:spacing w:line="580" w:lineRule="exact"/>
        <w:rPr>
          <w:rFonts w:ascii="仿宋" w:eastAsia="仿宋" w:hAnsi="仿宋"/>
          <w:bCs/>
          <w:color w:val="000000"/>
          <w:sz w:val="28"/>
          <w:szCs w:val="28"/>
        </w:rPr>
      </w:pPr>
      <w:r w:rsidRPr="00F44159">
        <w:rPr>
          <w:rFonts w:ascii="仿宋" w:eastAsia="仿宋" w:hAnsi="仿宋" w:hint="eastAsia"/>
          <w:bCs/>
          <w:color w:val="000000"/>
          <w:sz w:val="28"/>
          <w:szCs w:val="28"/>
        </w:rPr>
        <w:t>序号：212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94"/>
        <w:gridCol w:w="4013"/>
        <w:gridCol w:w="1522"/>
        <w:gridCol w:w="2149"/>
      </w:tblGrid>
      <w:tr w:rsidR="003D5690" w:rsidTr="00B245C4">
        <w:trPr>
          <w:trHeight w:val="56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013" w:type="dxa"/>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GAJCF-193</w:t>
            </w:r>
          </w:p>
        </w:tc>
        <w:tc>
          <w:tcPr>
            <w:tcW w:w="1522"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4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行政处罚</w:t>
            </w:r>
          </w:p>
        </w:tc>
      </w:tr>
      <w:tr w:rsidR="003D5690" w:rsidTr="00B245C4">
        <w:trPr>
          <w:trHeight w:val="56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684" w:type="dxa"/>
            <w:gridSpan w:val="3"/>
            <w:vAlign w:val="center"/>
          </w:tcPr>
          <w:p w:rsidR="003D5690" w:rsidRDefault="003D5690" w:rsidP="00B245C4">
            <w:pPr>
              <w:jc w:val="left"/>
              <w:rPr>
                <w:rFonts w:ascii="仿宋_GB2312" w:eastAsia="仿宋_GB2312" w:hAnsi="宋体" w:cs="宋体"/>
                <w:sz w:val="28"/>
                <w:szCs w:val="28"/>
              </w:rPr>
            </w:pPr>
            <w:r>
              <w:rPr>
                <w:rFonts w:ascii="仿宋_GB2312" w:eastAsia="仿宋_GB2312" w:hAnsi="宋体" w:cs="宋体" w:hint="eastAsia"/>
                <w:sz w:val="28"/>
                <w:szCs w:val="28"/>
              </w:rPr>
              <w:t>对遗弃婴儿、出卖亲生子女的处罚</w:t>
            </w:r>
          </w:p>
        </w:tc>
      </w:tr>
      <w:tr w:rsidR="003D5690" w:rsidTr="00B245C4">
        <w:trPr>
          <w:trHeight w:val="56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68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6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684" w:type="dxa"/>
            <w:gridSpan w:val="3"/>
            <w:vAlign w:val="center"/>
          </w:tcPr>
          <w:p w:rsidR="003D5690" w:rsidRDefault="00B245C4" w:rsidP="00B245C4">
            <w:pPr>
              <w:spacing w:line="320" w:lineRule="exact"/>
              <w:rPr>
                <w:rFonts w:ascii="Times New Roman" w:eastAsia="仿宋_GB2312" w:hAnsi="Times New Roman"/>
                <w:color w:val="000000"/>
                <w:sz w:val="28"/>
                <w:szCs w:val="28"/>
              </w:rPr>
            </w:pPr>
            <w:r>
              <w:rPr>
                <w:rFonts w:eastAsia="仿宋_GB2312" w:hint="eastAsia"/>
                <w:color w:val="000000"/>
                <w:sz w:val="28"/>
                <w:szCs w:val="28"/>
              </w:rPr>
              <w:t>那曲地区</w:t>
            </w:r>
            <w:r w:rsidR="00CD47F1">
              <w:rPr>
                <w:rFonts w:eastAsia="仿宋_GB2312" w:hint="eastAsia"/>
                <w:color w:val="000000"/>
                <w:sz w:val="28"/>
                <w:szCs w:val="28"/>
              </w:rPr>
              <w:t>嘉黎县公安局</w:t>
            </w:r>
          </w:p>
        </w:tc>
      </w:tr>
      <w:tr w:rsidR="003D5690" w:rsidTr="00B245C4">
        <w:trPr>
          <w:trHeight w:val="56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535" w:type="dxa"/>
            <w:gridSpan w:val="2"/>
            <w:vAlign w:val="center"/>
          </w:tcPr>
          <w:p w:rsidR="003D5690" w:rsidRDefault="004C0FE5"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14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仿宋_GB2312" w:eastAsia="仿宋_GB2312" w:hint="eastAsia"/>
                <w:sz w:val="28"/>
                <w:szCs w:val="28"/>
              </w:rPr>
              <w:t>0896-</w:t>
            </w:r>
            <w:r w:rsidR="007D7551">
              <w:rPr>
                <w:rFonts w:ascii="仿宋_GB2312" w:eastAsia="仿宋_GB2312" w:hint="eastAsia"/>
                <w:sz w:val="28"/>
                <w:szCs w:val="28"/>
              </w:rPr>
              <w:t>3632153</w:t>
            </w:r>
          </w:p>
        </w:tc>
      </w:tr>
      <w:tr w:rsidR="003D5690" w:rsidTr="00B245C4">
        <w:trPr>
          <w:trHeight w:val="793"/>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684" w:type="dxa"/>
            <w:gridSpan w:val="3"/>
            <w:vAlign w:val="center"/>
          </w:tcPr>
          <w:p w:rsidR="003D5690" w:rsidRDefault="003D5690" w:rsidP="00B245C4">
            <w:pPr>
              <w:jc w:val="left"/>
              <w:rPr>
                <w:rFonts w:ascii="仿宋_GB2312" w:eastAsia="仿宋_GB2312" w:hAnsi="宋体" w:cs="宋体"/>
                <w:sz w:val="28"/>
                <w:szCs w:val="28"/>
              </w:rPr>
            </w:pPr>
            <w:r>
              <w:rPr>
                <w:rFonts w:ascii="仿宋_GB2312" w:eastAsia="仿宋_GB2312" w:hAnsi="宋体" w:cs="宋体" w:hint="eastAsia"/>
                <w:sz w:val="28"/>
                <w:szCs w:val="28"/>
              </w:rPr>
              <w:t>《中华人民共和国收养法》第三十一条</w:t>
            </w:r>
          </w:p>
        </w:tc>
      </w:tr>
      <w:tr w:rsidR="003D5690" w:rsidTr="00B245C4">
        <w:trPr>
          <w:trHeight w:val="1897"/>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68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仿宋_GB2312" w:eastAsia="仿宋_GB2312" w:hAnsi="宋体" w:cs="宋体" w:hint="eastAsia"/>
                <w:sz w:val="28"/>
                <w:szCs w:val="28"/>
              </w:rPr>
              <w:t>遗弃婴儿、出卖亲生子女</w:t>
            </w:r>
          </w:p>
        </w:tc>
      </w:tr>
      <w:tr w:rsidR="003D5690" w:rsidTr="00B245C4">
        <w:trPr>
          <w:trHeight w:val="151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684" w:type="dxa"/>
            <w:gridSpan w:val="3"/>
            <w:vAlign w:val="center"/>
          </w:tcPr>
          <w:p w:rsidR="003D5690" w:rsidRDefault="004C0FE5"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罚款、拘留</w:t>
            </w:r>
          </w:p>
        </w:tc>
      </w:tr>
      <w:tr w:rsidR="003D5690" w:rsidTr="00B245C4">
        <w:trPr>
          <w:trHeight w:val="56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684"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发现违法行为</w:t>
            </w:r>
            <w:r>
              <w:rPr>
                <w:rFonts w:ascii="Times New Roman" w:eastAsia="仿宋_GB2312" w:hAnsi="Times New Roman"/>
                <w:color w:val="000000"/>
                <w:sz w:val="28"/>
                <w:szCs w:val="28"/>
              </w:rPr>
              <w:t>→</w:t>
            </w:r>
            <w:r>
              <w:rPr>
                <w:rFonts w:ascii="Times New Roman" w:eastAsia="仿宋_GB2312" w:hAnsi="Times New Roman"/>
                <w:color w:val="000000"/>
                <w:sz w:val="28"/>
                <w:szCs w:val="28"/>
              </w:rPr>
              <w:t>告知违法事实</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制作强制措施或者一般处罚程序决定书</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制作笔录</w:t>
            </w:r>
            <w:r>
              <w:rPr>
                <w:rFonts w:ascii="Times New Roman" w:eastAsia="仿宋_GB2312" w:hAnsi="Times New Roman"/>
                <w:color w:val="000000"/>
                <w:sz w:val="28"/>
                <w:szCs w:val="28"/>
              </w:rPr>
              <w:t>→</w:t>
            </w:r>
            <w:r>
              <w:rPr>
                <w:rFonts w:ascii="Times New Roman" w:eastAsia="仿宋_GB2312" w:hAnsi="Times New Roman"/>
                <w:color w:val="000000"/>
                <w:sz w:val="28"/>
                <w:szCs w:val="28"/>
              </w:rPr>
              <w:t>及时送达</w:t>
            </w:r>
          </w:p>
        </w:tc>
      </w:tr>
      <w:tr w:rsidR="003D5690" w:rsidTr="00B245C4">
        <w:trPr>
          <w:trHeight w:val="1266"/>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68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夏季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color w:val="000000"/>
                <w:sz w:val="28"/>
                <w:szCs w:val="28"/>
              </w:rPr>
              <w:t>9:30-13:00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:00-13:00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地址：</w:t>
            </w:r>
            <w:r>
              <w:rPr>
                <w:rFonts w:ascii="Times New Roman" w:eastAsia="仿宋_GB2312" w:hAnsi="Times New Roman" w:hint="eastAsia"/>
                <w:color w:val="000000"/>
                <w:sz w:val="28"/>
                <w:szCs w:val="28"/>
              </w:rPr>
              <w:t>那曲地区自治区那曲地区申扎县拉萨路</w:t>
            </w:r>
            <w:r>
              <w:rPr>
                <w:rFonts w:ascii="Times New Roman" w:eastAsia="仿宋_GB2312" w:hAnsi="Times New Roman" w:hint="eastAsia"/>
                <w:color w:val="000000"/>
                <w:sz w:val="28"/>
                <w:szCs w:val="28"/>
              </w:rPr>
              <w:t>10</w:t>
            </w:r>
            <w:r>
              <w:rPr>
                <w:rFonts w:ascii="Times New Roman" w:eastAsia="仿宋_GB2312" w:hAnsi="Times New Roman" w:hint="eastAsia"/>
                <w:color w:val="000000"/>
                <w:sz w:val="28"/>
                <w:szCs w:val="28"/>
              </w:rPr>
              <w:t>号</w:t>
            </w:r>
          </w:p>
        </w:tc>
      </w:tr>
      <w:tr w:rsidR="003D5690" w:rsidTr="00B245C4">
        <w:trPr>
          <w:trHeight w:val="87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684" w:type="dxa"/>
            <w:gridSpan w:val="3"/>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56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684"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6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684"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p>
        </w:tc>
      </w:tr>
    </w:tbl>
    <w:p w:rsidR="00F44159" w:rsidRDefault="00F44159" w:rsidP="003D5690">
      <w:pPr>
        <w:spacing w:line="580" w:lineRule="exact"/>
        <w:rPr>
          <w:rFonts w:ascii="宋体" w:hAnsi="宋体"/>
          <w:b/>
          <w:color w:val="000000"/>
          <w:sz w:val="44"/>
          <w:szCs w:val="44"/>
        </w:rPr>
      </w:pPr>
    </w:p>
    <w:p w:rsidR="00F44159" w:rsidRDefault="00F44159" w:rsidP="003D5690">
      <w:pPr>
        <w:spacing w:line="580" w:lineRule="exact"/>
        <w:rPr>
          <w:rFonts w:ascii="宋体" w:hAnsi="宋体"/>
          <w:b/>
          <w:color w:val="000000"/>
          <w:sz w:val="44"/>
          <w:szCs w:val="44"/>
        </w:rPr>
      </w:pPr>
    </w:p>
    <w:p w:rsidR="003D5690" w:rsidRDefault="00B245C4" w:rsidP="003D5690">
      <w:pPr>
        <w:spacing w:line="580" w:lineRule="exact"/>
        <w:rPr>
          <w:rFonts w:ascii="宋体" w:hAnsi="宋体"/>
          <w:b/>
          <w:color w:val="000000"/>
          <w:sz w:val="44"/>
          <w:szCs w:val="44"/>
        </w:rPr>
      </w:pPr>
      <w:r>
        <w:rPr>
          <w:rFonts w:ascii="宋体" w:hAnsi="宋体"/>
          <w:b/>
          <w:color w:val="000000"/>
          <w:sz w:val="44"/>
          <w:szCs w:val="44"/>
        </w:rPr>
        <w:lastRenderedPageBreak/>
        <w:t>那曲地区</w:t>
      </w:r>
      <w:r w:rsidR="00CD47F1">
        <w:rPr>
          <w:rFonts w:ascii="宋体" w:hAnsi="宋体"/>
          <w:b/>
          <w:color w:val="000000"/>
          <w:sz w:val="44"/>
          <w:szCs w:val="44"/>
        </w:rPr>
        <w:t>嘉黎县公安局</w:t>
      </w:r>
      <w:r w:rsidR="003D5690">
        <w:rPr>
          <w:rFonts w:ascii="宋体" w:hAnsi="宋体"/>
          <w:b/>
          <w:color w:val="000000"/>
          <w:sz w:val="44"/>
          <w:szCs w:val="44"/>
        </w:rPr>
        <w:t>行政处罚服务指南</w:t>
      </w:r>
    </w:p>
    <w:p w:rsidR="003D5690" w:rsidRPr="00F44159" w:rsidRDefault="003D5690" w:rsidP="003D5690">
      <w:pPr>
        <w:spacing w:line="580" w:lineRule="exact"/>
        <w:rPr>
          <w:rFonts w:ascii="仿宋" w:eastAsia="仿宋" w:hAnsi="仿宋"/>
          <w:bCs/>
          <w:color w:val="000000"/>
          <w:sz w:val="32"/>
          <w:szCs w:val="32"/>
        </w:rPr>
      </w:pPr>
      <w:r w:rsidRPr="00F44159">
        <w:rPr>
          <w:rFonts w:ascii="仿宋" w:eastAsia="仿宋" w:hAnsi="仿宋" w:hint="eastAsia"/>
          <w:bCs/>
          <w:color w:val="000000"/>
          <w:sz w:val="32"/>
          <w:szCs w:val="32"/>
        </w:rPr>
        <w:t>序号：213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94"/>
        <w:gridCol w:w="4013"/>
        <w:gridCol w:w="1522"/>
        <w:gridCol w:w="2149"/>
      </w:tblGrid>
      <w:tr w:rsidR="003D5690" w:rsidTr="00B245C4">
        <w:trPr>
          <w:trHeight w:val="56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013" w:type="dxa"/>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GAJCF-194</w:t>
            </w:r>
          </w:p>
        </w:tc>
        <w:tc>
          <w:tcPr>
            <w:tcW w:w="1522"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4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行政处罚</w:t>
            </w:r>
          </w:p>
        </w:tc>
      </w:tr>
      <w:tr w:rsidR="003D5690" w:rsidTr="00B245C4">
        <w:trPr>
          <w:trHeight w:val="56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684" w:type="dxa"/>
            <w:gridSpan w:val="3"/>
            <w:vAlign w:val="center"/>
          </w:tcPr>
          <w:p w:rsidR="003D5690" w:rsidRDefault="003D5690" w:rsidP="00B245C4">
            <w:pPr>
              <w:jc w:val="left"/>
              <w:rPr>
                <w:rFonts w:ascii="仿宋_GB2312" w:eastAsia="仿宋_GB2312" w:hAnsi="宋体" w:cs="宋体"/>
                <w:sz w:val="28"/>
                <w:szCs w:val="28"/>
              </w:rPr>
            </w:pPr>
            <w:r>
              <w:rPr>
                <w:rFonts w:ascii="仿宋_GB2312" w:eastAsia="仿宋_GB2312" w:hAnsi="宋体" w:cs="宋体" w:hint="eastAsia"/>
                <w:sz w:val="28"/>
                <w:szCs w:val="28"/>
              </w:rPr>
              <w:t>对公民在本人居住地以外的城市发动、组织当地公民的集会、游行、示威的处罚</w:t>
            </w:r>
          </w:p>
        </w:tc>
      </w:tr>
      <w:tr w:rsidR="003D5690" w:rsidTr="00B245C4">
        <w:trPr>
          <w:trHeight w:val="56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68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6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684" w:type="dxa"/>
            <w:gridSpan w:val="3"/>
            <w:vAlign w:val="center"/>
          </w:tcPr>
          <w:p w:rsidR="003D5690" w:rsidRDefault="00B245C4" w:rsidP="00B245C4">
            <w:pPr>
              <w:spacing w:line="320" w:lineRule="exact"/>
              <w:rPr>
                <w:rFonts w:ascii="Times New Roman" w:eastAsia="仿宋_GB2312" w:hAnsi="Times New Roman"/>
                <w:color w:val="000000"/>
                <w:sz w:val="28"/>
                <w:szCs w:val="28"/>
              </w:rPr>
            </w:pPr>
            <w:r>
              <w:rPr>
                <w:rFonts w:eastAsia="仿宋_GB2312" w:hint="eastAsia"/>
                <w:color w:val="000000"/>
                <w:sz w:val="28"/>
                <w:szCs w:val="28"/>
              </w:rPr>
              <w:t>那曲地区</w:t>
            </w:r>
            <w:r w:rsidR="00CD47F1">
              <w:rPr>
                <w:rFonts w:eastAsia="仿宋_GB2312" w:hint="eastAsia"/>
                <w:color w:val="000000"/>
                <w:sz w:val="28"/>
                <w:szCs w:val="28"/>
              </w:rPr>
              <w:t>嘉黎县公安局</w:t>
            </w:r>
          </w:p>
        </w:tc>
      </w:tr>
      <w:tr w:rsidR="003D5690" w:rsidTr="00B245C4">
        <w:trPr>
          <w:trHeight w:val="56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535" w:type="dxa"/>
            <w:gridSpan w:val="2"/>
            <w:vAlign w:val="center"/>
          </w:tcPr>
          <w:p w:rsidR="003D5690" w:rsidRDefault="004C0FE5"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14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仿宋_GB2312" w:eastAsia="仿宋_GB2312" w:hint="eastAsia"/>
                <w:sz w:val="28"/>
                <w:szCs w:val="28"/>
              </w:rPr>
              <w:t>0896-</w:t>
            </w:r>
            <w:r w:rsidR="007D7551">
              <w:rPr>
                <w:rFonts w:ascii="仿宋_GB2312" w:eastAsia="仿宋_GB2312" w:hint="eastAsia"/>
                <w:sz w:val="28"/>
                <w:szCs w:val="28"/>
              </w:rPr>
              <w:t>3632153</w:t>
            </w:r>
          </w:p>
        </w:tc>
      </w:tr>
      <w:tr w:rsidR="003D5690" w:rsidTr="00B245C4">
        <w:trPr>
          <w:trHeight w:val="793"/>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684" w:type="dxa"/>
            <w:gridSpan w:val="3"/>
            <w:vAlign w:val="center"/>
          </w:tcPr>
          <w:p w:rsidR="003D5690" w:rsidRDefault="003D5690" w:rsidP="00B245C4">
            <w:pPr>
              <w:jc w:val="left"/>
              <w:rPr>
                <w:rFonts w:ascii="仿宋_GB2312" w:eastAsia="仿宋_GB2312" w:hAnsi="宋体" w:cs="宋体"/>
                <w:sz w:val="28"/>
                <w:szCs w:val="28"/>
              </w:rPr>
            </w:pPr>
            <w:r>
              <w:rPr>
                <w:rFonts w:ascii="仿宋_GB2312" w:eastAsia="仿宋_GB2312" w:hAnsi="宋体" w:cs="宋体" w:hint="eastAsia"/>
                <w:sz w:val="28"/>
                <w:szCs w:val="28"/>
              </w:rPr>
              <w:t>《中华人民共和国集会游行示威法》第三十三条</w:t>
            </w:r>
          </w:p>
        </w:tc>
      </w:tr>
      <w:tr w:rsidR="003D5690" w:rsidTr="00B245C4">
        <w:trPr>
          <w:trHeight w:val="1497"/>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68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仿宋_GB2312" w:eastAsia="仿宋_GB2312" w:hAnsi="宋体" w:cs="宋体" w:hint="eastAsia"/>
                <w:sz w:val="28"/>
                <w:szCs w:val="28"/>
              </w:rPr>
              <w:t>公民在本人居住地以外的城市发动、组织当地公民的集会、游行、示威</w:t>
            </w:r>
          </w:p>
        </w:tc>
      </w:tr>
      <w:tr w:rsidR="003D5690" w:rsidTr="00B245C4">
        <w:trPr>
          <w:trHeight w:val="151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684"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1</w:t>
            </w:r>
            <w:r>
              <w:rPr>
                <w:rFonts w:ascii="Times New Roman" w:eastAsia="仿宋_GB2312" w:hAnsi="Times New Roman"/>
                <w:color w:val="000000"/>
                <w:sz w:val="28"/>
                <w:szCs w:val="28"/>
              </w:rPr>
              <w:t>．罚款；</w:t>
            </w:r>
            <w:r>
              <w:rPr>
                <w:rFonts w:ascii="Times New Roman" w:eastAsia="仿宋_GB2312" w:hAnsi="Times New Roman"/>
                <w:color w:val="000000"/>
                <w:sz w:val="28"/>
                <w:szCs w:val="28"/>
              </w:rPr>
              <w:t>2</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暂扣或者吊销许可证，暂扣或者吊销执照</w:t>
            </w:r>
            <w:r>
              <w:rPr>
                <w:rFonts w:ascii="Times New Roman" w:eastAsia="仿宋_GB2312" w:hAnsi="Times New Roman"/>
                <w:color w:val="000000"/>
                <w:sz w:val="28"/>
                <w:szCs w:val="28"/>
              </w:rPr>
              <w:t>；</w:t>
            </w:r>
            <w:r>
              <w:rPr>
                <w:rFonts w:ascii="Times New Roman" w:eastAsia="仿宋_GB2312" w:hAnsi="Times New Roman"/>
                <w:color w:val="000000"/>
                <w:sz w:val="28"/>
                <w:szCs w:val="28"/>
              </w:rPr>
              <w:t>3</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行政</w:t>
            </w:r>
            <w:r>
              <w:rPr>
                <w:rFonts w:ascii="Times New Roman" w:eastAsia="仿宋_GB2312" w:hAnsi="Times New Roman"/>
                <w:color w:val="000000"/>
                <w:sz w:val="28"/>
                <w:szCs w:val="28"/>
              </w:rPr>
              <w:t>拘留。</w:t>
            </w:r>
          </w:p>
        </w:tc>
      </w:tr>
      <w:tr w:rsidR="003D5690" w:rsidTr="00B245C4">
        <w:trPr>
          <w:trHeight w:val="56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684"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发现违法行为</w:t>
            </w:r>
            <w:r>
              <w:rPr>
                <w:rFonts w:ascii="Times New Roman" w:eastAsia="仿宋_GB2312" w:hAnsi="Times New Roman"/>
                <w:color w:val="000000"/>
                <w:sz w:val="28"/>
                <w:szCs w:val="28"/>
              </w:rPr>
              <w:t>→</w:t>
            </w:r>
            <w:r>
              <w:rPr>
                <w:rFonts w:ascii="Times New Roman" w:eastAsia="仿宋_GB2312" w:hAnsi="Times New Roman"/>
                <w:color w:val="000000"/>
                <w:sz w:val="28"/>
                <w:szCs w:val="28"/>
              </w:rPr>
              <w:t>告知违法事实</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制作强制措施或者一般处罚程序决定书</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制作笔录</w:t>
            </w:r>
            <w:r>
              <w:rPr>
                <w:rFonts w:ascii="Times New Roman" w:eastAsia="仿宋_GB2312" w:hAnsi="Times New Roman"/>
                <w:color w:val="000000"/>
                <w:sz w:val="28"/>
                <w:szCs w:val="28"/>
              </w:rPr>
              <w:t>→</w:t>
            </w:r>
            <w:r>
              <w:rPr>
                <w:rFonts w:ascii="Times New Roman" w:eastAsia="仿宋_GB2312" w:hAnsi="Times New Roman"/>
                <w:color w:val="000000"/>
                <w:sz w:val="28"/>
                <w:szCs w:val="28"/>
              </w:rPr>
              <w:t>及时送达</w:t>
            </w:r>
          </w:p>
        </w:tc>
      </w:tr>
      <w:tr w:rsidR="003D5690" w:rsidTr="00B245C4">
        <w:trPr>
          <w:trHeight w:val="1266"/>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68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夏季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color w:val="000000"/>
                <w:sz w:val="28"/>
                <w:szCs w:val="28"/>
              </w:rPr>
              <w:t>9:30-13:00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:00-13:00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地址：</w:t>
            </w:r>
            <w:r>
              <w:rPr>
                <w:rFonts w:ascii="Times New Roman" w:eastAsia="仿宋_GB2312" w:hAnsi="Times New Roman" w:hint="eastAsia"/>
                <w:color w:val="000000"/>
                <w:sz w:val="28"/>
                <w:szCs w:val="28"/>
              </w:rPr>
              <w:t>那曲地区自治区那曲地区申扎县拉萨路</w:t>
            </w:r>
            <w:r>
              <w:rPr>
                <w:rFonts w:ascii="Times New Roman" w:eastAsia="仿宋_GB2312" w:hAnsi="Times New Roman" w:hint="eastAsia"/>
                <w:color w:val="000000"/>
                <w:sz w:val="28"/>
                <w:szCs w:val="28"/>
              </w:rPr>
              <w:t>10</w:t>
            </w:r>
            <w:r>
              <w:rPr>
                <w:rFonts w:ascii="Times New Roman" w:eastAsia="仿宋_GB2312" w:hAnsi="Times New Roman" w:hint="eastAsia"/>
                <w:color w:val="000000"/>
                <w:sz w:val="28"/>
                <w:szCs w:val="28"/>
              </w:rPr>
              <w:t>号</w:t>
            </w:r>
          </w:p>
        </w:tc>
      </w:tr>
      <w:tr w:rsidR="003D5690" w:rsidTr="00B245C4">
        <w:trPr>
          <w:trHeight w:val="87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684" w:type="dxa"/>
            <w:gridSpan w:val="3"/>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56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684"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6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684"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p>
        </w:tc>
      </w:tr>
    </w:tbl>
    <w:p w:rsidR="003D5690" w:rsidRDefault="003D5690" w:rsidP="003D5690">
      <w:pPr>
        <w:rPr>
          <w:sz w:val="30"/>
          <w:szCs w:val="30"/>
        </w:rPr>
      </w:pPr>
    </w:p>
    <w:p w:rsidR="003D5690" w:rsidRDefault="003D5690" w:rsidP="003D5690">
      <w:pPr>
        <w:rPr>
          <w:sz w:val="30"/>
          <w:szCs w:val="30"/>
        </w:rPr>
      </w:pPr>
    </w:p>
    <w:p w:rsidR="003D5690" w:rsidRDefault="003D5690" w:rsidP="003D5690">
      <w:pPr>
        <w:spacing w:line="580" w:lineRule="exact"/>
        <w:ind w:firstLineChars="250" w:firstLine="1104"/>
        <w:rPr>
          <w:rFonts w:ascii="宋体" w:hAnsi="宋体"/>
          <w:b/>
          <w:color w:val="000000"/>
          <w:sz w:val="44"/>
          <w:szCs w:val="44"/>
        </w:rPr>
      </w:pPr>
    </w:p>
    <w:p w:rsidR="003D5690" w:rsidRDefault="00B245C4" w:rsidP="003D5690">
      <w:pPr>
        <w:spacing w:line="580" w:lineRule="exact"/>
        <w:rPr>
          <w:rFonts w:ascii="宋体" w:hAnsi="宋体"/>
          <w:b/>
          <w:color w:val="000000"/>
          <w:sz w:val="44"/>
          <w:szCs w:val="44"/>
        </w:rPr>
      </w:pPr>
      <w:r>
        <w:rPr>
          <w:rFonts w:ascii="宋体" w:hAnsi="宋体"/>
          <w:b/>
          <w:color w:val="000000"/>
          <w:sz w:val="44"/>
          <w:szCs w:val="44"/>
        </w:rPr>
        <w:t>那曲地区</w:t>
      </w:r>
      <w:r w:rsidR="00CD47F1">
        <w:rPr>
          <w:rFonts w:ascii="宋体" w:hAnsi="宋体"/>
          <w:b/>
          <w:color w:val="000000"/>
          <w:sz w:val="44"/>
          <w:szCs w:val="44"/>
        </w:rPr>
        <w:t>嘉黎县公安局</w:t>
      </w:r>
      <w:r w:rsidR="003D5690">
        <w:rPr>
          <w:rFonts w:ascii="宋体" w:hAnsi="宋体"/>
          <w:b/>
          <w:color w:val="000000"/>
          <w:sz w:val="44"/>
          <w:szCs w:val="44"/>
        </w:rPr>
        <w:t>行政处罚服务指南</w:t>
      </w:r>
    </w:p>
    <w:p w:rsidR="003D5690" w:rsidRPr="00F44159" w:rsidRDefault="003D5690" w:rsidP="003D5690">
      <w:pPr>
        <w:spacing w:line="580" w:lineRule="exact"/>
        <w:rPr>
          <w:rFonts w:ascii="仿宋" w:eastAsia="仿宋" w:hAnsi="仿宋"/>
          <w:bCs/>
          <w:color w:val="000000"/>
          <w:sz w:val="28"/>
          <w:szCs w:val="28"/>
        </w:rPr>
      </w:pPr>
      <w:r w:rsidRPr="00F44159">
        <w:rPr>
          <w:rFonts w:ascii="仿宋" w:eastAsia="仿宋" w:hAnsi="仿宋" w:hint="eastAsia"/>
          <w:bCs/>
          <w:color w:val="000000"/>
          <w:sz w:val="28"/>
          <w:szCs w:val="28"/>
        </w:rPr>
        <w:t>序号：214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94"/>
        <w:gridCol w:w="4013"/>
        <w:gridCol w:w="1522"/>
        <w:gridCol w:w="2149"/>
      </w:tblGrid>
      <w:tr w:rsidR="003D5690" w:rsidTr="00B245C4">
        <w:trPr>
          <w:trHeight w:val="56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013" w:type="dxa"/>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GAJCF-195</w:t>
            </w:r>
          </w:p>
        </w:tc>
        <w:tc>
          <w:tcPr>
            <w:tcW w:w="1522"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4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行政处罚</w:t>
            </w:r>
          </w:p>
        </w:tc>
      </w:tr>
      <w:tr w:rsidR="003D5690" w:rsidTr="00B245C4">
        <w:trPr>
          <w:trHeight w:val="56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684" w:type="dxa"/>
            <w:gridSpan w:val="3"/>
            <w:vAlign w:val="center"/>
          </w:tcPr>
          <w:p w:rsidR="003D5690" w:rsidRDefault="003D5690" w:rsidP="00B245C4">
            <w:pPr>
              <w:jc w:val="left"/>
              <w:rPr>
                <w:rFonts w:ascii="仿宋_GB2312" w:eastAsia="仿宋_GB2312" w:hAnsi="宋体" w:cs="宋体"/>
                <w:sz w:val="28"/>
                <w:szCs w:val="28"/>
              </w:rPr>
            </w:pPr>
            <w:r>
              <w:rPr>
                <w:rFonts w:ascii="仿宋_GB2312" w:eastAsia="仿宋_GB2312" w:hAnsi="宋体" w:cs="宋体" w:hint="eastAsia"/>
                <w:sz w:val="28"/>
                <w:szCs w:val="28"/>
              </w:rPr>
              <w:t>对因卖淫、嫖娼被公安机关处理后又卖淫、嫖娼的处罚</w:t>
            </w:r>
          </w:p>
        </w:tc>
      </w:tr>
      <w:tr w:rsidR="003D5690" w:rsidTr="00B245C4">
        <w:trPr>
          <w:trHeight w:val="56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68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6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684" w:type="dxa"/>
            <w:gridSpan w:val="3"/>
            <w:vAlign w:val="center"/>
          </w:tcPr>
          <w:p w:rsidR="003D5690" w:rsidRDefault="00B245C4" w:rsidP="00B245C4">
            <w:pPr>
              <w:spacing w:line="320" w:lineRule="exact"/>
              <w:rPr>
                <w:rFonts w:ascii="Times New Roman" w:eastAsia="仿宋_GB2312" w:hAnsi="Times New Roman"/>
                <w:color w:val="000000"/>
                <w:sz w:val="28"/>
                <w:szCs w:val="28"/>
              </w:rPr>
            </w:pPr>
            <w:r>
              <w:rPr>
                <w:rFonts w:eastAsia="仿宋_GB2312" w:hint="eastAsia"/>
                <w:color w:val="000000"/>
                <w:sz w:val="28"/>
                <w:szCs w:val="28"/>
              </w:rPr>
              <w:t>那曲地区</w:t>
            </w:r>
            <w:r w:rsidR="00CD47F1">
              <w:rPr>
                <w:rFonts w:eastAsia="仿宋_GB2312" w:hint="eastAsia"/>
                <w:color w:val="000000"/>
                <w:sz w:val="28"/>
                <w:szCs w:val="28"/>
              </w:rPr>
              <w:t>嘉黎县公安局</w:t>
            </w:r>
          </w:p>
        </w:tc>
      </w:tr>
      <w:tr w:rsidR="003D5690" w:rsidTr="00B245C4">
        <w:trPr>
          <w:trHeight w:val="56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535" w:type="dxa"/>
            <w:gridSpan w:val="2"/>
            <w:vAlign w:val="center"/>
          </w:tcPr>
          <w:p w:rsidR="003D5690" w:rsidRDefault="004C0FE5"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14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仿宋_GB2312" w:eastAsia="仿宋_GB2312" w:hint="eastAsia"/>
                <w:sz w:val="28"/>
                <w:szCs w:val="28"/>
              </w:rPr>
              <w:t>0896-</w:t>
            </w:r>
            <w:r w:rsidR="007D7551">
              <w:rPr>
                <w:rFonts w:ascii="仿宋_GB2312" w:eastAsia="仿宋_GB2312" w:hint="eastAsia"/>
                <w:sz w:val="28"/>
                <w:szCs w:val="28"/>
              </w:rPr>
              <w:t>3632153</w:t>
            </w:r>
          </w:p>
        </w:tc>
      </w:tr>
      <w:tr w:rsidR="003D5690" w:rsidTr="00B245C4">
        <w:trPr>
          <w:trHeight w:val="793"/>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684" w:type="dxa"/>
            <w:gridSpan w:val="3"/>
            <w:vAlign w:val="center"/>
          </w:tcPr>
          <w:p w:rsidR="003D5690" w:rsidRDefault="003D5690" w:rsidP="00B245C4">
            <w:pPr>
              <w:jc w:val="left"/>
              <w:rPr>
                <w:rFonts w:ascii="仿宋_GB2312" w:eastAsia="仿宋_GB2312" w:hAnsi="宋体" w:cs="宋体"/>
                <w:sz w:val="28"/>
                <w:szCs w:val="28"/>
              </w:rPr>
            </w:pPr>
            <w:r>
              <w:rPr>
                <w:rFonts w:ascii="仿宋_GB2312" w:eastAsia="仿宋_GB2312" w:hAnsi="宋体" w:cs="宋体" w:hint="eastAsia"/>
                <w:sz w:val="28"/>
                <w:szCs w:val="28"/>
              </w:rPr>
              <w:t>《全国人民代表大会常务委员会关于严禁卖淫嫖娼的决定》第四条第三款</w:t>
            </w:r>
          </w:p>
        </w:tc>
      </w:tr>
      <w:tr w:rsidR="003D5690" w:rsidTr="00B245C4">
        <w:trPr>
          <w:trHeight w:val="1897"/>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68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仿宋_GB2312" w:eastAsia="仿宋_GB2312" w:hAnsi="宋体" w:cs="宋体" w:hint="eastAsia"/>
                <w:sz w:val="28"/>
                <w:szCs w:val="28"/>
              </w:rPr>
              <w:t>因卖淫、嫖娼被公安机关处理后又卖淫、嫖娼</w:t>
            </w:r>
          </w:p>
        </w:tc>
      </w:tr>
      <w:tr w:rsidR="003D5690" w:rsidTr="00B245C4">
        <w:trPr>
          <w:trHeight w:val="151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684"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1</w:t>
            </w:r>
            <w:r>
              <w:rPr>
                <w:rFonts w:ascii="Times New Roman" w:eastAsia="仿宋_GB2312" w:hAnsi="Times New Roman"/>
                <w:color w:val="000000"/>
                <w:sz w:val="28"/>
                <w:szCs w:val="28"/>
              </w:rPr>
              <w:t>．罚款；</w:t>
            </w:r>
            <w:r>
              <w:rPr>
                <w:rFonts w:ascii="Times New Roman" w:eastAsia="仿宋_GB2312" w:hAnsi="Times New Roman"/>
                <w:color w:val="000000"/>
                <w:sz w:val="28"/>
                <w:szCs w:val="28"/>
              </w:rPr>
              <w:t>2</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暂扣或者吊销许可证，暂扣或者吊销执照</w:t>
            </w:r>
            <w:r>
              <w:rPr>
                <w:rFonts w:ascii="Times New Roman" w:eastAsia="仿宋_GB2312" w:hAnsi="Times New Roman"/>
                <w:color w:val="000000"/>
                <w:sz w:val="28"/>
                <w:szCs w:val="28"/>
              </w:rPr>
              <w:t>；</w:t>
            </w:r>
            <w:r>
              <w:rPr>
                <w:rFonts w:ascii="Times New Roman" w:eastAsia="仿宋_GB2312" w:hAnsi="Times New Roman"/>
                <w:color w:val="000000"/>
                <w:sz w:val="28"/>
                <w:szCs w:val="28"/>
              </w:rPr>
              <w:t>3</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行政</w:t>
            </w:r>
            <w:r>
              <w:rPr>
                <w:rFonts w:ascii="Times New Roman" w:eastAsia="仿宋_GB2312" w:hAnsi="Times New Roman"/>
                <w:color w:val="000000"/>
                <w:sz w:val="28"/>
                <w:szCs w:val="28"/>
              </w:rPr>
              <w:t>拘留。</w:t>
            </w:r>
          </w:p>
        </w:tc>
      </w:tr>
      <w:tr w:rsidR="003D5690" w:rsidTr="00B245C4">
        <w:trPr>
          <w:trHeight w:val="56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684"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发现违法行为</w:t>
            </w:r>
            <w:r>
              <w:rPr>
                <w:rFonts w:ascii="Times New Roman" w:eastAsia="仿宋_GB2312" w:hAnsi="Times New Roman"/>
                <w:color w:val="000000"/>
                <w:sz w:val="28"/>
                <w:szCs w:val="28"/>
              </w:rPr>
              <w:t>→</w:t>
            </w:r>
            <w:r>
              <w:rPr>
                <w:rFonts w:ascii="Times New Roman" w:eastAsia="仿宋_GB2312" w:hAnsi="Times New Roman"/>
                <w:color w:val="000000"/>
                <w:sz w:val="28"/>
                <w:szCs w:val="28"/>
              </w:rPr>
              <w:t>告知违法事实</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制作强制措施或者一般处罚程序决定书</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制作笔录</w:t>
            </w:r>
            <w:r>
              <w:rPr>
                <w:rFonts w:ascii="Times New Roman" w:eastAsia="仿宋_GB2312" w:hAnsi="Times New Roman"/>
                <w:color w:val="000000"/>
                <w:sz w:val="28"/>
                <w:szCs w:val="28"/>
              </w:rPr>
              <w:t>→</w:t>
            </w:r>
            <w:r>
              <w:rPr>
                <w:rFonts w:ascii="Times New Roman" w:eastAsia="仿宋_GB2312" w:hAnsi="Times New Roman"/>
                <w:color w:val="000000"/>
                <w:sz w:val="28"/>
                <w:szCs w:val="28"/>
              </w:rPr>
              <w:t>及时送达</w:t>
            </w:r>
          </w:p>
        </w:tc>
      </w:tr>
      <w:tr w:rsidR="003D5690" w:rsidTr="00B245C4">
        <w:trPr>
          <w:trHeight w:val="1266"/>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68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夏季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color w:val="000000"/>
                <w:sz w:val="28"/>
                <w:szCs w:val="28"/>
              </w:rPr>
              <w:t>9:30-13:00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:00-13:00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地址：</w:t>
            </w:r>
            <w:r>
              <w:rPr>
                <w:rFonts w:ascii="Times New Roman" w:eastAsia="仿宋_GB2312" w:hAnsi="Times New Roman" w:hint="eastAsia"/>
                <w:color w:val="000000"/>
                <w:sz w:val="28"/>
                <w:szCs w:val="28"/>
              </w:rPr>
              <w:t>那曲地区自治区那曲地区申扎县拉萨路</w:t>
            </w:r>
            <w:r>
              <w:rPr>
                <w:rFonts w:ascii="Times New Roman" w:eastAsia="仿宋_GB2312" w:hAnsi="Times New Roman" w:hint="eastAsia"/>
                <w:color w:val="000000"/>
                <w:sz w:val="28"/>
                <w:szCs w:val="28"/>
              </w:rPr>
              <w:t>10</w:t>
            </w:r>
            <w:r>
              <w:rPr>
                <w:rFonts w:ascii="Times New Roman" w:eastAsia="仿宋_GB2312" w:hAnsi="Times New Roman" w:hint="eastAsia"/>
                <w:color w:val="000000"/>
                <w:sz w:val="28"/>
                <w:szCs w:val="28"/>
              </w:rPr>
              <w:t>号</w:t>
            </w:r>
          </w:p>
        </w:tc>
      </w:tr>
      <w:tr w:rsidR="003D5690" w:rsidTr="00B245C4">
        <w:trPr>
          <w:trHeight w:val="87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684" w:type="dxa"/>
            <w:gridSpan w:val="3"/>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56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684"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6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684"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p>
        </w:tc>
      </w:tr>
    </w:tbl>
    <w:p w:rsidR="003D5690" w:rsidRDefault="003D5690" w:rsidP="003D5690">
      <w:pPr>
        <w:ind w:firstLineChars="150" w:firstLine="450"/>
        <w:rPr>
          <w:sz w:val="30"/>
          <w:szCs w:val="30"/>
        </w:rPr>
      </w:pPr>
    </w:p>
    <w:p w:rsidR="003D5690" w:rsidRDefault="00B245C4" w:rsidP="003D5690">
      <w:pPr>
        <w:spacing w:line="580" w:lineRule="exact"/>
        <w:jc w:val="center"/>
        <w:rPr>
          <w:rFonts w:ascii="宋体" w:hAnsi="宋体"/>
          <w:b/>
          <w:color w:val="000000"/>
          <w:sz w:val="44"/>
          <w:szCs w:val="44"/>
        </w:rPr>
      </w:pPr>
      <w:r>
        <w:rPr>
          <w:rFonts w:ascii="宋体" w:hAnsi="宋体"/>
          <w:b/>
          <w:color w:val="000000"/>
          <w:sz w:val="44"/>
          <w:szCs w:val="44"/>
        </w:rPr>
        <w:lastRenderedPageBreak/>
        <w:t>那曲地区</w:t>
      </w:r>
      <w:r w:rsidR="00CD47F1">
        <w:rPr>
          <w:rFonts w:ascii="宋体" w:hAnsi="宋体"/>
          <w:b/>
          <w:color w:val="000000"/>
          <w:sz w:val="44"/>
          <w:szCs w:val="44"/>
        </w:rPr>
        <w:t>嘉黎县公安局</w:t>
      </w:r>
      <w:r w:rsidR="003D5690">
        <w:rPr>
          <w:rFonts w:ascii="宋体" w:hAnsi="宋体"/>
          <w:b/>
          <w:color w:val="000000"/>
          <w:sz w:val="44"/>
          <w:szCs w:val="44"/>
        </w:rPr>
        <w:t>行政处罚服务指南</w:t>
      </w:r>
    </w:p>
    <w:p w:rsidR="003D5690" w:rsidRPr="00F44159" w:rsidRDefault="003D5690" w:rsidP="003D5690">
      <w:pPr>
        <w:spacing w:line="580" w:lineRule="exact"/>
        <w:rPr>
          <w:rFonts w:ascii="仿宋" w:eastAsia="仿宋" w:hAnsi="仿宋"/>
          <w:bCs/>
          <w:color w:val="000000"/>
          <w:sz w:val="28"/>
          <w:szCs w:val="28"/>
        </w:rPr>
      </w:pPr>
      <w:r w:rsidRPr="00F44159">
        <w:rPr>
          <w:rFonts w:ascii="仿宋" w:eastAsia="仿宋" w:hAnsi="仿宋" w:hint="eastAsia"/>
          <w:bCs/>
          <w:color w:val="000000"/>
          <w:sz w:val="28"/>
          <w:szCs w:val="28"/>
        </w:rPr>
        <w:t>序号：215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94"/>
        <w:gridCol w:w="4013"/>
        <w:gridCol w:w="1522"/>
        <w:gridCol w:w="2149"/>
      </w:tblGrid>
      <w:tr w:rsidR="003D5690" w:rsidTr="00B245C4">
        <w:trPr>
          <w:trHeight w:val="56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013" w:type="dxa"/>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GAJCF-196</w:t>
            </w:r>
          </w:p>
        </w:tc>
        <w:tc>
          <w:tcPr>
            <w:tcW w:w="1522"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4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行政处罚</w:t>
            </w:r>
          </w:p>
        </w:tc>
      </w:tr>
      <w:tr w:rsidR="003D5690" w:rsidTr="00B245C4">
        <w:trPr>
          <w:trHeight w:val="1592"/>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684" w:type="dxa"/>
            <w:gridSpan w:val="3"/>
            <w:vAlign w:val="center"/>
          </w:tcPr>
          <w:p w:rsidR="003D5690" w:rsidRDefault="003D5690" w:rsidP="00B245C4">
            <w:pPr>
              <w:jc w:val="left"/>
              <w:rPr>
                <w:rFonts w:ascii="仿宋_GB2312" w:eastAsia="仿宋_GB2312" w:hAnsi="宋体" w:cs="宋体"/>
                <w:sz w:val="28"/>
                <w:szCs w:val="28"/>
              </w:rPr>
            </w:pPr>
            <w:r>
              <w:rPr>
                <w:rFonts w:ascii="仿宋_GB2312" w:eastAsia="仿宋_GB2312" w:hAnsi="宋体" w:cs="宋体" w:hint="eastAsia"/>
                <w:sz w:val="28"/>
                <w:szCs w:val="28"/>
              </w:rPr>
              <w:t>对旅馆业、饮食服务业、文化娱乐业、出租汽车业等单位，对发生在本单位的卖淫、嫖娼活动，放任不管、不采取措施制止的处罚</w:t>
            </w:r>
          </w:p>
        </w:tc>
      </w:tr>
      <w:tr w:rsidR="003D5690" w:rsidTr="00B245C4">
        <w:trPr>
          <w:trHeight w:val="56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68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6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684" w:type="dxa"/>
            <w:gridSpan w:val="3"/>
            <w:vAlign w:val="center"/>
          </w:tcPr>
          <w:p w:rsidR="003D5690" w:rsidRDefault="00B245C4" w:rsidP="00B245C4">
            <w:pPr>
              <w:spacing w:line="320" w:lineRule="exact"/>
              <w:rPr>
                <w:rFonts w:ascii="Times New Roman" w:eastAsia="仿宋_GB2312" w:hAnsi="Times New Roman"/>
                <w:color w:val="000000"/>
                <w:sz w:val="28"/>
                <w:szCs w:val="28"/>
              </w:rPr>
            </w:pPr>
            <w:r>
              <w:rPr>
                <w:rFonts w:eastAsia="仿宋_GB2312" w:hint="eastAsia"/>
                <w:color w:val="000000"/>
                <w:sz w:val="28"/>
                <w:szCs w:val="28"/>
              </w:rPr>
              <w:t>那曲地区</w:t>
            </w:r>
            <w:r w:rsidR="00CD47F1">
              <w:rPr>
                <w:rFonts w:eastAsia="仿宋_GB2312" w:hint="eastAsia"/>
                <w:color w:val="000000"/>
                <w:sz w:val="28"/>
                <w:szCs w:val="28"/>
              </w:rPr>
              <w:t>嘉黎县公安局</w:t>
            </w:r>
          </w:p>
        </w:tc>
      </w:tr>
      <w:tr w:rsidR="003D5690" w:rsidTr="00B245C4">
        <w:trPr>
          <w:trHeight w:val="56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535" w:type="dxa"/>
            <w:gridSpan w:val="2"/>
            <w:vAlign w:val="center"/>
          </w:tcPr>
          <w:p w:rsidR="003D5690" w:rsidRDefault="004C0FE5"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14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仿宋_GB2312" w:eastAsia="仿宋_GB2312" w:hint="eastAsia"/>
                <w:sz w:val="28"/>
                <w:szCs w:val="28"/>
              </w:rPr>
              <w:t>0896-</w:t>
            </w:r>
            <w:r w:rsidR="007D7551">
              <w:rPr>
                <w:rFonts w:ascii="仿宋_GB2312" w:eastAsia="仿宋_GB2312" w:hint="eastAsia"/>
                <w:sz w:val="28"/>
                <w:szCs w:val="28"/>
              </w:rPr>
              <w:t>3632153</w:t>
            </w:r>
          </w:p>
        </w:tc>
      </w:tr>
      <w:tr w:rsidR="003D5690" w:rsidTr="00B245C4">
        <w:trPr>
          <w:trHeight w:val="793"/>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684" w:type="dxa"/>
            <w:gridSpan w:val="3"/>
            <w:vAlign w:val="center"/>
          </w:tcPr>
          <w:p w:rsidR="003D5690" w:rsidRDefault="003D5690" w:rsidP="00B245C4">
            <w:pPr>
              <w:jc w:val="left"/>
              <w:rPr>
                <w:rFonts w:ascii="仿宋_GB2312" w:eastAsia="仿宋_GB2312" w:hAnsi="宋体" w:cs="宋体"/>
                <w:sz w:val="28"/>
                <w:szCs w:val="28"/>
              </w:rPr>
            </w:pPr>
            <w:r>
              <w:rPr>
                <w:rFonts w:ascii="仿宋_GB2312" w:eastAsia="仿宋_GB2312" w:hAnsi="宋体" w:cs="宋体" w:hint="eastAsia"/>
                <w:sz w:val="28"/>
                <w:szCs w:val="28"/>
              </w:rPr>
              <w:t>《全国人民代表大会常务委员会关于严禁卖淫嫖娼的决定》第七条</w:t>
            </w:r>
          </w:p>
        </w:tc>
      </w:tr>
      <w:tr w:rsidR="003D5690" w:rsidTr="00B245C4">
        <w:trPr>
          <w:trHeight w:val="1052"/>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68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仿宋_GB2312" w:eastAsia="仿宋_GB2312" w:hAnsi="宋体" w:cs="宋体" w:hint="eastAsia"/>
                <w:sz w:val="28"/>
                <w:szCs w:val="28"/>
              </w:rPr>
              <w:t>旅馆业、饮食服务业、文化娱乐业、出租汽车业等单位，对发生在本单位的卖淫、嫖娼活动，放任不管、不采取措施制止的</w:t>
            </w:r>
          </w:p>
        </w:tc>
      </w:tr>
      <w:tr w:rsidR="003D5690" w:rsidTr="00B245C4">
        <w:trPr>
          <w:trHeight w:val="151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684"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1</w:t>
            </w:r>
            <w:r>
              <w:rPr>
                <w:rFonts w:ascii="Times New Roman" w:eastAsia="仿宋_GB2312" w:hAnsi="Times New Roman"/>
                <w:color w:val="000000"/>
                <w:sz w:val="28"/>
                <w:szCs w:val="28"/>
              </w:rPr>
              <w:t>．罚款；</w:t>
            </w:r>
            <w:r>
              <w:rPr>
                <w:rFonts w:ascii="Times New Roman" w:eastAsia="仿宋_GB2312" w:hAnsi="Times New Roman"/>
                <w:color w:val="000000"/>
                <w:sz w:val="28"/>
                <w:szCs w:val="28"/>
              </w:rPr>
              <w:t>2</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暂扣或者吊销许可证，暂扣或者吊销执照</w:t>
            </w:r>
            <w:r>
              <w:rPr>
                <w:rFonts w:ascii="Times New Roman" w:eastAsia="仿宋_GB2312" w:hAnsi="Times New Roman"/>
                <w:color w:val="000000"/>
                <w:sz w:val="28"/>
                <w:szCs w:val="28"/>
              </w:rPr>
              <w:t>；</w:t>
            </w:r>
            <w:r>
              <w:rPr>
                <w:rFonts w:ascii="Times New Roman" w:eastAsia="仿宋_GB2312" w:hAnsi="Times New Roman"/>
                <w:color w:val="000000"/>
                <w:sz w:val="28"/>
                <w:szCs w:val="28"/>
              </w:rPr>
              <w:t>3</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行政</w:t>
            </w:r>
            <w:r>
              <w:rPr>
                <w:rFonts w:ascii="Times New Roman" w:eastAsia="仿宋_GB2312" w:hAnsi="Times New Roman"/>
                <w:color w:val="000000"/>
                <w:sz w:val="28"/>
                <w:szCs w:val="28"/>
              </w:rPr>
              <w:t>拘留。</w:t>
            </w:r>
          </w:p>
        </w:tc>
      </w:tr>
      <w:tr w:rsidR="003D5690" w:rsidTr="00B245C4">
        <w:trPr>
          <w:trHeight w:val="56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684"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发现违法行为</w:t>
            </w:r>
            <w:r>
              <w:rPr>
                <w:rFonts w:ascii="Times New Roman" w:eastAsia="仿宋_GB2312" w:hAnsi="Times New Roman"/>
                <w:color w:val="000000"/>
                <w:sz w:val="28"/>
                <w:szCs w:val="28"/>
              </w:rPr>
              <w:t>→</w:t>
            </w:r>
            <w:r>
              <w:rPr>
                <w:rFonts w:ascii="Times New Roman" w:eastAsia="仿宋_GB2312" w:hAnsi="Times New Roman"/>
                <w:color w:val="000000"/>
                <w:sz w:val="28"/>
                <w:szCs w:val="28"/>
              </w:rPr>
              <w:t>告知违法事实</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制作强制措施或者一般处罚程序决定书</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制作笔录</w:t>
            </w:r>
            <w:r>
              <w:rPr>
                <w:rFonts w:ascii="Times New Roman" w:eastAsia="仿宋_GB2312" w:hAnsi="Times New Roman"/>
                <w:color w:val="000000"/>
                <w:sz w:val="28"/>
                <w:szCs w:val="28"/>
              </w:rPr>
              <w:t>→</w:t>
            </w:r>
            <w:r>
              <w:rPr>
                <w:rFonts w:ascii="Times New Roman" w:eastAsia="仿宋_GB2312" w:hAnsi="Times New Roman"/>
                <w:color w:val="000000"/>
                <w:sz w:val="28"/>
                <w:szCs w:val="28"/>
              </w:rPr>
              <w:t>及时送达</w:t>
            </w:r>
          </w:p>
        </w:tc>
      </w:tr>
      <w:tr w:rsidR="003D5690" w:rsidTr="00B245C4">
        <w:trPr>
          <w:trHeight w:val="1266"/>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68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夏季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color w:val="000000"/>
                <w:sz w:val="28"/>
                <w:szCs w:val="28"/>
              </w:rPr>
              <w:t>9:30-13:00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:00-13:00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地址：</w:t>
            </w:r>
            <w:r>
              <w:rPr>
                <w:rFonts w:ascii="Times New Roman" w:eastAsia="仿宋_GB2312" w:hAnsi="Times New Roman" w:hint="eastAsia"/>
                <w:color w:val="000000"/>
                <w:sz w:val="28"/>
                <w:szCs w:val="28"/>
              </w:rPr>
              <w:t>那曲地区自治区那曲地区申扎县拉萨路</w:t>
            </w:r>
            <w:r>
              <w:rPr>
                <w:rFonts w:ascii="Times New Roman" w:eastAsia="仿宋_GB2312" w:hAnsi="Times New Roman" w:hint="eastAsia"/>
                <w:color w:val="000000"/>
                <w:sz w:val="28"/>
                <w:szCs w:val="28"/>
              </w:rPr>
              <w:t>10</w:t>
            </w:r>
            <w:r>
              <w:rPr>
                <w:rFonts w:ascii="Times New Roman" w:eastAsia="仿宋_GB2312" w:hAnsi="Times New Roman" w:hint="eastAsia"/>
                <w:color w:val="000000"/>
                <w:sz w:val="28"/>
                <w:szCs w:val="28"/>
              </w:rPr>
              <w:t>号</w:t>
            </w:r>
          </w:p>
        </w:tc>
      </w:tr>
      <w:tr w:rsidR="003D5690" w:rsidTr="00B245C4">
        <w:trPr>
          <w:trHeight w:val="87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684" w:type="dxa"/>
            <w:gridSpan w:val="3"/>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56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684"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6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684"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p>
        </w:tc>
      </w:tr>
    </w:tbl>
    <w:p w:rsidR="003D5690" w:rsidRDefault="003D5690" w:rsidP="003D5690">
      <w:pPr>
        <w:spacing w:line="580" w:lineRule="exact"/>
        <w:ind w:firstLineChars="250" w:firstLine="1104"/>
        <w:rPr>
          <w:rFonts w:ascii="宋体" w:hAnsi="宋体"/>
          <w:b/>
          <w:color w:val="000000"/>
          <w:sz w:val="44"/>
          <w:szCs w:val="44"/>
        </w:rPr>
      </w:pPr>
    </w:p>
    <w:p w:rsidR="003D5690" w:rsidRDefault="00B245C4" w:rsidP="003D5690">
      <w:pPr>
        <w:spacing w:line="580" w:lineRule="exact"/>
        <w:rPr>
          <w:rFonts w:ascii="宋体" w:hAnsi="宋体"/>
          <w:b/>
          <w:color w:val="000000"/>
          <w:sz w:val="44"/>
          <w:szCs w:val="44"/>
        </w:rPr>
      </w:pPr>
      <w:r>
        <w:rPr>
          <w:rFonts w:ascii="宋体" w:hAnsi="宋体"/>
          <w:b/>
          <w:color w:val="000000"/>
          <w:sz w:val="44"/>
          <w:szCs w:val="44"/>
        </w:rPr>
        <w:lastRenderedPageBreak/>
        <w:t>那曲地区</w:t>
      </w:r>
      <w:r w:rsidR="00CD47F1">
        <w:rPr>
          <w:rFonts w:ascii="宋体" w:hAnsi="宋体"/>
          <w:b/>
          <w:color w:val="000000"/>
          <w:sz w:val="44"/>
          <w:szCs w:val="44"/>
        </w:rPr>
        <w:t>嘉黎县公安局</w:t>
      </w:r>
      <w:r w:rsidR="003D5690">
        <w:rPr>
          <w:rFonts w:ascii="宋体" w:hAnsi="宋体"/>
          <w:b/>
          <w:color w:val="000000"/>
          <w:sz w:val="44"/>
          <w:szCs w:val="44"/>
        </w:rPr>
        <w:t>行政处罚服务指南</w:t>
      </w:r>
    </w:p>
    <w:p w:rsidR="003D5690" w:rsidRPr="00F44159" w:rsidRDefault="003D5690" w:rsidP="003D5690">
      <w:pPr>
        <w:spacing w:line="580" w:lineRule="exact"/>
        <w:rPr>
          <w:rFonts w:ascii="仿宋" w:eastAsia="仿宋" w:hAnsi="仿宋"/>
          <w:bCs/>
          <w:color w:val="000000"/>
          <w:sz w:val="28"/>
          <w:szCs w:val="28"/>
        </w:rPr>
      </w:pPr>
      <w:r w:rsidRPr="00F44159">
        <w:rPr>
          <w:rFonts w:ascii="仿宋" w:eastAsia="仿宋" w:hAnsi="仿宋" w:hint="eastAsia"/>
          <w:bCs/>
          <w:color w:val="000000"/>
          <w:sz w:val="28"/>
          <w:szCs w:val="28"/>
        </w:rPr>
        <w:t>序号：216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94"/>
        <w:gridCol w:w="4013"/>
        <w:gridCol w:w="1522"/>
        <w:gridCol w:w="2149"/>
      </w:tblGrid>
      <w:tr w:rsidR="003D5690" w:rsidTr="00B245C4">
        <w:trPr>
          <w:trHeight w:val="56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013" w:type="dxa"/>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GAJCF-197</w:t>
            </w:r>
          </w:p>
        </w:tc>
        <w:tc>
          <w:tcPr>
            <w:tcW w:w="1522"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4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行政处罚</w:t>
            </w:r>
          </w:p>
        </w:tc>
      </w:tr>
      <w:tr w:rsidR="003D5690" w:rsidTr="00B245C4">
        <w:trPr>
          <w:trHeight w:val="56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684" w:type="dxa"/>
            <w:gridSpan w:val="3"/>
            <w:vAlign w:val="center"/>
          </w:tcPr>
          <w:p w:rsidR="003D5690" w:rsidRDefault="003D5690" w:rsidP="00B245C4">
            <w:pPr>
              <w:jc w:val="left"/>
              <w:rPr>
                <w:rFonts w:ascii="仿宋_GB2312" w:eastAsia="仿宋_GB2312" w:hAnsi="宋体" w:cs="宋体"/>
                <w:sz w:val="28"/>
                <w:szCs w:val="28"/>
              </w:rPr>
            </w:pPr>
            <w:r>
              <w:rPr>
                <w:rFonts w:ascii="仿宋_GB2312" w:eastAsia="仿宋_GB2312" w:hAnsi="宋体" w:cs="宋体" w:hint="eastAsia"/>
                <w:sz w:val="28"/>
                <w:szCs w:val="28"/>
              </w:rPr>
              <w:t>对超过限额或者不按照规定的品种制造、配售枪支的；制造无号、重号、假号的枪支的；私自销售枪支或者在境内销售为出口制造的枪支的处罚</w:t>
            </w:r>
          </w:p>
        </w:tc>
      </w:tr>
      <w:tr w:rsidR="003D5690" w:rsidTr="00B245C4">
        <w:trPr>
          <w:trHeight w:val="56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68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6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684" w:type="dxa"/>
            <w:gridSpan w:val="3"/>
            <w:vAlign w:val="center"/>
          </w:tcPr>
          <w:p w:rsidR="003D5690" w:rsidRDefault="00B245C4" w:rsidP="00B245C4">
            <w:pPr>
              <w:spacing w:line="320" w:lineRule="exact"/>
              <w:rPr>
                <w:rFonts w:ascii="Times New Roman" w:eastAsia="仿宋_GB2312" w:hAnsi="Times New Roman"/>
                <w:color w:val="000000"/>
                <w:sz w:val="28"/>
                <w:szCs w:val="28"/>
              </w:rPr>
            </w:pPr>
            <w:r>
              <w:rPr>
                <w:rFonts w:eastAsia="仿宋_GB2312" w:hint="eastAsia"/>
                <w:color w:val="000000"/>
                <w:sz w:val="28"/>
                <w:szCs w:val="28"/>
              </w:rPr>
              <w:t>那曲地区</w:t>
            </w:r>
            <w:r w:rsidR="00CD47F1">
              <w:rPr>
                <w:rFonts w:eastAsia="仿宋_GB2312" w:hint="eastAsia"/>
                <w:color w:val="000000"/>
                <w:sz w:val="28"/>
                <w:szCs w:val="28"/>
              </w:rPr>
              <w:t>嘉黎县公安局</w:t>
            </w:r>
          </w:p>
        </w:tc>
      </w:tr>
      <w:tr w:rsidR="003D5690" w:rsidTr="00B245C4">
        <w:trPr>
          <w:trHeight w:val="56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535" w:type="dxa"/>
            <w:gridSpan w:val="2"/>
            <w:vAlign w:val="center"/>
          </w:tcPr>
          <w:p w:rsidR="003D5690" w:rsidRDefault="004C0FE5"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14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仿宋_GB2312" w:eastAsia="仿宋_GB2312" w:hint="eastAsia"/>
                <w:sz w:val="28"/>
                <w:szCs w:val="28"/>
              </w:rPr>
              <w:t>0896-</w:t>
            </w:r>
            <w:r w:rsidR="007D7551">
              <w:rPr>
                <w:rFonts w:ascii="仿宋_GB2312" w:eastAsia="仿宋_GB2312" w:hint="eastAsia"/>
                <w:sz w:val="28"/>
                <w:szCs w:val="28"/>
              </w:rPr>
              <w:t>3632153</w:t>
            </w:r>
          </w:p>
        </w:tc>
      </w:tr>
      <w:tr w:rsidR="003D5690" w:rsidTr="00B245C4">
        <w:trPr>
          <w:trHeight w:val="793"/>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684" w:type="dxa"/>
            <w:gridSpan w:val="3"/>
            <w:vAlign w:val="center"/>
          </w:tcPr>
          <w:p w:rsidR="003D5690" w:rsidRDefault="003D5690" w:rsidP="00B245C4">
            <w:pPr>
              <w:jc w:val="left"/>
              <w:rPr>
                <w:rFonts w:ascii="仿宋_GB2312" w:eastAsia="仿宋_GB2312" w:hAnsi="宋体" w:cs="宋体"/>
                <w:sz w:val="28"/>
                <w:szCs w:val="28"/>
              </w:rPr>
            </w:pPr>
            <w:r>
              <w:rPr>
                <w:rFonts w:ascii="仿宋_GB2312" w:eastAsia="仿宋_GB2312" w:hAnsi="宋体" w:cs="宋体" w:hint="eastAsia"/>
                <w:sz w:val="28"/>
                <w:szCs w:val="28"/>
              </w:rPr>
              <w:t>《中华人民共和国枪支管理法》第四十条</w:t>
            </w:r>
          </w:p>
        </w:tc>
      </w:tr>
      <w:tr w:rsidR="003D5690" w:rsidTr="00B245C4">
        <w:trPr>
          <w:trHeight w:val="1897"/>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68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仿宋_GB2312" w:eastAsia="仿宋_GB2312" w:hAnsi="宋体" w:cs="宋体" w:hint="eastAsia"/>
                <w:sz w:val="28"/>
                <w:szCs w:val="28"/>
              </w:rPr>
              <w:t>超过限额或者不按照规定的品种制造、配售枪支的；制造无号、重号、假号的枪支的；私自销售枪支或者在境内销售为出口制造的枪支</w:t>
            </w:r>
          </w:p>
        </w:tc>
      </w:tr>
      <w:tr w:rsidR="003D5690" w:rsidTr="00B245C4">
        <w:trPr>
          <w:trHeight w:val="151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684"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1</w:t>
            </w:r>
            <w:r>
              <w:rPr>
                <w:rFonts w:ascii="Times New Roman" w:eastAsia="仿宋_GB2312" w:hAnsi="Times New Roman"/>
                <w:color w:val="000000"/>
                <w:sz w:val="28"/>
                <w:szCs w:val="28"/>
              </w:rPr>
              <w:t>．罚款；</w:t>
            </w:r>
            <w:r>
              <w:rPr>
                <w:rFonts w:ascii="Times New Roman" w:eastAsia="仿宋_GB2312" w:hAnsi="Times New Roman"/>
                <w:color w:val="000000"/>
                <w:sz w:val="28"/>
                <w:szCs w:val="28"/>
              </w:rPr>
              <w:t>2</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暂扣或者吊销许可证，暂扣或者吊销执照</w:t>
            </w:r>
            <w:r>
              <w:rPr>
                <w:rFonts w:ascii="Times New Roman" w:eastAsia="仿宋_GB2312" w:hAnsi="Times New Roman"/>
                <w:color w:val="000000"/>
                <w:sz w:val="28"/>
                <w:szCs w:val="28"/>
              </w:rPr>
              <w:t>；</w:t>
            </w:r>
            <w:r>
              <w:rPr>
                <w:rFonts w:ascii="Times New Roman" w:eastAsia="仿宋_GB2312" w:hAnsi="Times New Roman"/>
                <w:color w:val="000000"/>
                <w:sz w:val="28"/>
                <w:szCs w:val="28"/>
              </w:rPr>
              <w:t>3</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行政</w:t>
            </w:r>
            <w:r>
              <w:rPr>
                <w:rFonts w:ascii="Times New Roman" w:eastAsia="仿宋_GB2312" w:hAnsi="Times New Roman"/>
                <w:color w:val="000000"/>
                <w:sz w:val="28"/>
                <w:szCs w:val="28"/>
              </w:rPr>
              <w:t>拘留。</w:t>
            </w:r>
          </w:p>
        </w:tc>
      </w:tr>
      <w:tr w:rsidR="003D5690" w:rsidTr="00B245C4">
        <w:trPr>
          <w:trHeight w:val="56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684"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发现违法行为</w:t>
            </w:r>
            <w:r>
              <w:rPr>
                <w:rFonts w:ascii="Times New Roman" w:eastAsia="仿宋_GB2312" w:hAnsi="Times New Roman"/>
                <w:color w:val="000000"/>
                <w:sz w:val="28"/>
                <w:szCs w:val="28"/>
              </w:rPr>
              <w:t>→</w:t>
            </w:r>
            <w:r>
              <w:rPr>
                <w:rFonts w:ascii="Times New Roman" w:eastAsia="仿宋_GB2312" w:hAnsi="Times New Roman"/>
                <w:color w:val="000000"/>
                <w:sz w:val="28"/>
                <w:szCs w:val="28"/>
              </w:rPr>
              <w:t>告知违法事实</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制作强制措施或者一般处罚程序决定书</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制作笔录</w:t>
            </w:r>
            <w:r>
              <w:rPr>
                <w:rFonts w:ascii="Times New Roman" w:eastAsia="仿宋_GB2312" w:hAnsi="Times New Roman"/>
                <w:color w:val="000000"/>
                <w:sz w:val="28"/>
                <w:szCs w:val="28"/>
              </w:rPr>
              <w:t>→</w:t>
            </w:r>
            <w:r>
              <w:rPr>
                <w:rFonts w:ascii="Times New Roman" w:eastAsia="仿宋_GB2312" w:hAnsi="Times New Roman"/>
                <w:color w:val="000000"/>
                <w:sz w:val="28"/>
                <w:szCs w:val="28"/>
              </w:rPr>
              <w:t>及时送达</w:t>
            </w:r>
          </w:p>
        </w:tc>
      </w:tr>
      <w:tr w:rsidR="003D5690" w:rsidTr="00B245C4">
        <w:trPr>
          <w:trHeight w:val="1266"/>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68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夏季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color w:val="000000"/>
                <w:sz w:val="28"/>
                <w:szCs w:val="28"/>
              </w:rPr>
              <w:t>9:30-13:00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:00-13:00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地址：</w:t>
            </w:r>
            <w:r>
              <w:rPr>
                <w:rFonts w:ascii="Times New Roman" w:eastAsia="仿宋_GB2312" w:hAnsi="Times New Roman" w:hint="eastAsia"/>
                <w:color w:val="000000"/>
                <w:sz w:val="28"/>
                <w:szCs w:val="28"/>
              </w:rPr>
              <w:t>那曲地区自治区那曲地区申扎县拉萨路</w:t>
            </w:r>
            <w:r>
              <w:rPr>
                <w:rFonts w:ascii="Times New Roman" w:eastAsia="仿宋_GB2312" w:hAnsi="Times New Roman" w:hint="eastAsia"/>
                <w:color w:val="000000"/>
                <w:sz w:val="28"/>
                <w:szCs w:val="28"/>
              </w:rPr>
              <w:t>10</w:t>
            </w:r>
            <w:r>
              <w:rPr>
                <w:rFonts w:ascii="Times New Roman" w:eastAsia="仿宋_GB2312" w:hAnsi="Times New Roman" w:hint="eastAsia"/>
                <w:color w:val="000000"/>
                <w:sz w:val="28"/>
                <w:szCs w:val="28"/>
              </w:rPr>
              <w:t>号</w:t>
            </w:r>
          </w:p>
        </w:tc>
      </w:tr>
      <w:tr w:rsidR="003D5690" w:rsidTr="00B245C4">
        <w:trPr>
          <w:trHeight w:val="87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684" w:type="dxa"/>
            <w:gridSpan w:val="3"/>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56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684"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6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684"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p>
        </w:tc>
      </w:tr>
    </w:tbl>
    <w:p w:rsidR="003D5690" w:rsidRDefault="00B245C4" w:rsidP="00F44159">
      <w:pPr>
        <w:spacing w:line="580" w:lineRule="exact"/>
        <w:rPr>
          <w:rFonts w:ascii="宋体" w:hAnsi="宋体"/>
          <w:b/>
          <w:color w:val="000000"/>
          <w:sz w:val="44"/>
          <w:szCs w:val="44"/>
        </w:rPr>
      </w:pPr>
      <w:r>
        <w:rPr>
          <w:rFonts w:ascii="宋体" w:hAnsi="宋体"/>
          <w:b/>
          <w:color w:val="000000"/>
          <w:sz w:val="44"/>
          <w:szCs w:val="44"/>
        </w:rPr>
        <w:lastRenderedPageBreak/>
        <w:t>那曲地区</w:t>
      </w:r>
      <w:r w:rsidR="00CD47F1">
        <w:rPr>
          <w:rFonts w:ascii="宋体" w:hAnsi="宋体"/>
          <w:b/>
          <w:color w:val="000000"/>
          <w:sz w:val="44"/>
          <w:szCs w:val="44"/>
        </w:rPr>
        <w:t>嘉黎县公安局</w:t>
      </w:r>
      <w:r w:rsidR="003D5690">
        <w:rPr>
          <w:rFonts w:ascii="宋体" w:hAnsi="宋体"/>
          <w:b/>
          <w:color w:val="000000"/>
          <w:sz w:val="44"/>
          <w:szCs w:val="44"/>
        </w:rPr>
        <w:t>行政处罚服务指南</w:t>
      </w:r>
    </w:p>
    <w:p w:rsidR="003D5690" w:rsidRPr="00F44159" w:rsidRDefault="003D5690" w:rsidP="003D5690">
      <w:pPr>
        <w:spacing w:line="580" w:lineRule="exact"/>
        <w:rPr>
          <w:rFonts w:ascii="仿宋" w:eastAsia="仿宋" w:hAnsi="仿宋"/>
          <w:bCs/>
          <w:color w:val="000000"/>
          <w:sz w:val="28"/>
          <w:szCs w:val="28"/>
        </w:rPr>
      </w:pPr>
      <w:r w:rsidRPr="00F44159">
        <w:rPr>
          <w:rFonts w:ascii="仿宋" w:eastAsia="仿宋" w:hAnsi="仿宋" w:hint="eastAsia"/>
          <w:bCs/>
          <w:color w:val="000000"/>
          <w:sz w:val="28"/>
          <w:szCs w:val="28"/>
        </w:rPr>
        <w:t>序号：217</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94"/>
        <w:gridCol w:w="4013"/>
        <w:gridCol w:w="1522"/>
        <w:gridCol w:w="2149"/>
      </w:tblGrid>
      <w:tr w:rsidR="003D5690" w:rsidTr="00B245C4">
        <w:trPr>
          <w:trHeight w:val="56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013" w:type="dxa"/>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GAJCF-198</w:t>
            </w:r>
          </w:p>
        </w:tc>
        <w:tc>
          <w:tcPr>
            <w:tcW w:w="1522"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4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行政处罚</w:t>
            </w:r>
          </w:p>
        </w:tc>
      </w:tr>
      <w:tr w:rsidR="003D5690" w:rsidTr="00B245C4">
        <w:trPr>
          <w:trHeight w:val="2051"/>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684" w:type="dxa"/>
            <w:gridSpan w:val="3"/>
            <w:vAlign w:val="center"/>
          </w:tcPr>
          <w:p w:rsidR="003D5690" w:rsidRDefault="003D5690" w:rsidP="00B245C4">
            <w:pPr>
              <w:jc w:val="left"/>
              <w:rPr>
                <w:rFonts w:ascii="仿宋_GB2312" w:eastAsia="仿宋_GB2312"/>
                <w:sz w:val="28"/>
                <w:szCs w:val="28"/>
              </w:rPr>
            </w:pPr>
            <w:r>
              <w:rPr>
                <w:rFonts w:ascii="仿宋_GB2312" w:eastAsia="仿宋_GB2312" w:hint="eastAsia"/>
                <w:sz w:val="28"/>
                <w:szCs w:val="28"/>
              </w:rPr>
              <w:t>对射击竞技运动体育单位未按规定办理《民用枪支持枪证》的；未按规定上交报废运动枪支的；私自借用运动枪支的；在非射击运动场地进行射击活动的；在禁止携带枪支的区域、场所携带运动枪支的处罚</w:t>
            </w:r>
          </w:p>
        </w:tc>
      </w:tr>
      <w:tr w:rsidR="003D5690" w:rsidTr="00B245C4">
        <w:trPr>
          <w:trHeight w:val="56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68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6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684" w:type="dxa"/>
            <w:gridSpan w:val="3"/>
            <w:vAlign w:val="center"/>
          </w:tcPr>
          <w:p w:rsidR="003D5690" w:rsidRDefault="00B245C4" w:rsidP="00B245C4">
            <w:pPr>
              <w:spacing w:line="320" w:lineRule="exact"/>
              <w:rPr>
                <w:rFonts w:ascii="Times New Roman" w:eastAsia="仿宋_GB2312" w:hAnsi="Times New Roman"/>
                <w:color w:val="000000"/>
                <w:sz w:val="28"/>
                <w:szCs w:val="28"/>
              </w:rPr>
            </w:pPr>
            <w:r>
              <w:rPr>
                <w:rFonts w:eastAsia="仿宋_GB2312" w:hint="eastAsia"/>
                <w:color w:val="000000"/>
                <w:sz w:val="28"/>
                <w:szCs w:val="28"/>
              </w:rPr>
              <w:t>那曲地区</w:t>
            </w:r>
            <w:r w:rsidR="00CD47F1">
              <w:rPr>
                <w:rFonts w:eastAsia="仿宋_GB2312" w:hint="eastAsia"/>
                <w:color w:val="000000"/>
                <w:sz w:val="28"/>
                <w:szCs w:val="28"/>
              </w:rPr>
              <w:t>嘉黎县公安局</w:t>
            </w:r>
          </w:p>
        </w:tc>
      </w:tr>
      <w:tr w:rsidR="003D5690" w:rsidTr="00B245C4">
        <w:trPr>
          <w:trHeight w:val="56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535" w:type="dxa"/>
            <w:gridSpan w:val="2"/>
            <w:vAlign w:val="center"/>
          </w:tcPr>
          <w:p w:rsidR="003D5690" w:rsidRDefault="004C0FE5"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14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仿宋_GB2312" w:eastAsia="仿宋_GB2312" w:hint="eastAsia"/>
                <w:sz w:val="28"/>
                <w:szCs w:val="28"/>
              </w:rPr>
              <w:t>0896-</w:t>
            </w:r>
            <w:r w:rsidR="007D7551">
              <w:rPr>
                <w:rFonts w:ascii="仿宋_GB2312" w:eastAsia="仿宋_GB2312" w:hint="eastAsia"/>
                <w:sz w:val="28"/>
                <w:szCs w:val="28"/>
              </w:rPr>
              <w:t>3632153</w:t>
            </w:r>
          </w:p>
        </w:tc>
      </w:tr>
      <w:tr w:rsidR="003D5690" w:rsidTr="00B245C4">
        <w:trPr>
          <w:trHeight w:val="793"/>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684" w:type="dxa"/>
            <w:gridSpan w:val="3"/>
            <w:vAlign w:val="center"/>
          </w:tcPr>
          <w:p w:rsidR="003D5690" w:rsidRDefault="003D5690" w:rsidP="00B245C4">
            <w:pPr>
              <w:jc w:val="left"/>
              <w:rPr>
                <w:rFonts w:ascii="仿宋_GB2312" w:eastAsia="仿宋_GB2312"/>
                <w:sz w:val="28"/>
                <w:szCs w:val="28"/>
              </w:rPr>
            </w:pPr>
            <w:r>
              <w:rPr>
                <w:rFonts w:ascii="仿宋_GB2312" w:eastAsia="仿宋_GB2312" w:hint="eastAsia"/>
                <w:sz w:val="28"/>
                <w:szCs w:val="28"/>
              </w:rPr>
              <w:t>《射击竞技体育运动枪支管理办法》第三十七条</w:t>
            </w:r>
          </w:p>
        </w:tc>
      </w:tr>
      <w:tr w:rsidR="003D5690" w:rsidTr="00B245C4">
        <w:trPr>
          <w:trHeight w:val="1422"/>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68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仿宋_GB2312" w:eastAsia="仿宋_GB2312" w:hint="eastAsia"/>
                <w:sz w:val="28"/>
                <w:szCs w:val="28"/>
              </w:rPr>
              <w:t>射击竞技运动体育单位未按规定办理《民用枪支持枪证》的；未按规定上交报废运动枪支的；私自借用运动枪支的；在非射击运动场地进行射击活动的；在禁止携带枪支的区域、场所携带运动枪支</w:t>
            </w:r>
          </w:p>
        </w:tc>
      </w:tr>
      <w:tr w:rsidR="003D5690" w:rsidTr="00B245C4">
        <w:trPr>
          <w:trHeight w:val="102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684"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1</w:t>
            </w:r>
            <w:r>
              <w:rPr>
                <w:rFonts w:ascii="Times New Roman" w:eastAsia="仿宋_GB2312" w:hAnsi="Times New Roman"/>
                <w:color w:val="000000"/>
                <w:sz w:val="28"/>
                <w:szCs w:val="28"/>
              </w:rPr>
              <w:t>．罚款；</w:t>
            </w:r>
            <w:r>
              <w:rPr>
                <w:rFonts w:ascii="Times New Roman" w:eastAsia="仿宋_GB2312" w:hAnsi="Times New Roman"/>
                <w:color w:val="000000"/>
                <w:sz w:val="28"/>
                <w:szCs w:val="28"/>
              </w:rPr>
              <w:t>2</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暂扣或者吊销许可证，暂扣或者吊销执照</w:t>
            </w:r>
            <w:r>
              <w:rPr>
                <w:rFonts w:ascii="Times New Roman" w:eastAsia="仿宋_GB2312" w:hAnsi="Times New Roman"/>
                <w:color w:val="000000"/>
                <w:sz w:val="28"/>
                <w:szCs w:val="28"/>
              </w:rPr>
              <w:t>；</w:t>
            </w:r>
            <w:r>
              <w:rPr>
                <w:rFonts w:ascii="Times New Roman" w:eastAsia="仿宋_GB2312" w:hAnsi="Times New Roman"/>
                <w:color w:val="000000"/>
                <w:sz w:val="28"/>
                <w:szCs w:val="28"/>
              </w:rPr>
              <w:t>3</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行政</w:t>
            </w:r>
            <w:r>
              <w:rPr>
                <w:rFonts w:ascii="Times New Roman" w:eastAsia="仿宋_GB2312" w:hAnsi="Times New Roman"/>
                <w:color w:val="000000"/>
                <w:sz w:val="28"/>
                <w:szCs w:val="28"/>
              </w:rPr>
              <w:t>拘留。</w:t>
            </w:r>
          </w:p>
        </w:tc>
      </w:tr>
      <w:tr w:rsidR="003D5690" w:rsidTr="00B245C4">
        <w:trPr>
          <w:trHeight w:val="56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684"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发现违法行为</w:t>
            </w:r>
            <w:r>
              <w:rPr>
                <w:rFonts w:ascii="Times New Roman" w:eastAsia="仿宋_GB2312" w:hAnsi="Times New Roman"/>
                <w:color w:val="000000"/>
                <w:sz w:val="28"/>
                <w:szCs w:val="28"/>
              </w:rPr>
              <w:t>→</w:t>
            </w:r>
            <w:r>
              <w:rPr>
                <w:rFonts w:ascii="Times New Roman" w:eastAsia="仿宋_GB2312" w:hAnsi="Times New Roman"/>
                <w:color w:val="000000"/>
                <w:sz w:val="28"/>
                <w:szCs w:val="28"/>
              </w:rPr>
              <w:t>告知违法事实</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制作强制措施或者一般处罚程序决定书</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制作笔录</w:t>
            </w:r>
            <w:r>
              <w:rPr>
                <w:rFonts w:ascii="Times New Roman" w:eastAsia="仿宋_GB2312" w:hAnsi="Times New Roman"/>
                <w:color w:val="000000"/>
                <w:sz w:val="28"/>
                <w:szCs w:val="28"/>
              </w:rPr>
              <w:t>→</w:t>
            </w:r>
            <w:r>
              <w:rPr>
                <w:rFonts w:ascii="Times New Roman" w:eastAsia="仿宋_GB2312" w:hAnsi="Times New Roman"/>
                <w:color w:val="000000"/>
                <w:sz w:val="28"/>
                <w:szCs w:val="28"/>
              </w:rPr>
              <w:t>及时送达</w:t>
            </w:r>
          </w:p>
        </w:tc>
      </w:tr>
      <w:tr w:rsidR="003D5690" w:rsidTr="00B245C4">
        <w:trPr>
          <w:trHeight w:val="1266"/>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68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夏季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color w:val="000000"/>
                <w:sz w:val="28"/>
                <w:szCs w:val="28"/>
              </w:rPr>
              <w:t>9:30-13:00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:00-13:00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地址：</w:t>
            </w:r>
            <w:r>
              <w:rPr>
                <w:rFonts w:ascii="Times New Roman" w:eastAsia="仿宋_GB2312" w:hAnsi="Times New Roman" w:hint="eastAsia"/>
                <w:color w:val="000000"/>
                <w:sz w:val="28"/>
                <w:szCs w:val="28"/>
              </w:rPr>
              <w:t>那曲地区自治区那曲地区申扎县拉萨路</w:t>
            </w:r>
            <w:r>
              <w:rPr>
                <w:rFonts w:ascii="Times New Roman" w:eastAsia="仿宋_GB2312" w:hAnsi="Times New Roman" w:hint="eastAsia"/>
                <w:color w:val="000000"/>
                <w:sz w:val="28"/>
                <w:szCs w:val="28"/>
              </w:rPr>
              <w:t>10</w:t>
            </w:r>
            <w:r>
              <w:rPr>
                <w:rFonts w:ascii="Times New Roman" w:eastAsia="仿宋_GB2312" w:hAnsi="Times New Roman" w:hint="eastAsia"/>
                <w:color w:val="000000"/>
                <w:sz w:val="28"/>
                <w:szCs w:val="28"/>
              </w:rPr>
              <w:t>号</w:t>
            </w:r>
          </w:p>
        </w:tc>
      </w:tr>
      <w:tr w:rsidR="003D5690" w:rsidTr="00B245C4">
        <w:trPr>
          <w:trHeight w:val="87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684" w:type="dxa"/>
            <w:gridSpan w:val="3"/>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56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684"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6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684"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p>
        </w:tc>
      </w:tr>
    </w:tbl>
    <w:p w:rsidR="00F44159" w:rsidRDefault="00F44159" w:rsidP="003D5690">
      <w:pPr>
        <w:spacing w:line="580" w:lineRule="exact"/>
        <w:jc w:val="center"/>
        <w:rPr>
          <w:rFonts w:ascii="宋体" w:hAnsi="宋体"/>
          <w:b/>
          <w:color w:val="000000"/>
          <w:sz w:val="44"/>
          <w:szCs w:val="44"/>
        </w:rPr>
      </w:pPr>
    </w:p>
    <w:p w:rsidR="003D5690" w:rsidRDefault="00B245C4" w:rsidP="003D5690">
      <w:pPr>
        <w:spacing w:line="580" w:lineRule="exact"/>
        <w:jc w:val="center"/>
        <w:rPr>
          <w:rFonts w:ascii="宋体" w:hAnsi="宋体"/>
          <w:b/>
          <w:color w:val="000000"/>
          <w:sz w:val="44"/>
          <w:szCs w:val="44"/>
        </w:rPr>
      </w:pPr>
      <w:r>
        <w:rPr>
          <w:rFonts w:ascii="宋体" w:hAnsi="宋体"/>
          <w:b/>
          <w:color w:val="000000"/>
          <w:sz w:val="44"/>
          <w:szCs w:val="44"/>
        </w:rPr>
        <w:lastRenderedPageBreak/>
        <w:t>那曲地区</w:t>
      </w:r>
      <w:r w:rsidR="00CD47F1">
        <w:rPr>
          <w:rFonts w:ascii="宋体" w:hAnsi="宋体"/>
          <w:b/>
          <w:color w:val="000000"/>
          <w:sz w:val="44"/>
          <w:szCs w:val="44"/>
        </w:rPr>
        <w:t>嘉黎县公安局</w:t>
      </w:r>
      <w:r w:rsidR="003D5690">
        <w:rPr>
          <w:rFonts w:ascii="宋体" w:hAnsi="宋体"/>
          <w:b/>
          <w:color w:val="000000"/>
          <w:sz w:val="44"/>
          <w:szCs w:val="44"/>
        </w:rPr>
        <w:t>行政处罚服务指南</w:t>
      </w:r>
    </w:p>
    <w:p w:rsidR="003D5690" w:rsidRPr="00F44159" w:rsidRDefault="003D5690" w:rsidP="003D5690">
      <w:pPr>
        <w:spacing w:line="580" w:lineRule="exact"/>
        <w:rPr>
          <w:rFonts w:ascii="仿宋" w:eastAsia="仿宋" w:hAnsi="仿宋"/>
          <w:bCs/>
          <w:color w:val="000000"/>
          <w:sz w:val="28"/>
          <w:szCs w:val="28"/>
        </w:rPr>
      </w:pPr>
      <w:r w:rsidRPr="00F44159">
        <w:rPr>
          <w:rFonts w:ascii="仿宋" w:eastAsia="仿宋" w:hAnsi="仿宋" w:hint="eastAsia"/>
          <w:bCs/>
          <w:color w:val="000000"/>
          <w:sz w:val="28"/>
          <w:szCs w:val="28"/>
        </w:rPr>
        <w:t>序号：218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94"/>
        <w:gridCol w:w="4013"/>
        <w:gridCol w:w="1522"/>
        <w:gridCol w:w="2149"/>
      </w:tblGrid>
      <w:tr w:rsidR="003D5690" w:rsidTr="00B245C4">
        <w:trPr>
          <w:trHeight w:val="56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013" w:type="dxa"/>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GAJCF-199</w:t>
            </w:r>
          </w:p>
        </w:tc>
        <w:tc>
          <w:tcPr>
            <w:tcW w:w="1522"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4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行政处罚</w:t>
            </w:r>
          </w:p>
        </w:tc>
      </w:tr>
      <w:tr w:rsidR="003D5690" w:rsidTr="00B245C4">
        <w:trPr>
          <w:trHeight w:val="56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684" w:type="dxa"/>
            <w:gridSpan w:val="3"/>
            <w:vAlign w:val="center"/>
          </w:tcPr>
          <w:p w:rsidR="003D5690" w:rsidRDefault="003D5690" w:rsidP="00B245C4">
            <w:pPr>
              <w:jc w:val="left"/>
              <w:rPr>
                <w:rFonts w:ascii="仿宋_GB2312" w:eastAsia="仿宋_GB2312"/>
                <w:sz w:val="28"/>
                <w:szCs w:val="28"/>
              </w:rPr>
            </w:pPr>
            <w:r>
              <w:rPr>
                <w:rFonts w:ascii="仿宋_GB2312" w:eastAsia="仿宋_GB2312" w:hint="eastAsia"/>
                <w:sz w:val="28"/>
                <w:szCs w:val="28"/>
              </w:rPr>
              <w:t>对演出举办单位印制、出售超过核准观众数量的或者观众区域以外的营业性演出门票的处罚</w:t>
            </w:r>
          </w:p>
        </w:tc>
      </w:tr>
      <w:tr w:rsidR="003D5690" w:rsidTr="00B245C4">
        <w:trPr>
          <w:trHeight w:val="56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68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6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684" w:type="dxa"/>
            <w:gridSpan w:val="3"/>
            <w:vAlign w:val="center"/>
          </w:tcPr>
          <w:p w:rsidR="003D5690" w:rsidRDefault="00B245C4" w:rsidP="00B245C4">
            <w:pPr>
              <w:spacing w:line="320" w:lineRule="exact"/>
              <w:rPr>
                <w:rFonts w:ascii="Times New Roman" w:eastAsia="仿宋_GB2312" w:hAnsi="Times New Roman"/>
                <w:color w:val="000000"/>
                <w:sz w:val="28"/>
                <w:szCs w:val="28"/>
              </w:rPr>
            </w:pPr>
            <w:r>
              <w:rPr>
                <w:rFonts w:eastAsia="仿宋_GB2312" w:hint="eastAsia"/>
                <w:color w:val="000000"/>
                <w:sz w:val="28"/>
                <w:szCs w:val="28"/>
              </w:rPr>
              <w:t>那曲地区</w:t>
            </w:r>
            <w:r w:rsidR="00CD47F1">
              <w:rPr>
                <w:rFonts w:eastAsia="仿宋_GB2312" w:hint="eastAsia"/>
                <w:color w:val="000000"/>
                <w:sz w:val="28"/>
                <w:szCs w:val="28"/>
              </w:rPr>
              <w:t>嘉黎县公安局</w:t>
            </w:r>
          </w:p>
        </w:tc>
      </w:tr>
      <w:tr w:rsidR="003D5690" w:rsidTr="00B245C4">
        <w:trPr>
          <w:trHeight w:val="56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535" w:type="dxa"/>
            <w:gridSpan w:val="2"/>
            <w:vAlign w:val="center"/>
          </w:tcPr>
          <w:p w:rsidR="003D5690" w:rsidRDefault="004C0FE5"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14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仿宋_GB2312" w:eastAsia="仿宋_GB2312" w:hint="eastAsia"/>
                <w:sz w:val="28"/>
                <w:szCs w:val="28"/>
              </w:rPr>
              <w:t>0896-</w:t>
            </w:r>
            <w:r w:rsidR="007D7551">
              <w:rPr>
                <w:rFonts w:ascii="仿宋_GB2312" w:eastAsia="仿宋_GB2312" w:hint="eastAsia"/>
                <w:sz w:val="28"/>
                <w:szCs w:val="28"/>
              </w:rPr>
              <w:t>3632153</w:t>
            </w:r>
          </w:p>
        </w:tc>
      </w:tr>
      <w:tr w:rsidR="003D5690" w:rsidTr="00B245C4">
        <w:trPr>
          <w:trHeight w:val="793"/>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684" w:type="dxa"/>
            <w:gridSpan w:val="3"/>
            <w:vAlign w:val="center"/>
          </w:tcPr>
          <w:p w:rsidR="003D5690" w:rsidRDefault="003D5690" w:rsidP="00B245C4">
            <w:pPr>
              <w:jc w:val="left"/>
              <w:rPr>
                <w:rFonts w:ascii="仿宋_GB2312" w:eastAsia="仿宋_GB2312"/>
                <w:sz w:val="28"/>
                <w:szCs w:val="28"/>
              </w:rPr>
            </w:pPr>
            <w:r>
              <w:rPr>
                <w:rFonts w:ascii="仿宋_GB2312" w:eastAsia="仿宋_GB2312" w:hint="eastAsia"/>
                <w:sz w:val="28"/>
                <w:szCs w:val="28"/>
              </w:rPr>
              <w:t>《营业性演出管理条例》第五十一条</w:t>
            </w:r>
          </w:p>
        </w:tc>
      </w:tr>
      <w:tr w:rsidR="003D5690" w:rsidTr="00B245C4">
        <w:trPr>
          <w:trHeight w:val="1897"/>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68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仿宋_GB2312" w:eastAsia="仿宋_GB2312" w:hint="eastAsia"/>
                <w:sz w:val="28"/>
                <w:szCs w:val="28"/>
              </w:rPr>
              <w:t>演出举办单位印制、出售超过核准观众数量的或者观众区域以外的营业性演出门票的</w:t>
            </w:r>
          </w:p>
        </w:tc>
      </w:tr>
      <w:tr w:rsidR="003D5690" w:rsidTr="00B245C4">
        <w:trPr>
          <w:trHeight w:val="151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684"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1</w:t>
            </w:r>
            <w:r>
              <w:rPr>
                <w:rFonts w:ascii="Times New Roman" w:eastAsia="仿宋_GB2312" w:hAnsi="Times New Roman"/>
                <w:color w:val="000000"/>
                <w:sz w:val="28"/>
                <w:szCs w:val="28"/>
              </w:rPr>
              <w:t>．罚款；</w:t>
            </w:r>
            <w:r>
              <w:rPr>
                <w:rFonts w:ascii="Times New Roman" w:eastAsia="仿宋_GB2312" w:hAnsi="Times New Roman"/>
                <w:color w:val="000000"/>
                <w:sz w:val="28"/>
                <w:szCs w:val="28"/>
              </w:rPr>
              <w:t>2</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暂扣或者吊销许可证，暂扣或者吊销执照</w:t>
            </w:r>
            <w:r>
              <w:rPr>
                <w:rFonts w:ascii="Times New Roman" w:eastAsia="仿宋_GB2312" w:hAnsi="Times New Roman"/>
                <w:color w:val="000000"/>
                <w:sz w:val="28"/>
                <w:szCs w:val="28"/>
              </w:rPr>
              <w:t>；</w:t>
            </w:r>
            <w:r>
              <w:rPr>
                <w:rFonts w:ascii="Times New Roman" w:eastAsia="仿宋_GB2312" w:hAnsi="Times New Roman"/>
                <w:color w:val="000000"/>
                <w:sz w:val="28"/>
                <w:szCs w:val="28"/>
              </w:rPr>
              <w:t>3</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行政</w:t>
            </w:r>
            <w:r>
              <w:rPr>
                <w:rFonts w:ascii="Times New Roman" w:eastAsia="仿宋_GB2312" w:hAnsi="Times New Roman"/>
                <w:color w:val="000000"/>
                <w:sz w:val="28"/>
                <w:szCs w:val="28"/>
              </w:rPr>
              <w:t>拘留。</w:t>
            </w:r>
          </w:p>
        </w:tc>
      </w:tr>
      <w:tr w:rsidR="003D5690" w:rsidTr="00B245C4">
        <w:trPr>
          <w:trHeight w:val="56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684"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发现违法行为</w:t>
            </w:r>
            <w:r>
              <w:rPr>
                <w:rFonts w:ascii="Times New Roman" w:eastAsia="仿宋_GB2312" w:hAnsi="Times New Roman"/>
                <w:color w:val="000000"/>
                <w:sz w:val="28"/>
                <w:szCs w:val="28"/>
              </w:rPr>
              <w:t>→</w:t>
            </w:r>
            <w:r>
              <w:rPr>
                <w:rFonts w:ascii="Times New Roman" w:eastAsia="仿宋_GB2312" w:hAnsi="Times New Roman"/>
                <w:color w:val="000000"/>
                <w:sz w:val="28"/>
                <w:szCs w:val="28"/>
              </w:rPr>
              <w:t>告知违法事实</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制作强制措施或者一般处罚程序决定书</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制作笔录</w:t>
            </w:r>
            <w:r>
              <w:rPr>
                <w:rFonts w:ascii="Times New Roman" w:eastAsia="仿宋_GB2312" w:hAnsi="Times New Roman"/>
                <w:color w:val="000000"/>
                <w:sz w:val="28"/>
                <w:szCs w:val="28"/>
              </w:rPr>
              <w:t>→</w:t>
            </w:r>
            <w:r>
              <w:rPr>
                <w:rFonts w:ascii="Times New Roman" w:eastAsia="仿宋_GB2312" w:hAnsi="Times New Roman"/>
                <w:color w:val="000000"/>
                <w:sz w:val="28"/>
                <w:szCs w:val="28"/>
              </w:rPr>
              <w:t>及时送达</w:t>
            </w:r>
          </w:p>
        </w:tc>
      </w:tr>
      <w:tr w:rsidR="003D5690" w:rsidTr="00B245C4">
        <w:trPr>
          <w:trHeight w:val="1266"/>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68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夏季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color w:val="000000"/>
                <w:sz w:val="28"/>
                <w:szCs w:val="28"/>
              </w:rPr>
              <w:t>9:30-13:00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:00-13:00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地址：</w:t>
            </w:r>
            <w:r>
              <w:rPr>
                <w:rFonts w:ascii="Times New Roman" w:eastAsia="仿宋_GB2312" w:hAnsi="Times New Roman" w:hint="eastAsia"/>
                <w:color w:val="000000"/>
                <w:sz w:val="28"/>
                <w:szCs w:val="28"/>
              </w:rPr>
              <w:t>那曲地区自治区那曲地区申扎县拉萨路</w:t>
            </w:r>
            <w:r>
              <w:rPr>
                <w:rFonts w:ascii="Times New Roman" w:eastAsia="仿宋_GB2312" w:hAnsi="Times New Roman" w:hint="eastAsia"/>
                <w:color w:val="000000"/>
                <w:sz w:val="28"/>
                <w:szCs w:val="28"/>
              </w:rPr>
              <w:t>10</w:t>
            </w:r>
            <w:r>
              <w:rPr>
                <w:rFonts w:ascii="Times New Roman" w:eastAsia="仿宋_GB2312" w:hAnsi="Times New Roman" w:hint="eastAsia"/>
                <w:color w:val="000000"/>
                <w:sz w:val="28"/>
                <w:szCs w:val="28"/>
              </w:rPr>
              <w:t>号</w:t>
            </w:r>
          </w:p>
        </w:tc>
      </w:tr>
      <w:tr w:rsidR="003D5690" w:rsidTr="00B245C4">
        <w:trPr>
          <w:trHeight w:val="87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684" w:type="dxa"/>
            <w:gridSpan w:val="3"/>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56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684"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6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684"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p>
        </w:tc>
      </w:tr>
    </w:tbl>
    <w:p w:rsidR="003D5690" w:rsidRDefault="003D5690" w:rsidP="003D5690">
      <w:pPr>
        <w:ind w:firstLineChars="150" w:firstLine="450"/>
        <w:rPr>
          <w:sz w:val="30"/>
          <w:szCs w:val="30"/>
        </w:rPr>
      </w:pPr>
    </w:p>
    <w:p w:rsidR="003D5690" w:rsidRDefault="00B245C4" w:rsidP="003D5690">
      <w:pPr>
        <w:spacing w:line="580" w:lineRule="exact"/>
        <w:jc w:val="center"/>
        <w:rPr>
          <w:rFonts w:ascii="宋体" w:hAnsi="宋体"/>
          <w:b/>
          <w:color w:val="000000"/>
          <w:sz w:val="44"/>
          <w:szCs w:val="44"/>
        </w:rPr>
      </w:pPr>
      <w:r>
        <w:rPr>
          <w:rFonts w:ascii="宋体" w:hAnsi="宋体"/>
          <w:b/>
          <w:color w:val="000000"/>
          <w:sz w:val="44"/>
          <w:szCs w:val="44"/>
        </w:rPr>
        <w:lastRenderedPageBreak/>
        <w:t>那曲地区</w:t>
      </w:r>
      <w:r w:rsidR="00CD47F1">
        <w:rPr>
          <w:rFonts w:ascii="宋体" w:hAnsi="宋体"/>
          <w:b/>
          <w:color w:val="000000"/>
          <w:sz w:val="44"/>
          <w:szCs w:val="44"/>
        </w:rPr>
        <w:t>嘉黎县公安局</w:t>
      </w:r>
      <w:r w:rsidR="003D5690">
        <w:rPr>
          <w:rFonts w:ascii="宋体" w:hAnsi="宋体"/>
          <w:b/>
          <w:color w:val="000000"/>
          <w:sz w:val="44"/>
          <w:szCs w:val="44"/>
        </w:rPr>
        <w:t>行政处罚服务指南</w:t>
      </w:r>
    </w:p>
    <w:p w:rsidR="003D5690" w:rsidRPr="00F44159" w:rsidRDefault="003D5690" w:rsidP="003D5690">
      <w:pPr>
        <w:spacing w:line="580" w:lineRule="exact"/>
        <w:rPr>
          <w:rFonts w:ascii="仿宋" w:eastAsia="仿宋" w:hAnsi="仿宋"/>
          <w:bCs/>
          <w:color w:val="000000"/>
          <w:sz w:val="28"/>
          <w:szCs w:val="28"/>
        </w:rPr>
      </w:pPr>
      <w:r w:rsidRPr="00F44159">
        <w:rPr>
          <w:rFonts w:ascii="仿宋" w:eastAsia="仿宋" w:hAnsi="仿宋" w:hint="eastAsia"/>
          <w:bCs/>
          <w:color w:val="000000"/>
          <w:sz w:val="28"/>
          <w:szCs w:val="28"/>
        </w:rPr>
        <w:t>序号：219</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94"/>
        <w:gridCol w:w="4013"/>
        <w:gridCol w:w="1522"/>
        <w:gridCol w:w="2149"/>
      </w:tblGrid>
      <w:tr w:rsidR="003D5690" w:rsidTr="00B245C4">
        <w:trPr>
          <w:trHeight w:val="56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013" w:type="dxa"/>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GAJCF-200</w:t>
            </w:r>
          </w:p>
        </w:tc>
        <w:tc>
          <w:tcPr>
            <w:tcW w:w="1522"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4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行政处罚</w:t>
            </w:r>
          </w:p>
        </w:tc>
      </w:tr>
      <w:tr w:rsidR="003D5690" w:rsidTr="00B245C4">
        <w:trPr>
          <w:trHeight w:val="56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684" w:type="dxa"/>
            <w:gridSpan w:val="3"/>
            <w:vAlign w:val="center"/>
          </w:tcPr>
          <w:p w:rsidR="003D5690" w:rsidRDefault="003D5690" w:rsidP="00B245C4">
            <w:pPr>
              <w:jc w:val="left"/>
              <w:rPr>
                <w:rFonts w:ascii="仿宋_GB2312" w:eastAsia="仿宋_GB2312"/>
                <w:sz w:val="28"/>
                <w:szCs w:val="28"/>
              </w:rPr>
            </w:pPr>
            <w:r>
              <w:rPr>
                <w:rFonts w:ascii="仿宋_GB2312" w:eastAsia="仿宋_GB2312" w:hint="eastAsia"/>
                <w:sz w:val="28"/>
                <w:szCs w:val="28"/>
              </w:rPr>
              <w:t>经批准开业的旅馆，如有歇业、转业、合并、迁移、改变名称等情况，在工商行政管理部门办理变更登记后3日内，未向当地的县、市公安局、公安分局备案的处罚</w:t>
            </w:r>
          </w:p>
        </w:tc>
      </w:tr>
      <w:tr w:rsidR="003D5690" w:rsidTr="00B245C4">
        <w:trPr>
          <w:trHeight w:val="56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68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6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684" w:type="dxa"/>
            <w:gridSpan w:val="3"/>
            <w:vAlign w:val="center"/>
          </w:tcPr>
          <w:p w:rsidR="003D5690" w:rsidRDefault="00B245C4" w:rsidP="00B245C4">
            <w:pPr>
              <w:spacing w:line="320" w:lineRule="exact"/>
              <w:rPr>
                <w:rFonts w:ascii="Times New Roman" w:eastAsia="仿宋_GB2312" w:hAnsi="Times New Roman"/>
                <w:color w:val="000000"/>
                <w:sz w:val="28"/>
                <w:szCs w:val="28"/>
              </w:rPr>
            </w:pPr>
            <w:r>
              <w:rPr>
                <w:rFonts w:eastAsia="仿宋_GB2312" w:hint="eastAsia"/>
                <w:color w:val="000000"/>
                <w:sz w:val="28"/>
                <w:szCs w:val="28"/>
              </w:rPr>
              <w:t>那曲地区</w:t>
            </w:r>
            <w:r w:rsidR="00CD47F1">
              <w:rPr>
                <w:rFonts w:eastAsia="仿宋_GB2312" w:hint="eastAsia"/>
                <w:color w:val="000000"/>
                <w:sz w:val="28"/>
                <w:szCs w:val="28"/>
              </w:rPr>
              <w:t>嘉黎县公安局</w:t>
            </w:r>
          </w:p>
        </w:tc>
      </w:tr>
      <w:tr w:rsidR="003D5690" w:rsidTr="00B245C4">
        <w:trPr>
          <w:trHeight w:val="56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535" w:type="dxa"/>
            <w:gridSpan w:val="2"/>
            <w:vAlign w:val="center"/>
          </w:tcPr>
          <w:p w:rsidR="003D5690" w:rsidRDefault="004C0FE5"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14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仿宋_GB2312" w:eastAsia="仿宋_GB2312" w:hint="eastAsia"/>
                <w:sz w:val="28"/>
                <w:szCs w:val="28"/>
              </w:rPr>
              <w:t>0896-</w:t>
            </w:r>
            <w:r w:rsidR="007D7551">
              <w:rPr>
                <w:rFonts w:ascii="仿宋_GB2312" w:eastAsia="仿宋_GB2312" w:hint="eastAsia"/>
                <w:sz w:val="28"/>
                <w:szCs w:val="28"/>
              </w:rPr>
              <w:t>3632153</w:t>
            </w:r>
          </w:p>
        </w:tc>
      </w:tr>
      <w:tr w:rsidR="003D5690" w:rsidTr="00B245C4">
        <w:trPr>
          <w:trHeight w:val="793"/>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684" w:type="dxa"/>
            <w:gridSpan w:val="3"/>
            <w:vAlign w:val="center"/>
          </w:tcPr>
          <w:p w:rsidR="003D5690" w:rsidRDefault="003D5690" w:rsidP="00B245C4">
            <w:pPr>
              <w:jc w:val="left"/>
              <w:rPr>
                <w:rFonts w:ascii="仿宋_GB2312" w:eastAsia="仿宋_GB2312"/>
                <w:sz w:val="28"/>
                <w:szCs w:val="28"/>
              </w:rPr>
            </w:pPr>
            <w:r>
              <w:rPr>
                <w:rFonts w:ascii="仿宋_GB2312" w:eastAsia="仿宋_GB2312" w:hint="eastAsia"/>
                <w:sz w:val="28"/>
                <w:szCs w:val="28"/>
              </w:rPr>
              <w:t>《旅馆业治安管理办法》第四条</w:t>
            </w:r>
          </w:p>
        </w:tc>
      </w:tr>
      <w:tr w:rsidR="003D5690" w:rsidTr="00B245C4">
        <w:trPr>
          <w:trHeight w:val="1897"/>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68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仿宋_GB2312" w:eastAsia="仿宋_GB2312" w:hint="eastAsia"/>
                <w:sz w:val="28"/>
                <w:szCs w:val="28"/>
              </w:rPr>
              <w:t>经批准开业的旅馆，如有歇业、转业、合并、迁移、改变名称等情况，在工商行政管理部门办理变更登记后3日内，未向当地的县、市公安局、公安分局备案</w:t>
            </w:r>
          </w:p>
        </w:tc>
      </w:tr>
      <w:tr w:rsidR="003D5690" w:rsidTr="00B245C4">
        <w:trPr>
          <w:trHeight w:val="151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684"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1</w:t>
            </w:r>
            <w:r>
              <w:rPr>
                <w:rFonts w:ascii="Times New Roman" w:eastAsia="仿宋_GB2312" w:hAnsi="Times New Roman"/>
                <w:color w:val="000000"/>
                <w:sz w:val="28"/>
                <w:szCs w:val="28"/>
              </w:rPr>
              <w:t>．罚款；</w:t>
            </w:r>
            <w:r>
              <w:rPr>
                <w:rFonts w:ascii="Times New Roman" w:eastAsia="仿宋_GB2312" w:hAnsi="Times New Roman"/>
                <w:color w:val="000000"/>
                <w:sz w:val="28"/>
                <w:szCs w:val="28"/>
              </w:rPr>
              <w:t>2</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暂扣或者吊销许可证，暂扣或者吊销执照</w:t>
            </w:r>
            <w:r>
              <w:rPr>
                <w:rFonts w:ascii="Times New Roman" w:eastAsia="仿宋_GB2312" w:hAnsi="Times New Roman"/>
                <w:color w:val="000000"/>
                <w:sz w:val="28"/>
                <w:szCs w:val="28"/>
              </w:rPr>
              <w:t>；</w:t>
            </w:r>
            <w:r>
              <w:rPr>
                <w:rFonts w:ascii="Times New Roman" w:eastAsia="仿宋_GB2312" w:hAnsi="Times New Roman"/>
                <w:color w:val="000000"/>
                <w:sz w:val="28"/>
                <w:szCs w:val="28"/>
              </w:rPr>
              <w:t>3</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行政</w:t>
            </w:r>
            <w:r>
              <w:rPr>
                <w:rFonts w:ascii="Times New Roman" w:eastAsia="仿宋_GB2312" w:hAnsi="Times New Roman"/>
                <w:color w:val="000000"/>
                <w:sz w:val="28"/>
                <w:szCs w:val="28"/>
              </w:rPr>
              <w:t>拘留。</w:t>
            </w:r>
          </w:p>
        </w:tc>
      </w:tr>
      <w:tr w:rsidR="003D5690" w:rsidTr="00B245C4">
        <w:trPr>
          <w:trHeight w:val="56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684"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发现违法行为</w:t>
            </w:r>
            <w:r>
              <w:rPr>
                <w:rFonts w:ascii="Times New Roman" w:eastAsia="仿宋_GB2312" w:hAnsi="Times New Roman"/>
                <w:color w:val="000000"/>
                <w:sz w:val="28"/>
                <w:szCs w:val="28"/>
              </w:rPr>
              <w:t>→</w:t>
            </w:r>
            <w:r>
              <w:rPr>
                <w:rFonts w:ascii="Times New Roman" w:eastAsia="仿宋_GB2312" w:hAnsi="Times New Roman"/>
                <w:color w:val="000000"/>
                <w:sz w:val="28"/>
                <w:szCs w:val="28"/>
              </w:rPr>
              <w:t>告知违法事实</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制作强制措施或者一般处罚程序决定书</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制作笔录</w:t>
            </w:r>
            <w:r>
              <w:rPr>
                <w:rFonts w:ascii="Times New Roman" w:eastAsia="仿宋_GB2312" w:hAnsi="Times New Roman"/>
                <w:color w:val="000000"/>
                <w:sz w:val="28"/>
                <w:szCs w:val="28"/>
              </w:rPr>
              <w:t>→</w:t>
            </w:r>
            <w:r>
              <w:rPr>
                <w:rFonts w:ascii="Times New Roman" w:eastAsia="仿宋_GB2312" w:hAnsi="Times New Roman"/>
                <w:color w:val="000000"/>
                <w:sz w:val="28"/>
                <w:szCs w:val="28"/>
              </w:rPr>
              <w:t>及时送达</w:t>
            </w:r>
          </w:p>
        </w:tc>
      </w:tr>
      <w:tr w:rsidR="003D5690" w:rsidTr="00B245C4">
        <w:trPr>
          <w:trHeight w:val="1266"/>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68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夏季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color w:val="000000"/>
                <w:sz w:val="28"/>
                <w:szCs w:val="28"/>
              </w:rPr>
              <w:t>9:30-13:00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:00-13:00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地址：</w:t>
            </w:r>
            <w:r>
              <w:rPr>
                <w:rFonts w:ascii="Times New Roman" w:eastAsia="仿宋_GB2312" w:hAnsi="Times New Roman" w:hint="eastAsia"/>
                <w:color w:val="000000"/>
                <w:sz w:val="28"/>
                <w:szCs w:val="28"/>
              </w:rPr>
              <w:t>那曲地区自治区那曲地区申扎县拉萨路</w:t>
            </w:r>
            <w:r>
              <w:rPr>
                <w:rFonts w:ascii="Times New Roman" w:eastAsia="仿宋_GB2312" w:hAnsi="Times New Roman" w:hint="eastAsia"/>
                <w:color w:val="000000"/>
                <w:sz w:val="28"/>
                <w:szCs w:val="28"/>
              </w:rPr>
              <w:t>10</w:t>
            </w:r>
            <w:r>
              <w:rPr>
                <w:rFonts w:ascii="Times New Roman" w:eastAsia="仿宋_GB2312" w:hAnsi="Times New Roman" w:hint="eastAsia"/>
                <w:color w:val="000000"/>
                <w:sz w:val="28"/>
                <w:szCs w:val="28"/>
              </w:rPr>
              <w:t>号</w:t>
            </w:r>
          </w:p>
        </w:tc>
      </w:tr>
      <w:tr w:rsidR="003D5690" w:rsidTr="00B245C4">
        <w:trPr>
          <w:trHeight w:val="87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684" w:type="dxa"/>
            <w:gridSpan w:val="3"/>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56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684"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6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684"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p>
        </w:tc>
      </w:tr>
    </w:tbl>
    <w:p w:rsidR="003D5690" w:rsidRDefault="00B245C4" w:rsidP="003D5690">
      <w:pPr>
        <w:spacing w:line="580" w:lineRule="exact"/>
        <w:jc w:val="center"/>
        <w:rPr>
          <w:rFonts w:ascii="宋体" w:hAnsi="宋体"/>
          <w:b/>
          <w:color w:val="000000"/>
          <w:sz w:val="44"/>
          <w:szCs w:val="44"/>
        </w:rPr>
      </w:pPr>
      <w:r>
        <w:rPr>
          <w:rFonts w:ascii="宋体" w:hAnsi="宋体"/>
          <w:b/>
          <w:color w:val="000000"/>
          <w:sz w:val="44"/>
          <w:szCs w:val="44"/>
        </w:rPr>
        <w:lastRenderedPageBreak/>
        <w:t>那曲地区</w:t>
      </w:r>
      <w:r w:rsidR="00CD47F1">
        <w:rPr>
          <w:rFonts w:ascii="宋体" w:hAnsi="宋体"/>
          <w:b/>
          <w:color w:val="000000"/>
          <w:sz w:val="44"/>
          <w:szCs w:val="44"/>
        </w:rPr>
        <w:t>嘉黎县公安局</w:t>
      </w:r>
      <w:r w:rsidR="003D5690">
        <w:rPr>
          <w:rFonts w:ascii="宋体" w:hAnsi="宋体"/>
          <w:b/>
          <w:color w:val="000000"/>
          <w:sz w:val="44"/>
          <w:szCs w:val="44"/>
        </w:rPr>
        <w:t>行政处罚服务指南</w:t>
      </w:r>
    </w:p>
    <w:p w:rsidR="003D5690" w:rsidRPr="00F44159" w:rsidRDefault="003D5690" w:rsidP="003D5690">
      <w:pPr>
        <w:spacing w:line="580" w:lineRule="exact"/>
        <w:rPr>
          <w:rFonts w:ascii="仿宋" w:eastAsia="仿宋" w:hAnsi="仿宋"/>
          <w:bCs/>
          <w:color w:val="000000"/>
          <w:sz w:val="28"/>
          <w:szCs w:val="28"/>
        </w:rPr>
      </w:pPr>
      <w:r w:rsidRPr="00F44159">
        <w:rPr>
          <w:rFonts w:ascii="仿宋" w:eastAsia="仿宋" w:hAnsi="仿宋" w:hint="eastAsia"/>
          <w:bCs/>
          <w:color w:val="000000"/>
          <w:sz w:val="28"/>
          <w:szCs w:val="28"/>
        </w:rPr>
        <w:t>序号：220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94"/>
        <w:gridCol w:w="4013"/>
        <w:gridCol w:w="1522"/>
        <w:gridCol w:w="2149"/>
      </w:tblGrid>
      <w:tr w:rsidR="003D5690" w:rsidTr="00B245C4">
        <w:trPr>
          <w:trHeight w:val="56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013" w:type="dxa"/>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GAJCF-201</w:t>
            </w:r>
          </w:p>
        </w:tc>
        <w:tc>
          <w:tcPr>
            <w:tcW w:w="1522"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4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行政处罚</w:t>
            </w:r>
          </w:p>
        </w:tc>
      </w:tr>
      <w:tr w:rsidR="003D5690" w:rsidTr="00B245C4">
        <w:trPr>
          <w:trHeight w:val="56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684" w:type="dxa"/>
            <w:gridSpan w:val="3"/>
            <w:vAlign w:val="center"/>
          </w:tcPr>
          <w:p w:rsidR="003D5690" w:rsidRDefault="003D5690" w:rsidP="00B245C4">
            <w:pPr>
              <w:jc w:val="left"/>
              <w:rPr>
                <w:rFonts w:ascii="仿宋_GB2312" w:eastAsia="仿宋_GB2312"/>
                <w:sz w:val="28"/>
                <w:szCs w:val="28"/>
              </w:rPr>
            </w:pPr>
            <w:r>
              <w:rPr>
                <w:rFonts w:ascii="仿宋_GB2312" w:eastAsia="仿宋_GB2312" w:hint="eastAsia"/>
                <w:sz w:val="28"/>
                <w:szCs w:val="28"/>
              </w:rPr>
              <w:t>对协助组织或者运送他人偷越国（边）境的处罚</w:t>
            </w:r>
          </w:p>
        </w:tc>
      </w:tr>
      <w:tr w:rsidR="003D5690" w:rsidTr="00B245C4">
        <w:trPr>
          <w:trHeight w:val="56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68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6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684" w:type="dxa"/>
            <w:gridSpan w:val="3"/>
            <w:vAlign w:val="center"/>
          </w:tcPr>
          <w:p w:rsidR="003D5690" w:rsidRDefault="00B245C4" w:rsidP="00B245C4">
            <w:pPr>
              <w:spacing w:line="320" w:lineRule="exact"/>
              <w:rPr>
                <w:rFonts w:ascii="Times New Roman" w:eastAsia="仿宋_GB2312" w:hAnsi="Times New Roman"/>
                <w:color w:val="000000"/>
                <w:sz w:val="28"/>
                <w:szCs w:val="28"/>
              </w:rPr>
            </w:pPr>
            <w:r>
              <w:rPr>
                <w:rFonts w:eastAsia="仿宋_GB2312" w:hint="eastAsia"/>
                <w:color w:val="000000"/>
                <w:sz w:val="28"/>
                <w:szCs w:val="28"/>
              </w:rPr>
              <w:t>那曲地区</w:t>
            </w:r>
            <w:r w:rsidR="00CD47F1">
              <w:rPr>
                <w:rFonts w:eastAsia="仿宋_GB2312" w:hint="eastAsia"/>
                <w:color w:val="000000"/>
                <w:sz w:val="28"/>
                <w:szCs w:val="28"/>
              </w:rPr>
              <w:t>嘉黎县公安局</w:t>
            </w:r>
          </w:p>
        </w:tc>
      </w:tr>
      <w:tr w:rsidR="003D5690" w:rsidTr="00B245C4">
        <w:trPr>
          <w:trHeight w:val="56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535" w:type="dxa"/>
            <w:gridSpan w:val="2"/>
            <w:vAlign w:val="center"/>
          </w:tcPr>
          <w:p w:rsidR="003D5690" w:rsidRDefault="004C0FE5"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14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仿宋_GB2312" w:eastAsia="仿宋_GB2312" w:hint="eastAsia"/>
                <w:sz w:val="28"/>
                <w:szCs w:val="28"/>
              </w:rPr>
              <w:t>0896-</w:t>
            </w:r>
            <w:r w:rsidR="007D7551">
              <w:rPr>
                <w:rFonts w:ascii="仿宋_GB2312" w:eastAsia="仿宋_GB2312" w:hint="eastAsia"/>
                <w:sz w:val="28"/>
                <w:szCs w:val="28"/>
              </w:rPr>
              <w:t>3632153</w:t>
            </w:r>
          </w:p>
        </w:tc>
      </w:tr>
      <w:tr w:rsidR="003D5690" w:rsidTr="00B245C4">
        <w:trPr>
          <w:trHeight w:val="793"/>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684" w:type="dxa"/>
            <w:gridSpan w:val="3"/>
            <w:vAlign w:val="center"/>
          </w:tcPr>
          <w:p w:rsidR="003D5690" w:rsidRDefault="003D5690" w:rsidP="00B245C4">
            <w:pPr>
              <w:jc w:val="left"/>
              <w:rPr>
                <w:rFonts w:ascii="仿宋_GB2312" w:eastAsia="仿宋_GB2312"/>
                <w:sz w:val="28"/>
                <w:szCs w:val="28"/>
              </w:rPr>
            </w:pPr>
            <w:r>
              <w:rPr>
                <w:rFonts w:ascii="仿宋_GB2312" w:eastAsia="仿宋_GB2312" w:hint="eastAsia"/>
                <w:sz w:val="28"/>
                <w:szCs w:val="28"/>
              </w:rPr>
              <w:t>《中华人民共和国治安管理处罚法》第六十一条</w:t>
            </w:r>
          </w:p>
        </w:tc>
      </w:tr>
      <w:tr w:rsidR="003D5690" w:rsidTr="00B245C4">
        <w:trPr>
          <w:trHeight w:val="1897"/>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68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仿宋_GB2312" w:eastAsia="仿宋_GB2312" w:hint="eastAsia"/>
                <w:sz w:val="28"/>
                <w:szCs w:val="28"/>
              </w:rPr>
              <w:t>对协助组织或者运送他人偷越国（边）境的处罚</w:t>
            </w:r>
          </w:p>
        </w:tc>
      </w:tr>
      <w:tr w:rsidR="003D5690" w:rsidTr="00B245C4">
        <w:trPr>
          <w:trHeight w:val="151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684"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1</w:t>
            </w:r>
            <w:r>
              <w:rPr>
                <w:rFonts w:ascii="Times New Roman" w:eastAsia="仿宋_GB2312" w:hAnsi="Times New Roman"/>
                <w:color w:val="000000"/>
                <w:sz w:val="28"/>
                <w:szCs w:val="28"/>
              </w:rPr>
              <w:t>．罚款；</w:t>
            </w:r>
            <w:r>
              <w:rPr>
                <w:rFonts w:ascii="Times New Roman" w:eastAsia="仿宋_GB2312" w:hAnsi="Times New Roman"/>
                <w:color w:val="000000"/>
                <w:sz w:val="28"/>
                <w:szCs w:val="28"/>
              </w:rPr>
              <w:t>2</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暂扣或者吊销许可证，暂扣或者吊销执照</w:t>
            </w:r>
            <w:r>
              <w:rPr>
                <w:rFonts w:ascii="Times New Roman" w:eastAsia="仿宋_GB2312" w:hAnsi="Times New Roman"/>
                <w:color w:val="000000"/>
                <w:sz w:val="28"/>
                <w:szCs w:val="28"/>
              </w:rPr>
              <w:t>；</w:t>
            </w:r>
            <w:r>
              <w:rPr>
                <w:rFonts w:ascii="Times New Roman" w:eastAsia="仿宋_GB2312" w:hAnsi="Times New Roman"/>
                <w:color w:val="000000"/>
                <w:sz w:val="28"/>
                <w:szCs w:val="28"/>
              </w:rPr>
              <w:t>3</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行政</w:t>
            </w:r>
            <w:r>
              <w:rPr>
                <w:rFonts w:ascii="Times New Roman" w:eastAsia="仿宋_GB2312" w:hAnsi="Times New Roman"/>
                <w:color w:val="000000"/>
                <w:sz w:val="28"/>
                <w:szCs w:val="28"/>
              </w:rPr>
              <w:t>拘留。</w:t>
            </w:r>
          </w:p>
        </w:tc>
      </w:tr>
      <w:tr w:rsidR="003D5690" w:rsidTr="00B245C4">
        <w:trPr>
          <w:trHeight w:val="56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684"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发现违法行为</w:t>
            </w:r>
            <w:r>
              <w:rPr>
                <w:rFonts w:ascii="Times New Roman" w:eastAsia="仿宋_GB2312" w:hAnsi="Times New Roman"/>
                <w:color w:val="000000"/>
                <w:sz w:val="28"/>
                <w:szCs w:val="28"/>
              </w:rPr>
              <w:t>→</w:t>
            </w:r>
            <w:r>
              <w:rPr>
                <w:rFonts w:ascii="Times New Roman" w:eastAsia="仿宋_GB2312" w:hAnsi="Times New Roman"/>
                <w:color w:val="000000"/>
                <w:sz w:val="28"/>
                <w:szCs w:val="28"/>
              </w:rPr>
              <w:t>告知违法事实</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制作强制措施或者一般处罚程序决定书</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制作笔录</w:t>
            </w:r>
            <w:r>
              <w:rPr>
                <w:rFonts w:ascii="Times New Roman" w:eastAsia="仿宋_GB2312" w:hAnsi="Times New Roman"/>
                <w:color w:val="000000"/>
                <w:sz w:val="28"/>
                <w:szCs w:val="28"/>
              </w:rPr>
              <w:t>→</w:t>
            </w:r>
            <w:r>
              <w:rPr>
                <w:rFonts w:ascii="Times New Roman" w:eastAsia="仿宋_GB2312" w:hAnsi="Times New Roman"/>
                <w:color w:val="000000"/>
                <w:sz w:val="28"/>
                <w:szCs w:val="28"/>
              </w:rPr>
              <w:t>及时送达</w:t>
            </w:r>
          </w:p>
        </w:tc>
      </w:tr>
      <w:tr w:rsidR="003D5690" w:rsidTr="00B245C4">
        <w:trPr>
          <w:trHeight w:val="1266"/>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68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夏季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color w:val="000000"/>
                <w:sz w:val="28"/>
                <w:szCs w:val="28"/>
              </w:rPr>
              <w:t>9:30-13:00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:00-13:00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地址：</w:t>
            </w:r>
            <w:r>
              <w:rPr>
                <w:rFonts w:ascii="Times New Roman" w:eastAsia="仿宋_GB2312" w:hAnsi="Times New Roman" w:hint="eastAsia"/>
                <w:color w:val="000000"/>
                <w:sz w:val="28"/>
                <w:szCs w:val="28"/>
              </w:rPr>
              <w:t>那曲地区自治区那曲地区申扎县拉萨路</w:t>
            </w:r>
            <w:r>
              <w:rPr>
                <w:rFonts w:ascii="Times New Roman" w:eastAsia="仿宋_GB2312" w:hAnsi="Times New Roman" w:hint="eastAsia"/>
                <w:color w:val="000000"/>
                <w:sz w:val="28"/>
                <w:szCs w:val="28"/>
              </w:rPr>
              <w:t>10</w:t>
            </w:r>
            <w:r>
              <w:rPr>
                <w:rFonts w:ascii="Times New Roman" w:eastAsia="仿宋_GB2312" w:hAnsi="Times New Roman" w:hint="eastAsia"/>
                <w:color w:val="000000"/>
                <w:sz w:val="28"/>
                <w:szCs w:val="28"/>
              </w:rPr>
              <w:t>号</w:t>
            </w:r>
          </w:p>
        </w:tc>
      </w:tr>
      <w:tr w:rsidR="003D5690" w:rsidTr="00B245C4">
        <w:trPr>
          <w:trHeight w:val="87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684" w:type="dxa"/>
            <w:gridSpan w:val="3"/>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56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684"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6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684"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p>
        </w:tc>
      </w:tr>
    </w:tbl>
    <w:p w:rsidR="003D5690" w:rsidRDefault="003D5690" w:rsidP="003D5690">
      <w:pPr>
        <w:ind w:firstLineChars="150" w:firstLine="450"/>
        <w:rPr>
          <w:sz w:val="30"/>
          <w:szCs w:val="30"/>
        </w:rPr>
      </w:pPr>
    </w:p>
    <w:p w:rsidR="003D5690" w:rsidRDefault="003D5690" w:rsidP="003D5690">
      <w:pPr>
        <w:ind w:firstLineChars="150" w:firstLine="450"/>
        <w:rPr>
          <w:sz w:val="30"/>
          <w:szCs w:val="30"/>
        </w:rPr>
      </w:pPr>
    </w:p>
    <w:p w:rsidR="003D5690" w:rsidRDefault="00B245C4" w:rsidP="003D5690">
      <w:pPr>
        <w:spacing w:line="580" w:lineRule="exact"/>
        <w:jc w:val="center"/>
        <w:rPr>
          <w:rFonts w:ascii="宋体" w:hAnsi="宋体"/>
          <w:b/>
          <w:color w:val="000000"/>
          <w:sz w:val="44"/>
          <w:szCs w:val="44"/>
        </w:rPr>
      </w:pPr>
      <w:r>
        <w:rPr>
          <w:rFonts w:ascii="宋体" w:hAnsi="宋体"/>
          <w:b/>
          <w:color w:val="000000"/>
          <w:sz w:val="44"/>
          <w:szCs w:val="44"/>
        </w:rPr>
        <w:lastRenderedPageBreak/>
        <w:t>那曲地区</w:t>
      </w:r>
      <w:r w:rsidR="00CD47F1">
        <w:rPr>
          <w:rFonts w:ascii="宋体" w:hAnsi="宋体"/>
          <w:b/>
          <w:color w:val="000000"/>
          <w:sz w:val="44"/>
          <w:szCs w:val="44"/>
        </w:rPr>
        <w:t>嘉黎县公安局</w:t>
      </w:r>
      <w:r w:rsidR="003D5690">
        <w:rPr>
          <w:rFonts w:ascii="宋体" w:hAnsi="宋体"/>
          <w:b/>
          <w:color w:val="000000"/>
          <w:sz w:val="44"/>
          <w:szCs w:val="44"/>
        </w:rPr>
        <w:t>行政处罚服务指南</w:t>
      </w:r>
    </w:p>
    <w:p w:rsidR="003D5690" w:rsidRPr="00F44159" w:rsidRDefault="003D5690" w:rsidP="003D5690">
      <w:pPr>
        <w:spacing w:line="580" w:lineRule="exact"/>
        <w:rPr>
          <w:rFonts w:ascii="仿宋" w:eastAsia="仿宋" w:hAnsi="仿宋"/>
          <w:bCs/>
          <w:color w:val="000000"/>
          <w:sz w:val="28"/>
          <w:szCs w:val="28"/>
        </w:rPr>
      </w:pPr>
      <w:r w:rsidRPr="00F44159">
        <w:rPr>
          <w:rFonts w:ascii="仿宋" w:eastAsia="仿宋" w:hAnsi="仿宋" w:hint="eastAsia"/>
          <w:bCs/>
          <w:color w:val="000000"/>
          <w:sz w:val="28"/>
          <w:szCs w:val="28"/>
        </w:rPr>
        <w:t>序号：221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94"/>
        <w:gridCol w:w="4013"/>
        <w:gridCol w:w="1522"/>
        <w:gridCol w:w="2149"/>
      </w:tblGrid>
      <w:tr w:rsidR="003D5690" w:rsidTr="00B245C4">
        <w:trPr>
          <w:trHeight w:val="56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013" w:type="dxa"/>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GAJCF-202</w:t>
            </w:r>
          </w:p>
        </w:tc>
        <w:tc>
          <w:tcPr>
            <w:tcW w:w="1522"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4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行政处罚</w:t>
            </w:r>
          </w:p>
        </w:tc>
      </w:tr>
      <w:tr w:rsidR="003D5690" w:rsidTr="00B245C4">
        <w:trPr>
          <w:trHeight w:val="56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684" w:type="dxa"/>
            <w:gridSpan w:val="3"/>
            <w:vAlign w:val="center"/>
          </w:tcPr>
          <w:p w:rsidR="003D5690" w:rsidRDefault="003D5690" w:rsidP="00B245C4">
            <w:pPr>
              <w:jc w:val="left"/>
              <w:rPr>
                <w:rFonts w:ascii="仿宋_GB2312" w:eastAsia="仿宋_GB2312"/>
                <w:sz w:val="28"/>
                <w:szCs w:val="28"/>
              </w:rPr>
            </w:pPr>
            <w:r>
              <w:rPr>
                <w:rFonts w:ascii="仿宋_GB2312" w:eastAsia="仿宋_GB2312" w:hint="eastAsia"/>
                <w:sz w:val="28"/>
                <w:szCs w:val="28"/>
              </w:rPr>
              <w:t>对为偷越国（边）境人员提供条件的；偷越国（边）境的处罚</w:t>
            </w:r>
          </w:p>
        </w:tc>
      </w:tr>
      <w:tr w:rsidR="003D5690" w:rsidTr="00B245C4">
        <w:trPr>
          <w:trHeight w:val="56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68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6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684" w:type="dxa"/>
            <w:gridSpan w:val="3"/>
            <w:vAlign w:val="center"/>
          </w:tcPr>
          <w:p w:rsidR="003D5690" w:rsidRDefault="00B245C4" w:rsidP="00B245C4">
            <w:pPr>
              <w:spacing w:line="320" w:lineRule="exact"/>
              <w:rPr>
                <w:rFonts w:ascii="Times New Roman" w:eastAsia="仿宋_GB2312" w:hAnsi="Times New Roman"/>
                <w:color w:val="000000"/>
                <w:sz w:val="28"/>
                <w:szCs w:val="28"/>
              </w:rPr>
            </w:pPr>
            <w:r>
              <w:rPr>
                <w:rFonts w:eastAsia="仿宋_GB2312" w:hint="eastAsia"/>
                <w:color w:val="000000"/>
                <w:sz w:val="28"/>
                <w:szCs w:val="28"/>
              </w:rPr>
              <w:t>那曲地区</w:t>
            </w:r>
            <w:r w:rsidR="00CD47F1">
              <w:rPr>
                <w:rFonts w:eastAsia="仿宋_GB2312" w:hint="eastAsia"/>
                <w:color w:val="000000"/>
                <w:sz w:val="28"/>
                <w:szCs w:val="28"/>
              </w:rPr>
              <w:t>嘉黎县公安局</w:t>
            </w:r>
          </w:p>
        </w:tc>
      </w:tr>
      <w:tr w:rsidR="003D5690" w:rsidTr="00B245C4">
        <w:trPr>
          <w:trHeight w:val="56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535" w:type="dxa"/>
            <w:gridSpan w:val="2"/>
            <w:vAlign w:val="center"/>
          </w:tcPr>
          <w:p w:rsidR="003D5690" w:rsidRDefault="004C0FE5"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14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仿宋_GB2312" w:eastAsia="仿宋_GB2312" w:hint="eastAsia"/>
                <w:sz w:val="28"/>
                <w:szCs w:val="28"/>
              </w:rPr>
              <w:t>0896-</w:t>
            </w:r>
            <w:r w:rsidR="007D7551">
              <w:rPr>
                <w:rFonts w:ascii="仿宋_GB2312" w:eastAsia="仿宋_GB2312" w:hint="eastAsia"/>
                <w:sz w:val="28"/>
                <w:szCs w:val="28"/>
              </w:rPr>
              <w:t>3632153</w:t>
            </w:r>
          </w:p>
        </w:tc>
      </w:tr>
      <w:tr w:rsidR="003D5690" w:rsidTr="00B245C4">
        <w:trPr>
          <w:trHeight w:val="793"/>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684" w:type="dxa"/>
            <w:gridSpan w:val="3"/>
            <w:vAlign w:val="center"/>
          </w:tcPr>
          <w:p w:rsidR="003D5690" w:rsidRDefault="003D5690" w:rsidP="00B245C4">
            <w:pPr>
              <w:jc w:val="left"/>
              <w:rPr>
                <w:rFonts w:ascii="仿宋_GB2312" w:eastAsia="仿宋_GB2312"/>
                <w:sz w:val="28"/>
                <w:szCs w:val="28"/>
              </w:rPr>
            </w:pPr>
            <w:r>
              <w:rPr>
                <w:rFonts w:ascii="仿宋_GB2312" w:eastAsia="仿宋_GB2312" w:hint="eastAsia"/>
                <w:sz w:val="28"/>
                <w:szCs w:val="28"/>
              </w:rPr>
              <w:t>《中华人民共和国治安管理处罚法》第六十二条</w:t>
            </w:r>
          </w:p>
        </w:tc>
      </w:tr>
      <w:tr w:rsidR="003D5690" w:rsidTr="00B245C4">
        <w:trPr>
          <w:trHeight w:val="1897"/>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68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仿宋_GB2312" w:eastAsia="仿宋_GB2312" w:hint="eastAsia"/>
                <w:sz w:val="28"/>
                <w:szCs w:val="28"/>
              </w:rPr>
              <w:t>对为偷越国（边）境人员提供条件的；偷越国（边）境的处罚</w:t>
            </w:r>
          </w:p>
        </w:tc>
      </w:tr>
      <w:tr w:rsidR="003D5690" w:rsidTr="00B245C4">
        <w:trPr>
          <w:trHeight w:val="151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684"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1</w:t>
            </w:r>
            <w:r>
              <w:rPr>
                <w:rFonts w:ascii="Times New Roman" w:eastAsia="仿宋_GB2312" w:hAnsi="Times New Roman"/>
                <w:color w:val="000000"/>
                <w:sz w:val="28"/>
                <w:szCs w:val="28"/>
              </w:rPr>
              <w:t>．罚款；</w:t>
            </w:r>
            <w:r>
              <w:rPr>
                <w:rFonts w:ascii="Times New Roman" w:eastAsia="仿宋_GB2312" w:hAnsi="Times New Roman"/>
                <w:color w:val="000000"/>
                <w:sz w:val="28"/>
                <w:szCs w:val="28"/>
              </w:rPr>
              <w:t>2</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暂扣或者吊销许可证，暂扣或者吊销执照</w:t>
            </w:r>
            <w:r>
              <w:rPr>
                <w:rFonts w:ascii="Times New Roman" w:eastAsia="仿宋_GB2312" w:hAnsi="Times New Roman"/>
                <w:color w:val="000000"/>
                <w:sz w:val="28"/>
                <w:szCs w:val="28"/>
              </w:rPr>
              <w:t>；</w:t>
            </w:r>
            <w:r>
              <w:rPr>
                <w:rFonts w:ascii="Times New Roman" w:eastAsia="仿宋_GB2312" w:hAnsi="Times New Roman"/>
                <w:color w:val="000000"/>
                <w:sz w:val="28"/>
                <w:szCs w:val="28"/>
              </w:rPr>
              <w:t>3</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行政</w:t>
            </w:r>
            <w:r>
              <w:rPr>
                <w:rFonts w:ascii="Times New Roman" w:eastAsia="仿宋_GB2312" w:hAnsi="Times New Roman"/>
                <w:color w:val="000000"/>
                <w:sz w:val="28"/>
                <w:szCs w:val="28"/>
              </w:rPr>
              <w:t>拘留。</w:t>
            </w:r>
          </w:p>
        </w:tc>
      </w:tr>
      <w:tr w:rsidR="003D5690" w:rsidTr="00B245C4">
        <w:trPr>
          <w:trHeight w:val="56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684"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发现违法行为</w:t>
            </w:r>
            <w:r>
              <w:rPr>
                <w:rFonts w:ascii="Times New Roman" w:eastAsia="仿宋_GB2312" w:hAnsi="Times New Roman"/>
                <w:color w:val="000000"/>
                <w:sz w:val="28"/>
                <w:szCs w:val="28"/>
              </w:rPr>
              <w:t>→</w:t>
            </w:r>
            <w:r>
              <w:rPr>
                <w:rFonts w:ascii="Times New Roman" w:eastAsia="仿宋_GB2312" w:hAnsi="Times New Roman"/>
                <w:color w:val="000000"/>
                <w:sz w:val="28"/>
                <w:szCs w:val="28"/>
              </w:rPr>
              <w:t>告知违法事实</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制作强制措施或者一般处罚程序决定书</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制作笔录</w:t>
            </w:r>
            <w:r>
              <w:rPr>
                <w:rFonts w:ascii="Times New Roman" w:eastAsia="仿宋_GB2312" w:hAnsi="Times New Roman"/>
                <w:color w:val="000000"/>
                <w:sz w:val="28"/>
                <w:szCs w:val="28"/>
              </w:rPr>
              <w:t>→</w:t>
            </w:r>
            <w:r>
              <w:rPr>
                <w:rFonts w:ascii="Times New Roman" w:eastAsia="仿宋_GB2312" w:hAnsi="Times New Roman"/>
                <w:color w:val="000000"/>
                <w:sz w:val="28"/>
                <w:szCs w:val="28"/>
              </w:rPr>
              <w:t>及时送达</w:t>
            </w:r>
          </w:p>
        </w:tc>
      </w:tr>
      <w:tr w:rsidR="003D5690" w:rsidTr="00B245C4">
        <w:trPr>
          <w:trHeight w:val="1266"/>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68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夏季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color w:val="000000"/>
                <w:sz w:val="28"/>
                <w:szCs w:val="28"/>
              </w:rPr>
              <w:t>9:30-13:00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:00-13:00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地址：</w:t>
            </w:r>
            <w:r>
              <w:rPr>
                <w:rFonts w:ascii="Times New Roman" w:eastAsia="仿宋_GB2312" w:hAnsi="Times New Roman" w:hint="eastAsia"/>
                <w:color w:val="000000"/>
                <w:sz w:val="28"/>
                <w:szCs w:val="28"/>
              </w:rPr>
              <w:t>那曲地区自治区那曲地区申扎县拉萨路</w:t>
            </w:r>
            <w:r>
              <w:rPr>
                <w:rFonts w:ascii="Times New Roman" w:eastAsia="仿宋_GB2312" w:hAnsi="Times New Roman" w:hint="eastAsia"/>
                <w:color w:val="000000"/>
                <w:sz w:val="28"/>
                <w:szCs w:val="28"/>
              </w:rPr>
              <w:t>10</w:t>
            </w:r>
            <w:r>
              <w:rPr>
                <w:rFonts w:ascii="Times New Roman" w:eastAsia="仿宋_GB2312" w:hAnsi="Times New Roman" w:hint="eastAsia"/>
                <w:color w:val="000000"/>
                <w:sz w:val="28"/>
                <w:szCs w:val="28"/>
              </w:rPr>
              <w:t>号</w:t>
            </w:r>
          </w:p>
        </w:tc>
      </w:tr>
      <w:tr w:rsidR="003D5690" w:rsidTr="00B245C4">
        <w:trPr>
          <w:trHeight w:val="87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684" w:type="dxa"/>
            <w:gridSpan w:val="3"/>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56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684"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6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684"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p>
        </w:tc>
      </w:tr>
    </w:tbl>
    <w:p w:rsidR="003D5690" w:rsidRDefault="003D5690" w:rsidP="003D5690">
      <w:pPr>
        <w:ind w:firstLineChars="150" w:firstLine="450"/>
        <w:rPr>
          <w:sz w:val="30"/>
          <w:szCs w:val="30"/>
        </w:rPr>
      </w:pPr>
    </w:p>
    <w:p w:rsidR="003D5690" w:rsidRDefault="003D5690" w:rsidP="003D5690">
      <w:pPr>
        <w:ind w:firstLineChars="150" w:firstLine="450"/>
        <w:rPr>
          <w:sz w:val="30"/>
          <w:szCs w:val="30"/>
        </w:rPr>
      </w:pPr>
    </w:p>
    <w:p w:rsidR="003D5690" w:rsidRDefault="00B245C4" w:rsidP="003D5690">
      <w:pPr>
        <w:spacing w:line="580" w:lineRule="exact"/>
        <w:jc w:val="center"/>
        <w:rPr>
          <w:rFonts w:ascii="宋体" w:hAnsi="宋体"/>
          <w:b/>
          <w:color w:val="000000"/>
          <w:sz w:val="44"/>
          <w:szCs w:val="44"/>
        </w:rPr>
      </w:pPr>
      <w:r>
        <w:rPr>
          <w:rFonts w:ascii="宋体" w:hAnsi="宋体"/>
          <w:b/>
          <w:color w:val="000000"/>
          <w:sz w:val="44"/>
          <w:szCs w:val="44"/>
        </w:rPr>
        <w:lastRenderedPageBreak/>
        <w:t>那曲地区</w:t>
      </w:r>
      <w:r w:rsidR="00CD47F1">
        <w:rPr>
          <w:rFonts w:ascii="宋体" w:hAnsi="宋体"/>
          <w:b/>
          <w:color w:val="000000"/>
          <w:sz w:val="44"/>
          <w:szCs w:val="44"/>
        </w:rPr>
        <w:t>嘉黎县公安局</w:t>
      </w:r>
      <w:r w:rsidR="003D5690">
        <w:rPr>
          <w:rFonts w:ascii="宋体" w:hAnsi="宋体"/>
          <w:b/>
          <w:color w:val="000000"/>
          <w:sz w:val="44"/>
          <w:szCs w:val="44"/>
        </w:rPr>
        <w:t>行政处罚服务指南</w:t>
      </w:r>
    </w:p>
    <w:p w:rsidR="003D5690" w:rsidRPr="00F44159" w:rsidRDefault="003D5690" w:rsidP="003D5690">
      <w:pPr>
        <w:spacing w:line="580" w:lineRule="exact"/>
        <w:rPr>
          <w:rFonts w:ascii="仿宋" w:eastAsia="仿宋" w:hAnsi="仿宋"/>
          <w:bCs/>
          <w:color w:val="000000"/>
          <w:sz w:val="28"/>
          <w:szCs w:val="28"/>
        </w:rPr>
      </w:pPr>
      <w:r w:rsidRPr="00F44159">
        <w:rPr>
          <w:rFonts w:ascii="仿宋" w:eastAsia="仿宋" w:hAnsi="仿宋" w:hint="eastAsia"/>
          <w:bCs/>
          <w:color w:val="000000"/>
          <w:sz w:val="28"/>
          <w:szCs w:val="28"/>
        </w:rPr>
        <w:t>序号：222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94"/>
        <w:gridCol w:w="4013"/>
        <w:gridCol w:w="1522"/>
        <w:gridCol w:w="2149"/>
      </w:tblGrid>
      <w:tr w:rsidR="003D5690" w:rsidTr="00B245C4">
        <w:trPr>
          <w:trHeight w:val="56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013" w:type="dxa"/>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GAJCF-203</w:t>
            </w:r>
          </w:p>
        </w:tc>
        <w:tc>
          <w:tcPr>
            <w:tcW w:w="1522"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4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行政处罚</w:t>
            </w:r>
          </w:p>
        </w:tc>
      </w:tr>
      <w:tr w:rsidR="003D5690" w:rsidTr="00B245C4">
        <w:trPr>
          <w:trHeight w:val="56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684" w:type="dxa"/>
            <w:gridSpan w:val="3"/>
            <w:vAlign w:val="center"/>
          </w:tcPr>
          <w:p w:rsidR="003D5690" w:rsidRDefault="003D5690" w:rsidP="00B245C4">
            <w:pPr>
              <w:jc w:val="left"/>
              <w:rPr>
                <w:rFonts w:ascii="仿宋_GB2312" w:eastAsia="仿宋_GB2312"/>
                <w:sz w:val="28"/>
                <w:szCs w:val="28"/>
              </w:rPr>
            </w:pPr>
            <w:r>
              <w:rPr>
                <w:rFonts w:ascii="仿宋_GB2312" w:eastAsia="仿宋_GB2312" w:hint="eastAsia"/>
                <w:sz w:val="28"/>
                <w:szCs w:val="28"/>
              </w:rPr>
              <w:t>对刻划、涂污或者以其他方式故意损坏国家保护的文物、名胜古迹的；违反国家规定，在文物保护单位附近进行爆破、挖掘等活动，危及文物安全的处罚</w:t>
            </w:r>
          </w:p>
        </w:tc>
      </w:tr>
      <w:tr w:rsidR="003D5690" w:rsidTr="00B245C4">
        <w:trPr>
          <w:trHeight w:val="56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68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6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684" w:type="dxa"/>
            <w:gridSpan w:val="3"/>
            <w:vAlign w:val="center"/>
          </w:tcPr>
          <w:p w:rsidR="003D5690" w:rsidRDefault="00B245C4" w:rsidP="00B245C4">
            <w:pPr>
              <w:spacing w:line="320" w:lineRule="exact"/>
              <w:rPr>
                <w:rFonts w:ascii="Times New Roman" w:eastAsia="仿宋_GB2312" w:hAnsi="Times New Roman"/>
                <w:color w:val="000000"/>
                <w:sz w:val="28"/>
                <w:szCs w:val="28"/>
              </w:rPr>
            </w:pPr>
            <w:r>
              <w:rPr>
                <w:rFonts w:eastAsia="仿宋_GB2312" w:hint="eastAsia"/>
                <w:color w:val="000000"/>
                <w:sz w:val="28"/>
                <w:szCs w:val="28"/>
              </w:rPr>
              <w:t>那曲地区</w:t>
            </w:r>
            <w:r w:rsidR="00CD47F1">
              <w:rPr>
                <w:rFonts w:eastAsia="仿宋_GB2312" w:hint="eastAsia"/>
                <w:color w:val="000000"/>
                <w:sz w:val="28"/>
                <w:szCs w:val="28"/>
              </w:rPr>
              <w:t>嘉黎县公安局</w:t>
            </w:r>
          </w:p>
        </w:tc>
      </w:tr>
      <w:tr w:rsidR="003D5690" w:rsidTr="00B245C4">
        <w:trPr>
          <w:trHeight w:val="56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535" w:type="dxa"/>
            <w:gridSpan w:val="2"/>
            <w:vAlign w:val="center"/>
          </w:tcPr>
          <w:p w:rsidR="003D5690" w:rsidRDefault="004C0FE5"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14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仿宋_GB2312" w:eastAsia="仿宋_GB2312" w:hint="eastAsia"/>
                <w:sz w:val="28"/>
                <w:szCs w:val="28"/>
              </w:rPr>
              <w:t>0896-</w:t>
            </w:r>
            <w:r w:rsidR="007D7551">
              <w:rPr>
                <w:rFonts w:ascii="仿宋_GB2312" w:eastAsia="仿宋_GB2312" w:hint="eastAsia"/>
                <w:sz w:val="28"/>
                <w:szCs w:val="28"/>
              </w:rPr>
              <w:t>3632153</w:t>
            </w:r>
          </w:p>
        </w:tc>
      </w:tr>
      <w:tr w:rsidR="003D5690" w:rsidTr="00B245C4">
        <w:trPr>
          <w:trHeight w:val="793"/>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684" w:type="dxa"/>
            <w:gridSpan w:val="3"/>
            <w:vAlign w:val="center"/>
          </w:tcPr>
          <w:p w:rsidR="003D5690" w:rsidRDefault="003D5690" w:rsidP="00B245C4">
            <w:pPr>
              <w:jc w:val="left"/>
              <w:rPr>
                <w:rFonts w:ascii="仿宋_GB2312" w:eastAsia="仿宋_GB2312"/>
                <w:sz w:val="28"/>
                <w:szCs w:val="28"/>
              </w:rPr>
            </w:pPr>
            <w:r>
              <w:rPr>
                <w:rFonts w:ascii="仿宋_GB2312" w:eastAsia="仿宋_GB2312" w:hint="eastAsia"/>
                <w:sz w:val="28"/>
                <w:szCs w:val="28"/>
              </w:rPr>
              <w:t>《中华人民共和国治安管理处罚法》第六十三条</w:t>
            </w:r>
          </w:p>
        </w:tc>
      </w:tr>
      <w:tr w:rsidR="003D5690" w:rsidTr="00B245C4">
        <w:trPr>
          <w:trHeight w:val="1897"/>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68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仿宋_GB2312" w:eastAsia="仿宋_GB2312" w:hint="eastAsia"/>
                <w:sz w:val="28"/>
                <w:szCs w:val="28"/>
              </w:rPr>
              <w:t>对刻划、涂污或者以其他方式故意损坏国家保护的文物、名胜古迹的；违反国家规定，在文物保护单位附近进行爆破、挖掘等活动，危及文物安全的处罚</w:t>
            </w:r>
          </w:p>
        </w:tc>
      </w:tr>
      <w:tr w:rsidR="003D5690" w:rsidTr="00B245C4">
        <w:trPr>
          <w:trHeight w:val="151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684"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1</w:t>
            </w:r>
            <w:r>
              <w:rPr>
                <w:rFonts w:ascii="Times New Roman" w:eastAsia="仿宋_GB2312" w:hAnsi="Times New Roman"/>
                <w:color w:val="000000"/>
                <w:sz w:val="28"/>
                <w:szCs w:val="28"/>
              </w:rPr>
              <w:t>．罚款；</w:t>
            </w:r>
            <w:r>
              <w:rPr>
                <w:rFonts w:ascii="Times New Roman" w:eastAsia="仿宋_GB2312" w:hAnsi="Times New Roman"/>
                <w:color w:val="000000"/>
                <w:sz w:val="28"/>
                <w:szCs w:val="28"/>
              </w:rPr>
              <w:t>2</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暂扣或者吊销许可证，暂扣或者吊销执照</w:t>
            </w:r>
            <w:r>
              <w:rPr>
                <w:rFonts w:ascii="Times New Roman" w:eastAsia="仿宋_GB2312" w:hAnsi="Times New Roman"/>
                <w:color w:val="000000"/>
                <w:sz w:val="28"/>
                <w:szCs w:val="28"/>
              </w:rPr>
              <w:t>；</w:t>
            </w:r>
            <w:r>
              <w:rPr>
                <w:rFonts w:ascii="Times New Roman" w:eastAsia="仿宋_GB2312" w:hAnsi="Times New Roman"/>
                <w:color w:val="000000"/>
                <w:sz w:val="28"/>
                <w:szCs w:val="28"/>
              </w:rPr>
              <w:t>3</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行政</w:t>
            </w:r>
            <w:r>
              <w:rPr>
                <w:rFonts w:ascii="Times New Roman" w:eastAsia="仿宋_GB2312" w:hAnsi="Times New Roman"/>
                <w:color w:val="000000"/>
                <w:sz w:val="28"/>
                <w:szCs w:val="28"/>
              </w:rPr>
              <w:t>拘留。</w:t>
            </w:r>
          </w:p>
        </w:tc>
      </w:tr>
      <w:tr w:rsidR="003D5690" w:rsidTr="00B245C4">
        <w:trPr>
          <w:trHeight w:val="56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684"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发现违法行为</w:t>
            </w:r>
            <w:r>
              <w:rPr>
                <w:rFonts w:ascii="Times New Roman" w:eastAsia="仿宋_GB2312" w:hAnsi="Times New Roman"/>
                <w:color w:val="000000"/>
                <w:sz w:val="28"/>
                <w:szCs w:val="28"/>
              </w:rPr>
              <w:t>→</w:t>
            </w:r>
            <w:r>
              <w:rPr>
                <w:rFonts w:ascii="Times New Roman" w:eastAsia="仿宋_GB2312" w:hAnsi="Times New Roman"/>
                <w:color w:val="000000"/>
                <w:sz w:val="28"/>
                <w:szCs w:val="28"/>
              </w:rPr>
              <w:t>告知违法事实</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制作强制措施或者一般处罚程序决定书</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制作笔录</w:t>
            </w:r>
            <w:r>
              <w:rPr>
                <w:rFonts w:ascii="Times New Roman" w:eastAsia="仿宋_GB2312" w:hAnsi="Times New Roman"/>
                <w:color w:val="000000"/>
                <w:sz w:val="28"/>
                <w:szCs w:val="28"/>
              </w:rPr>
              <w:t>→</w:t>
            </w:r>
            <w:r>
              <w:rPr>
                <w:rFonts w:ascii="Times New Roman" w:eastAsia="仿宋_GB2312" w:hAnsi="Times New Roman"/>
                <w:color w:val="000000"/>
                <w:sz w:val="28"/>
                <w:szCs w:val="28"/>
              </w:rPr>
              <w:t>及时送达</w:t>
            </w:r>
          </w:p>
        </w:tc>
      </w:tr>
      <w:tr w:rsidR="003D5690" w:rsidTr="00B245C4">
        <w:trPr>
          <w:trHeight w:val="1266"/>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68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夏季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color w:val="000000"/>
                <w:sz w:val="28"/>
                <w:szCs w:val="28"/>
              </w:rPr>
              <w:t>9:30-13:00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:00-13:00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地址：</w:t>
            </w:r>
            <w:r>
              <w:rPr>
                <w:rFonts w:ascii="Times New Roman" w:eastAsia="仿宋_GB2312" w:hAnsi="Times New Roman" w:hint="eastAsia"/>
                <w:color w:val="000000"/>
                <w:sz w:val="28"/>
                <w:szCs w:val="28"/>
              </w:rPr>
              <w:t>那曲地区自治区那曲地区申扎县拉萨路</w:t>
            </w:r>
            <w:r>
              <w:rPr>
                <w:rFonts w:ascii="Times New Roman" w:eastAsia="仿宋_GB2312" w:hAnsi="Times New Roman" w:hint="eastAsia"/>
                <w:color w:val="000000"/>
                <w:sz w:val="28"/>
                <w:szCs w:val="28"/>
              </w:rPr>
              <w:t>10</w:t>
            </w:r>
            <w:r>
              <w:rPr>
                <w:rFonts w:ascii="Times New Roman" w:eastAsia="仿宋_GB2312" w:hAnsi="Times New Roman" w:hint="eastAsia"/>
                <w:color w:val="000000"/>
                <w:sz w:val="28"/>
                <w:szCs w:val="28"/>
              </w:rPr>
              <w:t>号</w:t>
            </w:r>
          </w:p>
        </w:tc>
      </w:tr>
      <w:tr w:rsidR="003D5690" w:rsidTr="00B245C4">
        <w:trPr>
          <w:trHeight w:val="87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684" w:type="dxa"/>
            <w:gridSpan w:val="3"/>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color w:val="000000"/>
                <w:sz w:val="28"/>
                <w:szCs w:val="28"/>
              </w:rPr>
              <w:t xml:space="preserve">  </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56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684"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6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684"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p>
        </w:tc>
      </w:tr>
    </w:tbl>
    <w:p w:rsidR="003D5690" w:rsidRDefault="003D5690" w:rsidP="003D5690"/>
    <w:p w:rsidR="003D5690" w:rsidRDefault="00B245C4" w:rsidP="003D5690">
      <w:pPr>
        <w:spacing w:line="580" w:lineRule="exact"/>
        <w:jc w:val="center"/>
        <w:rPr>
          <w:rFonts w:ascii="宋体" w:hAnsi="宋体"/>
          <w:b/>
          <w:color w:val="000000"/>
          <w:sz w:val="44"/>
          <w:szCs w:val="44"/>
        </w:rPr>
      </w:pPr>
      <w:r>
        <w:rPr>
          <w:rFonts w:ascii="宋体" w:hAnsi="宋体" w:hint="eastAsia"/>
          <w:b/>
          <w:color w:val="000000"/>
          <w:sz w:val="44"/>
          <w:szCs w:val="44"/>
        </w:rPr>
        <w:lastRenderedPageBreak/>
        <w:t>那曲地区</w:t>
      </w:r>
      <w:r w:rsidR="00CD47F1">
        <w:rPr>
          <w:rFonts w:ascii="宋体" w:hAnsi="宋体" w:hint="eastAsia"/>
          <w:b/>
          <w:color w:val="000000"/>
          <w:sz w:val="44"/>
          <w:szCs w:val="44"/>
        </w:rPr>
        <w:t>嘉黎县公安局</w:t>
      </w:r>
      <w:r w:rsidR="003D5690">
        <w:rPr>
          <w:rFonts w:ascii="宋体" w:hAnsi="宋体"/>
          <w:b/>
          <w:color w:val="000000"/>
          <w:sz w:val="44"/>
          <w:szCs w:val="44"/>
        </w:rPr>
        <w:t>行政处罚服务指南</w:t>
      </w:r>
    </w:p>
    <w:p w:rsidR="003D5690" w:rsidRPr="00F44159" w:rsidRDefault="003D5690" w:rsidP="003D5690">
      <w:pPr>
        <w:spacing w:line="580" w:lineRule="exact"/>
        <w:rPr>
          <w:rFonts w:ascii="仿宋" w:eastAsia="仿宋" w:hAnsi="仿宋"/>
          <w:bCs/>
          <w:color w:val="000000"/>
          <w:sz w:val="28"/>
          <w:szCs w:val="28"/>
        </w:rPr>
      </w:pPr>
      <w:r w:rsidRPr="00F44159">
        <w:rPr>
          <w:rFonts w:ascii="仿宋" w:eastAsia="仿宋" w:hAnsi="仿宋" w:hint="eastAsia"/>
          <w:bCs/>
          <w:color w:val="000000"/>
          <w:sz w:val="28"/>
          <w:szCs w:val="28"/>
        </w:rPr>
        <w:t>序号：223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94"/>
        <w:gridCol w:w="4013"/>
        <w:gridCol w:w="1522"/>
        <w:gridCol w:w="2149"/>
      </w:tblGrid>
      <w:tr w:rsidR="003D5690" w:rsidTr="00B245C4">
        <w:trPr>
          <w:trHeight w:val="56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013" w:type="dxa"/>
            <w:vAlign w:val="center"/>
          </w:tcPr>
          <w:p w:rsidR="003D5690" w:rsidRDefault="007D7551"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3D5690">
              <w:rPr>
                <w:rFonts w:ascii="Times New Roman" w:eastAsia="仿宋_GB2312" w:hAnsi="Times New Roman" w:hint="eastAsia"/>
                <w:color w:val="000000"/>
                <w:sz w:val="28"/>
                <w:szCs w:val="28"/>
              </w:rPr>
              <w:t>GAJCF-204</w:t>
            </w:r>
          </w:p>
        </w:tc>
        <w:tc>
          <w:tcPr>
            <w:tcW w:w="1522"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49"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行政处罚</w:t>
            </w:r>
          </w:p>
        </w:tc>
      </w:tr>
      <w:tr w:rsidR="003D5690" w:rsidTr="00B245C4">
        <w:trPr>
          <w:trHeight w:val="56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684" w:type="dxa"/>
            <w:gridSpan w:val="3"/>
            <w:vAlign w:val="center"/>
          </w:tcPr>
          <w:p w:rsidR="003D5690" w:rsidRDefault="003D5690" w:rsidP="00B245C4">
            <w:pPr>
              <w:jc w:val="left"/>
              <w:rPr>
                <w:rFonts w:ascii="仿宋_GB2312" w:eastAsia="仿宋_GB2312"/>
                <w:sz w:val="28"/>
                <w:szCs w:val="28"/>
              </w:rPr>
            </w:pPr>
            <w:r>
              <w:rPr>
                <w:rFonts w:ascii="仿宋_GB2312" w:eastAsia="仿宋_GB2312" w:hint="eastAsia"/>
                <w:sz w:val="28"/>
                <w:szCs w:val="28"/>
              </w:rPr>
              <w:t>对破坏、冲闯警戒带或擅自进入警戒区的处罚</w:t>
            </w:r>
          </w:p>
        </w:tc>
      </w:tr>
      <w:tr w:rsidR="003D5690" w:rsidTr="00B245C4">
        <w:trPr>
          <w:trHeight w:val="56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68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6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684" w:type="dxa"/>
            <w:gridSpan w:val="3"/>
            <w:vAlign w:val="center"/>
          </w:tcPr>
          <w:p w:rsidR="003D5690" w:rsidRDefault="00B245C4" w:rsidP="00B245C4">
            <w:pPr>
              <w:spacing w:line="320" w:lineRule="exact"/>
              <w:rPr>
                <w:rFonts w:ascii="Times New Roman" w:eastAsia="仿宋_GB2312" w:hAnsi="Times New Roman"/>
                <w:color w:val="000000"/>
                <w:sz w:val="28"/>
                <w:szCs w:val="28"/>
              </w:rPr>
            </w:pPr>
            <w:r>
              <w:rPr>
                <w:rFonts w:eastAsia="仿宋_GB2312" w:hint="eastAsia"/>
                <w:color w:val="000000"/>
                <w:sz w:val="28"/>
                <w:szCs w:val="28"/>
              </w:rPr>
              <w:t>那曲地区</w:t>
            </w:r>
            <w:r w:rsidR="00CD47F1">
              <w:rPr>
                <w:rFonts w:eastAsia="仿宋_GB2312" w:hint="eastAsia"/>
                <w:color w:val="000000"/>
                <w:sz w:val="28"/>
                <w:szCs w:val="28"/>
              </w:rPr>
              <w:t>嘉黎县公安局</w:t>
            </w:r>
          </w:p>
        </w:tc>
      </w:tr>
      <w:tr w:rsidR="003D5690" w:rsidTr="00B245C4">
        <w:trPr>
          <w:trHeight w:val="56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535" w:type="dxa"/>
            <w:gridSpan w:val="2"/>
            <w:vAlign w:val="center"/>
          </w:tcPr>
          <w:p w:rsidR="003D5690" w:rsidRDefault="004C0FE5"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149" w:type="dxa"/>
            <w:vAlign w:val="center"/>
          </w:tcPr>
          <w:p w:rsidR="003D5690" w:rsidRDefault="004C0FE5" w:rsidP="004C0FE5">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p>
        </w:tc>
      </w:tr>
      <w:tr w:rsidR="003D5690" w:rsidTr="00B245C4">
        <w:trPr>
          <w:trHeight w:val="793"/>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684" w:type="dxa"/>
            <w:gridSpan w:val="3"/>
            <w:vAlign w:val="center"/>
          </w:tcPr>
          <w:p w:rsidR="003D5690" w:rsidRDefault="003D5690" w:rsidP="00B245C4">
            <w:pPr>
              <w:jc w:val="left"/>
              <w:rPr>
                <w:rFonts w:ascii="仿宋_GB2312" w:eastAsia="仿宋_GB2312"/>
                <w:sz w:val="28"/>
                <w:szCs w:val="28"/>
              </w:rPr>
            </w:pPr>
            <w:r>
              <w:rPr>
                <w:rFonts w:ascii="仿宋_GB2312" w:eastAsia="仿宋_GB2312" w:hint="eastAsia"/>
                <w:sz w:val="28"/>
                <w:szCs w:val="28"/>
              </w:rPr>
              <w:t>《公安机关警戒带使用管理办法》第九条</w:t>
            </w:r>
          </w:p>
        </w:tc>
      </w:tr>
      <w:tr w:rsidR="003D5690" w:rsidTr="00B245C4">
        <w:trPr>
          <w:trHeight w:val="1897"/>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68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仿宋_GB2312" w:eastAsia="仿宋_GB2312" w:hint="eastAsia"/>
                <w:sz w:val="28"/>
                <w:szCs w:val="28"/>
              </w:rPr>
              <w:t>对破坏、冲闯警戒带或擅自进入警戒区的处罚</w:t>
            </w:r>
          </w:p>
        </w:tc>
      </w:tr>
      <w:tr w:rsidR="003D5690" w:rsidTr="00B245C4">
        <w:trPr>
          <w:trHeight w:val="151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684"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1</w:t>
            </w:r>
            <w:r>
              <w:rPr>
                <w:rFonts w:ascii="Times New Roman" w:eastAsia="仿宋_GB2312" w:hAnsi="Times New Roman"/>
                <w:color w:val="000000"/>
                <w:sz w:val="28"/>
                <w:szCs w:val="28"/>
              </w:rPr>
              <w:t>．罚款；</w:t>
            </w:r>
            <w:r>
              <w:rPr>
                <w:rFonts w:ascii="Times New Roman" w:eastAsia="仿宋_GB2312" w:hAnsi="Times New Roman"/>
                <w:color w:val="000000"/>
                <w:sz w:val="28"/>
                <w:szCs w:val="28"/>
              </w:rPr>
              <w:t>2</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暂扣或者吊销许可证，暂扣或者吊销执照</w:t>
            </w:r>
            <w:r>
              <w:rPr>
                <w:rFonts w:ascii="Times New Roman" w:eastAsia="仿宋_GB2312" w:hAnsi="Times New Roman"/>
                <w:color w:val="000000"/>
                <w:sz w:val="28"/>
                <w:szCs w:val="28"/>
              </w:rPr>
              <w:t>；</w:t>
            </w:r>
            <w:r>
              <w:rPr>
                <w:rFonts w:ascii="Times New Roman" w:eastAsia="仿宋_GB2312" w:hAnsi="Times New Roman"/>
                <w:color w:val="000000"/>
                <w:sz w:val="28"/>
                <w:szCs w:val="28"/>
              </w:rPr>
              <w:t>3</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行政</w:t>
            </w:r>
            <w:r>
              <w:rPr>
                <w:rFonts w:ascii="Times New Roman" w:eastAsia="仿宋_GB2312" w:hAnsi="Times New Roman"/>
                <w:color w:val="000000"/>
                <w:sz w:val="28"/>
                <w:szCs w:val="28"/>
              </w:rPr>
              <w:t>拘留。</w:t>
            </w:r>
          </w:p>
        </w:tc>
      </w:tr>
      <w:tr w:rsidR="003D5690" w:rsidTr="00B245C4">
        <w:trPr>
          <w:trHeight w:val="56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684"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发现违法行为</w:t>
            </w:r>
            <w:r>
              <w:rPr>
                <w:rFonts w:ascii="Times New Roman" w:eastAsia="仿宋_GB2312" w:hAnsi="Times New Roman"/>
                <w:color w:val="000000"/>
                <w:sz w:val="28"/>
                <w:szCs w:val="28"/>
              </w:rPr>
              <w:t>→</w:t>
            </w:r>
            <w:r>
              <w:rPr>
                <w:rFonts w:ascii="Times New Roman" w:eastAsia="仿宋_GB2312" w:hAnsi="Times New Roman"/>
                <w:color w:val="000000"/>
                <w:sz w:val="28"/>
                <w:szCs w:val="28"/>
              </w:rPr>
              <w:t>告知违法事实</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制作强制措施或者一般处罚程序决定书</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制作笔录</w:t>
            </w:r>
            <w:r>
              <w:rPr>
                <w:rFonts w:ascii="Times New Roman" w:eastAsia="仿宋_GB2312" w:hAnsi="Times New Roman"/>
                <w:color w:val="000000"/>
                <w:sz w:val="28"/>
                <w:szCs w:val="28"/>
              </w:rPr>
              <w:t>→</w:t>
            </w:r>
            <w:r>
              <w:rPr>
                <w:rFonts w:ascii="Times New Roman" w:eastAsia="仿宋_GB2312" w:hAnsi="Times New Roman"/>
                <w:color w:val="000000"/>
                <w:sz w:val="28"/>
                <w:szCs w:val="28"/>
              </w:rPr>
              <w:t>及时送达</w:t>
            </w:r>
          </w:p>
        </w:tc>
      </w:tr>
      <w:tr w:rsidR="003D5690" w:rsidTr="00B245C4">
        <w:trPr>
          <w:trHeight w:val="1458"/>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684" w:type="dxa"/>
            <w:gridSpan w:val="3"/>
            <w:vAlign w:val="center"/>
          </w:tcPr>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夏季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color w:val="000000"/>
                <w:sz w:val="28"/>
                <w:szCs w:val="28"/>
              </w:rPr>
              <w:t>9:30-1</w:t>
            </w:r>
            <w:r>
              <w:rPr>
                <w:rFonts w:ascii="Times New Roman" w:eastAsia="仿宋_GB2312" w:hAnsi="Times New Roman" w:hint="eastAsia"/>
                <w:color w:val="000000"/>
                <w:sz w:val="28"/>
                <w:szCs w:val="28"/>
              </w:rPr>
              <w:t>2</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30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:00-13:00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地址：</w:t>
            </w:r>
            <w:r>
              <w:rPr>
                <w:rFonts w:ascii="Times New Roman" w:eastAsia="仿宋_GB2312" w:hAnsi="Times New Roman" w:hint="eastAsia"/>
                <w:color w:val="000000"/>
                <w:sz w:val="28"/>
                <w:szCs w:val="28"/>
              </w:rPr>
              <w:t>那曲地区自治区那曲地区申扎县文化东路</w:t>
            </w:r>
            <w:r>
              <w:rPr>
                <w:rFonts w:ascii="Times New Roman" w:eastAsia="仿宋_GB2312" w:hAnsi="Times New Roman" w:hint="eastAsia"/>
                <w:color w:val="000000"/>
                <w:sz w:val="28"/>
                <w:szCs w:val="28"/>
              </w:rPr>
              <w:t>9</w:t>
            </w:r>
            <w:r>
              <w:rPr>
                <w:rFonts w:ascii="Times New Roman" w:eastAsia="仿宋_GB2312" w:hAnsi="Times New Roman" w:hint="eastAsia"/>
                <w:color w:val="000000"/>
                <w:sz w:val="28"/>
                <w:szCs w:val="28"/>
              </w:rPr>
              <w:t>号</w:t>
            </w:r>
          </w:p>
        </w:tc>
      </w:tr>
      <w:tr w:rsidR="003D5690" w:rsidTr="00B245C4">
        <w:trPr>
          <w:trHeight w:val="87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684" w:type="dxa"/>
            <w:gridSpan w:val="3"/>
            <w:vAlign w:val="center"/>
          </w:tcPr>
          <w:p w:rsidR="003D5690" w:rsidRDefault="00CD47F1"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3D5690">
              <w:rPr>
                <w:rFonts w:ascii="Times New Roman" w:eastAsia="仿宋_GB2312" w:hAnsi="Times New Roman" w:hint="eastAsia"/>
                <w:color w:val="000000"/>
                <w:sz w:val="28"/>
                <w:szCs w:val="28"/>
              </w:rPr>
              <w:t xml:space="preserve"> </w:t>
            </w:r>
            <w:r w:rsidR="003D5690">
              <w:rPr>
                <w:rFonts w:ascii="Times New Roman" w:eastAsia="仿宋_GB2312" w:hAnsi="Times New Roman"/>
                <w:color w:val="000000"/>
                <w:sz w:val="28"/>
                <w:szCs w:val="28"/>
              </w:rPr>
              <w:t xml:space="preserve"> </w:t>
            </w:r>
          </w:p>
          <w:p w:rsidR="003D5690" w:rsidRDefault="003D5690" w:rsidP="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3D5690" w:rsidTr="00B245C4">
        <w:trPr>
          <w:trHeight w:val="79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684"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3D5690" w:rsidTr="00B245C4">
        <w:trPr>
          <w:trHeight w:val="569"/>
        </w:trPr>
        <w:tc>
          <w:tcPr>
            <w:tcW w:w="1494" w:type="dxa"/>
            <w:vAlign w:val="center"/>
          </w:tcPr>
          <w:p w:rsidR="003D5690" w:rsidRDefault="003D5690" w:rsidP="00B245C4">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684" w:type="dxa"/>
            <w:gridSpan w:val="3"/>
            <w:vAlign w:val="center"/>
          </w:tcPr>
          <w:p w:rsidR="003D5690" w:rsidRDefault="003D5690" w:rsidP="00B245C4">
            <w:pPr>
              <w:spacing w:line="320" w:lineRule="exact"/>
              <w:jc w:val="left"/>
              <w:rPr>
                <w:rFonts w:ascii="Times New Roman" w:eastAsia="仿宋_GB2312" w:hAnsi="Times New Roman"/>
                <w:color w:val="000000"/>
                <w:sz w:val="28"/>
                <w:szCs w:val="28"/>
              </w:rPr>
            </w:pPr>
          </w:p>
        </w:tc>
      </w:tr>
    </w:tbl>
    <w:p w:rsidR="00680F87" w:rsidRDefault="00680F87">
      <w:pPr>
        <w:ind w:firstLineChars="150" w:firstLine="450"/>
        <w:rPr>
          <w:sz w:val="30"/>
          <w:szCs w:val="30"/>
        </w:rPr>
      </w:pPr>
    </w:p>
    <w:p w:rsidR="00680F87" w:rsidRDefault="00B245C4">
      <w:pPr>
        <w:spacing w:line="580" w:lineRule="exact"/>
        <w:jc w:val="center"/>
        <w:rPr>
          <w:rFonts w:ascii="宋体" w:hAnsi="宋体"/>
          <w:b/>
          <w:color w:val="000000"/>
          <w:sz w:val="44"/>
          <w:szCs w:val="44"/>
        </w:rPr>
      </w:pPr>
      <w:r>
        <w:rPr>
          <w:rFonts w:ascii="宋体" w:hAnsi="宋体" w:hint="eastAsia"/>
          <w:b/>
          <w:color w:val="000000"/>
          <w:sz w:val="44"/>
          <w:szCs w:val="44"/>
        </w:rPr>
        <w:lastRenderedPageBreak/>
        <w:t>那曲地区</w:t>
      </w:r>
      <w:r w:rsidR="00CD47F1">
        <w:rPr>
          <w:rFonts w:ascii="宋体" w:hAnsi="宋体" w:hint="eastAsia"/>
          <w:b/>
          <w:color w:val="000000"/>
          <w:sz w:val="44"/>
          <w:szCs w:val="44"/>
        </w:rPr>
        <w:t>嘉黎县公安局</w:t>
      </w:r>
      <w:r w:rsidR="0064197C">
        <w:rPr>
          <w:rFonts w:ascii="宋体" w:hAnsi="宋体"/>
          <w:b/>
          <w:color w:val="000000"/>
          <w:sz w:val="44"/>
          <w:szCs w:val="44"/>
        </w:rPr>
        <w:t>行政处罚服务指南</w:t>
      </w:r>
    </w:p>
    <w:p w:rsidR="00680F87" w:rsidRPr="00F44159" w:rsidRDefault="00912A58">
      <w:pPr>
        <w:spacing w:line="580" w:lineRule="exact"/>
        <w:rPr>
          <w:rFonts w:ascii="仿宋" w:eastAsia="仿宋" w:hAnsi="仿宋"/>
          <w:bCs/>
          <w:color w:val="000000"/>
          <w:sz w:val="28"/>
          <w:szCs w:val="28"/>
        </w:rPr>
      </w:pPr>
      <w:r w:rsidRPr="00F44159">
        <w:rPr>
          <w:rFonts w:ascii="仿宋" w:eastAsia="仿宋" w:hAnsi="仿宋" w:hint="eastAsia"/>
          <w:bCs/>
          <w:color w:val="000000"/>
          <w:sz w:val="28"/>
          <w:szCs w:val="28"/>
        </w:rPr>
        <w:t>序号：224</w:t>
      </w:r>
    </w:p>
    <w:tbl>
      <w:tblPr>
        <w:tblW w:w="8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98"/>
        <w:gridCol w:w="3422"/>
        <w:gridCol w:w="1482"/>
        <w:gridCol w:w="2393"/>
      </w:tblGrid>
      <w:tr w:rsidR="00680F87">
        <w:trPr>
          <w:trHeight w:val="90"/>
        </w:trPr>
        <w:tc>
          <w:tcPr>
            <w:tcW w:w="1498"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3422" w:type="dxa"/>
            <w:vAlign w:val="center"/>
          </w:tcPr>
          <w:p w:rsidR="00680F87" w:rsidRDefault="007D7551">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64197C">
              <w:rPr>
                <w:rFonts w:ascii="Times New Roman" w:eastAsia="仿宋_GB2312" w:hAnsi="Times New Roman" w:hint="eastAsia"/>
                <w:color w:val="000000"/>
                <w:sz w:val="28"/>
                <w:szCs w:val="28"/>
              </w:rPr>
              <w:t>GAJCF-205</w:t>
            </w:r>
          </w:p>
        </w:tc>
        <w:tc>
          <w:tcPr>
            <w:tcW w:w="1482"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3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行政处罚</w:t>
            </w:r>
          </w:p>
        </w:tc>
      </w:tr>
      <w:tr w:rsidR="00680F87">
        <w:trPr>
          <w:cantSplit/>
          <w:trHeight w:val="2153"/>
        </w:trPr>
        <w:tc>
          <w:tcPr>
            <w:tcW w:w="1498"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297" w:type="dxa"/>
            <w:gridSpan w:val="3"/>
            <w:vAlign w:val="center"/>
          </w:tcPr>
          <w:p w:rsidR="00680F87" w:rsidRDefault="0064197C">
            <w:pPr>
              <w:jc w:val="left"/>
              <w:rPr>
                <w:rFonts w:ascii="仿宋_GB2312" w:eastAsia="仿宋_GB2312"/>
                <w:sz w:val="28"/>
                <w:szCs w:val="28"/>
              </w:rPr>
            </w:pPr>
            <w:r>
              <w:rPr>
                <w:rFonts w:ascii="仿宋" w:eastAsia="仿宋" w:hAnsi="仿宋" w:cs="仿宋" w:hint="eastAsia"/>
                <w:sz w:val="28"/>
                <w:szCs w:val="28"/>
              </w:rPr>
              <w:t>对公然侮辱正在执行职务的人民警察的；阻碍人民警察调查取证的；拒绝或者阻碍人民警察执行追捕、搜查、救险等任务进入有关住所、场所的；对执行救人、救险、追捕、警卫等紧急任务的警车故意设置障碍的；有拒绝或者阻碍人民警察执行职务的其他行为的处罚</w:t>
            </w:r>
          </w:p>
        </w:tc>
      </w:tr>
      <w:tr w:rsidR="00680F87">
        <w:trPr>
          <w:trHeight w:val="428"/>
        </w:trPr>
        <w:tc>
          <w:tcPr>
            <w:tcW w:w="1498"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29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680F87">
        <w:trPr>
          <w:trHeight w:val="496"/>
        </w:trPr>
        <w:tc>
          <w:tcPr>
            <w:tcW w:w="1498"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297" w:type="dxa"/>
            <w:gridSpan w:val="3"/>
            <w:vAlign w:val="center"/>
          </w:tcPr>
          <w:p w:rsidR="00680F87" w:rsidRDefault="00B245C4">
            <w:pPr>
              <w:spacing w:line="320" w:lineRule="exact"/>
              <w:rPr>
                <w:rFonts w:ascii="Times New Roman" w:eastAsia="仿宋_GB2312" w:hAnsi="Times New Roman"/>
                <w:color w:val="000000"/>
                <w:sz w:val="28"/>
                <w:szCs w:val="28"/>
              </w:rPr>
            </w:pPr>
            <w:r>
              <w:rPr>
                <w:rFonts w:eastAsia="仿宋_GB2312" w:hint="eastAsia"/>
                <w:color w:val="000000"/>
                <w:sz w:val="28"/>
                <w:szCs w:val="28"/>
              </w:rPr>
              <w:t>那曲地区</w:t>
            </w:r>
            <w:r w:rsidR="00CD47F1">
              <w:rPr>
                <w:rFonts w:eastAsia="仿宋_GB2312" w:hint="eastAsia"/>
                <w:color w:val="000000"/>
                <w:sz w:val="28"/>
                <w:szCs w:val="28"/>
              </w:rPr>
              <w:t>嘉黎县公安局</w:t>
            </w:r>
          </w:p>
        </w:tc>
      </w:tr>
      <w:tr w:rsidR="00680F87">
        <w:trPr>
          <w:trHeight w:val="90"/>
        </w:trPr>
        <w:tc>
          <w:tcPr>
            <w:tcW w:w="1498"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4904" w:type="dxa"/>
            <w:gridSpan w:val="2"/>
            <w:vAlign w:val="center"/>
          </w:tcPr>
          <w:p w:rsidR="00680F87" w:rsidRDefault="004C0FE5">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393" w:type="dxa"/>
            <w:vAlign w:val="center"/>
          </w:tcPr>
          <w:p w:rsidR="00680F87" w:rsidRDefault="004C0FE5" w:rsidP="004C0FE5">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p>
        </w:tc>
      </w:tr>
      <w:tr w:rsidR="00680F87">
        <w:trPr>
          <w:trHeight w:val="90"/>
        </w:trPr>
        <w:tc>
          <w:tcPr>
            <w:tcW w:w="1498"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297" w:type="dxa"/>
            <w:gridSpan w:val="3"/>
            <w:vAlign w:val="center"/>
          </w:tcPr>
          <w:p w:rsidR="00680F87" w:rsidRDefault="0064197C">
            <w:pPr>
              <w:jc w:val="left"/>
              <w:rPr>
                <w:rFonts w:ascii="仿宋_GB2312" w:eastAsia="仿宋_GB2312"/>
                <w:sz w:val="28"/>
                <w:szCs w:val="28"/>
              </w:rPr>
            </w:pPr>
            <w:r>
              <w:rPr>
                <w:rFonts w:ascii="仿宋_GB2312" w:eastAsia="仿宋_GB2312" w:hint="eastAsia"/>
                <w:sz w:val="28"/>
                <w:szCs w:val="28"/>
              </w:rPr>
              <w:t>《中华人民共和国人民警察法》第三十五条</w:t>
            </w:r>
          </w:p>
        </w:tc>
      </w:tr>
      <w:tr w:rsidR="00680F87">
        <w:trPr>
          <w:trHeight w:val="1691"/>
        </w:trPr>
        <w:tc>
          <w:tcPr>
            <w:tcW w:w="1498"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29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仿宋_GB2312" w:eastAsia="仿宋_GB2312" w:hint="eastAsia"/>
                <w:sz w:val="28"/>
                <w:szCs w:val="28"/>
              </w:rPr>
              <w:t>对公然侮辱正在执行职务的人民警察的；阻碍人民警察调查取证的；拒绝或者阻碍人民警察执行追捕、搜查、救险等任务进入有关住所、场所的；对执行救人、救险、追捕、警卫等紧急任务的警车故意设置障碍的；有拒绝或者阻碍人民警察执行职务的其他行为的处罚</w:t>
            </w:r>
          </w:p>
        </w:tc>
      </w:tr>
      <w:tr w:rsidR="00680F87">
        <w:trPr>
          <w:trHeight w:val="789"/>
        </w:trPr>
        <w:tc>
          <w:tcPr>
            <w:tcW w:w="1498"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297"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1</w:t>
            </w:r>
            <w:r>
              <w:rPr>
                <w:rFonts w:ascii="Times New Roman" w:eastAsia="仿宋_GB2312" w:hAnsi="Times New Roman"/>
                <w:color w:val="000000"/>
                <w:sz w:val="28"/>
                <w:szCs w:val="28"/>
              </w:rPr>
              <w:t>．罚款；</w:t>
            </w:r>
            <w:r>
              <w:rPr>
                <w:rFonts w:ascii="Times New Roman" w:eastAsia="仿宋_GB2312" w:hAnsi="Times New Roman"/>
                <w:color w:val="000000"/>
                <w:sz w:val="28"/>
                <w:szCs w:val="28"/>
              </w:rPr>
              <w:t>2</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暂扣或者吊销许可证，暂扣或者吊销执照</w:t>
            </w:r>
            <w:r>
              <w:rPr>
                <w:rFonts w:ascii="Times New Roman" w:eastAsia="仿宋_GB2312" w:hAnsi="Times New Roman"/>
                <w:color w:val="000000"/>
                <w:sz w:val="28"/>
                <w:szCs w:val="28"/>
              </w:rPr>
              <w:t>；</w:t>
            </w:r>
            <w:r>
              <w:rPr>
                <w:rFonts w:ascii="Times New Roman" w:eastAsia="仿宋_GB2312" w:hAnsi="Times New Roman"/>
                <w:color w:val="000000"/>
                <w:sz w:val="28"/>
                <w:szCs w:val="28"/>
              </w:rPr>
              <w:t>3</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行政</w:t>
            </w:r>
            <w:r>
              <w:rPr>
                <w:rFonts w:ascii="Times New Roman" w:eastAsia="仿宋_GB2312" w:hAnsi="Times New Roman"/>
                <w:color w:val="000000"/>
                <w:sz w:val="28"/>
                <w:szCs w:val="28"/>
              </w:rPr>
              <w:t>拘留。</w:t>
            </w:r>
          </w:p>
        </w:tc>
      </w:tr>
      <w:tr w:rsidR="00680F87">
        <w:trPr>
          <w:trHeight w:val="934"/>
        </w:trPr>
        <w:tc>
          <w:tcPr>
            <w:tcW w:w="1498"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297"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发现违法行为</w:t>
            </w:r>
            <w:r>
              <w:rPr>
                <w:rFonts w:ascii="Times New Roman" w:eastAsia="仿宋_GB2312" w:hAnsi="Times New Roman"/>
                <w:color w:val="000000"/>
                <w:sz w:val="28"/>
                <w:szCs w:val="28"/>
              </w:rPr>
              <w:t>→</w:t>
            </w:r>
            <w:r>
              <w:rPr>
                <w:rFonts w:ascii="Times New Roman" w:eastAsia="仿宋_GB2312" w:hAnsi="Times New Roman"/>
                <w:color w:val="000000"/>
                <w:sz w:val="28"/>
                <w:szCs w:val="28"/>
              </w:rPr>
              <w:t>告知违法事实</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制作强制措施或者一般处罚程序决定书</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制作笔录</w:t>
            </w:r>
            <w:r>
              <w:rPr>
                <w:rFonts w:ascii="Times New Roman" w:eastAsia="仿宋_GB2312" w:hAnsi="Times New Roman"/>
                <w:color w:val="000000"/>
                <w:sz w:val="28"/>
                <w:szCs w:val="28"/>
              </w:rPr>
              <w:t>→</w:t>
            </w:r>
            <w:r>
              <w:rPr>
                <w:rFonts w:ascii="Times New Roman" w:eastAsia="仿宋_GB2312" w:hAnsi="Times New Roman"/>
                <w:color w:val="000000"/>
                <w:sz w:val="28"/>
                <w:szCs w:val="28"/>
              </w:rPr>
              <w:t>及时送达</w:t>
            </w:r>
          </w:p>
        </w:tc>
      </w:tr>
      <w:tr w:rsidR="00680F87">
        <w:trPr>
          <w:trHeight w:val="1193"/>
        </w:trPr>
        <w:tc>
          <w:tcPr>
            <w:tcW w:w="1498"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29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夏季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color w:val="000000"/>
                <w:sz w:val="28"/>
                <w:szCs w:val="28"/>
              </w:rPr>
              <w:t>9:30-1</w:t>
            </w:r>
            <w:r>
              <w:rPr>
                <w:rFonts w:ascii="Times New Roman" w:eastAsia="仿宋_GB2312" w:hAnsi="Times New Roman" w:hint="eastAsia"/>
                <w:color w:val="000000"/>
                <w:sz w:val="28"/>
                <w:szCs w:val="28"/>
              </w:rPr>
              <w:t>2</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3</w:t>
            </w:r>
            <w:r>
              <w:rPr>
                <w:rFonts w:ascii="Times New Roman" w:eastAsia="仿宋_GB2312" w:hAnsi="Times New Roman"/>
                <w:color w:val="000000"/>
                <w:sz w:val="28"/>
                <w:szCs w:val="28"/>
              </w:rPr>
              <w:t>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:00-13:00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地址：</w:t>
            </w:r>
            <w:r w:rsidR="00EC0D61">
              <w:rPr>
                <w:rFonts w:ascii="Times New Roman" w:eastAsia="仿宋_GB2312" w:hAnsi="Times New Roman" w:hint="eastAsia"/>
                <w:color w:val="000000"/>
                <w:sz w:val="28"/>
                <w:szCs w:val="28"/>
              </w:rPr>
              <w:t>西藏自治区</w:t>
            </w:r>
            <w:r w:rsidR="00CD47F1">
              <w:rPr>
                <w:rFonts w:ascii="Times New Roman" w:eastAsia="仿宋_GB2312" w:hAnsi="Times New Roman" w:hint="eastAsia"/>
                <w:color w:val="000000"/>
                <w:sz w:val="28"/>
                <w:szCs w:val="28"/>
              </w:rPr>
              <w:t>西藏那曲嘉黎县温州路公安局</w:t>
            </w:r>
          </w:p>
        </w:tc>
      </w:tr>
      <w:tr w:rsidR="00680F87">
        <w:trPr>
          <w:trHeight w:val="799"/>
        </w:trPr>
        <w:tc>
          <w:tcPr>
            <w:tcW w:w="1498"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297" w:type="dxa"/>
            <w:gridSpan w:val="3"/>
            <w:vAlign w:val="center"/>
          </w:tcPr>
          <w:p w:rsidR="00680F87" w:rsidRDefault="00CD47F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p>
          <w:p w:rsidR="00680F87" w:rsidRDefault="00EC0D61">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0896-</w:t>
            </w:r>
            <w:r w:rsidR="00CD47F1">
              <w:rPr>
                <w:rFonts w:ascii="Times New Roman" w:eastAsia="仿宋_GB2312" w:hAnsi="Times New Roman"/>
                <w:color w:val="000000"/>
                <w:sz w:val="28"/>
                <w:szCs w:val="28"/>
              </w:rPr>
              <w:t>3632317</w:t>
            </w:r>
          </w:p>
        </w:tc>
      </w:tr>
      <w:tr w:rsidR="00680F87">
        <w:trPr>
          <w:trHeight w:val="597"/>
        </w:trPr>
        <w:tc>
          <w:tcPr>
            <w:tcW w:w="1498"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297"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680F87">
        <w:trPr>
          <w:trHeight w:val="725"/>
        </w:trPr>
        <w:tc>
          <w:tcPr>
            <w:tcW w:w="1498"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297" w:type="dxa"/>
            <w:gridSpan w:val="3"/>
            <w:vAlign w:val="center"/>
          </w:tcPr>
          <w:p w:rsidR="00680F87" w:rsidRDefault="00680F87">
            <w:pPr>
              <w:spacing w:line="320" w:lineRule="exact"/>
              <w:jc w:val="left"/>
              <w:rPr>
                <w:rFonts w:ascii="Times New Roman" w:eastAsia="仿宋_GB2312" w:hAnsi="Times New Roman"/>
                <w:color w:val="000000"/>
                <w:sz w:val="28"/>
                <w:szCs w:val="28"/>
              </w:rPr>
            </w:pPr>
          </w:p>
        </w:tc>
      </w:tr>
    </w:tbl>
    <w:p w:rsidR="00680F87" w:rsidRDefault="00680F87"/>
    <w:p w:rsidR="00680F87" w:rsidRDefault="00B245C4">
      <w:pPr>
        <w:spacing w:line="580" w:lineRule="exact"/>
        <w:jc w:val="center"/>
        <w:rPr>
          <w:rFonts w:ascii="宋体" w:hAnsi="宋体"/>
          <w:b/>
          <w:color w:val="000000"/>
          <w:sz w:val="44"/>
          <w:szCs w:val="44"/>
        </w:rPr>
      </w:pPr>
      <w:r>
        <w:rPr>
          <w:rFonts w:ascii="宋体" w:hAnsi="宋体" w:hint="eastAsia"/>
          <w:b/>
          <w:color w:val="000000"/>
          <w:sz w:val="44"/>
          <w:szCs w:val="44"/>
        </w:rPr>
        <w:lastRenderedPageBreak/>
        <w:t>那曲地区</w:t>
      </w:r>
      <w:r w:rsidR="00CD47F1">
        <w:rPr>
          <w:rFonts w:ascii="宋体" w:hAnsi="宋体" w:hint="eastAsia"/>
          <w:b/>
          <w:color w:val="000000"/>
          <w:sz w:val="44"/>
          <w:szCs w:val="44"/>
        </w:rPr>
        <w:t>嘉黎县公安局</w:t>
      </w:r>
      <w:r w:rsidR="0064197C">
        <w:rPr>
          <w:rFonts w:ascii="宋体" w:hAnsi="宋体"/>
          <w:b/>
          <w:color w:val="000000"/>
          <w:sz w:val="44"/>
          <w:szCs w:val="44"/>
        </w:rPr>
        <w:t>行政处罚服务指南</w:t>
      </w:r>
    </w:p>
    <w:p w:rsidR="00680F87" w:rsidRPr="00F44159" w:rsidRDefault="00912A58">
      <w:pPr>
        <w:spacing w:line="580" w:lineRule="exact"/>
        <w:rPr>
          <w:rFonts w:ascii="仿宋" w:eastAsia="仿宋" w:hAnsi="仿宋"/>
          <w:bCs/>
          <w:color w:val="000000"/>
          <w:sz w:val="28"/>
          <w:szCs w:val="28"/>
        </w:rPr>
      </w:pPr>
      <w:r w:rsidRPr="00F44159">
        <w:rPr>
          <w:rFonts w:ascii="仿宋" w:eastAsia="仿宋" w:hAnsi="仿宋" w:hint="eastAsia"/>
          <w:bCs/>
          <w:color w:val="000000"/>
          <w:sz w:val="28"/>
          <w:szCs w:val="28"/>
        </w:rPr>
        <w:t>序号：225</w:t>
      </w:r>
    </w:p>
    <w:tbl>
      <w:tblPr>
        <w:tblW w:w="9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94"/>
        <w:gridCol w:w="4013"/>
        <w:gridCol w:w="1522"/>
        <w:gridCol w:w="2149"/>
      </w:tblGrid>
      <w:tr w:rsidR="00680F87">
        <w:trPr>
          <w:trHeight w:val="569"/>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013" w:type="dxa"/>
            <w:vAlign w:val="center"/>
          </w:tcPr>
          <w:p w:rsidR="00680F87" w:rsidRDefault="007D7551">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64197C">
              <w:rPr>
                <w:rFonts w:ascii="Times New Roman" w:eastAsia="仿宋_GB2312" w:hAnsi="Times New Roman" w:hint="eastAsia"/>
                <w:color w:val="000000"/>
                <w:sz w:val="28"/>
                <w:szCs w:val="28"/>
              </w:rPr>
              <w:t>GAJCF-206</w:t>
            </w:r>
          </w:p>
        </w:tc>
        <w:tc>
          <w:tcPr>
            <w:tcW w:w="1522"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49"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行政处罚</w:t>
            </w:r>
          </w:p>
        </w:tc>
      </w:tr>
      <w:tr w:rsidR="00680F87">
        <w:trPr>
          <w:trHeight w:val="569"/>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684" w:type="dxa"/>
            <w:gridSpan w:val="3"/>
            <w:vAlign w:val="center"/>
          </w:tcPr>
          <w:p w:rsidR="00680F87" w:rsidRDefault="0064197C">
            <w:pPr>
              <w:jc w:val="left"/>
              <w:rPr>
                <w:rFonts w:ascii="仿宋_GB2312" w:eastAsia="仿宋_GB2312"/>
                <w:sz w:val="28"/>
                <w:szCs w:val="28"/>
              </w:rPr>
            </w:pPr>
            <w:r>
              <w:rPr>
                <w:rFonts w:ascii="仿宋_GB2312" w:eastAsia="仿宋_GB2312" w:hint="eastAsia"/>
                <w:sz w:val="28"/>
                <w:szCs w:val="28"/>
              </w:rPr>
              <w:t>对非法制造、贩卖、使用警戒带的处罚</w:t>
            </w:r>
          </w:p>
        </w:tc>
      </w:tr>
      <w:tr w:rsidR="00680F87">
        <w:trPr>
          <w:trHeight w:val="569"/>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684"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680F87">
        <w:trPr>
          <w:trHeight w:val="569"/>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684" w:type="dxa"/>
            <w:gridSpan w:val="3"/>
            <w:vAlign w:val="center"/>
          </w:tcPr>
          <w:p w:rsidR="00680F87" w:rsidRDefault="00B245C4">
            <w:pPr>
              <w:spacing w:line="320" w:lineRule="exact"/>
              <w:rPr>
                <w:rFonts w:ascii="Times New Roman" w:eastAsia="仿宋_GB2312" w:hAnsi="Times New Roman"/>
                <w:color w:val="000000"/>
                <w:sz w:val="28"/>
                <w:szCs w:val="28"/>
              </w:rPr>
            </w:pPr>
            <w:r>
              <w:rPr>
                <w:rFonts w:eastAsia="仿宋_GB2312" w:hint="eastAsia"/>
                <w:color w:val="000000"/>
                <w:sz w:val="28"/>
                <w:szCs w:val="28"/>
              </w:rPr>
              <w:t>那曲地区</w:t>
            </w:r>
            <w:r w:rsidR="00CD47F1">
              <w:rPr>
                <w:rFonts w:eastAsia="仿宋_GB2312" w:hint="eastAsia"/>
                <w:color w:val="000000"/>
                <w:sz w:val="28"/>
                <w:szCs w:val="28"/>
              </w:rPr>
              <w:t>嘉黎县公安局</w:t>
            </w:r>
          </w:p>
        </w:tc>
      </w:tr>
      <w:tr w:rsidR="00680F87">
        <w:trPr>
          <w:trHeight w:val="569"/>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535" w:type="dxa"/>
            <w:gridSpan w:val="2"/>
            <w:vAlign w:val="center"/>
          </w:tcPr>
          <w:p w:rsidR="00680F87" w:rsidRDefault="004C0FE5">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149" w:type="dxa"/>
            <w:vAlign w:val="center"/>
          </w:tcPr>
          <w:p w:rsidR="00680F87" w:rsidRDefault="004C0FE5" w:rsidP="004C0FE5">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p>
        </w:tc>
      </w:tr>
      <w:tr w:rsidR="00680F87">
        <w:trPr>
          <w:trHeight w:val="793"/>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684" w:type="dxa"/>
            <w:gridSpan w:val="3"/>
            <w:vAlign w:val="center"/>
          </w:tcPr>
          <w:p w:rsidR="00680F87" w:rsidRDefault="0064197C">
            <w:pPr>
              <w:jc w:val="left"/>
              <w:rPr>
                <w:rFonts w:ascii="仿宋_GB2312" w:eastAsia="仿宋_GB2312"/>
                <w:sz w:val="28"/>
                <w:szCs w:val="28"/>
              </w:rPr>
            </w:pPr>
            <w:r>
              <w:rPr>
                <w:rFonts w:ascii="仿宋_GB2312" w:eastAsia="仿宋_GB2312" w:hint="eastAsia"/>
                <w:sz w:val="28"/>
                <w:szCs w:val="28"/>
              </w:rPr>
              <w:t>《中华人民共和国人民警察法》第三十六条；《公安机关警戒带使用管理办法》（公安部令第34号）第十条；《人民警察制式服装及其标志管理规定》（公安部令第57号）第十六条</w:t>
            </w:r>
          </w:p>
        </w:tc>
      </w:tr>
      <w:tr w:rsidR="00680F87">
        <w:trPr>
          <w:trHeight w:val="1624"/>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684"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仿宋_GB2312" w:eastAsia="仿宋_GB2312" w:hint="eastAsia"/>
                <w:sz w:val="28"/>
                <w:szCs w:val="28"/>
              </w:rPr>
              <w:t>对非法制造、贩卖、使用警戒带的处罚</w:t>
            </w:r>
          </w:p>
        </w:tc>
      </w:tr>
      <w:tr w:rsidR="00680F87">
        <w:trPr>
          <w:trHeight w:val="1519"/>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68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1</w:t>
            </w:r>
            <w:r>
              <w:rPr>
                <w:rFonts w:ascii="Times New Roman" w:eastAsia="仿宋_GB2312" w:hAnsi="Times New Roman"/>
                <w:color w:val="000000"/>
                <w:sz w:val="28"/>
                <w:szCs w:val="28"/>
              </w:rPr>
              <w:t>．罚款；</w:t>
            </w:r>
            <w:r>
              <w:rPr>
                <w:rFonts w:ascii="Times New Roman" w:eastAsia="仿宋_GB2312" w:hAnsi="Times New Roman"/>
                <w:color w:val="000000"/>
                <w:sz w:val="28"/>
                <w:szCs w:val="28"/>
              </w:rPr>
              <w:t>2</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暂扣或者吊销许可证，暂扣或者吊销执照</w:t>
            </w:r>
            <w:r>
              <w:rPr>
                <w:rFonts w:ascii="Times New Roman" w:eastAsia="仿宋_GB2312" w:hAnsi="Times New Roman"/>
                <w:color w:val="000000"/>
                <w:sz w:val="28"/>
                <w:szCs w:val="28"/>
              </w:rPr>
              <w:t>；</w:t>
            </w:r>
            <w:r>
              <w:rPr>
                <w:rFonts w:ascii="Times New Roman" w:eastAsia="仿宋_GB2312" w:hAnsi="Times New Roman"/>
                <w:color w:val="000000"/>
                <w:sz w:val="28"/>
                <w:szCs w:val="28"/>
              </w:rPr>
              <w:t>3</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行政</w:t>
            </w:r>
            <w:r>
              <w:rPr>
                <w:rFonts w:ascii="Times New Roman" w:eastAsia="仿宋_GB2312" w:hAnsi="Times New Roman"/>
                <w:color w:val="000000"/>
                <w:sz w:val="28"/>
                <w:szCs w:val="28"/>
              </w:rPr>
              <w:t>拘留。</w:t>
            </w:r>
          </w:p>
        </w:tc>
      </w:tr>
      <w:tr w:rsidR="00680F87">
        <w:trPr>
          <w:trHeight w:val="569"/>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68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发现违法行为</w:t>
            </w:r>
            <w:r>
              <w:rPr>
                <w:rFonts w:ascii="Times New Roman" w:eastAsia="仿宋_GB2312" w:hAnsi="Times New Roman"/>
                <w:color w:val="000000"/>
                <w:sz w:val="28"/>
                <w:szCs w:val="28"/>
              </w:rPr>
              <w:t>→</w:t>
            </w:r>
            <w:r>
              <w:rPr>
                <w:rFonts w:ascii="Times New Roman" w:eastAsia="仿宋_GB2312" w:hAnsi="Times New Roman"/>
                <w:color w:val="000000"/>
                <w:sz w:val="28"/>
                <w:szCs w:val="28"/>
              </w:rPr>
              <w:t>告知违法事实</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制作强制措施或者一般处罚程序决定书</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制作笔录</w:t>
            </w:r>
            <w:r>
              <w:rPr>
                <w:rFonts w:ascii="Times New Roman" w:eastAsia="仿宋_GB2312" w:hAnsi="Times New Roman"/>
                <w:color w:val="000000"/>
                <w:sz w:val="28"/>
                <w:szCs w:val="28"/>
              </w:rPr>
              <w:t>→</w:t>
            </w:r>
            <w:r>
              <w:rPr>
                <w:rFonts w:ascii="Times New Roman" w:eastAsia="仿宋_GB2312" w:hAnsi="Times New Roman"/>
                <w:color w:val="000000"/>
                <w:sz w:val="28"/>
                <w:szCs w:val="28"/>
              </w:rPr>
              <w:t>及时送达</w:t>
            </w:r>
          </w:p>
        </w:tc>
      </w:tr>
      <w:tr w:rsidR="00680F87">
        <w:trPr>
          <w:trHeight w:val="1266"/>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684"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夏季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color w:val="000000"/>
                <w:sz w:val="28"/>
                <w:szCs w:val="28"/>
              </w:rPr>
              <w:t>9:30-1</w:t>
            </w:r>
            <w:r>
              <w:rPr>
                <w:rFonts w:ascii="Times New Roman" w:eastAsia="仿宋_GB2312" w:hAnsi="Times New Roman" w:hint="eastAsia"/>
                <w:color w:val="000000"/>
                <w:sz w:val="28"/>
                <w:szCs w:val="28"/>
              </w:rPr>
              <w:t>2</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3</w:t>
            </w:r>
            <w:r>
              <w:rPr>
                <w:rFonts w:ascii="Times New Roman" w:eastAsia="仿宋_GB2312" w:hAnsi="Times New Roman"/>
                <w:color w:val="000000"/>
                <w:sz w:val="28"/>
                <w:szCs w:val="28"/>
              </w:rPr>
              <w:t>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:00-13:00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地址：</w:t>
            </w:r>
            <w:r w:rsidR="00EC0D61">
              <w:rPr>
                <w:rFonts w:ascii="Times New Roman" w:eastAsia="仿宋_GB2312" w:hAnsi="Times New Roman" w:hint="eastAsia"/>
                <w:color w:val="000000"/>
                <w:sz w:val="28"/>
                <w:szCs w:val="28"/>
              </w:rPr>
              <w:t>西藏自治区</w:t>
            </w:r>
            <w:r w:rsidR="00CD47F1">
              <w:rPr>
                <w:rFonts w:ascii="Times New Roman" w:eastAsia="仿宋_GB2312" w:hAnsi="Times New Roman" w:hint="eastAsia"/>
                <w:color w:val="000000"/>
                <w:sz w:val="28"/>
                <w:szCs w:val="28"/>
              </w:rPr>
              <w:t>西藏那曲嘉黎县温州路公安局</w:t>
            </w:r>
          </w:p>
        </w:tc>
      </w:tr>
      <w:tr w:rsidR="00680F87">
        <w:trPr>
          <w:trHeight w:val="879"/>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684" w:type="dxa"/>
            <w:gridSpan w:val="3"/>
            <w:vAlign w:val="center"/>
          </w:tcPr>
          <w:p w:rsidR="00680F87" w:rsidRDefault="00CD47F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089</w:t>
            </w:r>
            <w:r>
              <w:rPr>
                <w:rFonts w:ascii="Times New Roman" w:eastAsia="仿宋_GB2312" w:hAnsi="Times New Roman" w:hint="eastAsia"/>
                <w:color w:val="000000"/>
                <w:sz w:val="28"/>
                <w:szCs w:val="28"/>
              </w:rPr>
              <w:t>6</w:t>
            </w:r>
            <w:r>
              <w:rPr>
                <w:rFonts w:ascii="Times New Roman" w:eastAsia="仿宋_GB2312" w:hAnsi="Times New Roman"/>
                <w:color w:val="000000"/>
                <w:sz w:val="28"/>
                <w:szCs w:val="28"/>
              </w:rPr>
              <w:t>-</w:t>
            </w:r>
            <w:r w:rsidR="00CD47F1">
              <w:rPr>
                <w:rFonts w:ascii="Times New Roman" w:eastAsia="仿宋_GB2312" w:hAnsi="Times New Roman" w:hint="eastAsia"/>
                <w:color w:val="000000"/>
                <w:sz w:val="28"/>
                <w:szCs w:val="28"/>
              </w:rPr>
              <w:t>3632317</w:t>
            </w:r>
          </w:p>
        </w:tc>
      </w:tr>
      <w:tr w:rsidR="00680F87">
        <w:trPr>
          <w:trHeight w:val="569"/>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68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680F87">
        <w:trPr>
          <w:trHeight w:val="569"/>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684" w:type="dxa"/>
            <w:gridSpan w:val="3"/>
            <w:vAlign w:val="center"/>
          </w:tcPr>
          <w:p w:rsidR="00680F87" w:rsidRDefault="00680F87">
            <w:pPr>
              <w:spacing w:line="320" w:lineRule="exact"/>
              <w:jc w:val="left"/>
              <w:rPr>
                <w:rFonts w:ascii="Times New Roman" w:eastAsia="仿宋_GB2312" w:hAnsi="Times New Roman"/>
                <w:color w:val="000000"/>
                <w:sz w:val="28"/>
                <w:szCs w:val="28"/>
              </w:rPr>
            </w:pPr>
          </w:p>
        </w:tc>
      </w:tr>
    </w:tbl>
    <w:p w:rsidR="00680F87" w:rsidRDefault="00680F87">
      <w:pPr>
        <w:ind w:firstLineChars="150" w:firstLine="450"/>
        <w:rPr>
          <w:sz w:val="30"/>
          <w:szCs w:val="30"/>
        </w:rPr>
      </w:pPr>
    </w:p>
    <w:p w:rsidR="00680F87" w:rsidRDefault="00B245C4">
      <w:pPr>
        <w:spacing w:line="580" w:lineRule="exact"/>
        <w:jc w:val="center"/>
        <w:rPr>
          <w:rFonts w:ascii="宋体" w:hAnsi="宋体"/>
          <w:b/>
          <w:color w:val="000000"/>
          <w:sz w:val="44"/>
          <w:szCs w:val="44"/>
        </w:rPr>
      </w:pPr>
      <w:r>
        <w:rPr>
          <w:rFonts w:ascii="宋体" w:hAnsi="宋体" w:hint="eastAsia"/>
          <w:b/>
          <w:color w:val="000000"/>
          <w:sz w:val="44"/>
          <w:szCs w:val="44"/>
        </w:rPr>
        <w:lastRenderedPageBreak/>
        <w:t>那曲地区</w:t>
      </w:r>
      <w:r w:rsidR="00CD47F1">
        <w:rPr>
          <w:rFonts w:ascii="宋体" w:hAnsi="宋体" w:hint="eastAsia"/>
          <w:b/>
          <w:color w:val="000000"/>
          <w:sz w:val="44"/>
          <w:szCs w:val="44"/>
        </w:rPr>
        <w:t>嘉黎县公安局</w:t>
      </w:r>
      <w:r w:rsidR="0064197C">
        <w:rPr>
          <w:rFonts w:ascii="宋体" w:hAnsi="宋体"/>
          <w:b/>
          <w:color w:val="000000"/>
          <w:sz w:val="44"/>
          <w:szCs w:val="44"/>
        </w:rPr>
        <w:t>行政处罚服务指南</w:t>
      </w:r>
    </w:p>
    <w:p w:rsidR="00680F87" w:rsidRPr="00F44159" w:rsidRDefault="00912A58">
      <w:pPr>
        <w:spacing w:line="580" w:lineRule="exact"/>
        <w:rPr>
          <w:rFonts w:ascii="仿宋" w:eastAsia="仿宋" w:hAnsi="仿宋"/>
          <w:bCs/>
          <w:color w:val="000000"/>
          <w:sz w:val="28"/>
          <w:szCs w:val="28"/>
        </w:rPr>
      </w:pPr>
      <w:r w:rsidRPr="00F44159">
        <w:rPr>
          <w:rFonts w:ascii="仿宋" w:eastAsia="仿宋" w:hAnsi="仿宋" w:hint="eastAsia"/>
          <w:bCs/>
          <w:color w:val="000000"/>
          <w:sz w:val="28"/>
          <w:szCs w:val="28"/>
        </w:rPr>
        <w:t>序号：226</w:t>
      </w:r>
    </w:p>
    <w:tbl>
      <w:tblPr>
        <w:tblW w:w="9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94"/>
        <w:gridCol w:w="4013"/>
        <w:gridCol w:w="1522"/>
        <w:gridCol w:w="2149"/>
      </w:tblGrid>
      <w:tr w:rsidR="00680F87">
        <w:trPr>
          <w:trHeight w:val="569"/>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013" w:type="dxa"/>
            <w:vAlign w:val="center"/>
          </w:tcPr>
          <w:p w:rsidR="00680F87" w:rsidRDefault="007D7551">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64197C">
              <w:rPr>
                <w:rFonts w:ascii="Times New Roman" w:eastAsia="仿宋_GB2312" w:hAnsi="Times New Roman" w:hint="eastAsia"/>
                <w:color w:val="000000"/>
                <w:sz w:val="28"/>
                <w:szCs w:val="28"/>
              </w:rPr>
              <w:t>GAJCF-207</w:t>
            </w:r>
          </w:p>
        </w:tc>
        <w:tc>
          <w:tcPr>
            <w:tcW w:w="1522"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49"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行政处罚</w:t>
            </w:r>
          </w:p>
        </w:tc>
      </w:tr>
      <w:tr w:rsidR="00680F87">
        <w:trPr>
          <w:trHeight w:val="569"/>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684" w:type="dxa"/>
            <w:gridSpan w:val="3"/>
            <w:vAlign w:val="center"/>
          </w:tcPr>
          <w:p w:rsidR="00680F87" w:rsidRDefault="0064197C">
            <w:pPr>
              <w:jc w:val="left"/>
              <w:rPr>
                <w:rFonts w:ascii="仿宋_GB2312" w:eastAsia="仿宋_GB2312"/>
                <w:sz w:val="28"/>
                <w:szCs w:val="28"/>
              </w:rPr>
            </w:pPr>
            <w:r>
              <w:rPr>
                <w:rFonts w:ascii="仿宋_GB2312" w:eastAsia="仿宋_GB2312" w:hint="eastAsia"/>
                <w:sz w:val="28"/>
                <w:szCs w:val="28"/>
              </w:rPr>
              <w:t>对单位或者个人非法生产、销售人民警察制式服装及其标志的处罚</w:t>
            </w:r>
          </w:p>
        </w:tc>
      </w:tr>
      <w:tr w:rsidR="00680F87">
        <w:trPr>
          <w:trHeight w:val="569"/>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684"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680F87">
        <w:trPr>
          <w:trHeight w:val="569"/>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684" w:type="dxa"/>
            <w:gridSpan w:val="3"/>
            <w:vAlign w:val="center"/>
          </w:tcPr>
          <w:p w:rsidR="00680F87" w:rsidRDefault="00B245C4">
            <w:pPr>
              <w:spacing w:line="320" w:lineRule="exact"/>
              <w:rPr>
                <w:rFonts w:ascii="Times New Roman" w:eastAsia="仿宋_GB2312" w:hAnsi="Times New Roman"/>
                <w:color w:val="000000"/>
                <w:sz w:val="28"/>
                <w:szCs w:val="28"/>
              </w:rPr>
            </w:pPr>
            <w:r>
              <w:rPr>
                <w:rFonts w:eastAsia="仿宋_GB2312" w:hint="eastAsia"/>
                <w:color w:val="000000"/>
                <w:sz w:val="28"/>
                <w:szCs w:val="28"/>
              </w:rPr>
              <w:t>那曲地区</w:t>
            </w:r>
            <w:r w:rsidR="00CD47F1">
              <w:rPr>
                <w:rFonts w:eastAsia="仿宋_GB2312" w:hint="eastAsia"/>
                <w:color w:val="000000"/>
                <w:sz w:val="28"/>
                <w:szCs w:val="28"/>
              </w:rPr>
              <w:t>嘉黎县公安局</w:t>
            </w:r>
          </w:p>
        </w:tc>
      </w:tr>
      <w:tr w:rsidR="00680F87">
        <w:trPr>
          <w:trHeight w:val="569"/>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535" w:type="dxa"/>
            <w:gridSpan w:val="2"/>
            <w:vAlign w:val="center"/>
          </w:tcPr>
          <w:p w:rsidR="00680F87" w:rsidRDefault="004C0FE5">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149" w:type="dxa"/>
            <w:vAlign w:val="center"/>
          </w:tcPr>
          <w:p w:rsidR="00680F87" w:rsidRDefault="004C0FE5" w:rsidP="004C0FE5">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p>
        </w:tc>
      </w:tr>
      <w:tr w:rsidR="00680F87">
        <w:trPr>
          <w:trHeight w:val="793"/>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684" w:type="dxa"/>
            <w:gridSpan w:val="3"/>
            <w:vAlign w:val="center"/>
          </w:tcPr>
          <w:p w:rsidR="00680F87" w:rsidRDefault="0064197C">
            <w:pPr>
              <w:jc w:val="left"/>
              <w:rPr>
                <w:rFonts w:ascii="仿宋_GB2312" w:eastAsia="仿宋_GB2312"/>
                <w:sz w:val="28"/>
                <w:szCs w:val="28"/>
              </w:rPr>
            </w:pPr>
            <w:r>
              <w:rPr>
                <w:rFonts w:ascii="仿宋_GB2312" w:eastAsia="仿宋_GB2312" w:hint="eastAsia"/>
                <w:sz w:val="28"/>
                <w:szCs w:val="28"/>
              </w:rPr>
              <w:t>《人民警察制式服装及其标志管理规定》（公安部令第57号）第十四条</w:t>
            </w:r>
          </w:p>
        </w:tc>
      </w:tr>
      <w:tr w:rsidR="00680F87">
        <w:trPr>
          <w:trHeight w:val="1897"/>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684"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仿宋_GB2312" w:eastAsia="仿宋_GB2312" w:hint="eastAsia"/>
                <w:sz w:val="28"/>
                <w:szCs w:val="28"/>
              </w:rPr>
              <w:t>对单位或者个人非法生产、销售人民警察制式服装及其标志的处罚</w:t>
            </w:r>
          </w:p>
        </w:tc>
      </w:tr>
      <w:tr w:rsidR="00680F87">
        <w:trPr>
          <w:trHeight w:val="1519"/>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68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1</w:t>
            </w:r>
            <w:r>
              <w:rPr>
                <w:rFonts w:ascii="Times New Roman" w:eastAsia="仿宋_GB2312" w:hAnsi="Times New Roman"/>
                <w:color w:val="000000"/>
                <w:sz w:val="28"/>
                <w:szCs w:val="28"/>
              </w:rPr>
              <w:t>．罚款；</w:t>
            </w:r>
            <w:r>
              <w:rPr>
                <w:rFonts w:ascii="Times New Roman" w:eastAsia="仿宋_GB2312" w:hAnsi="Times New Roman"/>
                <w:color w:val="000000"/>
                <w:sz w:val="28"/>
                <w:szCs w:val="28"/>
              </w:rPr>
              <w:t>2</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暂扣或者吊销许可证，暂扣或者吊销执照</w:t>
            </w:r>
            <w:r>
              <w:rPr>
                <w:rFonts w:ascii="Times New Roman" w:eastAsia="仿宋_GB2312" w:hAnsi="Times New Roman"/>
                <w:color w:val="000000"/>
                <w:sz w:val="28"/>
                <w:szCs w:val="28"/>
              </w:rPr>
              <w:t>；</w:t>
            </w:r>
            <w:r>
              <w:rPr>
                <w:rFonts w:ascii="Times New Roman" w:eastAsia="仿宋_GB2312" w:hAnsi="Times New Roman"/>
                <w:color w:val="000000"/>
                <w:sz w:val="28"/>
                <w:szCs w:val="28"/>
              </w:rPr>
              <w:t>3</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行政</w:t>
            </w:r>
            <w:r>
              <w:rPr>
                <w:rFonts w:ascii="Times New Roman" w:eastAsia="仿宋_GB2312" w:hAnsi="Times New Roman"/>
                <w:color w:val="000000"/>
                <w:sz w:val="28"/>
                <w:szCs w:val="28"/>
              </w:rPr>
              <w:t>拘留。</w:t>
            </w:r>
          </w:p>
        </w:tc>
      </w:tr>
      <w:tr w:rsidR="00680F87">
        <w:trPr>
          <w:trHeight w:val="569"/>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68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发现违法行为</w:t>
            </w:r>
            <w:r>
              <w:rPr>
                <w:rFonts w:ascii="Times New Roman" w:eastAsia="仿宋_GB2312" w:hAnsi="Times New Roman"/>
                <w:color w:val="000000"/>
                <w:sz w:val="28"/>
                <w:szCs w:val="28"/>
              </w:rPr>
              <w:t>→</w:t>
            </w:r>
            <w:r>
              <w:rPr>
                <w:rFonts w:ascii="Times New Roman" w:eastAsia="仿宋_GB2312" w:hAnsi="Times New Roman"/>
                <w:color w:val="000000"/>
                <w:sz w:val="28"/>
                <w:szCs w:val="28"/>
              </w:rPr>
              <w:t>告知违法事实</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制作强制措施或者一般处罚程序决定书</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制作笔录</w:t>
            </w:r>
            <w:r>
              <w:rPr>
                <w:rFonts w:ascii="Times New Roman" w:eastAsia="仿宋_GB2312" w:hAnsi="Times New Roman"/>
                <w:color w:val="000000"/>
                <w:sz w:val="28"/>
                <w:szCs w:val="28"/>
              </w:rPr>
              <w:t>→</w:t>
            </w:r>
            <w:r>
              <w:rPr>
                <w:rFonts w:ascii="Times New Roman" w:eastAsia="仿宋_GB2312" w:hAnsi="Times New Roman"/>
                <w:color w:val="000000"/>
                <w:sz w:val="28"/>
                <w:szCs w:val="28"/>
              </w:rPr>
              <w:t>及时送达</w:t>
            </w:r>
          </w:p>
        </w:tc>
      </w:tr>
      <w:tr w:rsidR="00680F87">
        <w:trPr>
          <w:trHeight w:val="1266"/>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684"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夏季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color w:val="000000"/>
                <w:sz w:val="28"/>
                <w:szCs w:val="28"/>
              </w:rPr>
              <w:t>9:30-1</w:t>
            </w:r>
            <w:r>
              <w:rPr>
                <w:rFonts w:ascii="Times New Roman" w:eastAsia="仿宋_GB2312" w:hAnsi="Times New Roman" w:hint="eastAsia"/>
                <w:color w:val="000000"/>
                <w:sz w:val="28"/>
                <w:szCs w:val="28"/>
              </w:rPr>
              <w:t>2</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3</w:t>
            </w:r>
            <w:r>
              <w:rPr>
                <w:rFonts w:ascii="Times New Roman" w:eastAsia="仿宋_GB2312" w:hAnsi="Times New Roman"/>
                <w:color w:val="000000"/>
                <w:sz w:val="28"/>
                <w:szCs w:val="28"/>
              </w:rPr>
              <w:t>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:00-13:00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地址：</w:t>
            </w:r>
            <w:r w:rsidR="00EC0D61">
              <w:rPr>
                <w:rFonts w:ascii="Times New Roman" w:eastAsia="仿宋_GB2312" w:hAnsi="Times New Roman" w:hint="eastAsia"/>
                <w:color w:val="000000"/>
                <w:sz w:val="28"/>
                <w:szCs w:val="28"/>
              </w:rPr>
              <w:t>西藏自治区</w:t>
            </w:r>
            <w:r w:rsidR="00CD47F1">
              <w:rPr>
                <w:rFonts w:ascii="Times New Roman" w:eastAsia="仿宋_GB2312" w:hAnsi="Times New Roman" w:hint="eastAsia"/>
                <w:color w:val="000000"/>
                <w:sz w:val="28"/>
                <w:szCs w:val="28"/>
              </w:rPr>
              <w:t>西藏那曲嘉黎县温州路公安局</w:t>
            </w:r>
          </w:p>
        </w:tc>
      </w:tr>
      <w:tr w:rsidR="00680F87">
        <w:trPr>
          <w:trHeight w:val="879"/>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684" w:type="dxa"/>
            <w:gridSpan w:val="3"/>
            <w:vAlign w:val="center"/>
          </w:tcPr>
          <w:p w:rsidR="00680F87" w:rsidRDefault="00CD47F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p>
          <w:p w:rsidR="00680F87" w:rsidRDefault="00EC0D61">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0896-</w:t>
            </w:r>
            <w:r w:rsidR="00CD47F1">
              <w:rPr>
                <w:rFonts w:ascii="Times New Roman" w:eastAsia="仿宋_GB2312" w:hAnsi="Times New Roman"/>
                <w:color w:val="000000"/>
                <w:sz w:val="28"/>
                <w:szCs w:val="28"/>
              </w:rPr>
              <w:t>3632317</w:t>
            </w:r>
          </w:p>
        </w:tc>
      </w:tr>
      <w:tr w:rsidR="00680F87">
        <w:trPr>
          <w:trHeight w:val="569"/>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68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680F87">
        <w:trPr>
          <w:trHeight w:val="569"/>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684" w:type="dxa"/>
            <w:gridSpan w:val="3"/>
            <w:vAlign w:val="center"/>
          </w:tcPr>
          <w:p w:rsidR="00680F87" w:rsidRDefault="00680F87">
            <w:pPr>
              <w:spacing w:line="320" w:lineRule="exact"/>
              <w:jc w:val="left"/>
              <w:rPr>
                <w:rFonts w:ascii="Times New Roman" w:eastAsia="仿宋_GB2312" w:hAnsi="Times New Roman"/>
                <w:color w:val="000000"/>
                <w:sz w:val="28"/>
                <w:szCs w:val="28"/>
              </w:rPr>
            </w:pPr>
          </w:p>
        </w:tc>
      </w:tr>
    </w:tbl>
    <w:p w:rsidR="00680F87" w:rsidRDefault="00680F87"/>
    <w:p w:rsidR="00680F87" w:rsidRDefault="00B245C4">
      <w:pPr>
        <w:spacing w:line="580" w:lineRule="exact"/>
        <w:jc w:val="center"/>
        <w:rPr>
          <w:rFonts w:ascii="宋体" w:hAnsi="宋体"/>
          <w:b/>
          <w:color w:val="000000"/>
          <w:sz w:val="44"/>
          <w:szCs w:val="44"/>
        </w:rPr>
      </w:pPr>
      <w:r>
        <w:rPr>
          <w:rFonts w:ascii="宋体" w:hAnsi="宋体" w:hint="eastAsia"/>
          <w:b/>
          <w:color w:val="000000"/>
          <w:sz w:val="44"/>
          <w:szCs w:val="44"/>
        </w:rPr>
        <w:lastRenderedPageBreak/>
        <w:t>那曲地区</w:t>
      </w:r>
      <w:r w:rsidR="00CD47F1">
        <w:rPr>
          <w:rFonts w:ascii="宋体" w:hAnsi="宋体" w:hint="eastAsia"/>
          <w:b/>
          <w:color w:val="000000"/>
          <w:sz w:val="44"/>
          <w:szCs w:val="44"/>
        </w:rPr>
        <w:t>嘉黎县公安局</w:t>
      </w:r>
      <w:r w:rsidR="0064197C">
        <w:rPr>
          <w:rFonts w:ascii="宋体" w:hAnsi="宋体"/>
          <w:b/>
          <w:color w:val="000000"/>
          <w:sz w:val="44"/>
          <w:szCs w:val="44"/>
        </w:rPr>
        <w:t>行政处罚服务指南</w:t>
      </w:r>
    </w:p>
    <w:p w:rsidR="00680F87" w:rsidRPr="00F44159" w:rsidRDefault="00912A58">
      <w:pPr>
        <w:spacing w:line="580" w:lineRule="exact"/>
        <w:rPr>
          <w:rFonts w:ascii="仿宋" w:eastAsia="仿宋" w:hAnsi="仿宋"/>
          <w:bCs/>
          <w:color w:val="000000"/>
          <w:sz w:val="28"/>
          <w:szCs w:val="28"/>
        </w:rPr>
      </w:pPr>
      <w:r w:rsidRPr="00F44159">
        <w:rPr>
          <w:rFonts w:ascii="仿宋" w:eastAsia="仿宋" w:hAnsi="仿宋" w:hint="eastAsia"/>
          <w:bCs/>
          <w:color w:val="000000"/>
          <w:sz w:val="28"/>
          <w:szCs w:val="28"/>
        </w:rPr>
        <w:t>序号：227</w:t>
      </w:r>
    </w:p>
    <w:tbl>
      <w:tblPr>
        <w:tblW w:w="9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94"/>
        <w:gridCol w:w="4013"/>
        <w:gridCol w:w="1522"/>
        <w:gridCol w:w="2149"/>
      </w:tblGrid>
      <w:tr w:rsidR="00680F87">
        <w:trPr>
          <w:trHeight w:val="569"/>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013" w:type="dxa"/>
            <w:vAlign w:val="center"/>
          </w:tcPr>
          <w:p w:rsidR="00680F87" w:rsidRDefault="007D7551">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64197C">
              <w:rPr>
                <w:rFonts w:ascii="Times New Roman" w:eastAsia="仿宋_GB2312" w:hAnsi="Times New Roman" w:hint="eastAsia"/>
                <w:color w:val="000000"/>
                <w:sz w:val="28"/>
                <w:szCs w:val="28"/>
              </w:rPr>
              <w:t>GAJCF-208</w:t>
            </w:r>
          </w:p>
        </w:tc>
        <w:tc>
          <w:tcPr>
            <w:tcW w:w="1522"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49"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行政处罚</w:t>
            </w:r>
          </w:p>
        </w:tc>
      </w:tr>
      <w:tr w:rsidR="00680F87">
        <w:trPr>
          <w:trHeight w:val="569"/>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684" w:type="dxa"/>
            <w:gridSpan w:val="3"/>
            <w:vAlign w:val="center"/>
          </w:tcPr>
          <w:p w:rsidR="00680F87" w:rsidRDefault="0064197C">
            <w:pPr>
              <w:jc w:val="left"/>
              <w:rPr>
                <w:rFonts w:ascii="仿宋_GB2312" w:eastAsia="仿宋_GB2312"/>
                <w:sz w:val="28"/>
                <w:szCs w:val="28"/>
              </w:rPr>
            </w:pPr>
            <w:r>
              <w:rPr>
                <w:rFonts w:ascii="仿宋_GB2312" w:eastAsia="仿宋_GB2312" w:hint="eastAsia"/>
                <w:sz w:val="28"/>
                <w:szCs w:val="28"/>
              </w:rPr>
              <w:t>对单位或者个人非法持有、使用人民警察制式服装及其标志的处罚</w:t>
            </w:r>
          </w:p>
        </w:tc>
      </w:tr>
      <w:tr w:rsidR="00680F87">
        <w:trPr>
          <w:trHeight w:val="569"/>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684"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680F87">
        <w:trPr>
          <w:trHeight w:val="569"/>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684" w:type="dxa"/>
            <w:gridSpan w:val="3"/>
            <w:vAlign w:val="center"/>
          </w:tcPr>
          <w:p w:rsidR="00680F87" w:rsidRDefault="00B245C4">
            <w:pPr>
              <w:spacing w:line="320" w:lineRule="exact"/>
              <w:rPr>
                <w:rFonts w:ascii="Times New Roman" w:eastAsia="仿宋_GB2312" w:hAnsi="Times New Roman"/>
                <w:color w:val="000000"/>
                <w:sz w:val="28"/>
                <w:szCs w:val="28"/>
              </w:rPr>
            </w:pPr>
            <w:r>
              <w:rPr>
                <w:rFonts w:eastAsia="仿宋_GB2312" w:hint="eastAsia"/>
                <w:color w:val="000000"/>
                <w:sz w:val="28"/>
                <w:szCs w:val="28"/>
              </w:rPr>
              <w:t>那曲地区</w:t>
            </w:r>
            <w:r w:rsidR="00CD47F1">
              <w:rPr>
                <w:rFonts w:eastAsia="仿宋_GB2312" w:hint="eastAsia"/>
                <w:color w:val="000000"/>
                <w:sz w:val="28"/>
                <w:szCs w:val="28"/>
              </w:rPr>
              <w:t>嘉黎县公安局</w:t>
            </w:r>
          </w:p>
        </w:tc>
      </w:tr>
      <w:tr w:rsidR="00680F87">
        <w:trPr>
          <w:trHeight w:val="569"/>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535" w:type="dxa"/>
            <w:gridSpan w:val="2"/>
            <w:vAlign w:val="center"/>
          </w:tcPr>
          <w:p w:rsidR="00680F87" w:rsidRDefault="004C0FE5">
            <w:pPr>
              <w:spacing w:line="320" w:lineRule="exact"/>
              <w:rPr>
                <w:rFonts w:ascii="Times New Roman" w:eastAsia="仿宋_GB2312" w:hAnsi="Times New Roman"/>
                <w:color w:val="000000"/>
                <w:sz w:val="28"/>
                <w:szCs w:val="28"/>
              </w:rPr>
            </w:pPr>
            <w:r>
              <w:rPr>
                <w:rFonts w:eastAsia="仿宋_GB2312" w:hint="eastAsia"/>
                <w:color w:val="000000"/>
                <w:sz w:val="28"/>
                <w:szCs w:val="28"/>
              </w:rPr>
              <w:t>那曲地区</w:t>
            </w:r>
            <w:r w:rsidR="00CD47F1">
              <w:rPr>
                <w:rFonts w:eastAsia="仿宋_GB2312" w:hint="eastAsia"/>
                <w:color w:val="000000"/>
                <w:sz w:val="28"/>
                <w:szCs w:val="28"/>
              </w:rPr>
              <w:t>嘉黎县公安局</w:t>
            </w:r>
          </w:p>
        </w:tc>
        <w:tc>
          <w:tcPr>
            <w:tcW w:w="2149" w:type="dxa"/>
            <w:vAlign w:val="center"/>
          </w:tcPr>
          <w:p w:rsidR="00680F87" w:rsidRDefault="004C0FE5">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p>
        </w:tc>
      </w:tr>
      <w:tr w:rsidR="00680F87">
        <w:trPr>
          <w:trHeight w:val="793"/>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684" w:type="dxa"/>
            <w:gridSpan w:val="3"/>
            <w:vAlign w:val="center"/>
          </w:tcPr>
          <w:p w:rsidR="00680F87" w:rsidRDefault="0064197C">
            <w:pPr>
              <w:jc w:val="left"/>
              <w:rPr>
                <w:rFonts w:ascii="仿宋_GB2312" w:eastAsia="仿宋_GB2312"/>
                <w:sz w:val="28"/>
                <w:szCs w:val="28"/>
              </w:rPr>
            </w:pPr>
            <w:r>
              <w:rPr>
                <w:rFonts w:ascii="仿宋_GB2312" w:eastAsia="仿宋_GB2312" w:hint="eastAsia"/>
                <w:sz w:val="28"/>
                <w:szCs w:val="28"/>
              </w:rPr>
              <w:t>《人民警察制式服装及其标志管理规定》（公安部令第57号）第十六条</w:t>
            </w:r>
          </w:p>
        </w:tc>
      </w:tr>
      <w:tr w:rsidR="00680F87">
        <w:trPr>
          <w:trHeight w:val="1897"/>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684"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仿宋_GB2312" w:eastAsia="仿宋_GB2312" w:hint="eastAsia"/>
                <w:sz w:val="28"/>
                <w:szCs w:val="28"/>
              </w:rPr>
              <w:t>对单位或者个人非法持有、使用人民警察制式服装及其标志的处罚</w:t>
            </w:r>
          </w:p>
        </w:tc>
      </w:tr>
      <w:tr w:rsidR="00680F87">
        <w:trPr>
          <w:trHeight w:val="1519"/>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68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1</w:t>
            </w:r>
            <w:r>
              <w:rPr>
                <w:rFonts w:ascii="Times New Roman" w:eastAsia="仿宋_GB2312" w:hAnsi="Times New Roman"/>
                <w:color w:val="000000"/>
                <w:sz w:val="28"/>
                <w:szCs w:val="28"/>
              </w:rPr>
              <w:t>．罚款；</w:t>
            </w:r>
            <w:r>
              <w:rPr>
                <w:rFonts w:ascii="Times New Roman" w:eastAsia="仿宋_GB2312" w:hAnsi="Times New Roman"/>
                <w:color w:val="000000"/>
                <w:sz w:val="28"/>
                <w:szCs w:val="28"/>
              </w:rPr>
              <w:t>2</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暂扣或者吊销许可证，暂扣或者吊销执照</w:t>
            </w:r>
            <w:r>
              <w:rPr>
                <w:rFonts w:ascii="Times New Roman" w:eastAsia="仿宋_GB2312" w:hAnsi="Times New Roman"/>
                <w:color w:val="000000"/>
                <w:sz w:val="28"/>
                <w:szCs w:val="28"/>
              </w:rPr>
              <w:t>；</w:t>
            </w:r>
            <w:r>
              <w:rPr>
                <w:rFonts w:ascii="Times New Roman" w:eastAsia="仿宋_GB2312" w:hAnsi="Times New Roman"/>
                <w:color w:val="000000"/>
                <w:sz w:val="28"/>
                <w:szCs w:val="28"/>
              </w:rPr>
              <w:t>3</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行政</w:t>
            </w:r>
            <w:r>
              <w:rPr>
                <w:rFonts w:ascii="Times New Roman" w:eastAsia="仿宋_GB2312" w:hAnsi="Times New Roman"/>
                <w:color w:val="000000"/>
                <w:sz w:val="28"/>
                <w:szCs w:val="28"/>
              </w:rPr>
              <w:t>拘留。</w:t>
            </w:r>
          </w:p>
        </w:tc>
      </w:tr>
      <w:tr w:rsidR="00680F87">
        <w:trPr>
          <w:trHeight w:val="569"/>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68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发现违法行为</w:t>
            </w:r>
            <w:r>
              <w:rPr>
                <w:rFonts w:ascii="Times New Roman" w:eastAsia="仿宋_GB2312" w:hAnsi="Times New Roman"/>
                <w:color w:val="000000"/>
                <w:sz w:val="28"/>
                <w:szCs w:val="28"/>
              </w:rPr>
              <w:t>→</w:t>
            </w:r>
            <w:r>
              <w:rPr>
                <w:rFonts w:ascii="Times New Roman" w:eastAsia="仿宋_GB2312" w:hAnsi="Times New Roman"/>
                <w:color w:val="000000"/>
                <w:sz w:val="28"/>
                <w:szCs w:val="28"/>
              </w:rPr>
              <w:t>告知违法事实</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制作强制措施或者一般处罚程序决定书</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制作笔录</w:t>
            </w:r>
            <w:r>
              <w:rPr>
                <w:rFonts w:ascii="Times New Roman" w:eastAsia="仿宋_GB2312" w:hAnsi="Times New Roman"/>
                <w:color w:val="000000"/>
                <w:sz w:val="28"/>
                <w:szCs w:val="28"/>
              </w:rPr>
              <w:t>→</w:t>
            </w:r>
            <w:r>
              <w:rPr>
                <w:rFonts w:ascii="Times New Roman" w:eastAsia="仿宋_GB2312" w:hAnsi="Times New Roman"/>
                <w:color w:val="000000"/>
                <w:sz w:val="28"/>
                <w:szCs w:val="28"/>
              </w:rPr>
              <w:t>及时送达</w:t>
            </w:r>
          </w:p>
        </w:tc>
      </w:tr>
      <w:tr w:rsidR="00680F87">
        <w:trPr>
          <w:trHeight w:val="1266"/>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684"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夏季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color w:val="000000"/>
                <w:sz w:val="28"/>
                <w:szCs w:val="28"/>
              </w:rPr>
              <w:t>9:30-1</w:t>
            </w:r>
            <w:r>
              <w:rPr>
                <w:rFonts w:ascii="Times New Roman" w:eastAsia="仿宋_GB2312" w:hAnsi="Times New Roman" w:hint="eastAsia"/>
                <w:color w:val="000000"/>
                <w:sz w:val="28"/>
                <w:szCs w:val="28"/>
              </w:rPr>
              <w:t>2</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3</w:t>
            </w:r>
            <w:r>
              <w:rPr>
                <w:rFonts w:ascii="Times New Roman" w:eastAsia="仿宋_GB2312" w:hAnsi="Times New Roman"/>
                <w:color w:val="000000"/>
                <w:sz w:val="28"/>
                <w:szCs w:val="28"/>
              </w:rPr>
              <w:t>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:00-13:00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地址：</w:t>
            </w:r>
            <w:r w:rsidR="00EC0D61">
              <w:rPr>
                <w:rFonts w:ascii="Times New Roman" w:eastAsia="仿宋_GB2312" w:hAnsi="Times New Roman" w:hint="eastAsia"/>
                <w:color w:val="000000"/>
                <w:sz w:val="28"/>
                <w:szCs w:val="28"/>
              </w:rPr>
              <w:t>西藏自治区</w:t>
            </w:r>
            <w:r w:rsidR="00CD47F1">
              <w:rPr>
                <w:rFonts w:ascii="Times New Roman" w:eastAsia="仿宋_GB2312" w:hAnsi="Times New Roman" w:hint="eastAsia"/>
                <w:color w:val="000000"/>
                <w:sz w:val="28"/>
                <w:szCs w:val="28"/>
              </w:rPr>
              <w:t>西藏那曲嘉黎县温州路公安局</w:t>
            </w:r>
          </w:p>
        </w:tc>
      </w:tr>
      <w:tr w:rsidR="00680F87">
        <w:trPr>
          <w:trHeight w:val="879"/>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684" w:type="dxa"/>
            <w:gridSpan w:val="3"/>
            <w:vAlign w:val="center"/>
          </w:tcPr>
          <w:p w:rsidR="00680F87" w:rsidRDefault="00CD47F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p>
          <w:p w:rsidR="00680F87" w:rsidRDefault="00EC0D61">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0896-</w:t>
            </w:r>
            <w:r w:rsidR="00CD47F1">
              <w:rPr>
                <w:rFonts w:ascii="Times New Roman" w:eastAsia="仿宋_GB2312" w:hAnsi="Times New Roman"/>
                <w:color w:val="000000"/>
                <w:sz w:val="28"/>
                <w:szCs w:val="28"/>
              </w:rPr>
              <w:t>3632317</w:t>
            </w:r>
          </w:p>
        </w:tc>
      </w:tr>
      <w:tr w:rsidR="00680F87">
        <w:trPr>
          <w:trHeight w:val="569"/>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68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680F87">
        <w:trPr>
          <w:trHeight w:val="569"/>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684" w:type="dxa"/>
            <w:gridSpan w:val="3"/>
            <w:vAlign w:val="center"/>
          </w:tcPr>
          <w:p w:rsidR="00680F87" w:rsidRDefault="00680F87">
            <w:pPr>
              <w:spacing w:line="320" w:lineRule="exact"/>
              <w:jc w:val="left"/>
              <w:rPr>
                <w:rFonts w:ascii="Times New Roman" w:eastAsia="仿宋_GB2312" w:hAnsi="Times New Roman"/>
                <w:color w:val="000000"/>
                <w:sz w:val="28"/>
                <w:szCs w:val="28"/>
              </w:rPr>
            </w:pPr>
          </w:p>
        </w:tc>
      </w:tr>
    </w:tbl>
    <w:p w:rsidR="00680F87" w:rsidRDefault="00680F87"/>
    <w:p w:rsidR="00680F87" w:rsidRDefault="00B245C4">
      <w:pPr>
        <w:spacing w:line="580" w:lineRule="exact"/>
        <w:jc w:val="center"/>
        <w:rPr>
          <w:rFonts w:ascii="宋体" w:hAnsi="宋体"/>
          <w:b/>
          <w:color w:val="000000"/>
          <w:sz w:val="44"/>
          <w:szCs w:val="44"/>
        </w:rPr>
      </w:pPr>
      <w:r>
        <w:rPr>
          <w:rFonts w:ascii="宋体" w:hAnsi="宋体" w:hint="eastAsia"/>
          <w:b/>
          <w:color w:val="000000"/>
          <w:sz w:val="44"/>
          <w:szCs w:val="44"/>
        </w:rPr>
        <w:lastRenderedPageBreak/>
        <w:t>那曲地区</w:t>
      </w:r>
      <w:r w:rsidR="00CD47F1">
        <w:rPr>
          <w:rFonts w:ascii="宋体" w:hAnsi="宋体" w:hint="eastAsia"/>
          <w:b/>
          <w:color w:val="000000"/>
          <w:sz w:val="44"/>
          <w:szCs w:val="44"/>
        </w:rPr>
        <w:t>嘉黎县公安局</w:t>
      </w:r>
      <w:r w:rsidR="0064197C">
        <w:rPr>
          <w:rFonts w:ascii="宋体" w:hAnsi="宋体"/>
          <w:b/>
          <w:color w:val="000000"/>
          <w:sz w:val="44"/>
          <w:szCs w:val="44"/>
        </w:rPr>
        <w:t>行政处罚服务指南</w:t>
      </w:r>
    </w:p>
    <w:p w:rsidR="00680F87" w:rsidRPr="00F44159" w:rsidRDefault="00912A58">
      <w:pPr>
        <w:spacing w:line="580" w:lineRule="exact"/>
        <w:rPr>
          <w:rFonts w:ascii="仿宋" w:eastAsia="仿宋" w:hAnsi="仿宋"/>
          <w:bCs/>
          <w:color w:val="000000"/>
          <w:sz w:val="28"/>
          <w:szCs w:val="28"/>
        </w:rPr>
      </w:pPr>
      <w:r w:rsidRPr="00F44159">
        <w:rPr>
          <w:rFonts w:ascii="仿宋" w:eastAsia="仿宋" w:hAnsi="仿宋" w:hint="eastAsia"/>
          <w:bCs/>
          <w:color w:val="000000"/>
          <w:sz w:val="28"/>
          <w:szCs w:val="28"/>
        </w:rPr>
        <w:t>序号：228</w:t>
      </w:r>
    </w:p>
    <w:tbl>
      <w:tblPr>
        <w:tblW w:w="9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94"/>
        <w:gridCol w:w="4013"/>
        <w:gridCol w:w="1522"/>
        <w:gridCol w:w="2149"/>
      </w:tblGrid>
      <w:tr w:rsidR="00680F87">
        <w:trPr>
          <w:trHeight w:val="569"/>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013" w:type="dxa"/>
            <w:vAlign w:val="center"/>
          </w:tcPr>
          <w:p w:rsidR="00680F87" w:rsidRDefault="007D7551">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64197C">
              <w:rPr>
                <w:rFonts w:ascii="Times New Roman" w:eastAsia="仿宋_GB2312" w:hAnsi="Times New Roman" w:hint="eastAsia"/>
                <w:color w:val="000000"/>
                <w:sz w:val="28"/>
                <w:szCs w:val="28"/>
              </w:rPr>
              <w:t>GAJCF-209</w:t>
            </w:r>
          </w:p>
        </w:tc>
        <w:tc>
          <w:tcPr>
            <w:tcW w:w="1522"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49"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行政处罚</w:t>
            </w:r>
          </w:p>
        </w:tc>
      </w:tr>
      <w:tr w:rsidR="00680F87">
        <w:trPr>
          <w:trHeight w:val="569"/>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684" w:type="dxa"/>
            <w:gridSpan w:val="3"/>
            <w:vAlign w:val="center"/>
          </w:tcPr>
          <w:p w:rsidR="00680F87" w:rsidRDefault="0064197C">
            <w:pPr>
              <w:jc w:val="left"/>
              <w:rPr>
                <w:rFonts w:ascii="仿宋_GB2312" w:eastAsia="仿宋_GB2312"/>
                <w:sz w:val="28"/>
                <w:szCs w:val="28"/>
              </w:rPr>
            </w:pPr>
            <w:r>
              <w:rPr>
                <w:rFonts w:ascii="仿宋_GB2312" w:eastAsia="仿宋_GB2312" w:hint="eastAsia"/>
                <w:sz w:val="28"/>
                <w:szCs w:val="28"/>
              </w:rPr>
              <w:t>对生产、销售与人民警察制式服装及其标志相仿并足以造成混淆的服装或者标志的处罚</w:t>
            </w:r>
          </w:p>
        </w:tc>
      </w:tr>
      <w:tr w:rsidR="00680F87">
        <w:trPr>
          <w:trHeight w:val="569"/>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684"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680F87">
        <w:trPr>
          <w:trHeight w:val="569"/>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684" w:type="dxa"/>
            <w:gridSpan w:val="3"/>
            <w:vAlign w:val="center"/>
          </w:tcPr>
          <w:p w:rsidR="00680F87" w:rsidRDefault="00B245C4">
            <w:pPr>
              <w:spacing w:line="320" w:lineRule="exact"/>
              <w:rPr>
                <w:rFonts w:ascii="Times New Roman" w:eastAsia="仿宋_GB2312" w:hAnsi="Times New Roman"/>
                <w:color w:val="000000"/>
                <w:sz w:val="28"/>
                <w:szCs w:val="28"/>
              </w:rPr>
            </w:pPr>
            <w:r>
              <w:rPr>
                <w:rFonts w:eastAsia="仿宋_GB2312" w:hint="eastAsia"/>
                <w:color w:val="000000"/>
                <w:sz w:val="28"/>
                <w:szCs w:val="28"/>
              </w:rPr>
              <w:t>那曲地区</w:t>
            </w:r>
            <w:r w:rsidR="00CD47F1">
              <w:rPr>
                <w:rFonts w:eastAsia="仿宋_GB2312" w:hint="eastAsia"/>
                <w:color w:val="000000"/>
                <w:sz w:val="28"/>
                <w:szCs w:val="28"/>
              </w:rPr>
              <w:t>嘉黎县公安局</w:t>
            </w:r>
          </w:p>
        </w:tc>
      </w:tr>
      <w:tr w:rsidR="00680F87">
        <w:trPr>
          <w:trHeight w:val="569"/>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535" w:type="dxa"/>
            <w:gridSpan w:val="2"/>
            <w:vAlign w:val="center"/>
          </w:tcPr>
          <w:p w:rsidR="00680F87" w:rsidRDefault="004C0FE5">
            <w:pPr>
              <w:spacing w:line="320" w:lineRule="exact"/>
              <w:rPr>
                <w:rFonts w:ascii="Times New Roman" w:eastAsia="仿宋_GB2312" w:hAnsi="Times New Roman"/>
                <w:color w:val="000000"/>
                <w:sz w:val="28"/>
                <w:szCs w:val="28"/>
              </w:rPr>
            </w:pPr>
            <w:r>
              <w:rPr>
                <w:rFonts w:eastAsia="仿宋_GB2312" w:hint="eastAsia"/>
                <w:color w:val="000000"/>
                <w:sz w:val="28"/>
                <w:szCs w:val="28"/>
              </w:rPr>
              <w:t>那曲地区</w:t>
            </w:r>
            <w:r w:rsidR="00CD47F1">
              <w:rPr>
                <w:rFonts w:eastAsia="仿宋_GB2312" w:hint="eastAsia"/>
                <w:color w:val="000000"/>
                <w:sz w:val="28"/>
                <w:szCs w:val="28"/>
              </w:rPr>
              <w:t>嘉黎县公安局</w:t>
            </w:r>
          </w:p>
        </w:tc>
        <w:tc>
          <w:tcPr>
            <w:tcW w:w="2149" w:type="dxa"/>
            <w:vAlign w:val="center"/>
          </w:tcPr>
          <w:p w:rsidR="00680F87" w:rsidRDefault="004C0FE5">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p>
        </w:tc>
      </w:tr>
      <w:tr w:rsidR="00680F87">
        <w:trPr>
          <w:trHeight w:val="793"/>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684" w:type="dxa"/>
            <w:gridSpan w:val="3"/>
            <w:vAlign w:val="center"/>
          </w:tcPr>
          <w:p w:rsidR="00680F87" w:rsidRDefault="0064197C">
            <w:pPr>
              <w:jc w:val="left"/>
              <w:rPr>
                <w:rFonts w:ascii="仿宋_GB2312" w:eastAsia="仿宋_GB2312"/>
                <w:sz w:val="28"/>
                <w:szCs w:val="28"/>
              </w:rPr>
            </w:pPr>
            <w:r>
              <w:rPr>
                <w:rFonts w:ascii="仿宋_GB2312" w:eastAsia="仿宋_GB2312" w:hint="eastAsia"/>
                <w:sz w:val="28"/>
                <w:szCs w:val="28"/>
              </w:rPr>
              <w:t>《人民警察制式服装及其标志管理规定》（公安部令第57号）第十七条</w:t>
            </w:r>
          </w:p>
        </w:tc>
      </w:tr>
      <w:tr w:rsidR="00680F87">
        <w:trPr>
          <w:trHeight w:val="1897"/>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684"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仿宋_GB2312" w:eastAsia="仿宋_GB2312" w:hint="eastAsia"/>
                <w:sz w:val="28"/>
                <w:szCs w:val="28"/>
              </w:rPr>
              <w:t>对生产、销售与人民警察制式服装及其标志相仿并足以造成混淆的服装或者标志的处罚</w:t>
            </w:r>
          </w:p>
        </w:tc>
      </w:tr>
      <w:tr w:rsidR="00680F87">
        <w:trPr>
          <w:trHeight w:val="1519"/>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68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1</w:t>
            </w:r>
            <w:r>
              <w:rPr>
                <w:rFonts w:ascii="Times New Roman" w:eastAsia="仿宋_GB2312" w:hAnsi="Times New Roman"/>
                <w:color w:val="000000"/>
                <w:sz w:val="28"/>
                <w:szCs w:val="28"/>
              </w:rPr>
              <w:t>．罚款；</w:t>
            </w:r>
            <w:r>
              <w:rPr>
                <w:rFonts w:ascii="Times New Roman" w:eastAsia="仿宋_GB2312" w:hAnsi="Times New Roman"/>
                <w:color w:val="000000"/>
                <w:sz w:val="28"/>
                <w:szCs w:val="28"/>
              </w:rPr>
              <w:t>2</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暂扣或者吊销许可证，暂扣或者吊销执照</w:t>
            </w:r>
            <w:r>
              <w:rPr>
                <w:rFonts w:ascii="Times New Roman" w:eastAsia="仿宋_GB2312" w:hAnsi="Times New Roman"/>
                <w:color w:val="000000"/>
                <w:sz w:val="28"/>
                <w:szCs w:val="28"/>
              </w:rPr>
              <w:t>；</w:t>
            </w:r>
            <w:r>
              <w:rPr>
                <w:rFonts w:ascii="Times New Roman" w:eastAsia="仿宋_GB2312" w:hAnsi="Times New Roman"/>
                <w:color w:val="000000"/>
                <w:sz w:val="28"/>
                <w:szCs w:val="28"/>
              </w:rPr>
              <w:t>3</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行政</w:t>
            </w:r>
            <w:r>
              <w:rPr>
                <w:rFonts w:ascii="Times New Roman" w:eastAsia="仿宋_GB2312" w:hAnsi="Times New Roman"/>
                <w:color w:val="000000"/>
                <w:sz w:val="28"/>
                <w:szCs w:val="28"/>
              </w:rPr>
              <w:t>拘留。</w:t>
            </w:r>
          </w:p>
        </w:tc>
      </w:tr>
      <w:tr w:rsidR="00680F87">
        <w:trPr>
          <w:trHeight w:val="569"/>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68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发现违法行为</w:t>
            </w:r>
            <w:r>
              <w:rPr>
                <w:rFonts w:ascii="Times New Roman" w:eastAsia="仿宋_GB2312" w:hAnsi="Times New Roman"/>
                <w:color w:val="000000"/>
                <w:sz w:val="28"/>
                <w:szCs w:val="28"/>
              </w:rPr>
              <w:t>→</w:t>
            </w:r>
            <w:r>
              <w:rPr>
                <w:rFonts w:ascii="Times New Roman" w:eastAsia="仿宋_GB2312" w:hAnsi="Times New Roman"/>
                <w:color w:val="000000"/>
                <w:sz w:val="28"/>
                <w:szCs w:val="28"/>
              </w:rPr>
              <w:t>告知违法事实</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制作强制措施或者一般处罚程序决定书</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制作笔录</w:t>
            </w:r>
            <w:r>
              <w:rPr>
                <w:rFonts w:ascii="Times New Roman" w:eastAsia="仿宋_GB2312" w:hAnsi="Times New Roman"/>
                <w:color w:val="000000"/>
                <w:sz w:val="28"/>
                <w:szCs w:val="28"/>
              </w:rPr>
              <w:t>→</w:t>
            </w:r>
            <w:r>
              <w:rPr>
                <w:rFonts w:ascii="Times New Roman" w:eastAsia="仿宋_GB2312" w:hAnsi="Times New Roman"/>
                <w:color w:val="000000"/>
                <w:sz w:val="28"/>
                <w:szCs w:val="28"/>
              </w:rPr>
              <w:t>及时送达</w:t>
            </w:r>
          </w:p>
        </w:tc>
      </w:tr>
      <w:tr w:rsidR="00680F87">
        <w:trPr>
          <w:trHeight w:val="1266"/>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684"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夏季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color w:val="000000"/>
                <w:sz w:val="28"/>
                <w:szCs w:val="28"/>
              </w:rPr>
              <w:t>9:30-1</w:t>
            </w:r>
            <w:r>
              <w:rPr>
                <w:rFonts w:ascii="Times New Roman" w:eastAsia="仿宋_GB2312" w:hAnsi="Times New Roman" w:hint="eastAsia"/>
                <w:color w:val="000000"/>
                <w:sz w:val="28"/>
                <w:szCs w:val="28"/>
              </w:rPr>
              <w:t>2</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3</w:t>
            </w:r>
            <w:r>
              <w:rPr>
                <w:rFonts w:ascii="Times New Roman" w:eastAsia="仿宋_GB2312" w:hAnsi="Times New Roman"/>
                <w:color w:val="000000"/>
                <w:sz w:val="28"/>
                <w:szCs w:val="28"/>
              </w:rPr>
              <w:t>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:00-13:00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地址：</w:t>
            </w:r>
            <w:r w:rsidR="00EC0D61">
              <w:rPr>
                <w:rFonts w:ascii="Times New Roman" w:eastAsia="仿宋_GB2312" w:hAnsi="Times New Roman" w:hint="eastAsia"/>
                <w:color w:val="000000"/>
                <w:sz w:val="28"/>
                <w:szCs w:val="28"/>
              </w:rPr>
              <w:t>西藏自治区</w:t>
            </w:r>
            <w:r w:rsidR="00CD47F1">
              <w:rPr>
                <w:rFonts w:ascii="Times New Roman" w:eastAsia="仿宋_GB2312" w:hAnsi="Times New Roman" w:hint="eastAsia"/>
                <w:color w:val="000000"/>
                <w:sz w:val="28"/>
                <w:szCs w:val="28"/>
              </w:rPr>
              <w:t>西藏那曲嘉黎县温州路公安局</w:t>
            </w:r>
          </w:p>
        </w:tc>
      </w:tr>
      <w:tr w:rsidR="00680F87">
        <w:trPr>
          <w:trHeight w:val="879"/>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684" w:type="dxa"/>
            <w:gridSpan w:val="3"/>
            <w:vAlign w:val="center"/>
          </w:tcPr>
          <w:p w:rsidR="00680F87" w:rsidRDefault="00CD47F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p>
          <w:p w:rsidR="00680F87" w:rsidRDefault="00EC0D61">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0896-</w:t>
            </w:r>
            <w:r w:rsidR="00CD47F1">
              <w:rPr>
                <w:rFonts w:ascii="Times New Roman" w:eastAsia="仿宋_GB2312" w:hAnsi="Times New Roman"/>
                <w:color w:val="000000"/>
                <w:sz w:val="28"/>
                <w:szCs w:val="28"/>
              </w:rPr>
              <w:t>3632317</w:t>
            </w:r>
          </w:p>
        </w:tc>
      </w:tr>
      <w:tr w:rsidR="00680F87">
        <w:trPr>
          <w:trHeight w:val="569"/>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68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680F87">
        <w:trPr>
          <w:trHeight w:val="569"/>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684" w:type="dxa"/>
            <w:gridSpan w:val="3"/>
            <w:vAlign w:val="center"/>
          </w:tcPr>
          <w:p w:rsidR="00680F87" w:rsidRDefault="00680F87">
            <w:pPr>
              <w:spacing w:line="320" w:lineRule="exact"/>
              <w:jc w:val="left"/>
              <w:rPr>
                <w:rFonts w:ascii="Times New Roman" w:eastAsia="仿宋_GB2312" w:hAnsi="Times New Roman"/>
                <w:color w:val="000000"/>
                <w:sz w:val="28"/>
                <w:szCs w:val="28"/>
              </w:rPr>
            </w:pPr>
          </w:p>
        </w:tc>
      </w:tr>
    </w:tbl>
    <w:p w:rsidR="00680F87" w:rsidRDefault="00680F87"/>
    <w:p w:rsidR="00680F87" w:rsidRDefault="00B245C4">
      <w:pPr>
        <w:spacing w:line="580" w:lineRule="exact"/>
        <w:jc w:val="center"/>
        <w:rPr>
          <w:rFonts w:ascii="宋体" w:hAnsi="宋体"/>
          <w:b/>
          <w:color w:val="000000"/>
          <w:sz w:val="44"/>
          <w:szCs w:val="44"/>
        </w:rPr>
      </w:pPr>
      <w:r>
        <w:rPr>
          <w:rFonts w:ascii="宋体" w:hAnsi="宋体" w:hint="eastAsia"/>
          <w:b/>
          <w:color w:val="000000"/>
          <w:sz w:val="44"/>
          <w:szCs w:val="44"/>
        </w:rPr>
        <w:lastRenderedPageBreak/>
        <w:t>那曲地区</w:t>
      </w:r>
      <w:r w:rsidR="00CD47F1">
        <w:rPr>
          <w:rFonts w:ascii="宋体" w:hAnsi="宋体" w:hint="eastAsia"/>
          <w:b/>
          <w:color w:val="000000"/>
          <w:sz w:val="44"/>
          <w:szCs w:val="44"/>
        </w:rPr>
        <w:t>嘉黎县公安局</w:t>
      </w:r>
      <w:r w:rsidR="0064197C">
        <w:rPr>
          <w:rFonts w:ascii="宋体" w:hAnsi="宋体"/>
          <w:b/>
          <w:color w:val="000000"/>
          <w:sz w:val="44"/>
          <w:szCs w:val="44"/>
        </w:rPr>
        <w:t>行政处罚服务指南</w:t>
      </w:r>
    </w:p>
    <w:p w:rsidR="00680F87" w:rsidRPr="00F44159" w:rsidRDefault="004E0CD3">
      <w:pPr>
        <w:spacing w:line="580" w:lineRule="exact"/>
        <w:rPr>
          <w:rFonts w:ascii="仿宋" w:eastAsia="仿宋" w:hAnsi="仿宋"/>
          <w:bCs/>
          <w:color w:val="000000"/>
          <w:sz w:val="28"/>
          <w:szCs w:val="28"/>
        </w:rPr>
      </w:pPr>
      <w:r w:rsidRPr="00F44159">
        <w:rPr>
          <w:rFonts w:ascii="仿宋" w:eastAsia="仿宋" w:hAnsi="仿宋" w:hint="eastAsia"/>
          <w:bCs/>
          <w:color w:val="000000"/>
          <w:sz w:val="28"/>
          <w:szCs w:val="28"/>
        </w:rPr>
        <w:t>序号：229</w:t>
      </w:r>
    </w:p>
    <w:tbl>
      <w:tblPr>
        <w:tblW w:w="9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94"/>
        <w:gridCol w:w="4013"/>
        <w:gridCol w:w="1522"/>
        <w:gridCol w:w="2149"/>
      </w:tblGrid>
      <w:tr w:rsidR="00680F87">
        <w:trPr>
          <w:trHeight w:val="569"/>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013" w:type="dxa"/>
            <w:vAlign w:val="center"/>
          </w:tcPr>
          <w:p w:rsidR="00680F87" w:rsidRDefault="007D7551">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64197C">
              <w:rPr>
                <w:rFonts w:ascii="Times New Roman" w:eastAsia="仿宋_GB2312" w:hAnsi="Times New Roman" w:hint="eastAsia"/>
                <w:color w:val="000000"/>
                <w:sz w:val="28"/>
                <w:szCs w:val="28"/>
              </w:rPr>
              <w:t>GAJCF-210</w:t>
            </w:r>
          </w:p>
        </w:tc>
        <w:tc>
          <w:tcPr>
            <w:tcW w:w="1522"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49"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行政处罚</w:t>
            </w:r>
          </w:p>
        </w:tc>
      </w:tr>
      <w:tr w:rsidR="00680F87">
        <w:trPr>
          <w:trHeight w:val="569"/>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684" w:type="dxa"/>
            <w:gridSpan w:val="3"/>
            <w:vAlign w:val="center"/>
          </w:tcPr>
          <w:p w:rsidR="00680F87" w:rsidRDefault="0064197C">
            <w:pPr>
              <w:jc w:val="left"/>
              <w:rPr>
                <w:rFonts w:ascii="仿宋_GB2312" w:eastAsia="仿宋_GB2312"/>
                <w:sz w:val="28"/>
                <w:szCs w:val="28"/>
              </w:rPr>
            </w:pPr>
            <w:r>
              <w:rPr>
                <w:rFonts w:ascii="仿宋_GB2312" w:eastAsia="仿宋_GB2312" w:hint="eastAsia"/>
                <w:sz w:val="28"/>
                <w:szCs w:val="28"/>
              </w:rPr>
              <w:t>对穿着和佩带与人民警察制式服装及其标志相仿并足以造成混淆的服装或者标志的处罚</w:t>
            </w:r>
          </w:p>
        </w:tc>
      </w:tr>
      <w:tr w:rsidR="00680F87">
        <w:trPr>
          <w:trHeight w:val="569"/>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684"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680F87">
        <w:trPr>
          <w:trHeight w:val="569"/>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684" w:type="dxa"/>
            <w:gridSpan w:val="3"/>
            <w:vAlign w:val="center"/>
          </w:tcPr>
          <w:p w:rsidR="00680F87" w:rsidRDefault="00B245C4">
            <w:pPr>
              <w:spacing w:line="320" w:lineRule="exact"/>
              <w:rPr>
                <w:rFonts w:ascii="Times New Roman" w:eastAsia="仿宋_GB2312" w:hAnsi="Times New Roman"/>
                <w:color w:val="000000"/>
                <w:sz w:val="28"/>
                <w:szCs w:val="28"/>
              </w:rPr>
            </w:pPr>
            <w:r>
              <w:rPr>
                <w:rFonts w:eastAsia="仿宋_GB2312" w:hint="eastAsia"/>
                <w:color w:val="000000"/>
                <w:sz w:val="28"/>
                <w:szCs w:val="28"/>
              </w:rPr>
              <w:t>那曲地区</w:t>
            </w:r>
            <w:r w:rsidR="00CD47F1">
              <w:rPr>
                <w:rFonts w:eastAsia="仿宋_GB2312" w:hint="eastAsia"/>
                <w:color w:val="000000"/>
                <w:sz w:val="28"/>
                <w:szCs w:val="28"/>
              </w:rPr>
              <w:t>嘉黎县公安局</w:t>
            </w:r>
          </w:p>
        </w:tc>
      </w:tr>
      <w:tr w:rsidR="00680F87">
        <w:trPr>
          <w:trHeight w:val="569"/>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535" w:type="dxa"/>
            <w:gridSpan w:val="2"/>
            <w:vAlign w:val="center"/>
          </w:tcPr>
          <w:p w:rsidR="00680F87" w:rsidRDefault="004C0FE5">
            <w:pPr>
              <w:spacing w:line="320" w:lineRule="exact"/>
              <w:rPr>
                <w:rFonts w:ascii="Times New Roman" w:eastAsia="仿宋_GB2312" w:hAnsi="Times New Roman"/>
                <w:color w:val="000000"/>
                <w:sz w:val="28"/>
                <w:szCs w:val="28"/>
              </w:rPr>
            </w:pPr>
            <w:r>
              <w:rPr>
                <w:rFonts w:eastAsia="仿宋_GB2312" w:hint="eastAsia"/>
                <w:color w:val="000000"/>
                <w:sz w:val="28"/>
                <w:szCs w:val="28"/>
              </w:rPr>
              <w:t>那曲地区</w:t>
            </w:r>
            <w:r w:rsidR="00CD47F1">
              <w:rPr>
                <w:rFonts w:eastAsia="仿宋_GB2312" w:hint="eastAsia"/>
                <w:color w:val="000000"/>
                <w:sz w:val="28"/>
                <w:szCs w:val="28"/>
              </w:rPr>
              <w:t>嘉黎县公安局</w:t>
            </w:r>
          </w:p>
        </w:tc>
        <w:tc>
          <w:tcPr>
            <w:tcW w:w="2149" w:type="dxa"/>
            <w:vAlign w:val="center"/>
          </w:tcPr>
          <w:p w:rsidR="00680F87" w:rsidRDefault="004C0FE5" w:rsidP="004C0FE5">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p>
        </w:tc>
      </w:tr>
      <w:tr w:rsidR="00680F87">
        <w:trPr>
          <w:trHeight w:val="793"/>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684" w:type="dxa"/>
            <w:gridSpan w:val="3"/>
            <w:vAlign w:val="center"/>
          </w:tcPr>
          <w:p w:rsidR="00680F87" w:rsidRDefault="0064197C">
            <w:pPr>
              <w:jc w:val="left"/>
              <w:rPr>
                <w:rFonts w:ascii="仿宋_GB2312" w:eastAsia="仿宋_GB2312"/>
                <w:sz w:val="28"/>
                <w:szCs w:val="28"/>
              </w:rPr>
            </w:pPr>
            <w:r>
              <w:rPr>
                <w:rFonts w:ascii="仿宋_GB2312" w:eastAsia="仿宋_GB2312" w:hint="eastAsia"/>
                <w:sz w:val="28"/>
                <w:szCs w:val="28"/>
              </w:rPr>
              <w:t>《人民警察制式服装及其标志管理规定》（公安部令第57号）第十八条</w:t>
            </w:r>
          </w:p>
        </w:tc>
      </w:tr>
      <w:tr w:rsidR="00680F87">
        <w:trPr>
          <w:trHeight w:val="1897"/>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684"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仿宋_GB2312" w:eastAsia="仿宋_GB2312" w:hint="eastAsia"/>
                <w:sz w:val="28"/>
                <w:szCs w:val="28"/>
              </w:rPr>
              <w:t xml:space="preserve">对穿着和佩带与人民警察制式服装及其标志相仿并足以造成混淆的服装或者标志的处罚 </w:t>
            </w:r>
          </w:p>
        </w:tc>
      </w:tr>
      <w:tr w:rsidR="00680F87">
        <w:trPr>
          <w:trHeight w:val="1519"/>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68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1</w:t>
            </w:r>
            <w:r>
              <w:rPr>
                <w:rFonts w:ascii="Times New Roman" w:eastAsia="仿宋_GB2312" w:hAnsi="Times New Roman"/>
                <w:color w:val="000000"/>
                <w:sz w:val="28"/>
                <w:szCs w:val="28"/>
              </w:rPr>
              <w:t>．罚款；</w:t>
            </w:r>
            <w:r>
              <w:rPr>
                <w:rFonts w:ascii="Times New Roman" w:eastAsia="仿宋_GB2312" w:hAnsi="Times New Roman"/>
                <w:color w:val="000000"/>
                <w:sz w:val="28"/>
                <w:szCs w:val="28"/>
              </w:rPr>
              <w:t>2</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暂扣或者吊销许可证，暂扣或者吊销执照</w:t>
            </w:r>
            <w:r>
              <w:rPr>
                <w:rFonts w:ascii="Times New Roman" w:eastAsia="仿宋_GB2312" w:hAnsi="Times New Roman"/>
                <w:color w:val="000000"/>
                <w:sz w:val="28"/>
                <w:szCs w:val="28"/>
              </w:rPr>
              <w:t>；</w:t>
            </w:r>
            <w:r>
              <w:rPr>
                <w:rFonts w:ascii="Times New Roman" w:eastAsia="仿宋_GB2312" w:hAnsi="Times New Roman"/>
                <w:color w:val="000000"/>
                <w:sz w:val="28"/>
                <w:szCs w:val="28"/>
              </w:rPr>
              <w:t>3</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行政</w:t>
            </w:r>
            <w:r>
              <w:rPr>
                <w:rFonts w:ascii="Times New Roman" w:eastAsia="仿宋_GB2312" w:hAnsi="Times New Roman"/>
                <w:color w:val="000000"/>
                <w:sz w:val="28"/>
                <w:szCs w:val="28"/>
              </w:rPr>
              <w:t>拘留。</w:t>
            </w:r>
          </w:p>
        </w:tc>
      </w:tr>
      <w:tr w:rsidR="00680F87">
        <w:trPr>
          <w:trHeight w:val="569"/>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68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发现违法行为</w:t>
            </w:r>
            <w:r>
              <w:rPr>
                <w:rFonts w:ascii="Times New Roman" w:eastAsia="仿宋_GB2312" w:hAnsi="Times New Roman"/>
                <w:color w:val="000000"/>
                <w:sz w:val="28"/>
                <w:szCs w:val="28"/>
              </w:rPr>
              <w:t>→</w:t>
            </w:r>
            <w:r>
              <w:rPr>
                <w:rFonts w:ascii="Times New Roman" w:eastAsia="仿宋_GB2312" w:hAnsi="Times New Roman"/>
                <w:color w:val="000000"/>
                <w:sz w:val="28"/>
                <w:szCs w:val="28"/>
              </w:rPr>
              <w:t>告知违法事实</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制作强制措施或者一般处罚程序决定书</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制作笔录</w:t>
            </w:r>
            <w:r>
              <w:rPr>
                <w:rFonts w:ascii="Times New Roman" w:eastAsia="仿宋_GB2312" w:hAnsi="Times New Roman"/>
                <w:color w:val="000000"/>
                <w:sz w:val="28"/>
                <w:szCs w:val="28"/>
              </w:rPr>
              <w:t>→</w:t>
            </w:r>
            <w:r>
              <w:rPr>
                <w:rFonts w:ascii="Times New Roman" w:eastAsia="仿宋_GB2312" w:hAnsi="Times New Roman"/>
                <w:color w:val="000000"/>
                <w:sz w:val="28"/>
                <w:szCs w:val="28"/>
              </w:rPr>
              <w:t>及时送达</w:t>
            </w:r>
          </w:p>
        </w:tc>
      </w:tr>
      <w:tr w:rsidR="00680F87">
        <w:trPr>
          <w:trHeight w:val="1266"/>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684"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夏季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color w:val="000000"/>
                <w:sz w:val="28"/>
                <w:szCs w:val="28"/>
              </w:rPr>
              <w:t>9:30-1</w:t>
            </w:r>
            <w:r>
              <w:rPr>
                <w:rFonts w:ascii="Times New Roman" w:eastAsia="仿宋_GB2312" w:hAnsi="Times New Roman" w:hint="eastAsia"/>
                <w:color w:val="000000"/>
                <w:sz w:val="28"/>
                <w:szCs w:val="28"/>
              </w:rPr>
              <w:t>2</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3</w:t>
            </w:r>
            <w:r>
              <w:rPr>
                <w:rFonts w:ascii="Times New Roman" w:eastAsia="仿宋_GB2312" w:hAnsi="Times New Roman"/>
                <w:color w:val="000000"/>
                <w:sz w:val="28"/>
                <w:szCs w:val="28"/>
              </w:rPr>
              <w:t>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:00-13:00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地址：</w:t>
            </w:r>
            <w:r w:rsidR="00EC0D61">
              <w:rPr>
                <w:rFonts w:ascii="Times New Roman" w:eastAsia="仿宋_GB2312" w:hAnsi="Times New Roman" w:hint="eastAsia"/>
                <w:color w:val="000000"/>
                <w:sz w:val="28"/>
                <w:szCs w:val="28"/>
              </w:rPr>
              <w:t>西藏自治区</w:t>
            </w:r>
            <w:r w:rsidR="00CD47F1">
              <w:rPr>
                <w:rFonts w:ascii="Times New Roman" w:eastAsia="仿宋_GB2312" w:hAnsi="Times New Roman" w:hint="eastAsia"/>
                <w:color w:val="000000"/>
                <w:sz w:val="28"/>
                <w:szCs w:val="28"/>
              </w:rPr>
              <w:t>西藏那曲嘉黎县温州路公安局</w:t>
            </w:r>
          </w:p>
        </w:tc>
      </w:tr>
      <w:tr w:rsidR="00680F87">
        <w:trPr>
          <w:trHeight w:val="879"/>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684" w:type="dxa"/>
            <w:gridSpan w:val="3"/>
            <w:vAlign w:val="center"/>
          </w:tcPr>
          <w:p w:rsidR="00680F87" w:rsidRDefault="00CD47F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p>
          <w:p w:rsidR="00680F87" w:rsidRDefault="00EC0D61">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0896-</w:t>
            </w:r>
            <w:r w:rsidR="00CD47F1">
              <w:rPr>
                <w:rFonts w:ascii="Times New Roman" w:eastAsia="仿宋_GB2312" w:hAnsi="Times New Roman"/>
                <w:color w:val="000000"/>
                <w:sz w:val="28"/>
                <w:szCs w:val="28"/>
              </w:rPr>
              <w:t>3632317</w:t>
            </w:r>
          </w:p>
        </w:tc>
      </w:tr>
      <w:tr w:rsidR="00680F87">
        <w:trPr>
          <w:trHeight w:val="569"/>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68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680F87">
        <w:trPr>
          <w:trHeight w:val="569"/>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684" w:type="dxa"/>
            <w:gridSpan w:val="3"/>
            <w:vAlign w:val="center"/>
          </w:tcPr>
          <w:p w:rsidR="00680F87" w:rsidRDefault="00680F87">
            <w:pPr>
              <w:spacing w:line="320" w:lineRule="exact"/>
              <w:jc w:val="left"/>
              <w:rPr>
                <w:rFonts w:ascii="Times New Roman" w:eastAsia="仿宋_GB2312" w:hAnsi="Times New Roman"/>
                <w:color w:val="000000"/>
                <w:sz w:val="28"/>
                <w:szCs w:val="28"/>
              </w:rPr>
            </w:pPr>
          </w:p>
        </w:tc>
      </w:tr>
    </w:tbl>
    <w:p w:rsidR="00680F87" w:rsidRDefault="00680F87"/>
    <w:p w:rsidR="00680F87" w:rsidRDefault="00B245C4">
      <w:pPr>
        <w:spacing w:line="580" w:lineRule="exact"/>
        <w:jc w:val="center"/>
        <w:rPr>
          <w:rFonts w:ascii="宋体" w:hAnsi="宋体"/>
          <w:b/>
          <w:color w:val="000000"/>
          <w:sz w:val="44"/>
          <w:szCs w:val="44"/>
        </w:rPr>
      </w:pPr>
      <w:r>
        <w:rPr>
          <w:rFonts w:ascii="宋体" w:hAnsi="宋体" w:hint="eastAsia"/>
          <w:b/>
          <w:color w:val="000000"/>
          <w:sz w:val="44"/>
          <w:szCs w:val="44"/>
        </w:rPr>
        <w:lastRenderedPageBreak/>
        <w:t>那曲地区</w:t>
      </w:r>
      <w:r w:rsidR="00CD47F1">
        <w:rPr>
          <w:rFonts w:ascii="宋体" w:hAnsi="宋体" w:hint="eastAsia"/>
          <w:b/>
          <w:color w:val="000000"/>
          <w:sz w:val="44"/>
          <w:szCs w:val="44"/>
        </w:rPr>
        <w:t>嘉黎县公安局</w:t>
      </w:r>
      <w:r w:rsidR="0064197C">
        <w:rPr>
          <w:rFonts w:ascii="宋体" w:hAnsi="宋体"/>
          <w:b/>
          <w:color w:val="000000"/>
          <w:sz w:val="44"/>
          <w:szCs w:val="44"/>
        </w:rPr>
        <w:t>行政处罚服务指南</w:t>
      </w:r>
    </w:p>
    <w:p w:rsidR="00680F87" w:rsidRPr="00F44159" w:rsidRDefault="004E0CD3">
      <w:pPr>
        <w:spacing w:line="580" w:lineRule="exact"/>
        <w:rPr>
          <w:rFonts w:ascii="仿宋" w:eastAsia="仿宋" w:hAnsi="仿宋"/>
          <w:bCs/>
          <w:color w:val="000000"/>
          <w:sz w:val="28"/>
          <w:szCs w:val="28"/>
        </w:rPr>
      </w:pPr>
      <w:r w:rsidRPr="00F44159">
        <w:rPr>
          <w:rFonts w:ascii="仿宋" w:eastAsia="仿宋" w:hAnsi="仿宋" w:hint="eastAsia"/>
          <w:bCs/>
          <w:color w:val="000000"/>
          <w:sz w:val="28"/>
          <w:szCs w:val="28"/>
        </w:rPr>
        <w:t>序号：230</w:t>
      </w:r>
    </w:p>
    <w:tbl>
      <w:tblPr>
        <w:tblW w:w="9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94"/>
        <w:gridCol w:w="4013"/>
        <w:gridCol w:w="1522"/>
        <w:gridCol w:w="2149"/>
      </w:tblGrid>
      <w:tr w:rsidR="00680F87">
        <w:trPr>
          <w:trHeight w:val="569"/>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013" w:type="dxa"/>
            <w:vAlign w:val="center"/>
          </w:tcPr>
          <w:p w:rsidR="00680F87" w:rsidRDefault="007D7551">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64197C">
              <w:rPr>
                <w:rFonts w:ascii="Times New Roman" w:eastAsia="仿宋_GB2312" w:hAnsi="Times New Roman" w:hint="eastAsia"/>
                <w:color w:val="000000"/>
                <w:sz w:val="28"/>
                <w:szCs w:val="28"/>
              </w:rPr>
              <w:t>GAJCF-211</w:t>
            </w:r>
          </w:p>
        </w:tc>
        <w:tc>
          <w:tcPr>
            <w:tcW w:w="1522"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49"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行政处罚</w:t>
            </w:r>
          </w:p>
        </w:tc>
      </w:tr>
      <w:tr w:rsidR="00680F87">
        <w:trPr>
          <w:trHeight w:val="569"/>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684" w:type="dxa"/>
            <w:gridSpan w:val="3"/>
            <w:vAlign w:val="center"/>
          </w:tcPr>
          <w:p w:rsidR="00680F87" w:rsidRDefault="0064197C">
            <w:pPr>
              <w:spacing w:line="460" w:lineRule="exact"/>
              <w:jc w:val="left"/>
              <w:rPr>
                <w:rFonts w:ascii="仿宋_GB2312" w:eastAsia="仿宋_GB2312"/>
                <w:sz w:val="28"/>
                <w:szCs w:val="28"/>
              </w:rPr>
            </w:pPr>
            <w:r>
              <w:rPr>
                <w:rFonts w:ascii="仿宋_GB2312" w:eastAsia="仿宋_GB2312" w:hint="eastAsia"/>
                <w:sz w:val="28"/>
                <w:szCs w:val="28"/>
              </w:rPr>
              <w:t>对利用明火照明或者发现吸烟不予制止，或者未悬挂禁止吸烟标志的;允许带入或者存放易燃、易爆物品的;在营业场所安装固定的封闭门窗栅栏的;营业期间封堵或者锁闭门窗、安全疏散通道或者安全出口的;擅自停止实施安全技术措施的处罚</w:t>
            </w:r>
          </w:p>
        </w:tc>
      </w:tr>
      <w:tr w:rsidR="00680F87">
        <w:trPr>
          <w:trHeight w:val="569"/>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684"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680F87">
        <w:trPr>
          <w:trHeight w:val="795"/>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684" w:type="dxa"/>
            <w:gridSpan w:val="3"/>
            <w:vAlign w:val="center"/>
          </w:tcPr>
          <w:p w:rsidR="00680F87" w:rsidRDefault="00B245C4">
            <w:pPr>
              <w:spacing w:line="320" w:lineRule="exact"/>
              <w:rPr>
                <w:rFonts w:ascii="Times New Roman" w:eastAsia="仿宋_GB2312" w:hAnsi="Times New Roman"/>
                <w:color w:val="000000"/>
                <w:sz w:val="28"/>
                <w:szCs w:val="28"/>
              </w:rPr>
            </w:pPr>
            <w:r>
              <w:rPr>
                <w:rFonts w:eastAsia="仿宋_GB2312" w:hint="eastAsia"/>
                <w:color w:val="000000"/>
                <w:sz w:val="28"/>
                <w:szCs w:val="28"/>
              </w:rPr>
              <w:t>那曲地区</w:t>
            </w:r>
            <w:r w:rsidR="00CD47F1">
              <w:rPr>
                <w:rFonts w:eastAsia="仿宋_GB2312" w:hint="eastAsia"/>
                <w:color w:val="000000"/>
                <w:sz w:val="28"/>
                <w:szCs w:val="28"/>
              </w:rPr>
              <w:t>嘉黎县公安局</w:t>
            </w:r>
          </w:p>
        </w:tc>
      </w:tr>
      <w:tr w:rsidR="00680F87">
        <w:trPr>
          <w:trHeight w:val="755"/>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535" w:type="dxa"/>
            <w:gridSpan w:val="2"/>
            <w:vAlign w:val="center"/>
          </w:tcPr>
          <w:p w:rsidR="00680F87" w:rsidRDefault="004C0FE5">
            <w:pPr>
              <w:spacing w:line="320" w:lineRule="exact"/>
              <w:rPr>
                <w:rFonts w:ascii="Times New Roman" w:eastAsia="仿宋_GB2312" w:hAnsi="Times New Roman"/>
                <w:color w:val="000000"/>
                <w:sz w:val="28"/>
                <w:szCs w:val="28"/>
              </w:rPr>
            </w:pPr>
            <w:r>
              <w:rPr>
                <w:rFonts w:eastAsia="仿宋_GB2312" w:hint="eastAsia"/>
                <w:color w:val="000000"/>
                <w:sz w:val="28"/>
                <w:szCs w:val="28"/>
              </w:rPr>
              <w:t>那曲地区</w:t>
            </w:r>
            <w:r w:rsidR="00CD47F1">
              <w:rPr>
                <w:rFonts w:eastAsia="仿宋_GB2312" w:hint="eastAsia"/>
                <w:color w:val="000000"/>
                <w:sz w:val="28"/>
                <w:szCs w:val="28"/>
              </w:rPr>
              <w:t>嘉黎县公安局</w:t>
            </w:r>
          </w:p>
        </w:tc>
        <w:tc>
          <w:tcPr>
            <w:tcW w:w="2149" w:type="dxa"/>
            <w:vAlign w:val="center"/>
          </w:tcPr>
          <w:p w:rsidR="00680F87" w:rsidRDefault="004C0FE5" w:rsidP="004C0FE5">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p>
        </w:tc>
      </w:tr>
      <w:tr w:rsidR="00680F87">
        <w:trPr>
          <w:trHeight w:val="1053"/>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684" w:type="dxa"/>
            <w:gridSpan w:val="3"/>
            <w:vAlign w:val="center"/>
          </w:tcPr>
          <w:p w:rsidR="00680F87" w:rsidRDefault="0064197C">
            <w:pPr>
              <w:jc w:val="left"/>
              <w:rPr>
                <w:rFonts w:ascii="仿宋_GB2312" w:eastAsia="仿宋_GB2312"/>
                <w:sz w:val="28"/>
                <w:szCs w:val="28"/>
              </w:rPr>
            </w:pPr>
            <w:r>
              <w:rPr>
                <w:rFonts w:ascii="仿宋_GB2312" w:eastAsia="仿宋_GB2312" w:hint="eastAsia"/>
                <w:sz w:val="28"/>
                <w:szCs w:val="28"/>
              </w:rPr>
              <w:t>《互联网上网服务营业场所管理条例》（国务院令363号）第三十三条</w:t>
            </w:r>
          </w:p>
        </w:tc>
      </w:tr>
      <w:tr w:rsidR="00680F87">
        <w:trPr>
          <w:trHeight w:val="1612"/>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684"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仿宋_GB2312" w:eastAsia="仿宋_GB2312" w:hint="eastAsia"/>
                <w:sz w:val="28"/>
                <w:szCs w:val="28"/>
              </w:rPr>
              <w:t>对利用明火照明或者发现吸烟不予制止，或者未悬挂禁止吸烟标志的;允许带入或者存放易燃、易爆物品的;在营业场所安装固定的封闭门窗栅栏的;营业期间封堵或者锁闭门窗、安全疏散通道或者安全出口的;擅自停止实施安全技术措施的处罚</w:t>
            </w:r>
          </w:p>
        </w:tc>
      </w:tr>
      <w:tr w:rsidR="00680F87">
        <w:trPr>
          <w:trHeight w:val="1078"/>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68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1</w:t>
            </w:r>
            <w:r>
              <w:rPr>
                <w:rFonts w:ascii="Times New Roman" w:eastAsia="仿宋_GB2312" w:hAnsi="Times New Roman"/>
                <w:color w:val="000000"/>
                <w:sz w:val="28"/>
                <w:szCs w:val="28"/>
              </w:rPr>
              <w:t>．罚款；</w:t>
            </w:r>
            <w:r>
              <w:rPr>
                <w:rFonts w:ascii="Times New Roman" w:eastAsia="仿宋_GB2312" w:hAnsi="Times New Roman"/>
                <w:color w:val="000000"/>
                <w:sz w:val="28"/>
                <w:szCs w:val="28"/>
              </w:rPr>
              <w:t>2</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暂扣或者吊销许可证，暂扣或者吊销执照</w:t>
            </w:r>
            <w:r>
              <w:rPr>
                <w:rFonts w:ascii="Times New Roman" w:eastAsia="仿宋_GB2312" w:hAnsi="Times New Roman"/>
                <w:color w:val="000000"/>
                <w:sz w:val="28"/>
                <w:szCs w:val="28"/>
              </w:rPr>
              <w:t>；</w:t>
            </w:r>
            <w:r>
              <w:rPr>
                <w:rFonts w:ascii="Times New Roman" w:eastAsia="仿宋_GB2312" w:hAnsi="Times New Roman"/>
                <w:color w:val="000000"/>
                <w:sz w:val="28"/>
                <w:szCs w:val="28"/>
              </w:rPr>
              <w:t>3</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行政</w:t>
            </w:r>
            <w:r>
              <w:rPr>
                <w:rFonts w:ascii="Times New Roman" w:eastAsia="仿宋_GB2312" w:hAnsi="Times New Roman"/>
                <w:color w:val="000000"/>
                <w:sz w:val="28"/>
                <w:szCs w:val="28"/>
              </w:rPr>
              <w:t>拘留。</w:t>
            </w:r>
          </w:p>
        </w:tc>
      </w:tr>
      <w:tr w:rsidR="00680F87">
        <w:trPr>
          <w:trHeight w:val="900"/>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68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发现违法行为</w:t>
            </w:r>
            <w:r>
              <w:rPr>
                <w:rFonts w:ascii="Times New Roman" w:eastAsia="仿宋_GB2312" w:hAnsi="Times New Roman"/>
                <w:color w:val="000000"/>
                <w:sz w:val="28"/>
                <w:szCs w:val="28"/>
              </w:rPr>
              <w:t>→</w:t>
            </w:r>
            <w:r>
              <w:rPr>
                <w:rFonts w:ascii="Times New Roman" w:eastAsia="仿宋_GB2312" w:hAnsi="Times New Roman"/>
                <w:color w:val="000000"/>
                <w:sz w:val="28"/>
                <w:szCs w:val="28"/>
              </w:rPr>
              <w:t>告知违法事实</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制作强制措施或者一般处罚程序决定书</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制作笔录</w:t>
            </w:r>
            <w:r>
              <w:rPr>
                <w:rFonts w:ascii="Times New Roman" w:eastAsia="仿宋_GB2312" w:hAnsi="Times New Roman"/>
                <w:color w:val="000000"/>
                <w:sz w:val="28"/>
                <w:szCs w:val="28"/>
              </w:rPr>
              <w:t>→</w:t>
            </w:r>
            <w:r>
              <w:rPr>
                <w:rFonts w:ascii="Times New Roman" w:eastAsia="仿宋_GB2312" w:hAnsi="Times New Roman"/>
                <w:color w:val="000000"/>
                <w:sz w:val="28"/>
                <w:szCs w:val="28"/>
              </w:rPr>
              <w:t>及时送达</w:t>
            </w:r>
          </w:p>
        </w:tc>
      </w:tr>
      <w:tr w:rsidR="00680F87">
        <w:trPr>
          <w:trHeight w:val="1037"/>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684"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夏季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color w:val="000000"/>
                <w:sz w:val="28"/>
                <w:szCs w:val="28"/>
              </w:rPr>
              <w:t>9:30-1</w:t>
            </w:r>
            <w:r>
              <w:rPr>
                <w:rFonts w:ascii="Times New Roman" w:eastAsia="仿宋_GB2312" w:hAnsi="Times New Roman" w:hint="eastAsia"/>
                <w:color w:val="000000"/>
                <w:sz w:val="28"/>
                <w:szCs w:val="28"/>
              </w:rPr>
              <w:t>2</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3</w:t>
            </w:r>
            <w:r>
              <w:rPr>
                <w:rFonts w:ascii="Times New Roman" w:eastAsia="仿宋_GB2312" w:hAnsi="Times New Roman"/>
                <w:color w:val="000000"/>
                <w:sz w:val="28"/>
                <w:szCs w:val="28"/>
              </w:rPr>
              <w:t>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:00-13:00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地址：</w:t>
            </w:r>
            <w:r w:rsidR="00EC0D61">
              <w:rPr>
                <w:rFonts w:ascii="Times New Roman" w:eastAsia="仿宋_GB2312" w:hAnsi="Times New Roman" w:hint="eastAsia"/>
                <w:color w:val="000000"/>
                <w:sz w:val="28"/>
                <w:szCs w:val="28"/>
              </w:rPr>
              <w:t>西藏自治区</w:t>
            </w:r>
            <w:r w:rsidR="00CD47F1">
              <w:rPr>
                <w:rFonts w:ascii="Times New Roman" w:eastAsia="仿宋_GB2312" w:hAnsi="Times New Roman" w:hint="eastAsia"/>
                <w:color w:val="000000"/>
                <w:sz w:val="28"/>
                <w:szCs w:val="28"/>
              </w:rPr>
              <w:t>西藏那曲嘉黎县温州路公安局</w:t>
            </w:r>
          </w:p>
        </w:tc>
      </w:tr>
      <w:tr w:rsidR="00680F87">
        <w:trPr>
          <w:trHeight w:val="859"/>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684" w:type="dxa"/>
            <w:gridSpan w:val="3"/>
            <w:vAlign w:val="center"/>
          </w:tcPr>
          <w:p w:rsidR="00680F87" w:rsidRDefault="00CD47F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p>
          <w:p w:rsidR="00680F87" w:rsidRDefault="00EC0D61">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0896-</w:t>
            </w:r>
            <w:r w:rsidR="00CD47F1">
              <w:rPr>
                <w:rFonts w:ascii="Times New Roman" w:eastAsia="仿宋_GB2312" w:hAnsi="Times New Roman"/>
                <w:color w:val="000000"/>
                <w:sz w:val="28"/>
                <w:szCs w:val="28"/>
              </w:rPr>
              <w:t>3632317</w:t>
            </w:r>
          </w:p>
        </w:tc>
      </w:tr>
      <w:tr w:rsidR="00680F87">
        <w:trPr>
          <w:trHeight w:val="693"/>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68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680F87">
        <w:trPr>
          <w:trHeight w:val="603"/>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684" w:type="dxa"/>
            <w:gridSpan w:val="3"/>
            <w:vAlign w:val="center"/>
          </w:tcPr>
          <w:p w:rsidR="00680F87" w:rsidRDefault="00680F87">
            <w:pPr>
              <w:spacing w:line="320" w:lineRule="exact"/>
              <w:jc w:val="left"/>
              <w:rPr>
                <w:rFonts w:ascii="Times New Roman" w:eastAsia="仿宋_GB2312" w:hAnsi="Times New Roman"/>
                <w:color w:val="000000"/>
                <w:sz w:val="28"/>
                <w:szCs w:val="28"/>
              </w:rPr>
            </w:pPr>
          </w:p>
        </w:tc>
      </w:tr>
    </w:tbl>
    <w:p w:rsidR="00680F87" w:rsidRDefault="00680F87"/>
    <w:p w:rsidR="00680F87" w:rsidRDefault="00B245C4">
      <w:pPr>
        <w:spacing w:line="580" w:lineRule="exact"/>
        <w:jc w:val="center"/>
        <w:rPr>
          <w:rFonts w:ascii="宋体" w:hAnsi="宋体"/>
          <w:b/>
          <w:color w:val="000000"/>
          <w:sz w:val="44"/>
          <w:szCs w:val="44"/>
        </w:rPr>
      </w:pPr>
      <w:r>
        <w:rPr>
          <w:rFonts w:ascii="宋体" w:hAnsi="宋体" w:hint="eastAsia"/>
          <w:b/>
          <w:color w:val="000000"/>
          <w:sz w:val="44"/>
          <w:szCs w:val="44"/>
        </w:rPr>
        <w:t>那曲地区</w:t>
      </w:r>
      <w:r w:rsidR="00CD47F1">
        <w:rPr>
          <w:rFonts w:ascii="宋体" w:hAnsi="宋体" w:hint="eastAsia"/>
          <w:b/>
          <w:color w:val="000000"/>
          <w:sz w:val="44"/>
          <w:szCs w:val="44"/>
        </w:rPr>
        <w:t>嘉黎县公安局</w:t>
      </w:r>
      <w:r w:rsidR="0064197C">
        <w:rPr>
          <w:rFonts w:ascii="宋体" w:hAnsi="宋体"/>
          <w:b/>
          <w:color w:val="000000"/>
          <w:sz w:val="44"/>
          <w:szCs w:val="44"/>
        </w:rPr>
        <w:t>行政处罚服务指南</w:t>
      </w:r>
    </w:p>
    <w:p w:rsidR="00680F87" w:rsidRPr="00F44159" w:rsidRDefault="004E0CD3">
      <w:pPr>
        <w:spacing w:line="580" w:lineRule="exact"/>
        <w:rPr>
          <w:rFonts w:ascii="仿宋" w:eastAsia="仿宋" w:hAnsi="仿宋"/>
          <w:bCs/>
          <w:color w:val="000000"/>
          <w:sz w:val="28"/>
          <w:szCs w:val="28"/>
        </w:rPr>
      </w:pPr>
      <w:r w:rsidRPr="00F44159">
        <w:rPr>
          <w:rFonts w:ascii="仿宋" w:eastAsia="仿宋" w:hAnsi="仿宋" w:hint="eastAsia"/>
          <w:bCs/>
          <w:color w:val="000000"/>
          <w:sz w:val="28"/>
          <w:szCs w:val="28"/>
        </w:rPr>
        <w:t>序号：231</w:t>
      </w:r>
    </w:p>
    <w:tbl>
      <w:tblPr>
        <w:tblW w:w="9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94"/>
        <w:gridCol w:w="4013"/>
        <w:gridCol w:w="1522"/>
        <w:gridCol w:w="2149"/>
      </w:tblGrid>
      <w:tr w:rsidR="00680F87">
        <w:trPr>
          <w:trHeight w:val="569"/>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013" w:type="dxa"/>
            <w:vAlign w:val="center"/>
          </w:tcPr>
          <w:p w:rsidR="00680F87" w:rsidRDefault="007D7551">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64197C">
              <w:rPr>
                <w:rFonts w:ascii="Times New Roman" w:eastAsia="仿宋_GB2312" w:hAnsi="Times New Roman" w:hint="eastAsia"/>
                <w:color w:val="000000"/>
                <w:sz w:val="28"/>
                <w:szCs w:val="28"/>
              </w:rPr>
              <w:t>GAJCF-212</w:t>
            </w:r>
          </w:p>
        </w:tc>
        <w:tc>
          <w:tcPr>
            <w:tcW w:w="1522"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49"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行政处罚</w:t>
            </w:r>
          </w:p>
        </w:tc>
      </w:tr>
      <w:tr w:rsidR="00680F87">
        <w:trPr>
          <w:trHeight w:val="569"/>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684" w:type="dxa"/>
            <w:gridSpan w:val="3"/>
            <w:vAlign w:val="center"/>
          </w:tcPr>
          <w:p w:rsidR="00680F87" w:rsidRDefault="0064197C">
            <w:pPr>
              <w:jc w:val="left"/>
              <w:rPr>
                <w:rFonts w:ascii="仿宋_GB2312" w:eastAsia="仿宋_GB2312"/>
                <w:sz w:val="28"/>
                <w:szCs w:val="28"/>
              </w:rPr>
            </w:pPr>
            <w:r>
              <w:rPr>
                <w:rFonts w:ascii="仿宋_GB2312" w:eastAsia="仿宋_GB2312" w:hint="eastAsia"/>
                <w:sz w:val="28"/>
                <w:szCs w:val="28"/>
              </w:rPr>
              <w:t>对从事计算机设备或者媒体生产、销售、出租、维修行业的单位和个人，未对计算机设备或者媒体进行计算机病毒检测、清除工作的处罚</w:t>
            </w:r>
          </w:p>
        </w:tc>
      </w:tr>
      <w:tr w:rsidR="00680F87">
        <w:trPr>
          <w:trHeight w:val="569"/>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684"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680F87">
        <w:trPr>
          <w:trHeight w:val="569"/>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684" w:type="dxa"/>
            <w:gridSpan w:val="3"/>
            <w:vAlign w:val="center"/>
          </w:tcPr>
          <w:p w:rsidR="00680F87" w:rsidRDefault="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680F87">
        <w:trPr>
          <w:trHeight w:val="569"/>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535" w:type="dxa"/>
            <w:gridSpan w:val="2"/>
            <w:vAlign w:val="center"/>
          </w:tcPr>
          <w:p w:rsidR="00680F87" w:rsidRDefault="004C0FE5">
            <w:pPr>
              <w:spacing w:line="320" w:lineRule="exact"/>
              <w:rPr>
                <w:rFonts w:ascii="Times New Roman" w:eastAsia="仿宋_GB2312" w:hAnsi="Times New Roman"/>
                <w:color w:val="000000"/>
                <w:sz w:val="28"/>
                <w:szCs w:val="28"/>
              </w:rPr>
            </w:pPr>
            <w:r>
              <w:rPr>
                <w:rFonts w:eastAsia="仿宋_GB2312" w:hint="eastAsia"/>
                <w:color w:val="000000"/>
                <w:sz w:val="28"/>
                <w:szCs w:val="28"/>
              </w:rPr>
              <w:t>那曲地区</w:t>
            </w:r>
            <w:r w:rsidR="00CD47F1">
              <w:rPr>
                <w:rFonts w:eastAsia="仿宋_GB2312" w:hint="eastAsia"/>
                <w:color w:val="000000"/>
                <w:sz w:val="28"/>
                <w:szCs w:val="28"/>
              </w:rPr>
              <w:t>嘉黎县公安局</w:t>
            </w:r>
          </w:p>
        </w:tc>
        <w:tc>
          <w:tcPr>
            <w:tcW w:w="2149" w:type="dxa"/>
            <w:vAlign w:val="center"/>
          </w:tcPr>
          <w:p w:rsidR="00680F87" w:rsidRDefault="004C0FE5">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p>
        </w:tc>
      </w:tr>
      <w:tr w:rsidR="00680F87">
        <w:trPr>
          <w:trHeight w:val="793"/>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684" w:type="dxa"/>
            <w:gridSpan w:val="3"/>
            <w:vAlign w:val="center"/>
          </w:tcPr>
          <w:p w:rsidR="00680F87" w:rsidRDefault="0064197C">
            <w:pPr>
              <w:jc w:val="left"/>
              <w:rPr>
                <w:rFonts w:ascii="仿宋_GB2312" w:eastAsia="仿宋_GB2312"/>
                <w:sz w:val="28"/>
                <w:szCs w:val="28"/>
              </w:rPr>
            </w:pPr>
            <w:r>
              <w:rPr>
                <w:rFonts w:ascii="仿宋_GB2312" w:eastAsia="仿宋_GB2312" w:hint="eastAsia"/>
                <w:sz w:val="28"/>
                <w:szCs w:val="28"/>
              </w:rPr>
              <w:t>《计算机病毒防治管理办法》（公安部令第51号）第十四条</w:t>
            </w:r>
          </w:p>
        </w:tc>
      </w:tr>
      <w:tr w:rsidR="00680F87">
        <w:trPr>
          <w:trHeight w:val="1489"/>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684"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仿宋_GB2312" w:eastAsia="仿宋_GB2312" w:hint="eastAsia"/>
                <w:sz w:val="28"/>
                <w:szCs w:val="28"/>
              </w:rPr>
              <w:t>对从事计算机设备或者媒体生产、销售、出租、维修行业的单位和个人，未对计算机设备或者媒体进行计算机病毒检测、清除工作的处罚</w:t>
            </w:r>
          </w:p>
        </w:tc>
      </w:tr>
      <w:tr w:rsidR="00680F87">
        <w:trPr>
          <w:trHeight w:val="1071"/>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68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1</w:t>
            </w:r>
            <w:r>
              <w:rPr>
                <w:rFonts w:ascii="Times New Roman" w:eastAsia="仿宋_GB2312" w:hAnsi="Times New Roman"/>
                <w:color w:val="000000"/>
                <w:sz w:val="28"/>
                <w:szCs w:val="28"/>
              </w:rPr>
              <w:t>．罚款；</w:t>
            </w:r>
            <w:r>
              <w:rPr>
                <w:rFonts w:ascii="Times New Roman" w:eastAsia="仿宋_GB2312" w:hAnsi="Times New Roman"/>
                <w:color w:val="000000"/>
                <w:sz w:val="28"/>
                <w:szCs w:val="28"/>
              </w:rPr>
              <w:t>2</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暂扣或者吊销许可证，暂扣或者吊销执照</w:t>
            </w:r>
            <w:r>
              <w:rPr>
                <w:rFonts w:ascii="Times New Roman" w:eastAsia="仿宋_GB2312" w:hAnsi="Times New Roman"/>
                <w:color w:val="000000"/>
                <w:sz w:val="28"/>
                <w:szCs w:val="28"/>
              </w:rPr>
              <w:t>；</w:t>
            </w:r>
            <w:r>
              <w:rPr>
                <w:rFonts w:ascii="Times New Roman" w:eastAsia="仿宋_GB2312" w:hAnsi="Times New Roman"/>
                <w:color w:val="000000"/>
                <w:sz w:val="28"/>
                <w:szCs w:val="28"/>
              </w:rPr>
              <w:t>3</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行政</w:t>
            </w:r>
            <w:r>
              <w:rPr>
                <w:rFonts w:ascii="Times New Roman" w:eastAsia="仿宋_GB2312" w:hAnsi="Times New Roman"/>
                <w:color w:val="000000"/>
                <w:sz w:val="28"/>
                <w:szCs w:val="28"/>
              </w:rPr>
              <w:t>拘留。</w:t>
            </w:r>
          </w:p>
        </w:tc>
      </w:tr>
      <w:tr w:rsidR="00680F87">
        <w:trPr>
          <w:trHeight w:val="1115"/>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68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发现违法行为</w:t>
            </w:r>
            <w:r>
              <w:rPr>
                <w:rFonts w:ascii="Times New Roman" w:eastAsia="仿宋_GB2312" w:hAnsi="Times New Roman"/>
                <w:color w:val="000000"/>
                <w:sz w:val="28"/>
                <w:szCs w:val="28"/>
              </w:rPr>
              <w:t>→</w:t>
            </w:r>
            <w:r>
              <w:rPr>
                <w:rFonts w:ascii="Times New Roman" w:eastAsia="仿宋_GB2312" w:hAnsi="Times New Roman"/>
                <w:color w:val="000000"/>
                <w:sz w:val="28"/>
                <w:szCs w:val="28"/>
              </w:rPr>
              <w:t>告知违法事实</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制作强制措施或者一般处罚程序决定书</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制作笔录</w:t>
            </w:r>
            <w:r>
              <w:rPr>
                <w:rFonts w:ascii="Times New Roman" w:eastAsia="仿宋_GB2312" w:hAnsi="Times New Roman"/>
                <w:color w:val="000000"/>
                <w:sz w:val="28"/>
                <w:szCs w:val="28"/>
              </w:rPr>
              <w:t>→</w:t>
            </w:r>
            <w:r>
              <w:rPr>
                <w:rFonts w:ascii="Times New Roman" w:eastAsia="仿宋_GB2312" w:hAnsi="Times New Roman"/>
                <w:color w:val="000000"/>
                <w:sz w:val="28"/>
                <w:szCs w:val="28"/>
              </w:rPr>
              <w:t>及时送达</w:t>
            </w:r>
          </w:p>
        </w:tc>
      </w:tr>
      <w:tr w:rsidR="00680F87">
        <w:trPr>
          <w:trHeight w:val="1266"/>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684"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夏季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color w:val="000000"/>
                <w:sz w:val="28"/>
                <w:szCs w:val="28"/>
              </w:rPr>
              <w:t>9:30-1</w:t>
            </w:r>
            <w:r>
              <w:rPr>
                <w:rFonts w:ascii="Times New Roman" w:eastAsia="仿宋_GB2312" w:hAnsi="Times New Roman" w:hint="eastAsia"/>
                <w:color w:val="000000"/>
                <w:sz w:val="28"/>
                <w:szCs w:val="28"/>
              </w:rPr>
              <w:t>2</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3</w:t>
            </w:r>
            <w:r>
              <w:rPr>
                <w:rFonts w:ascii="Times New Roman" w:eastAsia="仿宋_GB2312" w:hAnsi="Times New Roman"/>
                <w:color w:val="000000"/>
                <w:sz w:val="28"/>
                <w:szCs w:val="28"/>
              </w:rPr>
              <w:t>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:00-13:00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地址：</w:t>
            </w:r>
            <w:r w:rsidR="00EC0D61">
              <w:rPr>
                <w:rFonts w:ascii="Times New Roman" w:eastAsia="仿宋_GB2312" w:hAnsi="Times New Roman" w:hint="eastAsia"/>
                <w:color w:val="000000"/>
                <w:sz w:val="28"/>
                <w:szCs w:val="28"/>
              </w:rPr>
              <w:t>西藏自治区</w:t>
            </w:r>
            <w:r w:rsidR="00CD47F1">
              <w:rPr>
                <w:rFonts w:ascii="Times New Roman" w:eastAsia="仿宋_GB2312" w:hAnsi="Times New Roman" w:hint="eastAsia"/>
                <w:color w:val="000000"/>
                <w:sz w:val="28"/>
                <w:szCs w:val="28"/>
              </w:rPr>
              <w:t>西藏那曲嘉黎县温州路公安局</w:t>
            </w:r>
          </w:p>
        </w:tc>
      </w:tr>
      <w:tr w:rsidR="00680F87">
        <w:trPr>
          <w:trHeight w:val="1054"/>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684" w:type="dxa"/>
            <w:gridSpan w:val="3"/>
            <w:vAlign w:val="center"/>
          </w:tcPr>
          <w:p w:rsidR="00680F87" w:rsidRDefault="00CD47F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p>
          <w:p w:rsidR="00680F87" w:rsidRDefault="00EC0D61">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0896-</w:t>
            </w:r>
            <w:r w:rsidR="00CD47F1">
              <w:rPr>
                <w:rFonts w:ascii="Times New Roman" w:eastAsia="仿宋_GB2312" w:hAnsi="Times New Roman"/>
                <w:color w:val="000000"/>
                <w:sz w:val="28"/>
                <w:szCs w:val="28"/>
              </w:rPr>
              <w:t>3632317</w:t>
            </w:r>
          </w:p>
        </w:tc>
      </w:tr>
      <w:tr w:rsidR="00680F87">
        <w:trPr>
          <w:trHeight w:val="569"/>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68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680F87">
        <w:trPr>
          <w:trHeight w:val="569"/>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684" w:type="dxa"/>
            <w:gridSpan w:val="3"/>
            <w:vAlign w:val="center"/>
          </w:tcPr>
          <w:p w:rsidR="00680F87" w:rsidRDefault="00680F87">
            <w:pPr>
              <w:spacing w:line="320" w:lineRule="exact"/>
              <w:jc w:val="left"/>
              <w:rPr>
                <w:rFonts w:ascii="Times New Roman" w:eastAsia="仿宋_GB2312" w:hAnsi="Times New Roman"/>
                <w:color w:val="000000"/>
                <w:sz w:val="28"/>
                <w:szCs w:val="28"/>
              </w:rPr>
            </w:pPr>
          </w:p>
        </w:tc>
      </w:tr>
    </w:tbl>
    <w:p w:rsidR="00680F87" w:rsidRDefault="00680F87"/>
    <w:p w:rsidR="00680F87" w:rsidRDefault="00B245C4">
      <w:pPr>
        <w:spacing w:line="580" w:lineRule="exact"/>
        <w:jc w:val="center"/>
        <w:rPr>
          <w:rFonts w:ascii="宋体" w:hAnsi="宋体"/>
          <w:b/>
          <w:color w:val="000000"/>
          <w:sz w:val="44"/>
          <w:szCs w:val="44"/>
        </w:rPr>
      </w:pPr>
      <w:r>
        <w:rPr>
          <w:rFonts w:ascii="宋体" w:hAnsi="宋体" w:hint="eastAsia"/>
          <w:b/>
          <w:color w:val="000000"/>
          <w:sz w:val="44"/>
          <w:szCs w:val="44"/>
        </w:rPr>
        <w:t>那曲地区</w:t>
      </w:r>
      <w:r w:rsidR="00CD47F1">
        <w:rPr>
          <w:rFonts w:ascii="宋体" w:hAnsi="宋体" w:hint="eastAsia"/>
          <w:b/>
          <w:color w:val="000000"/>
          <w:sz w:val="44"/>
          <w:szCs w:val="44"/>
        </w:rPr>
        <w:t>嘉黎县公安局</w:t>
      </w:r>
      <w:r w:rsidR="0064197C">
        <w:rPr>
          <w:rFonts w:ascii="宋体" w:hAnsi="宋体"/>
          <w:b/>
          <w:color w:val="000000"/>
          <w:sz w:val="44"/>
          <w:szCs w:val="44"/>
        </w:rPr>
        <w:t>行政处罚服务指南</w:t>
      </w:r>
    </w:p>
    <w:p w:rsidR="00680F87" w:rsidRPr="00F44159" w:rsidRDefault="004E0CD3">
      <w:pPr>
        <w:spacing w:line="580" w:lineRule="exact"/>
        <w:rPr>
          <w:rFonts w:ascii="仿宋" w:eastAsia="仿宋" w:hAnsi="仿宋"/>
          <w:bCs/>
          <w:color w:val="000000"/>
          <w:sz w:val="28"/>
          <w:szCs w:val="28"/>
        </w:rPr>
      </w:pPr>
      <w:r w:rsidRPr="00F44159">
        <w:rPr>
          <w:rFonts w:ascii="仿宋" w:eastAsia="仿宋" w:hAnsi="仿宋" w:hint="eastAsia"/>
          <w:bCs/>
          <w:color w:val="000000"/>
          <w:sz w:val="28"/>
          <w:szCs w:val="28"/>
        </w:rPr>
        <w:t>序号：232</w:t>
      </w:r>
    </w:p>
    <w:tbl>
      <w:tblPr>
        <w:tblW w:w="9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94"/>
        <w:gridCol w:w="4013"/>
        <w:gridCol w:w="1522"/>
        <w:gridCol w:w="2149"/>
      </w:tblGrid>
      <w:tr w:rsidR="00680F87">
        <w:trPr>
          <w:trHeight w:val="569"/>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013" w:type="dxa"/>
            <w:vAlign w:val="center"/>
          </w:tcPr>
          <w:p w:rsidR="00680F87" w:rsidRDefault="007D7551">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64197C">
              <w:rPr>
                <w:rFonts w:ascii="Times New Roman" w:eastAsia="仿宋_GB2312" w:hAnsi="Times New Roman" w:hint="eastAsia"/>
                <w:color w:val="000000"/>
                <w:sz w:val="28"/>
                <w:szCs w:val="28"/>
              </w:rPr>
              <w:t>GAJCF-213</w:t>
            </w:r>
          </w:p>
        </w:tc>
        <w:tc>
          <w:tcPr>
            <w:tcW w:w="1522"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49"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行政处罚</w:t>
            </w:r>
          </w:p>
        </w:tc>
      </w:tr>
      <w:tr w:rsidR="00680F87">
        <w:trPr>
          <w:trHeight w:val="2251"/>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684" w:type="dxa"/>
            <w:gridSpan w:val="3"/>
            <w:vAlign w:val="center"/>
          </w:tcPr>
          <w:p w:rsidR="00680F87" w:rsidRDefault="0064197C">
            <w:pPr>
              <w:spacing w:line="500" w:lineRule="exact"/>
              <w:jc w:val="left"/>
              <w:rPr>
                <w:rFonts w:ascii="仿宋_GB2312" w:eastAsia="仿宋_GB2312"/>
                <w:sz w:val="28"/>
                <w:szCs w:val="28"/>
              </w:rPr>
            </w:pPr>
            <w:r>
              <w:rPr>
                <w:rFonts w:ascii="仿宋_GB2312" w:eastAsia="仿宋_GB2312" w:hint="eastAsia"/>
                <w:sz w:val="28"/>
                <w:szCs w:val="28"/>
              </w:rPr>
              <w:t>对单位和个人利用国际联网危害国家安全、泄露国家秘密，侵犯国家的、社会的、集体的利益和公民的合法权益，从事违法犯罪活动；利用国际联网侵犯用户的通信自由和通信秘密的处罚</w:t>
            </w:r>
          </w:p>
        </w:tc>
      </w:tr>
      <w:tr w:rsidR="00680F87">
        <w:trPr>
          <w:trHeight w:val="569"/>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684"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680F87">
        <w:trPr>
          <w:trHeight w:val="569"/>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684" w:type="dxa"/>
            <w:gridSpan w:val="3"/>
            <w:vAlign w:val="center"/>
          </w:tcPr>
          <w:p w:rsidR="00680F87" w:rsidRDefault="00B245C4">
            <w:pPr>
              <w:spacing w:line="320" w:lineRule="exact"/>
              <w:rPr>
                <w:rFonts w:ascii="Times New Roman" w:eastAsia="仿宋_GB2312" w:hAnsi="Times New Roman"/>
                <w:color w:val="000000"/>
                <w:sz w:val="28"/>
                <w:szCs w:val="28"/>
              </w:rPr>
            </w:pPr>
            <w:r>
              <w:rPr>
                <w:rFonts w:eastAsia="仿宋_GB2312" w:hint="eastAsia"/>
                <w:color w:val="000000"/>
                <w:sz w:val="28"/>
                <w:szCs w:val="28"/>
              </w:rPr>
              <w:t>那曲地区</w:t>
            </w:r>
            <w:r w:rsidR="00CD47F1">
              <w:rPr>
                <w:rFonts w:eastAsia="仿宋_GB2312" w:hint="eastAsia"/>
                <w:color w:val="000000"/>
                <w:sz w:val="28"/>
                <w:szCs w:val="28"/>
              </w:rPr>
              <w:t>嘉黎县公安局</w:t>
            </w:r>
          </w:p>
        </w:tc>
      </w:tr>
      <w:tr w:rsidR="00680F87">
        <w:trPr>
          <w:trHeight w:val="569"/>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535" w:type="dxa"/>
            <w:gridSpan w:val="2"/>
            <w:vAlign w:val="center"/>
          </w:tcPr>
          <w:p w:rsidR="00680F87" w:rsidRDefault="004C0FE5">
            <w:pPr>
              <w:spacing w:line="320" w:lineRule="exact"/>
              <w:rPr>
                <w:rFonts w:ascii="Times New Roman" w:eastAsia="仿宋_GB2312" w:hAnsi="Times New Roman"/>
                <w:color w:val="000000"/>
                <w:sz w:val="28"/>
                <w:szCs w:val="28"/>
              </w:rPr>
            </w:pPr>
            <w:r>
              <w:rPr>
                <w:rFonts w:eastAsia="仿宋_GB2312" w:hint="eastAsia"/>
                <w:color w:val="000000"/>
                <w:sz w:val="28"/>
                <w:szCs w:val="28"/>
              </w:rPr>
              <w:t>那曲地区</w:t>
            </w:r>
            <w:r w:rsidR="00CD47F1">
              <w:rPr>
                <w:rFonts w:eastAsia="仿宋_GB2312" w:hint="eastAsia"/>
                <w:color w:val="000000"/>
                <w:sz w:val="28"/>
                <w:szCs w:val="28"/>
              </w:rPr>
              <w:t>嘉黎县公安局</w:t>
            </w:r>
          </w:p>
        </w:tc>
        <w:tc>
          <w:tcPr>
            <w:tcW w:w="2149" w:type="dxa"/>
            <w:vAlign w:val="center"/>
          </w:tcPr>
          <w:p w:rsidR="00680F87" w:rsidRDefault="004C0FE5" w:rsidP="004C0FE5">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p>
        </w:tc>
      </w:tr>
      <w:tr w:rsidR="00680F87">
        <w:trPr>
          <w:trHeight w:val="1104"/>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684" w:type="dxa"/>
            <w:gridSpan w:val="3"/>
            <w:vAlign w:val="center"/>
          </w:tcPr>
          <w:p w:rsidR="00680F87" w:rsidRDefault="0064197C">
            <w:pPr>
              <w:jc w:val="left"/>
              <w:rPr>
                <w:rFonts w:ascii="仿宋_GB2312" w:eastAsia="仿宋_GB2312"/>
                <w:sz w:val="28"/>
                <w:szCs w:val="28"/>
              </w:rPr>
            </w:pPr>
            <w:r>
              <w:rPr>
                <w:rFonts w:ascii="仿宋_GB2312" w:eastAsia="仿宋_GB2312" w:hint="eastAsia"/>
                <w:sz w:val="28"/>
                <w:szCs w:val="28"/>
              </w:rPr>
              <w:t>《计算机信息网络国际联网安全保护管理办法》（公安部令1997年第33号，2011年修订）第四条、第七条、第二十二条</w:t>
            </w:r>
          </w:p>
        </w:tc>
      </w:tr>
      <w:tr w:rsidR="00680F87">
        <w:trPr>
          <w:trHeight w:val="1550"/>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684"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仿宋_GB2312" w:eastAsia="仿宋_GB2312" w:hint="eastAsia"/>
                <w:sz w:val="28"/>
                <w:szCs w:val="28"/>
              </w:rPr>
              <w:t>对单位和个人利用国际联网危害国家安全、泄露国家秘密，侵犯国家的、社会的、集体的利益和公民的合法权益，从事违法犯罪活动；利用国际联网侵犯用户的通信自由和通信秘密的处罚</w:t>
            </w:r>
          </w:p>
        </w:tc>
      </w:tr>
      <w:tr w:rsidR="00680F87">
        <w:trPr>
          <w:trHeight w:val="831"/>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68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1</w:t>
            </w:r>
            <w:r>
              <w:rPr>
                <w:rFonts w:ascii="Times New Roman" w:eastAsia="仿宋_GB2312" w:hAnsi="Times New Roman"/>
                <w:color w:val="000000"/>
                <w:sz w:val="28"/>
                <w:szCs w:val="28"/>
              </w:rPr>
              <w:t>．罚款；</w:t>
            </w:r>
            <w:r>
              <w:rPr>
                <w:rFonts w:ascii="Times New Roman" w:eastAsia="仿宋_GB2312" w:hAnsi="Times New Roman"/>
                <w:color w:val="000000"/>
                <w:sz w:val="28"/>
                <w:szCs w:val="28"/>
              </w:rPr>
              <w:t>2</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暂扣或者吊销许可证，暂扣或者吊销执照</w:t>
            </w:r>
            <w:r>
              <w:rPr>
                <w:rFonts w:ascii="Times New Roman" w:eastAsia="仿宋_GB2312" w:hAnsi="Times New Roman"/>
                <w:color w:val="000000"/>
                <w:sz w:val="28"/>
                <w:szCs w:val="28"/>
              </w:rPr>
              <w:t>；</w:t>
            </w:r>
            <w:r>
              <w:rPr>
                <w:rFonts w:ascii="Times New Roman" w:eastAsia="仿宋_GB2312" w:hAnsi="Times New Roman"/>
                <w:color w:val="000000"/>
                <w:sz w:val="28"/>
                <w:szCs w:val="28"/>
              </w:rPr>
              <w:t>3</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行政</w:t>
            </w:r>
            <w:r>
              <w:rPr>
                <w:rFonts w:ascii="Times New Roman" w:eastAsia="仿宋_GB2312" w:hAnsi="Times New Roman"/>
                <w:color w:val="000000"/>
                <w:sz w:val="28"/>
                <w:szCs w:val="28"/>
              </w:rPr>
              <w:t>拘留。</w:t>
            </w:r>
          </w:p>
        </w:tc>
      </w:tr>
      <w:tr w:rsidR="00680F87">
        <w:trPr>
          <w:trHeight w:val="569"/>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68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发现违法行为</w:t>
            </w:r>
            <w:r>
              <w:rPr>
                <w:rFonts w:ascii="Times New Roman" w:eastAsia="仿宋_GB2312" w:hAnsi="Times New Roman"/>
                <w:color w:val="000000"/>
                <w:sz w:val="28"/>
                <w:szCs w:val="28"/>
              </w:rPr>
              <w:t>→</w:t>
            </w:r>
            <w:r>
              <w:rPr>
                <w:rFonts w:ascii="Times New Roman" w:eastAsia="仿宋_GB2312" w:hAnsi="Times New Roman"/>
                <w:color w:val="000000"/>
                <w:sz w:val="28"/>
                <w:szCs w:val="28"/>
              </w:rPr>
              <w:t>告知违法事实</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制作强制措施或者一般处罚程序决定书</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制作笔录</w:t>
            </w:r>
            <w:r>
              <w:rPr>
                <w:rFonts w:ascii="Times New Roman" w:eastAsia="仿宋_GB2312" w:hAnsi="Times New Roman"/>
                <w:color w:val="000000"/>
                <w:sz w:val="28"/>
                <w:szCs w:val="28"/>
              </w:rPr>
              <w:t>→</w:t>
            </w:r>
            <w:r>
              <w:rPr>
                <w:rFonts w:ascii="Times New Roman" w:eastAsia="仿宋_GB2312" w:hAnsi="Times New Roman"/>
                <w:color w:val="000000"/>
                <w:sz w:val="28"/>
                <w:szCs w:val="28"/>
              </w:rPr>
              <w:t>及时送达</w:t>
            </w:r>
          </w:p>
        </w:tc>
      </w:tr>
      <w:tr w:rsidR="00680F87">
        <w:trPr>
          <w:trHeight w:val="1121"/>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684"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夏季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color w:val="000000"/>
                <w:sz w:val="28"/>
                <w:szCs w:val="28"/>
              </w:rPr>
              <w:t>9:30-1</w:t>
            </w:r>
            <w:r>
              <w:rPr>
                <w:rFonts w:ascii="Times New Roman" w:eastAsia="仿宋_GB2312" w:hAnsi="Times New Roman" w:hint="eastAsia"/>
                <w:color w:val="000000"/>
                <w:sz w:val="28"/>
                <w:szCs w:val="28"/>
              </w:rPr>
              <w:t>2</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3</w:t>
            </w:r>
            <w:r>
              <w:rPr>
                <w:rFonts w:ascii="Times New Roman" w:eastAsia="仿宋_GB2312" w:hAnsi="Times New Roman"/>
                <w:color w:val="000000"/>
                <w:sz w:val="28"/>
                <w:szCs w:val="28"/>
              </w:rPr>
              <w:t>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:00-13:00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地址：</w:t>
            </w:r>
            <w:r w:rsidR="00EC0D61">
              <w:rPr>
                <w:rFonts w:ascii="Times New Roman" w:eastAsia="仿宋_GB2312" w:hAnsi="Times New Roman" w:hint="eastAsia"/>
                <w:color w:val="000000"/>
                <w:sz w:val="28"/>
                <w:szCs w:val="28"/>
              </w:rPr>
              <w:t>西藏自治区</w:t>
            </w:r>
            <w:r w:rsidR="00CD47F1">
              <w:rPr>
                <w:rFonts w:ascii="Times New Roman" w:eastAsia="仿宋_GB2312" w:hAnsi="Times New Roman" w:hint="eastAsia"/>
                <w:color w:val="000000"/>
                <w:sz w:val="28"/>
                <w:szCs w:val="28"/>
              </w:rPr>
              <w:t>西藏那曲嘉黎县温州路公安局</w:t>
            </w:r>
          </w:p>
        </w:tc>
      </w:tr>
      <w:tr w:rsidR="00680F87">
        <w:trPr>
          <w:trHeight w:val="879"/>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684" w:type="dxa"/>
            <w:gridSpan w:val="3"/>
            <w:vAlign w:val="center"/>
          </w:tcPr>
          <w:p w:rsidR="00680F87" w:rsidRDefault="00CD47F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p>
          <w:p w:rsidR="00680F87" w:rsidRDefault="00EC0D61">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0896-</w:t>
            </w:r>
            <w:r w:rsidR="00CD47F1">
              <w:rPr>
                <w:rFonts w:ascii="Times New Roman" w:eastAsia="仿宋_GB2312" w:hAnsi="Times New Roman"/>
                <w:color w:val="000000"/>
                <w:sz w:val="28"/>
                <w:szCs w:val="28"/>
              </w:rPr>
              <w:t>3632317</w:t>
            </w:r>
          </w:p>
        </w:tc>
      </w:tr>
      <w:tr w:rsidR="00680F87">
        <w:trPr>
          <w:trHeight w:val="569"/>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68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680F87">
        <w:trPr>
          <w:trHeight w:val="569"/>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684" w:type="dxa"/>
            <w:gridSpan w:val="3"/>
            <w:vAlign w:val="center"/>
          </w:tcPr>
          <w:p w:rsidR="00680F87" w:rsidRDefault="00680F87">
            <w:pPr>
              <w:spacing w:line="320" w:lineRule="exact"/>
              <w:jc w:val="left"/>
              <w:rPr>
                <w:rFonts w:ascii="Times New Roman" w:eastAsia="仿宋_GB2312" w:hAnsi="Times New Roman"/>
                <w:color w:val="000000"/>
                <w:sz w:val="28"/>
                <w:szCs w:val="28"/>
              </w:rPr>
            </w:pPr>
          </w:p>
        </w:tc>
      </w:tr>
    </w:tbl>
    <w:p w:rsidR="00680F87" w:rsidRDefault="004C0FE5">
      <w:pPr>
        <w:spacing w:line="580" w:lineRule="exact"/>
        <w:jc w:val="center"/>
        <w:rPr>
          <w:rFonts w:ascii="宋体" w:hAnsi="宋体"/>
          <w:b/>
          <w:color w:val="000000"/>
          <w:sz w:val="44"/>
          <w:szCs w:val="44"/>
        </w:rPr>
      </w:pPr>
      <w:r>
        <w:rPr>
          <w:rFonts w:ascii="宋体" w:hAnsi="宋体" w:hint="eastAsia"/>
          <w:b/>
          <w:color w:val="000000"/>
          <w:sz w:val="44"/>
          <w:szCs w:val="44"/>
        </w:rPr>
        <w:lastRenderedPageBreak/>
        <w:t>那曲地区</w:t>
      </w:r>
      <w:r w:rsidR="00CD47F1">
        <w:rPr>
          <w:rFonts w:ascii="宋体" w:hAnsi="宋体" w:hint="eastAsia"/>
          <w:b/>
          <w:color w:val="000000"/>
          <w:sz w:val="44"/>
          <w:szCs w:val="44"/>
        </w:rPr>
        <w:t>嘉黎县公安局</w:t>
      </w:r>
      <w:r w:rsidR="0064197C">
        <w:rPr>
          <w:rFonts w:ascii="宋体" w:hAnsi="宋体"/>
          <w:b/>
          <w:color w:val="000000"/>
          <w:sz w:val="44"/>
          <w:szCs w:val="44"/>
        </w:rPr>
        <w:t>行政处罚服务指南</w:t>
      </w:r>
    </w:p>
    <w:p w:rsidR="00680F87" w:rsidRPr="00F44159" w:rsidRDefault="004E0CD3">
      <w:pPr>
        <w:spacing w:line="580" w:lineRule="exact"/>
        <w:rPr>
          <w:rFonts w:ascii="仿宋" w:eastAsia="仿宋" w:hAnsi="仿宋"/>
          <w:bCs/>
          <w:color w:val="000000"/>
          <w:sz w:val="28"/>
          <w:szCs w:val="28"/>
        </w:rPr>
      </w:pPr>
      <w:r w:rsidRPr="00F44159">
        <w:rPr>
          <w:rFonts w:ascii="仿宋" w:eastAsia="仿宋" w:hAnsi="仿宋" w:hint="eastAsia"/>
          <w:bCs/>
          <w:color w:val="000000"/>
          <w:sz w:val="28"/>
          <w:szCs w:val="28"/>
        </w:rPr>
        <w:t>序号：233</w:t>
      </w:r>
    </w:p>
    <w:tbl>
      <w:tblPr>
        <w:tblW w:w="9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94"/>
        <w:gridCol w:w="4013"/>
        <w:gridCol w:w="1522"/>
        <w:gridCol w:w="2149"/>
      </w:tblGrid>
      <w:tr w:rsidR="00680F87">
        <w:trPr>
          <w:trHeight w:val="569"/>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013" w:type="dxa"/>
            <w:vAlign w:val="center"/>
          </w:tcPr>
          <w:p w:rsidR="00680F87" w:rsidRDefault="007D7551">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64197C">
              <w:rPr>
                <w:rFonts w:ascii="Times New Roman" w:eastAsia="仿宋_GB2312" w:hAnsi="Times New Roman" w:hint="eastAsia"/>
                <w:color w:val="000000"/>
                <w:sz w:val="28"/>
                <w:szCs w:val="28"/>
              </w:rPr>
              <w:t>GAJCF-214</w:t>
            </w:r>
          </w:p>
        </w:tc>
        <w:tc>
          <w:tcPr>
            <w:tcW w:w="1522"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49"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行政处罚</w:t>
            </w:r>
          </w:p>
        </w:tc>
      </w:tr>
      <w:tr w:rsidR="00680F87">
        <w:trPr>
          <w:trHeight w:val="569"/>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684" w:type="dxa"/>
            <w:gridSpan w:val="3"/>
            <w:vAlign w:val="center"/>
          </w:tcPr>
          <w:p w:rsidR="00680F87" w:rsidRDefault="0064197C">
            <w:pPr>
              <w:jc w:val="left"/>
              <w:rPr>
                <w:rFonts w:ascii="仿宋_GB2312" w:eastAsia="仿宋_GB2312"/>
                <w:sz w:val="28"/>
                <w:szCs w:val="28"/>
              </w:rPr>
            </w:pPr>
            <w:r>
              <w:rPr>
                <w:rFonts w:ascii="仿宋_GB2312" w:eastAsia="仿宋_GB2312" w:hint="eastAsia"/>
                <w:sz w:val="28"/>
                <w:szCs w:val="28"/>
              </w:rPr>
              <w:t>对以暴力、威胁或者非法限制人身自由的手段强迫劳动，侮辱、体罚、殴打、非法搜查和拘禁劳动者的处罚</w:t>
            </w:r>
          </w:p>
        </w:tc>
      </w:tr>
      <w:tr w:rsidR="00680F87">
        <w:trPr>
          <w:trHeight w:val="569"/>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684"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680F87">
        <w:trPr>
          <w:trHeight w:val="569"/>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684" w:type="dxa"/>
            <w:gridSpan w:val="3"/>
            <w:vAlign w:val="center"/>
          </w:tcPr>
          <w:p w:rsidR="00680F87" w:rsidRDefault="00B245C4">
            <w:pPr>
              <w:spacing w:line="320" w:lineRule="exact"/>
              <w:rPr>
                <w:rFonts w:ascii="Times New Roman" w:eastAsia="仿宋_GB2312" w:hAnsi="Times New Roman"/>
                <w:color w:val="000000"/>
                <w:sz w:val="28"/>
                <w:szCs w:val="28"/>
              </w:rPr>
            </w:pPr>
            <w:r>
              <w:rPr>
                <w:rFonts w:eastAsia="仿宋_GB2312" w:hint="eastAsia"/>
                <w:color w:val="000000"/>
                <w:sz w:val="28"/>
                <w:szCs w:val="28"/>
              </w:rPr>
              <w:t>那曲地区</w:t>
            </w:r>
            <w:r w:rsidR="00CD47F1">
              <w:rPr>
                <w:rFonts w:eastAsia="仿宋_GB2312" w:hint="eastAsia"/>
                <w:color w:val="000000"/>
                <w:sz w:val="28"/>
                <w:szCs w:val="28"/>
              </w:rPr>
              <w:t>嘉黎县公安局</w:t>
            </w:r>
          </w:p>
        </w:tc>
      </w:tr>
      <w:tr w:rsidR="00680F87">
        <w:trPr>
          <w:trHeight w:val="569"/>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535" w:type="dxa"/>
            <w:gridSpan w:val="2"/>
            <w:vAlign w:val="center"/>
          </w:tcPr>
          <w:p w:rsidR="00680F87" w:rsidRDefault="004C0FE5">
            <w:pPr>
              <w:spacing w:line="320" w:lineRule="exact"/>
              <w:rPr>
                <w:rFonts w:ascii="Times New Roman" w:eastAsia="仿宋_GB2312" w:hAnsi="Times New Roman"/>
                <w:color w:val="000000"/>
                <w:sz w:val="28"/>
                <w:szCs w:val="28"/>
              </w:rPr>
            </w:pPr>
            <w:r>
              <w:rPr>
                <w:rFonts w:eastAsia="仿宋_GB2312" w:hint="eastAsia"/>
                <w:color w:val="000000"/>
                <w:sz w:val="28"/>
                <w:szCs w:val="28"/>
              </w:rPr>
              <w:t>那曲地区</w:t>
            </w:r>
            <w:r w:rsidR="00CD47F1">
              <w:rPr>
                <w:rFonts w:eastAsia="仿宋_GB2312" w:hint="eastAsia"/>
                <w:color w:val="000000"/>
                <w:sz w:val="28"/>
                <w:szCs w:val="28"/>
              </w:rPr>
              <w:t>嘉黎县公安局</w:t>
            </w:r>
          </w:p>
        </w:tc>
        <w:tc>
          <w:tcPr>
            <w:tcW w:w="2149" w:type="dxa"/>
            <w:vAlign w:val="center"/>
          </w:tcPr>
          <w:p w:rsidR="00680F87" w:rsidRDefault="004C0FE5" w:rsidP="004C0FE5">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p>
        </w:tc>
      </w:tr>
      <w:tr w:rsidR="00680F87">
        <w:trPr>
          <w:trHeight w:val="793"/>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684" w:type="dxa"/>
            <w:gridSpan w:val="3"/>
            <w:vAlign w:val="center"/>
          </w:tcPr>
          <w:p w:rsidR="00680F87" w:rsidRDefault="0064197C">
            <w:pPr>
              <w:jc w:val="left"/>
              <w:rPr>
                <w:rFonts w:ascii="仿宋_GB2312" w:eastAsia="仿宋_GB2312"/>
                <w:sz w:val="28"/>
                <w:szCs w:val="28"/>
              </w:rPr>
            </w:pPr>
            <w:r>
              <w:rPr>
                <w:rFonts w:ascii="仿宋_GB2312" w:eastAsia="仿宋_GB2312" w:hint="eastAsia"/>
                <w:sz w:val="28"/>
                <w:szCs w:val="28"/>
              </w:rPr>
              <w:t>《中华人民共和国劳动法》(国家主席令第28号)第九十六条</w:t>
            </w:r>
          </w:p>
        </w:tc>
      </w:tr>
      <w:tr w:rsidR="00680F87">
        <w:trPr>
          <w:trHeight w:val="1542"/>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684"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仿宋_GB2312" w:eastAsia="仿宋_GB2312" w:hint="eastAsia"/>
                <w:sz w:val="28"/>
                <w:szCs w:val="28"/>
              </w:rPr>
              <w:t>对以暴力、威胁或者非法限制人身自由的手段强迫劳动，侮辱、体罚、殴打、非法搜查和拘禁劳动者的处罚</w:t>
            </w:r>
          </w:p>
        </w:tc>
      </w:tr>
      <w:tr w:rsidR="00680F87">
        <w:trPr>
          <w:trHeight w:val="1519"/>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68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1</w:t>
            </w:r>
            <w:r>
              <w:rPr>
                <w:rFonts w:ascii="Times New Roman" w:eastAsia="仿宋_GB2312" w:hAnsi="Times New Roman"/>
                <w:color w:val="000000"/>
                <w:sz w:val="28"/>
                <w:szCs w:val="28"/>
              </w:rPr>
              <w:t>．罚款；</w:t>
            </w:r>
            <w:r>
              <w:rPr>
                <w:rFonts w:ascii="Times New Roman" w:eastAsia="仿宋_GB2312" w:hAnsi="Times New Roman"/>
                <w:color w:val="000000"/>
                <w:sz w:val="28"/>
                <w:szCs w:val="28"/>
              </w:rPr>
              <w:t>2</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暂扣或者吊销许可证，暂扣或者吊销执照</w:t>
            </w:r>
            <w:r>
              <w:rPr>
                <w:rFonts w:ascii="Times New Roman" w:eastAsia="仿宋_GB2312" w:hAnsi="Times New Roman"/>
                <w:color w:val="000000"/>
                <w:sz w:val="28"/>
                <w:szCs w:val="28"/>
              </w:rPr>
              <w:t>；</w:t>
            </w:r>
            <w:r>
              <w:rPr>
                <w:rFonts w:ascii="Times New Roman" w:eastAsia="仿宋_GB2312" w:hAnsi="Times New Roman"/>
                <w:color w:val="000000"/>
                <w:sz w:val="28"/>
                <w:szCs w:val="28"/>
              </w:rPr>
              <w:t>3</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行政</w:t>
            </w:r>
            <w:r>
              <w:rPr>
                <w:rFonts w:ascii="Times New Roman" w:eastAsia="仿宋_GB2312" w:hAnsi="Times New Roman"/>
                <w:color w:val="000000"/>
                <w:sz w:val="28"/>
                <w:szCs w:val="28"/>
              </w:rPr>
              <w:t>拘留。</w:t>
            </w:r>
          </w:p>
        </w:tc>
      </w:tr>
      <w:tr w:rsidR="00680F87">
        <w:trPr>
          <w:trHeight w:val="1336"/>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68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发现违法行为</w:t>
            </w:r>
            <w:r>
              <w:rPr>
                <w:rFonts w:ascii="Times New Roman" w:eastAsia="仿宋_GB2312" w:hAnsi="Times New Roman"/>
                <w:color w:val="000000"/>
                <w:sz w:val="28"/>
                <w:szCs w:val="28"/>
              </w:rPr>
              <w:t>→</w:t>
            </w:r>
            <w:r>
              <w:rPr>
                <w:rFonts w:ascii="Times New Roman" w:eastAsia="仿宋_GB2312" w:hAnsi="Times New Roman"/>
                <w:color w:val="000000"/>
                <w:sz w:val="28"/>
                <w:szCs w:val="28"/>
              </w:rPr>
              <w:t>告知违法事实</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制作强制措施或者一般处罚程序决定书</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制作笔录</w:t>
            </w:r>
            <w:r>
              <w:rPr>
                <w:rFonts w:ascii="Times New Roman" w:eastAsia="仿宋_GB2312" w:hAnsi="Times New Roman"/>
                <w:color w:val="000000"/>
                <w:sz w:val="28"/>
                <w:szCs w:val="28"/>
              </w:rPr>
              <w:t>→</w:t>
            </w:r>
            <w:r>
              <w:rPr>
                <w:rFonts w:ascii="Times New Roman" w:eastAsia="仿宋_GB2312" w:hAnsi="Times New Roman"/>
                <w:color w:val="000000"/>
                <w:sz w:val="28"/>
                <w:szCs w:val="28"/>
              </w:rPr>
              <w:t>及时送达</w:t>
            </w:r>
          </w:p>
        </w:tc>
      </w:tr>
      <w:tr w:rsidR="00680F87">
        <w:trPr>
          <w:trHeight w:val="1266"/>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684"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夏季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color w:val="000000"/>
                <w:sz w:val="28"/>
                <w:szCs w:val="28"/>
              </w:rPr>
              <w:t>9:30-1</w:t>
            </w:r>
            <w:r>
              <w:rPr>
                <w:rFonts w:ascii="Times New Roman" w:eastAsia="仿宋_GB2312" w:hAnsi="Times New Roman" w:hint="eastAsia"/>
                <w:color w:val="000000"/>
                <w:sz w:val="28"/>
                <w:szCs w:val="28"/>
              </w:rPr>
              <w:t>2</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3</w:t>
            </w:r>
            <w:r>
              <w:rPr>
                <w:rFonts w:ascii="Times New Roman" w:eastAsia="仿宋_GB2312" w:hAnsi="Times New Roman"/>
                <w:color w:val="000000"/>
                <w:sz w:val="28"/>
                <w:szCs w:val="28"/>
              </w:rPr>
              <w:t>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:00-13:00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地址：</w:t>
            </w:r>
            <w:r w:rsidR="00EC0D61">
              <w:rPr>
                <w:rFonts w:ascii="Times New Roman" w:eastAsia="仿宋_GB2312" w:hAnsi="Times New Roman" w:hint="eastAsia"/>
                <w:color w:val="000000"/>
                <w:sz w:val="28"/>
                <w:szCs w:val="28"/>
              </w:rPr>
              <w:t>西藏自治区</w:t>
            </w:r>
            <w:r w:rsidR="00CD47F1">
              <w:rPr>
                <w:rFonts w:ascii="Times New Roman" w:eastAsia="仿宋_GB2312" w:hAnsi="Times New Roman" w:hint="eastAsia"/>
                <w:color w:val="000000"/>
                <w:sz w:val="28"/>
                <w:szCs w:val="28"/>
              </w:rPr>
              <w:t>西藏那曲嘉黎县温州路公安局</w:t>
            </w:r>
          </w:p>
        </w:tc>
      </w:tr>
      <w:tr w:rsidR="00680F87">
        <w:trPr>
          <w:trHeight w:val="987"/>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684" w:type="dxa"/>
            <w:gridSpan w:val="3"/>
            <w:vAlign w:val="center"/>
          </w:tcPr>
          <w:p w:rsidR="00680F87" w:rsidRDefault="00CD47F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p>
          <w:p w:rsidR="00680F87" w:rsidRDefault="00EC0D61">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0896-</w:t>
            </w:r>
            <w:r w:rsidR="00CD47F1">
              <w:rPr>
                <w:rFonts w:ascii="Times New Roman" w:eastAsia="仿宋_GB2312" w:hAnsi="Times New Roman"/>
                <w:color w:val="000000"/>
                <w:sz w:val="28"/>
                <w:szCs w:val="28"/>
              </w:rPr>
              <w:t>3632317</w:t>
            </w:r>
          </w:p>
        </w:tc>
      </w:tr>
      <w:tr w:rsidR="00680F87">
        <w:trPr>
          <w:trHeight w:val="768"/>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68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680F87">
        <w:trPr>
          <w:trHeight w:val="569"/>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684" w:type="dxa"/>
            <w:gridSpan w:val="3"/>
            <w:vAlign w:val="center"/>
          </w:tcPr>
          <w:p w:rsidR="00680F87" w:rsidRDefault="00680F87">
            <w:pPr>
              <w:spacing w:line="320" w:lineRule="exact"/>
              <w:jc w:val="left"/>
              <w:rPr>
                <w:rFonts w:ascii="Times New Roman" w:eastAsia="仿宋_GB2312" w:hAnsi="Times New Roman"/>
                <w:color w:val="000000"/>
                <w:sz w:val="28"/>
                <w:szCs w:val="28"/>
              </w:rPr>
            </w:pPr>
          </w:p>
        </w:tc>
      </w:tr>
    </w:tbl>
    <w:p w:rsidR="00680F87" w:rsidRDefault="00B245C4">
      <w:pPr>
        <w:spacing w:line="580" w:lineRule="exact"/>
        <w:jc w:val="center"/>
        <w:rPr>
          <w:rFonts w:ascii="宋体" w:hAnsi="宋体"/>
          <w:b/>
          <w:color w:val="000000"/>
          <w:sz w:val="44"/>
          <w:szCs w:val="44"/>
        </w:rPr>
      </w:pPr>
      <w:r>
        <w:rPr>
          <w:rFonts w:ascii="宋体" w:hAnsi="宋体" w:hint="eastAsia"/>
          <w:b/>
          <w:color w:val="000000"/>
          <w:sz w:val="44"/>
          <w:szCs w:val="44"/>
        </w:rPr>
        <w:lastRenderedPageBreak/>
        <w:t>那曲地区</w:t>
      </w:r>
      <w:r w:rsidR="00CD47F1">
        <w:rPr>
          <w:rFonts w:ascii="宋体" w:hAnsi="宋体" w:hint="eastAsia"/>
          <w:b/>
          <w:color w:val="000000"/>
          <w:sz w:val="44"/>
          <w:szCs w:val="44"/>
        </w:rPr>
        <w:t>嘉黎县公安局</w:t>
      </w:r>
      <w:r w:rsidR="0064197C">
        <w:rPr>
          <w:rFonts w:ascii="宋体" w:hAnsi="宋体"/>
          <w:b/>
          <w:color w:val="000000"/>
          <w:sz w:val="44"/>
          <w:szCs w:val="44"/>
        </w:rPr>
        <w:t>行政处罚服务指南</w:t>
      </w:r>
    </w:p>
    <w:p w:rsidR="00680F87" w:rsidRPr="00F44159" w:rsidRDefault="004E0CD3">
      <w:pPr>
        <w:spacing w:line="580" w:lineRule="exact"/>
        <w:rPr>
          <w:rFonts w:ascii="仿宋" w:eastAsia="仿宋" w:hAnsi="仿宋"/>
          <w:bCs/>
          <w:color w:val="000000"/>
          <w:sz w:val="28"/>
          <w:szCs w:val="28"/>
        </w:rPr>
      </w:pPr>
      <w:r w:rsidRPr="00F44159">
        <w:rPr>
          <w:rFonts w:ascii="仿宋" w:eastAsia="仿宋" w:hAnsi="仿宋" w:hint="eastAsia"/>
          <w:bCs/>
          <w:color w:val="000000"/>
          <w:sz w:val="28"/>
          <w:szCs w:val="28"/>
        </w:rPr>
        <w:t>序号：234</w:t>
      </w:r>
    </w:p>
    <w:tbl>
      <w:tblPr>
        <w:tblW w:w="9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94"/>
        <w:gridCol w:w="4013"/>
        <w:gridCol w:w="1522"/>
        <w:gridCol w:w="2149"/>
      </w:tblGrid>
      <w:tr w:rsidR="00680F87">
        <w:trPr>
          <w:trHeight w:val="569"/>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013" w:type="dxa"/>
            <w:vAlign w:val="center"/>
          </w:tcPr>
          <w:p w:rsidR="00680F87" w:rsidRDefault="007D7551">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64197C">
              <w:rPr>
                <w:rFonts w:ascii="Times New Roman" w:eastAsia="仿宋_GB2312" w:hAnsi="Times New Roman" w:hint="eastAsia"/>
                <w:color w:val="000000"/>
                <w:sz w:val="28"/>
                <w:szCs w:val="28"/>
              </w:rPr>
              <w:t>GAJCF-215</w:t>
            </w:r>
          </w:p>
        </w:tc>
        <w:tc>
          <w:tcPr>
            <w:tcW w:w="1522"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49"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行政处罚</w:t>
            </w:r>
          </w:p>
        </w:tc>
      </w:tr>
      <w:tr w:rsidR="00680F87">
        <w:trPr>
          <w:trHeight w:val="569"/>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684" w:type="dxa"/>
            <w:gridSpan w:val="3"/>
            <w:vAlign w:val="center"/>
          </w:tcPr>
          <w:p w:rsidR="00680F87" w:rsidRDefault="0064197C">
            <w:pPr>
              <w:spacing w:line="500" w:lineRule="exact"/>
              <w:jc w:val="left"/>
              <w:rPr>
                <w:rFonts w:ascii="仿宋_GB2312" w:eastAsia="仿宋_GB2312"/>
                <w:sz w:val="28"/>
                <w:szCs w:val="28"/>
              </w:rPr>
            </w:pPr>
            <w:r>
              <w:rPr>
                <w:rFonts w:ascii="仿宋_GB2312" w:eastAsia="仿宋_GB2312" w:hint="eastAsia"/>
                <w:sz w:val="24"/>
                <w:szCs w:val="24"/>
              </w:rPr>
              <w:t>对互联网及其他公共信息网络运营商、服务商不配合公安机关、国家安全机关、检察机关对泄密案件进行调查；发现利用互联网及其他公共信息网络发布的信息涉及泄露国家秘密的，未立即停止传输，保存有关记录，向公安机关、国家安全机关或者保密行政管理部门报告；未根据公安机关、国家安全机关或者保密行政管理部门的要求，删除涉及泄露国家秘密的信息的处罚</w:t>
            </w:r>
          </w:p>
        </w:tc>
      </w:tr>
      <w:tr w:rsidR="00680F87">
        <w:trPr>
          <w:trHeight w:val="569"/>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684"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680F87">
        <w:trPr>
          <w:trHeight w:val="569"/>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684" w:type="dxa"/>
            <w:gridSpan w:val="3"/>
            <w:vAlign w:val="center"/>
          </w:tcPr>
          <w:p w:rsidR="00680F87" w:rsidRDefault="00B245C4">
            <w:pPr>
              <w:spacing w:line="320" w:lineRule="exact"/>
              <w:rPr>
                <w:rFonts w:ascii="Times New Roman" w:eastAsia="仿宋_GB2312" w:hAnsi="Times New Roman"/>
                <w:color w:val="000000"/>
                <w:sz w:val="28"/>
                <w:szCs w:val="28"/>
              </w:rPr>
            </w:pPr>
            <w:r>
              <w:rPr>
                <w:rFonts w:eastAsia="仿宋_GB2312" w:hint="eastAsia"/>
                <w:color w:val="000000"/>
                <w:sz w:val="28"/>
                <w:szCs w:val="28"/>
              </w:rPr>
              <w:t>那曲地区</w:t>
            </w:r>
            <w:r w:rsidR="00CD47F1">
              <w:rPr>
                <w:rFonts w:eastAsia="仿宋_GB2312" w:hint="eastAsia"/>
                <w:color w:val="000000"/>
                <w:sz w:val="28"/>
                <w:szCs w:val="28"/>
              </w:rPr>
              <w:t>嘉黎县公安局</w:t>
            </w:r>
          </w:p>
        </w:tc>
      </w:tr>
      <w:tr w:rsidR="00680F87">
        <w:trPr>
          <w:trHeight w:val="569"/>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535" w:type="dxa"/>
            <w:gridSpan w:val="2"/>
            <w:vAlign w:val="center"/>
          </w:tcPr>
          <w:p w:rsidR="00680F87" w:rsidRDefault="004C0FE5">
            <w:pPr>
              <w:spacing w:line="320" w:lineRule="exact"/>
              <w:rPr>
                <w:rFonts w:ascii="Times New Roman" w:eastAsia="仿宋_GB2312" w:hAnsi="Times New Roman"/>
                <w:color w:val="000000"/>
                <w:sz w:val="28"/>
                <w:szCs w:val="28"/>
              </w:rPr>
            </w:pPr>
            <w:r>
              <w:rPr>
                <w:rFonts w:eastAsia="仿宋_GB2312" w:hint="eastAsia"/>
                <w:color w:val="000000"/>
                <w:sz w:val="28"/>
                <w:szCs w:val="28"/>
              </w:rPr>
              <w:t>那曲地区</w:t>
            </w:r>
            <w:r w:rsidR="00CD47F1">
              <w:rPr>
                <w:rFonts w:eastAsia="仿宋_GB2312" w:hint="eastAsia"/>
                <w:color w:val="000000"/>
                <w:sz w:val="28"/>
                <w:szCs w:val="28"/>
              </w:rPr>
              <w:t>嘉黎县公安局</w:t>
            </w:r>
          </w:p>
        </w:tc>
        <w:tc>
          <w:tcPr>
            <w:tcW w:w="2149" w:type="dxa"/>
            <w:vAlign w:val="center"/>
          </w:tcPr>
          <w:p w:rsidR="00680F87" w:rsidRDefault="004C0FE5" w:rsidP="004C0FE5">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p>
        </w:tc>
      </w:tr>
      <w:tr w:rsidR="00680F87">
        <w:trPr>
          <w:trHeight w:val="793"/>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684" w:type="dxa"/>
            <w:gridSpan w:val="3"/>
            <w:vAlign w:val="center"/>
          </w:tcPr>
          <w:p w:rsidR="00680F87" w:rsidRDefault="0064197C">
            <w:pPr>
              <w:jc w:val="left"/>
              <w:rPr>
                <w:rFonts w:ascii="仿宋_GB2312" w:eastAsia="仿宋_GB2312"/>
                <w:sz w:val="28"/>
                <w:szCs w:val="28"/>
              </w:rPr>
            </w:pPr>
            <w:r>
              <w:rPr>
                <w:rFonts w:ascii="仿宋_GB2312" w:eastAsia="仿宋_GB2312" w:hint="eastAsia"/>
                <w:sz w:val="28"/>
                <w:szCs w:val="28"/>
              </w:rPr>
              <w:t>《中华人民共和国保守国家秘密法》第二十八条</w:t>
            </w:r>
          </w:p>
        </w:tc>
      </w:tr>
      <w:tr w:rsidR="00680F87">
        <w:trPr>
          <w:trHeight w:val="1897"/>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684"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仿宋_GB2312" w:eastAsia="仿宋_GB2312" w:hint="eastAsia"/>
                <w:sz w:val="28"/>
                <w:szCs w:val="28"/>
              </w:rPr>
              <w:t>对互联网及其他公共信息网络运营商、服务商不配合公安机关、国家安全机关、检察机关对泄密案件进行调查；发现利用互联网及其他公共信息网络发布的信息涉及泄露国家秘密的，未立即停止传输，保存有关记录，向公安机关、国家安全机关或者保密行政管理部门报告；未根据公安机关、国家安全机关或者保密行政管理部门的要求，删除涉及泄露国家秘密的信息的处罚</w:t>
            </w:r>
          </w:p>
        </w:tc>
      </w:tr>
      <w:tr w:rsidR="00680F87">
        <w:trPr>
          <w:trHeight w:val="90"/>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68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1</w:t>
            </w:r>
            <w:r>
              <w:rPr>
                <w:rFonts w:ascii="Times New Roman" w:eastAsia="仿宋_GB2312" w:hAnsi="Times New Roman"/>
                <w:color w:val="000000"/>
                <w:sz w:val="28"/>
                <w:szCs w:val="28"/>
              </w:rPr>
              <w:t>．罚款；</w:t>
            </w:r>
            <w:r>
              <w:rPr>
                <w:rFonts w:ascii="Times New Roman" w:eastAsia="仿宋_GB2312" w:hAnsi="Times New Roman"/>
                <w:color w:val="000000"/>
                <w:sz w:val="28"/>
                <w:szCs w:val="28"/>
              </w:rPr>
              <w:t>2</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暂扣或者吊销许可证，暂扣或者吊销执照</w:t>
            </w:r>
            <w:r>
              <w:rPr>
                <w:rFonts w:ascii="Times New Roman" w:eastAsia="仿宋_GB2312" w:hAnsi="Times New Roman"/>
                <w:color w:val="000000"/>
                <w:sz w:val="28"/>
                <w:szCs w:val="28"/>
              </w:rPr>
              <w:t>；</w:t>
            </w:r>
            <w:r>
              <w:rPr>
                <w:rFonts w:ascii="Times New Roman" w:eastAsia="仿宋_GB2312" w:hAnsi="Times New Roman"/>
                <w:color w:val="000000"/>
                <w:sz w:val="28"/>
                <w:szCs w:val="28"/>
              </w:rPr>
              <w:t>3</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行政</w:t>
            </w:r>
            <w:r>
              <w:rPr>
                <w:rFonts w:ascii="Times New Roman" w:eastAsia="仿宋_GB2312" w:hAnsi="Times New Roman"/>
                <w:color w:val="000000"/>
                <w:sz w:val="28"/>
                <w:szCs w:val="28"/>
              </w:rPr>
              <w:t>拘留。</w:t>
            </w:r>
          </w:p>
        </w:tc>
      </w:tr>
      <w:tr w:rsidR="00680F87">
        <w:trPr>
          <w:trHeight w:val="569"/>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68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发现违法行为</w:t>
            </w:r>
            <w:r>
              <w:rPr>
                <w:rFonts w:ascii="Times New Roman" w:eastAsia="仿宋_GB2312" w:hAnsi="Times New Roman"/>
                <w:color w:val="000000"/>
                <w:sz w:val="28"/>
                <w:szCs w:val="28"/>
              </w:rPr>
              <w:t>→</w:t>
            </w:r>
            <w:r>
              <w:rPr>
                <w:rFonts w:ascii="Times New Roman" w:eastAsia="仿宋_GB2312" w:hAnsi="Times New Roman"/>
                <w:color w:val="000000"/>
                <w:sz w:val="28"/>
                <w:szCs w:val="28"/>
              </w:rPr>
              <w:t>告知违法事实</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制作强制措施或者一般处罚程序决定书</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制作笔录</w:t>
            </w:r>
            <w:r>
              <w:rPr>
                <w:rFonts w:ascii="Times New Roman" w:eastAsia="仿宋_GB2312" w:hAnsi="Times New Roman"/>
                <w:color w:val="000000"/>
                <w:sz w:val="28"/>
                <w:szCs w:val="28"/>
              </w:rPr>
              <w:t>→</w:t>
            </w:r>
            <w:r>
              <w:rPr>
                <w:rFonts w:ascii="Times New Roman" w:eastAsia="仿宋_GB2312" w:hAnsi="Times New Roman"/>
                <w:color w:val="000000"/>
                <w:sz w:val="28"/>
                <w:szCs w:val="28"/>
              </w:rPr>
              <w:t>及时送达</w:t>
            </w:r>
          </w:p>
        </w:tc>
      </w:tr>
      <w:tr w:rsidR="00680F87">
        <w:trPr>
          <w:trHeight w:val="1138"/>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684"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夏季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color w:val="000000"/>
                <w:sz w:val="28"/>
                <w:szCs w:val="28"/>
              </w:rPr>
              <w:t>9:30-1</w:t>
            </w:r>
            <w:r>
              <w:rPr>
                <w:rFonts w:ascii="Times New Roman" w:eastAsia="仿宋_GB2312" w:hAnsi="Times New Roman" w:hint="eastAsia"/>
                <w:color w:val="000000"/>
                <w:sz w:val="28"/>
                <w:szCs w:val="28"/>
              </w:rPr>
              <w:t>2</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3</w:t>
            </w:r>
            <w:r>
              <w:rPr>
                <w:rFonts w:ascii="Times New Roman" w:eastAsia="仿宋_GB2312" w:hAnsi="Times New Roman"/>
                <w:color w:val="000000"/>
                <w:sz w:val="28"/>
                <w:szCs w:val="28"/>
              </w:rPr>
              <w:t>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:00-13:00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地址：</w:t>
            </w:r>
            <w:r w:rsidR="00EC0D61">
              <w:rPr>
                <w:rFonts w:ascii="Times New Roman" w:eastAsia="仿宋_GB2312" w:hAnsi="Times New Roman" w:hint="eastAsia"/>
                <w:color w:val="000000"/>
                <w:sz w:val="28"/>
                <w:szCs w:val="28"/>
              </w:rPr>
              <w:t>西藏自治区</w:t>
            </w:r>
            <w:r w:rsidR="00CD47F1">
              <w:rPr>
                <w:rFonts w:ascii="Times New Roman" w:eastAsia="仿宋_GB2312" w:hAnsi="Times New Roman" w:hint="eastAsia"/>
                <w:color w:val="000000"/>
                <w:sz w:val="28"/>
                <w:szCs w:val="28"/>
              </w:rPr>
              <w:t>西藏那曲嘉黎县温州路公安局</w:t>
            </w:r>
          </w:p>
        </w:tc>
      </w:tr>
      <w:tr w:rsidR="00680F87">
        <w:trPr>
          <w:trHeight w:val="717"/>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684" w:type="dxa"/>
            <w:gridSpan w:val="3"/>
            <w:vAlign w:val="center"/>
          </w:tcPr>
          <w:p w:rsidR="00680F87" w:rsidRDefault="00CD47F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p>
          <w:p w:rsidR="00680F87" w:rsidRDefault="00EC0D61">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0896-</w:t>
            </w:r>
            <w:r w:rsidR="00CD47F1">
              <w:rPr>
                <w:rFonts w:ascii="Times New Roman" w:eastAsia="仿宋_GB2312" w:hAnsi="Times New Roman"/>
                <w:color w:val="000000"/>
                <w:sz w:val="28"/>
                <w:szCs w:val="28"/>
              </w:rPr>
              <w:t>3632317</w:t>
            </w:r>
          </w:p>
        </w:tc>
      </w:tr>
      <w:tr w:rsidR="00680F87">
        <w:trPr>
          <w:trHeight w:val="569"/>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68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680F87">
        <w:trPr>
          <w:trHeight w:val="569"/>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684" w:type="dxa"/>
            <w:gridSpan w:val="3"/>
            <w:vAlign w:val="center"/>
          </w:tcPr>
          <w:p w:rsidR="00680F87" w:rsidRDefault="00680F87">
            <w:pPr>
              <w:spacing w:line="320" w:lineRule="exact"/>
              <w:jc w:val="left"/>
              <w:rPr>
                <w:rFonts w:ascii="Times New Roman" w:eastAsia="仿宋_GB2312" w:hAnsi="Times New Roman"/>
                <w:color w:val="000000"/>
                <w:sz w:val="28"/>
                <w:szCs w:val="28"/>
              </w:rPr>
            </w:pPr>
          </w:p>
        </w:tc>
      </w:tr>
    </w:tbl>
    <w:p w:rsidR="00680F87" w:rsidRDefault="00680F87"/>
    <w:p w:rsidR="00680F87" w:rsidRDefault="00B245C4">
      <w:pPr>
        <w:spacing w:line="580" w:lineRule="exact"/>
        <w:jc w:val="center"/>
        <w:rPr>
          <w:rFonts w:ascii="宋体" w:hAnsi="宋体"/>
          <w:b/>
          <w:color w:val="000000"/>
          <w:sz w:val="44"/>
          <w:szCs w:val="44"/>
        </w:rPr>
      </w:pPr>
      <w:r>
        <w:rPr>
          <w:rFonts w:ascii="宋体" w:hAnsi="宋体" w:hint="eastAsia"/>
          <w:b/>
          <w:color w:val="000000"/>
          <w:sz w:val="44"/>
          <w:szCs w:val="44"/>
        </w:rPr>
        <w:t>那曲地区</w:t>
      </w:r>
      <w:r w:rsidR="00CD47F1">
        <w:rPr>
          <w:rFonts w:ascii="宋体" w:hAnsi="宋体" w:hint="eastAsia"/>
          <w:b/>
          <w:color w:val="000000"/>
          <w:sz w:val="44"/>
          <w:szCs w:val="44"/>
        </w:rPr>
        <w:t>嘉黎县公安局</w:t>
      </w:r>
      <w:r w:rsidR="0064197C">
        <w:rPr>
          <w:rFonts w:ascii="宋体" w:hAnsi="宋体"/>
          <w:b/>
          <w:color w:val="000000"/>
          <w:sz w:val="44"/>
          <w:szCs w:val="44"/>
        </w:rPr>
        <w:t>行政处罚服务指南</w:t>
      </w:r>
    </w:p>
    <w:p w:rsidR="00680F87" w:rsidRPr="00F44159" w:rsidRDefault="004E0CD3">
      <w:pPr>
        <w:spacing w:line="580" w:lineRule="exact"/>
        <w:rPr>
          <w:rFonts w:ascii="仿宋" w:eastAsia="仿宋" w:hAnsi="仿宋"/>
          <w:bCs/>
          <w:color w:val="000000"/>
          <w:sz w:val="28"/>
          <w:szCs w:val="28"/>
        </w:rPr>
      </w:pPr>
      <w:r w:rsidRPr="00F44159">
        <w:rPr>
          <w:rFonts w:ascii="仿宋" w:eastAsia="仿宋" w:hAnsi="仿宋" w:hint="eastAsia"/>
          <w:bCs/>
          <w:color w:val="000000"/>
          <w:sz w:val="28"/>
          <w:szCs w:val="28"/>
        </w:rPr>
        <w:t>序号：235</w:t>
      </w:r>
    </w:p>
    <w:tbl>
      <w:tblPr>
        <w:tblW w:w="9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94"/>
        <w:gridCol w:w="4013"/>
        <w:gridCol w:w="1522"/>
        <w:gridCol w:w="2149"/>
      </w:tblGrid>
      <w:tr w:rsidR="00680F87">
        <w:trPr>
          <w:trHeight w:val="569"/>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013" w:type="dxa"/>
            <w:vAlign w:val="center"/>
          </w:tcPr>
          <w:p w:rsidR="00680F87" w:rsidRDefault="007D7551">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64197C">
              <w:rPr>
                <w:rFonts w:ascii="Times New Roman" w:eastAsia="仿宋_GB2312" w:hAnsi="Times New Roman" w:hint="eastAsia"/>
                <w:color w:val="000000"/>
                <w:sz w:val="28"/>
                <w:szCs w:val="28"/>
              </w:rPr>
              <w:t>GAJCF-216</w:t>
            </w:r>
          </w:p>
        </w:tc>
        <w:tc>
          <w:tcPr>
            <w:tcW w:w="1522"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49"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行政处罚</w:t>
            </w:r>
          </w:p>
        </w:tc>
      </w:tr>
      <w:tr w:rsidR="00680F87">
        <w:trPr>
          <w:trHeight w:val="569"/>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684" w:type="dxa"/>
            <w:gridSpan w:val="3"/>
            <w:vAlign w:val="center"/>
          </w:tcPr>
          <w:p w:rsidR="00680F87" w:rsidRDefault="0064197C">
            <w:pPr>
              <w:spacing w:line="440" w:lineRule="exact"/>
              <w:jc w:val="left"/>
              <w:rPr>
                <w:rFonts w:ascii="仿宋_GB2312" w:eastAsia="仿宋_GB2312"/>
                <w:sz w:val="28"/>
                <w:szCs w:val="28"/>
              </w:rPr>
            </w:pPr>
            <w:r>
              <w:rPr>
                <w:rFonts w:ascii="仿宋_GB2312" w:eastAsia="仿宋_GB2312" w:hint="eastAsia"/>
                <w:sz w:val="28"/>
                <w:szCs w:val="28"/>
              </w:rPr>
              <w:t>对有关单位未按规定采取预防措施，导致发生严重突发事件的；未及时消除已发现的可能引发突发事件的隐患，导致发生严重突发事件的；未做好应急设备、设施日常维护、检测工作，导致发生严重突发事件或者突发事件危害扩大的；突发事件发生后，不及时组织开展应急救援工作，造成严重后果的处罚</w:t>
            </w:r>
          </w:p>
        </w:tc>
      </w:tr>
      <w:tr w:rsidR="00680F87">
        <w:trPr>
          <w:trHeight w:val="569"/>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684"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680F87">
        <w:trPr>
          <w:trHeight w:val="569"/>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684" w:type="dxa"/>
            <w:gridSpan w:val="3"/>
            <w:vAlign w:val="center"/>
          </w:tcPr>
          <w:p w:rsidR="00680F87" w:rsidRDefault="00B245C4">
            <w:pPr>
              <w:spacing w:line="320" w:lineRule="exact"/>
              <w:rPr>
                <w:rFonts w:ascii="Times New Roman" w:eastAsia="仿宋_GB2312" w:hAnsi="Times New Roman"/>
                <w:color w:val="000000"/>
                <w:sz w:val="28"/>
                <w:szCs w:val="28"/>
              </w:rPr>
            </w:pPr>
            <w:r>
              <w:rPr>
                <w:rFonts w:eastAsia="仿宋_GB2312" w:hint="eastAsia"/>
                <w:color w:val="000000"/>
                <w:sz w:val="28"/>
                <w:szCs w:val="28"/>
              </w:rPr>
              <w:t>那曲地区</w:t>
            </w:r>
            <w:r w:rsidR="00CD47F1">
              <w:rPr>
                <w:rFonts w:eastAsia="仿宋_GB2312" w:hint="eastAsia"/>
                <w:color w:val="000000"/>
                <w:sz w:val="28"/>
                <w:szCs w:val="28"/>
              </w:rPr>
              <w:t>嘉黎县公安局</w:t>
            </w:r>
          </w:p>
        </w:tc>
      </w:tr>
      <w:tr w:rsidR="00680F87">
        <w:trPr>
          <w:trHeight w:val="569"/>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535" w:type="dxa"/>
            <w:gridSpan w:val="2"/>
            <w:vAlign w:val="center"/>
          </w:tcPr>
          <w:p w:rsidR="00680F87" w:rsidRDefault="004C0FE5">
            <w:pPr>
              <w:spacing w:line="320" w:lineRule="exact"/>
              <w:rPr>
                <w:rFonts w:ascii="Times New Roman" w:eastAsia="仿宋_GB2312" w:hAnsi="Times New Roman"/>
                <w:color w:val="000000"/>
                <w:sz w:val="28"/>
                <w:szCs w:val="28"/>
              </w:rPr>
            </w:pPr>
            <w:r>
              <w:rPr>
                <w:rFonts w:eastAsia="仿宋_GB2312" w:hint="eastAsia"/>
                <w:color w:val="000000"/>
                <w:sz w:val="28"/>
                <w:szCs w:val="28"/>
              </w:rPr>
              <w:t>那曲地区</w:t>
            </w:r>
            <w:r w:rsidR="00CD47F1">
              <w:rPr>
                <w:rFonts w:eastAsia="仿宋_GB2312" w:hint="eastAsia"/>
                <w:color w:val="000000"/>
                <w:sz w:val="28"/>
                <w:szCs w:val="28"/>
              </w:rPr>
              <w:t>嘉黎县公安局</w:t>
            </w:r>
          </w:p>
        </w:tc>
        <w:tc>
          <w:tcPr>
            <w:tcW w:w="2149" w:type="dxa"/>
            <w:vAlign w:val="center"/>
          </w:tcPr>
          <w:p w:rsidR="00680F87" w:rsidRDefault="004C0FE5" w:rsidP="004C0FE5">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p>
        </w:tc>
      </w:tr>
      <w:tr w:rsidR="00680F87">
        <w:trPr>
          <w:trHeight w:val="793"/>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684" w:type="dxa"/>
            <w:gridSpan w:val="3"/>
            <w:vAlign w:val="center"/>
          </w:tcPr>
          <w:p w:rsidR="00680F87" w:rsidRDefault="0064197C">
            <w:pPr>
              <w:jc w:val="left"/>
              <w:rPr>
                <w:rFonts w:ascii="仿宋_GB2312" w:eastAsia="仿宋_GB2312"/>
                <w:sz w:val="28"/>
                <w:szCs w:val="28"/>
              </w:rPr>
            </w:pPr>
            <w:r>
              <w:rPr>
                <w:rFonts w:ascii="仿宋_GB2312" w:eastAsia="仿宋_GB2312" w:hint="eastAsia"/>
                <w:sz w:val="28"/>
                <w:szCs w:val="28"/>
              </w:rPr>
              <w:t>【法律】《中华人民共和国突发事件应对法》第六十四条</w:t>
            </w:r>
          </w:p>
        </w:tc>
      </w:tr>
      <w:tr w:rsidR="00680F87">
        <w:trPr>
          <w:trHeight w:val="1897"/>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684"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仿宋_GB2312" w:eastAsia="仿宋_GB2312" w:hint="eastAsia"/>
                <w:sz w:val="28"/>
                <w:szCs w:val="28"/>
              </w:rPr>
              <w:t>对有关单位未按规定采取预防措施，导致发生严重突发事件的；未及时消除已发现的可能引发突发事件的隐患，导致发生严重突发事件的；未做好应急设备、设施日常维护、检测工作，导致发生严重突发事件或者突发事件危害扩大的；突发事件发生后，不及时组织开展应急救援工作，造成严重后果的处罚</w:t>
            </w:r>
          </w:p>
        </w:tc>
      </w:tr>
      <w:tr w:rsidR="00680F87">
        <w:trPr>
          <w:trHeight w:val="899"/>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68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1</w:t>
            </w:r>
            <w:r>
              <w:rPr>
                <w:rFonts w:ascii="Times New Roman" w:eastAsia="仿宋_GB2312" w:hAnsi="Times New Roman"/>
                <w:color w:val="000000"/>
                <w:sz w:val="28"/>
                <w:szCs w:val="28"/>
              </w:rPr>
              <w:t>．罚款；</w:t>
            </w:r>
            <w:r>
              <w:rPr>
                <w:rFonts w:ascii="Times New Roman" w:eastAsia="仿宋_GB2312" w:hAnsi="Times New Roman"/>
                <w:color w:val="000000"/>
                <w:sz w:val="28"/>
                <w:szCs w:val="28"/>
              </w:rPr>
              <w:t>2</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暂扣或者吊销许可证，暂扣或者吊销执照</w:t>
            </w:r>
            <w:r>
              <w:rPr>
                <w:rFonts w:ascii="Times New Roman" w:eastAsia="仿宋_GB2312" w:hAnsi="Times New Roman"/>
                <w:color w:val="000000"/>
                <w:sz w:val="28"/>
                <w:szCs w:val="28"/>
              </w:rPr>
              <w:t>；</w:t>
            </w:r>
            <w:r>
              <w:rPr>
                <w:rFonts w:ascii="Times New Roman" w:eastAsia="仿宋_GB2312" w:hAnsi="Times New Roman"/>
                <w:color w:val="000000"/>
                <w:sz w:val="28"/>
                <w:szCs w:val="28"/>
              </w:rPr>
              <w:t>3</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行政</w:t>
            </w:r>
            <w:r>
              <w:rPr>
                <w:rFonts w:ascii="Times New Roman" w:eastAsia="仿宋_GB2312" w:hAnsi="Times New Roman"/>
                <w:color w:val="000000"/>
                <w:sz w:val="28"/>
                <w:szCs w:val="28"/>
              </w:rPr>
              <w:t>拘留。</w:t>
            </w:r>
          </w:p>
        </w:tc>
      </w:tr>
      <w:tr w:rsidR="00680F87">
        <w:trPr>
          <w:trHeight w:val="569"/>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68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发现违法行为</w:t>
            </w:r>
            <w:r>
              <w:rPr>
                <w:rFonts w:ascii="Times New Roman" w:eastAsia="仿宋_GB2312" w:hAnsi="Times New Roman"/>
                <w:color w:val="000000"/>
                <w:sz w:val="28"/>
                <w:szCs w:val="28"/>
              </w:rPr>
              <w:t>→</w:t>
            </w:r>
            <w:r>
              <w:rPr>
                <w:rFonts w:ascii="Times New Roman" w:eastAsia="仿宋_GB2312" w:hAnsi="Times New Roman"/>
                <w:color w:val="000000"/>
                <w:sz w:val="28"/>
                <w:szCs w:val="28"/>
              </w:rPr>
              <w:t>告知违法事实</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制作强制措施或者一般处罚程序决定书</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制作笔录</w:t>
            </w:r>
            <w:r>
              <w:rPr>
                <w:rFonts w:ascii="Times New Roman" w:eastAsia="仿宋_GB2312" w:hAnsi="Times New Roman"/>
                <w:color w:val="000000"/>
                <w:sz w:val="28"/>
                <w:szCs w:val="28"/>
              </w:rPr>
              <w:t>→</w:t>
            </w:r>
            <w:r>
              <w:rPr>
                <w:rFonts w:ascii="Times New Roman" w:eastAsia="仿宋_GB2312" w:hAnsi="Times New Roman"/>
                <w:color w:val="000000"/>
                <w:sz w:val="28"/>
                <w:szCs w:val="28"/>
              </w:rPr>
              <w:t>及时送达</w:t>
            </w:r>
          </w:p>
        </w:tc>
      </w:tr>
      <w:tr w:rsidR="00680F87">
        <w:trPr>
          <w:trHeight w:val="1266"/>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684"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夏季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color w:val="000000"/>
                <w:sz w:val="28"/>
                <w:szCs w:val="28"/>
              </w:rPr>
              <w:t>9:30-1</w:t>
            </w:r>
            <w:r>
              <w:rPr>
                <w:rFonts w:ascii="Times New Roman" w:eastAsia="仿宋_GB2312" w:hAnsi="Times New Roman" w:hint="eastAsia"/>
                <w:color w:val="000000"/>
                <w:sz w:val="28"/>
                <w:szCs w:val="28"/>
              </w:rPr>
              <w:t>2</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3</w:t>
            </w:r>
            <w:r>
              <w:rPr>
                <w:rFonts w:ascii="Times New Roman" w:eastAsia="仿宋_GB2312" w:hAnsi="Times New Roman"/>
                <w:color w:val="000000"/>
                <w:sz w:val="28"/>
                <w:szCs w:val="28"/>
              </w:rPr>
              <w:t>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:00-13:00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地址：</w:t>
            </w:r>
            <w:r w:rsidR="00EC0D61">
              <w:rPr>
                <w:rFonts w:ascii="Times New Roman" w:eastAsia="仿宋_GB2312" w:hAnsi="Times New Roman" w:hint="eastAsia"/>
                <w:color w:val="000000"/>
                <w:sz w:val="28"/>
                <w:szCs w:val="28"/>
              </w:rPr>
              <w:t>西藏自治区</w:t>
            </w:r>
            <w:r w:rsidR="00CD47F1">
              <w:rPr>
                <w:rFonts w:ascii="Times New Roman" w:eastAsia="仿宋_GB2312" w:hAnsi="Times New Roman" w:hint="eastAsia"/>
                <w:color w:val="000000"/>
                <w:sz w:val="28"/>
                <w:szCs w:val="28"/>
              </w:rPr>
              <w:t>西藏那曲嘉黎县温州路公安局</w:t>
            </w:r>
          </w:p>
        </w:tc>
      </w:tr>
      <w:tr w:rsidR="00680F87">
        <w:trPr>
          <w:trHeight w:val="879"/>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684" w:type="dxa"/>
            <w:gridSpan w:val="3"/>
            <w:vAlign w:val="center"/>
          </w:tcPr>
          <w:p w:rsidR="00680F87" w:rsidRDefault="00CD47F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p>
          <w:p w:rsidR="00680F87" w:rsidRDefault="00EC0D61">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0896-</w:t>
            </w:r>
            <w:r w:rsidR="00CD47F1">
              <w:rPr>
                <w:rFonts w:ascii="Times New Roman" w:eastAsia="仿宋_GB2312" w:hAnsi="Times New Roman"/>
                <w:color w:val="000000"/>
                <w:sz w:val="28"/>
                <w:szCs w:val="28"/>
              </w:rPr>
              <w:t>3632317</w:t>
            </w:r>
          </w:p>
        </w:tc>
      </w:tr>
      <w:tr w:rsidR="00680F87">
        <w:trPr>
          <w:trHeight w:val="569"/>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68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680F87">
        <w:trPr>
          <w:trHeight w:val="569"/>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684" w:type="dxa"/>
            <w:gridSpan w:val="3"/>
            <w:vAlign w:val="center"/>
          </w:tcPr>
          <w:p w:rsidR="00680F87" w:rsidRDefault="00680F87">
            <w:pPr>
              <w:spacing w:line="320" w:lineRule="exact"/>
              <w:jc w:val="left"/>
              <w:rPr>
                <w:rFonts w:ascii="Times New Roman" w:eastAsia="仿宋_GB2312" w:hAnsi="Times New Roman"/>
                <w:color w:val="000000"/>
                <w:sz w:val="28"/>
                <w:szCs w:val="28"/>
              </w:rPr>
            </w:pPr>
          </w:p>
        </w:tc>
      </w:tr>
    </w:tbl>
    <w:p w:rsidR="00680F87" w:rsidRDefault="00680F87"/>
    <w:p w:rsidR="00680F87" w:rsidRDefault="00B245C4">
      <w:pPr>
        <w:spacing w:line="580" w:lineRule="exact"/>
        <w:jc w:val="center"/>
        <w:rPr>
          <w:rFonts w:ascii="宋体" w:hAnsi="宋体"/>
          <w:b/>
          <w:color w:val="000000"/>
          <w:sz w:val="44"/>
          <w:szCs w:val="44"/>
        </w:rPr>
      </w:pPr>
      <w:r>
        <w:rPr>
          <w:rFonts w:ascii="宋体" w:hAnsi="宋体" w:hint="eastAsia"/>
          <w:b/>
          <w:color w:val="000000"/>
          <w:sz w:val="44"/>
          <w:szCs w:val="44"/>
        </w:rPr>
        <w:lastRenderedPageBreak/>
        <w:t>那曲地区</w:t>
      </w:r>
      <w:r w:rsidR="00CD47F1">
        <w:rPr>
          <w:rFonts w:ascii="宋体" w:hAnsi="宋体" w:hint="eastAsia"/>
          <w:b/>
          <w:color w:val="000000"/>
          <w:sz w:val="44"/>
          <w:szCs w:val="44"/>
        </w:rPr>
        <w:t>嘉黎县公安局</w:t>
      </w:r>
      <w:r w:rsidR="0064197C">
        <w:rPr>
          <w:rFonts w:ascii="宋体" w:hAnsi="宋体"/>
          <w:b/>
          <w:color w:val="000000"/>
          <w:sz w:val="44"/>
          <w:szCs w:val="44"/>
        </w:rPr>
        <w:t>行政处罚服务指南</w:t>
      </w:r>
    </w:p>
    <w:p w:rsidR="00680F87" w:rsidRPr="00F44159" w:rsidRDefault="00685133">
      <w:pPr>
        <w:spacing w:line="580" w:lineRule="exact"/>
        <w:rPr>
          <w:rFonts w:ascii="仿宋" w:eastAsia="仿宋" w:hAnsi="仿宋"/>
          <w:bCs/>
          <w:color w:val="000000"/>
          <w:sz w:val="28"/>
          <w:szCs w:val="28"/>
        </w:rPr>
      </w:pPr>
      <w:r w:rsidRPr="00F44159">
        <w:rPr>
          <w:rFonts w:ascii="仿宋" w:eastAsia="仿宋" w:hAnsi="仿宋" w:hint="eastAsia"/>
          <w:bCs/>
          <w:color w:val="000000"/>
          <w:sz w:val="28"/>
          <w:szCs w:val="28"/>
        </w:rPr>
        <w:t>序号：236</w:t>
      </w:r>
    </w:p>
    <w:tbl>
      <w:tblPr>
        <w:tblW w:w="9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94"/>
        <w:gridCol w:w="4013"/>
        <w:gridCol w:w="1522"/>
        <w:gridCol w:w="2149"/>
      </w:tblGrid>
      <w:tr w:rsidR="00680F87">
        <w:trPr>
          <w:trHeight w:val="569"/>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013" w:type="dxa"/>
            <w:vAlign w:val="center"/>
          </w:tcPr>
          <w:p w:rsidR="00680F87" w:rsidRDefault="007D7551">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64197C">
              <w:rPr>
                <w:rFonts w:ascii="Times New Roman" w:eastAsia="仿宋_GB2312" w:hAnsi="Times New Roman" w:hint="eastAsia"/>
                <w:color w:val="000000"/>
                <w:sz w:val="28"/>
                <w:szCs w:val="28"/>
              </w:rPr>
              <w:t>GAJCF-217</w:t>
            </w:r>
          </w:p>
        </w:tc>
        <w:tc>
          <w:tcPr>
            <w:tcW w:w="1522"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49"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行政处罚</w:t>
            </w:r>
          </w:p>
        </w:tc>
      </w:tr>
      <w:tr w:rsidR="00680F87">
        <w:trPr>
          <w:trHeight w:val="569"/>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684" w:type="dxa"/>
            <w:gridSpan w:val="3"/>
            <w:vAlign w:val="center"/>
          </w:tcPr>
          <w:p w:rsidR="00680F87" w:rsidRDefault="0064197C">
            <w:pPr>
              <w:jc w:val="left"/>
              <w:rPr>
                <w:rFonts w:ascii="仿宋_GB2312" w:eastAsia="仿宋_GB2312"/>
                <w:sz w:val="28"/>
                <w:szCs w:val="28"/>
              </w:rPr>
            </w:pPr>
            <w:r>
              <w:rPr>
                <w:rFonts w:ascii="仿宋_GB2312" w:eastAsia="仿宋_GB2312" w:hint="eastAsia"/>
                <w:sz w:val="28"/>
                <w:szCs w:val="28"/>
              </w:rPr>
              <w:t>对编造并传播有关突发事件事态发展或者应急处置工作的虚假信息，或者明知是有关突发事件事态发展或者应急处置工作的虚假信息而进行传播的处罚</w:t>
            </w:r>
          </w:p>
        </w:tc>
      </w:tr>
      <w:tr w:rsidR="00680F87">
        <w:trPr>
          <w:trHeight w:val="569"/>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684"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680F87">
        <w:trPr>
          <w:trHeight w:val="569"/>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684" w:type="dxa"/>
            <w:gridSpan w:val="3"/>
            <w:vAlign w:val="center"/>
          </w:tcPr>
          <w:p w:rsidR="00680F87" w:rsidRDefault="00B245C4">
            <w:pPr>
              <w:spacing w:line="320" w:lineRule="exact"/>
              <w:rPr>
                <w:rFonts w:ascii="Times New Roman" w:eastAsia="仿宋_GB2312" w:hAnsi="Times New Roman"/>
                <w:color w:val="000000"/>
                <w:sz w:val="28"/>
                <w:szCs w:val="28"/>
              </w:rPr>
            </w:pPr>
            <w:r>
              <w:rPr>
                <w:rFonts w:eastAsia="仿宋_GB2312" w:hint="eastAsia"/>
                <w:color w:val="000000"/>
                <w:sz w:val="28"/>
                <w:szCs w:val="28"/>
              </w:rPr>
              <w:t>那曲地区</w:t>
            </w:r>
            <w:r w:rsidR="00CD47F1">
              <w:rPr>
                <w:rFonts w:eastAsia="仿宋_GB2312" w:hint="eastAsia"/>
                <w:color w:val="000000"/>
                <w:sz w:val="28"/>
                <w:szCs w:val="28"/>
              </w:rPr>
              <w:t>嘉黎县公安局</w:t>
            </w:r>
          </w:p>
        </w:tc>
      </w:tr>
      <w:tr w:rsidR="00680F87">
        <w:trPr>
          <w:trHeight w:val="569"/>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535" w:type="dxa"/>
            <w:gridSpan w:val="2"/>
            <w:vAlign w:val="center"/>
          </w:tcPr>
          <w:p w:rsidR="00680F87" w:rsidRDefault="004C0FE5">
            <w:pPr>
              <w:spacing w:line="320" w:lineRule="exact"/>
              <w:rPr>
                <w:rFonts w:ascii="Times New Roman" w:eastAsia="仿宋_GB2312" w:hAnsi="Times New Roman"/>
                <w:color w:val="000000"/>
                <w:sz w:val="28"/>
                <w:szCs w:val="28"/>
              </w:rPr>
            </w:pPr>
            <w:r>
              <w:rPr>
                <w:rFonts w:eastAsia="仿宋_GB2312" w:hint="eastAsia"/>
                <w:color w:val="000000"/>
                <w:sz w:val="28"/>
                <w:szCs w:val="28"/>
              </w:rPr>
              <w:t>那曲地区</w:t>
            </w:r>
            <w:r w:rsidR="00CD47F1">
              <w:rPr>
                <w:rFonts w:eastAsia="仿宋_GB2312" w:hint="eastAsia"/>
                <w:color w:val="000000"/>
                <w:sz w:val="28"/>
                <w:szCs w:val="28"/>
              </w:rPr>
              <w:t>嘉黎县公安局</w:t>
            </w:r>
          </w:p>
        </w:tc>
        <w:tc>
          <w:tcPr>
            <w:tcW w:w="2149" w:type="dxa"/>
            <w:vAlign w:val="center"/>
          </w:tcPr>
          <w:p w:rsidR="00680F87" w:rsidRDefault="004C0FE5" w:rsidP="004C0FE5">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p>
        </w:tc>
      </w:tr>
      <w:tr w:rsidR="00680F87">
        <w:trPr>
          <w:trHeight w:val="793"/>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684" w:type="dxa"/>
            <w:gridSpan w:val="3"/>
            <w:vAlign w:val="center"/>
          </w:tcPr>
          <w:p w:rsidR="00680F87" w:rsidRDefault="0064197C">
            <w:pPr>
              <w:jc w:val="left"/>
              <w:rPr>
                <w:rFonts w:ascii="仿宋_GB2312" w:eastAsia="仿宋_GB2312"/>
                <w:sz w:val="28"/>
                <w:szCs w:val="28"/>
              </w:rPr>
            </w:pPr>
            <w:r>
              <w:rPr>
                <w:rFonts w:ascii="仿宋_GB2312" w:eastAsia="仿宋_GB2312" w:hint="eastAsia"/>
                <w:sz w:val="28"/>
                <w:szCs w:val="28"/>
              </w:rPr>
              <w:t>《中华人民共和国保守国家秘密法》第六十五条</w:t>
            </w:r>
          </w:p>
        </w:tc>
      </w:tr>
      <w:tr w:rsidR="00680F87">
        <w:trPr>
          <w:trHeight w:val="1897"/>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684"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仿宋_GB2312" w:eastAsia="仿宋_GB2312" w:hint="eastAsia"/>
                <w:sz w:val="28"/>
                <w:szCs w:val="28"/>
              </w:rPr>
              <w:t>对编造并传播有关突发事件事态发展或者应急处置工作的虚假信息，或者明知是有关突发事件事态发展或者应急处置工作的虚假信息而进行传播的处罚</w:t>
            </w:r>
          </w:p>
        </w:tc>
      </w:tr>
      <w:tr w:rsidR="00680F87">
        <w:trPr>
          <w:trHeight w:val="1519"/>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68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1</w:t>
            </w:r>
            <w:r>
              <w:rPr>
                <w:rFonts w:ascii="Times New Roman" w:eastAsia="仿宋_GB2312" w:hAnsi="Times New Roman"/>
                <w:color w:val="000000"/>
                <w:sz w:val="28"/>
                <w:szCs w:val="28"/>
              </w:rPr>
              <w:t>．罚款；</w:t>
            </w:r>
            <w:r>
              <w:rPr>
                <w:rFonts w:ascii="Times New Roman" w:eastAsia="仿宋_GB2312" w:hAnsi="Times New Roman"/>
                <w:color w:val="000000"/>
                <w:sz w:val="28"/>
                <w:szCs w:val="28"/>
              </w:rPr>
              <w:t>2</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暂扣或者吊销许可证，暂扣或者吊销执照</w:t>
            </w:r>
            <w:r>
              <w:rPr>
                <w:rFonts w:ascii="Times New Roman" w:eastAsia="仿宋_GB2312" w:hAnsi="Times New Roman"/>
                <w:color w:val="000000"/>
                <w:sz w:val="28"/>
                <w:szCs w:val="28"/>
              </w:rPr>
              <w:t>；</w:t>
            </w:r>
            <w:r>
              <w:rPr>
                <w:rFonts w:ascii="Times New Roman" w:eastAsia="仿宋_GB2312" w:hAnsi="Times New Roman"/>
                <w:color w:val="000000"/>
                <w:sz w:val="28"/>
                <w:szCs w:val="28"/>
              </w:rPr>
              <w:t>3</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行政</w:t>
            </w:r>
            <w:r>
              <w:rPr>
                <w:rFonts w:ascii="Times New Roman" w:eastAsia="仿宋_GB2312" w:hAnsi="Times New Roman"/>
                <w:color w:val="000000"/>
                <w:sz w:val="28"/>
                <w:szCs w:val="28"/>
              </w:rPr>
              <w:t>拘留。</w:t>
            </w:r>
          </w:p>
        </w:tc>
      </w:tr>
      <w:tr w:rsidR="00680F87">
        <w:trPr>
          <w:trHeight w:val="569"/>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68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发现违法行为</w:t>
            </w:r>
            <w:r>
              <w:rPr>
                <w:rFonts w:ascii="Times New Roman" w:eastAsia="仿宋_GB2312" w:hAnsi="Times New Roman"/>
                <w:color w:val="000000"/>
                <w:sz w:val="28"/>
                <w:szCs w:val="28"/>
              </w:rPr>
              <w:t>→</w:t>
            </w:r>
            <w:r>
              <w:rPr>
                <w:rFonts w:ascii="Times New Roman" w:eastAsia="仿宋_GB2312" w:hAnsi="Times New Roman"/>
                <w:color w:val="000000"/>
                <w:sz w:val="28"/>
                <w:szCs w:val="28"/>
              </w:rPr>
              <w:t>告知违法事实</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制作强制措施或者一般处罚程序决定书</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制作笔录</w:t>
            </w:r>
            <w:r>
              <w:rPr>
                <w:rFonts w:ascii="Times New Roman" w:eastAsia="仿宋_GB2312" w:hAnsi="Times New Roman"/>
                <w:color w:val="000000"/>
                <w:sz w:val="28"/>
                <w:szCs w:val="28"/>
              </w:rPr>
              <w:t>→</w:t>
            </w:r>
            <w:r>
              <w:rPr>
                <w:rFonts w:ascii="Times New Roman" w:eastAsia="仿宋_GB2312" w:hAnsi="Times New Roman"/>
                <w:color w:val="000000"/>
                <w:sz w:val="28"/>
                <w:szCs w:val="28"/>
              </w:rPr>
              <w:t>及时送达</w:t>
            </w:r>
          </w:p>
        </w:tc>
      </w:tr>
      <w:tr w:rsidR="00680F87">
        <w:trPr>
          <w:trHeight w:val="1266"/>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684"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夏季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color w:val="000000"/>
                <w:sz w:val="28"/>
                <w:szCs w:val="28"/>
              </w:rPr>
              <w:t>9:30-1</w:t>
            </w:r>
            <w:r>
              <w:rPr>
                <w:rFonts w:ascii="Times New Roman" w:eastAsia="仿宋_GB2312" w:hAnsi="Times New Roman" w:hint="eastAsia"/>
                <w:color w:val="000000"/>
                <w:sz w:val="28"/>
                <w:szCs w:val="28"/>
              </w:rPr>
              <w:t>2</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3</w:t>
            </w:r>
            <w:r>
              <w:rPr>
                <w:rFonts w:ascii="Times New Roman" w:eastAsia="仿宋_GB2312" w:hAnsi="Times New Roman"/>
                <w:color w:val="000000"/>
                <w:sz w:val="28"/>
                <w:szCs w:val="28"/>
              </w:rPr>
              <w:t>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:00-13:00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地址：</w:t>
            </w:r>
            <w:r w:rsidR="00EC0D61">
              <w:rPr>
                <w:rFonts w:ascii="Times New Roman" w:eastAsia="仿宋_GB2312" w:hAnsi="Times New Roman" w:hint="eastAsia"/>
                <w:color w:val="000000"/>
                <w:sz w:val="28"/>
                <w:szCs w:val="28"/>
              </w:rPr>
              <w:t>西藏自治区</w:t>
            </w:r>
            <w:r w:rsidR="00CD47F1">
              <w:rPr>
                <w:rFonts w:ascii="Times New Roman" w:eastAsia="仿宋_GB2312" w:hAnsi="Times New Roman" w:hint="eastAsia"/>
                <w:color w:val="000000"/>
                <w:sz w:val="28"/>
                <w:szCs w:val="28"/>
              </w:rPr>
              <w:t>西藏那曲嘉黎县温州路公安局</w:t>
            </w:r>
          </w:p>
        </w:tc>
      </w:tr>
      <w:tr w:rsidR="00680F87">
        <w:trPr>
          <w:trHeight w:val="879"/>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684" w:type="dxa"/>
            <w:gridSpan w:val="3"/>
            <w:vAlign w:val="center"/>
          </w:tcPr>
          <w:p w:rsidR="00680F87" w:rsidRDefault="00CD47F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p>
          <w:p w:rsidR="00680F87" w:rsidRDefault="00EC0D61">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0896-</w:t>
            </w:r>
            <w:r w:rsidR="00CD47F1">
              <w:rPr>
                <w:rFonts w:ascii="Times New Roman" w:eastAsia="仿宋_GB2312" w:hAnsi="Times New Roman"/>
                <w:color w:val="000000"/>
                <w:sz w:val="28"/>
                <w:szCs w:val="28"/>
              </w:rPr>
              <w:t>3632317</w:t>
            </w:r>
          </w:p>
        </w:tc>
      </w:tr>
      <w:tr w:rsidR="00680F87">
        <w:trPr>
          <w:trHeight w:val="569"/>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68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680F87">
        <w:trPr>
          <w:trHeight w:val="569"/>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684" w:type="dxa"/>
            <w:gridSpan w:val="3"/>
            <w:vAlign w:val="center"/>
          </w:tcPr>
          <w:p w:rsidR="00680F87" w:rsidRDefault="00680F87">
            <w:pPr>
              <w:spacing w:line="320" w:lineRule="exact"/>
              <w:jc w:val="left"/>
              <w:rPr>
                <w:rFonts w:ascii="Times New Roman" w:eastAsia="仿宋_GB2312" w:hAnsi="Times New Roman"/>
                <w:color w:val="000000"/>
                <w:sz w:val="28"/>
                <w:szCs w:val="28"/>
              </w:rPr>
            </w:pPr>
          </w:p>
        </w:tc>
      </w:tr>
    </w:tbl>
    <w:p w:rsidR="00680F87" w:rsidRDefault="00680F87"/>
    <w:p w:rsidR="00680F87" w:rsidRDefault="00B245C4">
      <w:pPr>
        <w:spacing w:line="580" w:lineRule="exact"/>
        <w:jc w:val="center"/>
        <w:rPr>
          <w:rFonts w:ascii="宋体" w:hAnsi="宋体"/>
          <w:b/>
          <w:color w:val="000000"/>
          <w:sz w:val="44"/>
          <w:szCs w:val="44"/>
        </w:rPr>
      </w:pPr>
      <w:r>
        <w:rPr>
          <w:rFonts w:ascii="宋体" w:hAnsi="宋体" w:hint="eastAsia"/>
          <w:b/>
          <w:color w:val="000000"/>
          <w:sz w:val="44"/>
          <w:szCs w:val="44"/>
        </w:rPr>
        <w:lastRenderedPageBreak/>
        <w:t>那曲地区</w:t>
      </w:r>
      <w:r w:rsidR="00CD47F1">
        <w:rPr>
          <w:rFonts w:ascii="宋体" w:hAnsi="宋体" w:hint="eastAsia"/>
          <w:b/>
          <w:color w:val="000000"/>
          <w:sz w:val="44"/>
          <w:szCs w:val="44"/>
        </w:rPr>
        <w:t>嘉黎县公安局</w:t>
      </w:r>
      <w:r w:rsidR="0064197C">
        <w:rPr>
          <w:rFonts w:ascii="宋体" w:hAnsi="宋体"/>
          <w:b/>
          <w:color w:val="000000"/>
          <w:sz w:val="44"/>
          <w:szCs w:val="44"/>
        </w:rPr>
        <w:t>行政处罚服务指南</w:t>
      </w:r>
    </w:p>
    <w:p w:rsidR="00680F87" w:rsidRPr="00F44159" w:rsidRDefault="00685133">
      <w:pPr>
        <w:spacing w:line="580" w:lineRule="exact"/>
        <w:rPr>
          <w:rFonts w:ascii="仿宋" w:eastAsia="仿宋" w:hAnsi="仿宋"/>
          <w:bCs/>
          <w:color w:val="000000"/>
          <w:sz w:val="28"/>
          <w:szCs w:val="28"/>
        </w:rPr>
      </w:pPr>
      <w:r w:rsidRPr="00F44159">
        <w:rPr>
          <w:rFonts w:ascii="仿宋" w:eastAsia="仿宋" w:hAnsi="仿宋" w:hint="eastAsia"/>
          <w:bCs/>
          <w:color w:val="000000"/>
          <w:sz w:val="28"/>
          <w:szCs w:val="28"/>
        </w:rPr>
        <w:t>序号：237</w:t>
      </w:r>
    </w:p>
    <w:tbl>
      <w:tblPr>
        <w:tblW w:w="9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94"/>
        <w:gridCol w:w="4013"/>
        <w:gridCol w:w="1522"/>
        <w:gridCol w:w="2149"/>
      </w:tblGrid>
      <w:tr w:rsidR="00680F87">
        <w:trPr>
          <w:trHeight w:val="569"/>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013" w:type="dxa"/>
            <w:vAlign w:val="center"/>
          </w:tcPr>
          <w:p w:rsidR="00680F87" w:rsidRDefault="007D7551">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64197C">
              <w:rPr>
                <w:rFonts w:ascii="Times New Roman" w:eastAsia="仿宋_GB2312" w:hAnsi="Times New Roman" w:hint="eastAsia"/>
                <w:color w:val="000000"/>
                <w:sz w:val="28"/>
                <w:szCs w:val="28"/>
              </w:rPr>
              <w:t>GAJCF-218</w:t>
            </w:r>
          </w:p>
        </w:tc>
        <w:tc>
          <w:tcPr>
            <w:tcW w:w="1522"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49"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行政处罚</w:t>
            </w:r>
          </w:p>
        </w:tc>
      </w:tr>
      <w:tr w:rsidR="00680F87">
        <w:trPr>
          <w:trHeight w:val="569"/>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684" w:type="dxa"/>
            <w:gridSpan w:val="3"/>
            <w:vAlign w:val="center"/>
          </w:tcPr>
          <w:p w:rsidR="00680F87" w:rsidRDefault="0064197C">
            <w:pPr>
              <w:jc w:val="left"/>
              <w:rPr>
                <w:rFonts w:ascii="仿宋_GB2312" w:eastAsia="仿宋_GB2312"/>
                <w:sz w:val="28"/>
                <w:szCs w:val="28"/>
              </w:rPr>
            </w:pPr>
            <w:r>
              <w:rPr>
                <w:rFonts w:ascii="仿宋_GB2312" w:eastAsia="仿宋_GB2312" w:hint="eastAsia"/>
                <w:sz w:val="28"/>
                <w:szCs w:val="28"/>
              </w:rPr>
              <w:t>对单位或者个人违反规定，不服从所在地人民政府及其有关部门发布的决定、命令或者不配合其依法采取的措施的处罚</w:t>
            </w:r>
          </w:p>
        </w:tc>
      </w:tr>
      <w:tr w:rsidR="00680F87">
        <w:trPr>
          <w:trHeight w:val="569"/>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684"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680F87">
        <w:trPr>
          <w:trHeight w:val="660"/>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684" w:type="dxa"/>
            <w:gridSpan w:val="3"/>
            <w:vAlign w:val="center"/>
          </w:tcPr>
          <w:p w:rsidR="00680F87" w:rsidRDefault="00B245C4">
            <w:pPr>
              <w:spacing w:line="320" w:lineRule="exact"/>
              <w:rPr>
                <w:rFonts w:ascii="Times New Roman" w:eastAsia="仿宋_GB2312" w:hAnsi="Times New Roman"/>
                <w:color w:val="000000"/>
                <w:sz w:val="28"/>
                <w:szCs w:val="28"/>
              </w:rPr>
            </w:pPr>
            <w:r>
              <w:rPr>
                <w:rFonts w:eastAsia="仿宋_GB2312" w:hint="eastAsia"/>
                <w:color w:val="000000"/>
                <w:sz w:val="28"/>
                <w:szCs w:val="28"/>
              </w:rPr>
              <w:t>那曲地区</w:t>
            </w:r>
            <w:r w:rsidR="00CD47F1">
              <w:rPr>
                <w:rFonts w:eastAsia="仿宋_GB2312" w:hint="eastAsia"/>
                <w:color w:val="000000"/>
                <w:sz w:val="28"/>
                <w:szCs w:val="28"/>
              </w:rPr>
              <w:t>嘉黎县公安局</w:t>
            </w:r>
          </w:p>
        </w:tc>
      </w:tr>
      <w:tr w:rsidR="00680F87">
        <w:trPr>
          <w:trHeight w:val="799"/>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535" w:type="dxa"/>
            <w:gridSpan w:val="2"/>
            <w:vAlign w:val="center"/>
          </w:tcPr>
          <w:p w:rsidR="00680F87" w:rsidRDefault="004C0FE5">
            <w:pPr>
              <w:spacing w:line="320" w:lineRule="exact"/>
              <w:rPr>
                <w:rFonts w:ascii="Times New Roman" w:eastAsia="仿宋_GB2312" w:hAnsi="Times New Roman"/>
                <w:color w:val="000000"/>
                <w:sz w:val="28"/>
                <w:szCs w:val="28"/>
              </w:rPr>
            </w:pPr>
            <w:r>
              <w:rPr>
                <w:rFonts w:eastAsia="仿宋_GB2312" w:hint="eastAsia"/>
                <w:color w:val="000000"/>
                <w:sz w:val="28"/>
                <w:szCs w:val="28"/>
              </w:rPr>
              <w:t>那曲地区</w:t>
            </w:r>
            <w:r w:rsidR="00CD47F1">
              <w:rPr>
                <w:rFonts w:eastAsia="仿宋_GB2312" w:hint="eastAsia"/>
                <w:color w:val="000000"/>
                <w:sz w:val="28"/>
                <w:szCs w:val="28"/>
              </w:rPr>
              <w:t>嘉黎县公安局</w:t>
            </w:r>
          </w:p>
        </w:tc>
        <w:tc>
          <w:tcPr>
            <w:tcW w:w="2149" w:type="dxa"/>
            <w:vAlign w:val="center"/>
          </w:tcPr>
          <w:p w:rsidR="00680F87" w:rsidRDefault="004C0FE5" w:rsidP="004C0FE5">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p>
        </w:tc>
      </w:tr>
      <w:tr w:rsidR="00680F87">
        <w:trPr>
          <w:trHeight w:val="793"/>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684" w:type="dxa"/>
            <w:gridSpan w:val="3"/>
            <w:vAlign w:val="center"/>
          </w:tcPr>
          <w:p w:rsidR="00680F87" w:rsidRDefault="0064197C">
            <w:pPr>
              <w:jc w:val="left"/>
              <w:rPr>
                <w:rFonts w:ascii="仿宋_GB2312" w:eastAsia="仿宋_GB2312"/>
                <w:sz w:val="28"/>
                <w:szCs w:val="28"/>
              </w:rPr>
            </w:pPr>
            <w:r>
              <w:rPr>
                <w:rFonts w:ascii="仿宋_GB2312" w:eastAsia="仿宋_GB2312" w:hint="eastAsia"/>
                <w:sz w:val="28"/>
                <w:szCs w:val="28"/>
              </w:rPr>
              <w:t>《中华人民共和国保守国家秘密法》第六十六条</w:t>
            </w:r>
          </w:p>
        </w:tc>
      </w:tr>
      <w:tr w:rsidR="00680F87">
        <w:trPr>
          <w:trHeight w:val="1897"/>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684"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仿宋_GB2312" w:eastAsia="仿宋_GB2312" w:hint="eastAsia"/>
                <w:sz w:val="28"/>
                <w:szCs w:val="28"/>
              </w:rPr>
              <w:t>对单位或者个人违反规定，不服从所在地人民政府及其有关部门发布的决定、命令或者不配合其依法采取的措施的处罚</w:t>
            </w:r>
          </w:p>
        </w:tc>
      </w:tr>
      <w:tr w:rsidR="00680F87">
        <w:trPr>
          <w:trHeight w:val="1519"/>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68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1</w:t>
            </w:r>
            <w:r>
              <w:rPr>
                <w:rFonts w:ascii="Times New Roman" w:eastAsia="仿宋_GB2312" w:hAnsi="Times New Roman"/>
                <w:color w:val="000000"/>
                <w:sz w:val="28"/>
                <w:szCs w:val="28"/>
              </w:rPr>
              <w:t>．罚款；</w:t>
            </w:r>
            <w:r>
              <w:rPr>
                <w:rFonts w:ascii="Times New Roman" w:eastAsia="仿宋_GB2312" w:hAnsi="Times New Roman"/>
                <w:color w:val="000000"/>
                <w:sz w:val="28"/>
                <w:szCs w:val="28"/>
              </w:rPr>
              <w:t>2</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暂扣或者吊销许可证，暂扣或者吊销执照</w:t>
            </w:r>
            <w:r>
              <w:rPr>
                <w:rFonts w:ascii="Times New Roman" w:eastAsia="仿宋_GB2312" w:hAnsi="Times New Roman"/>
                <w:color w:val="000000"/>
                <w:sz w:val="28"/>
                <w:szCs w:val="28"/>
              </w:rPr>
              <w:t>；</w:t>
            </w:r>
            <w:r>
              <w:rPr>
                <w:rFonts w:ascii="Times New Roman" w:eastAsia="仿宋_GB2312" w:hAnsi="Times New Roman"/>
                <w:color w:val="000000"/>
                <w:sz w:val="28"/>
                <w:szCs w:val="28"/>
              </w:rPr>
              <w:t>3</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行政</w:t>
            </w:r>
            <w:r>
              <w:rPr>
                <w:rFonts w:ascii="Times New Roman" w:eastAsia="仿宋_GB2312" w:hAnsi="Times New Roman"/>
                <w:color w:val="000000"/>
                <w:sz w:val="28"/>
                <w:szCs w:val="28"/>
              </w:rPr>
              <w:t>拘留。</w:t>
            </w:r>
          </w:p>
        </w:tc>
      </w:tr>
      <w:tr w:rsidR="00680F87">
        <w:trPr>
          <w:trHeight w:val="1041"/>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68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发现违法行为</w:t>
            </w:r>
            <w:r>
              <w:rPr>
                <w:rFonts w:ascii="Times New Roman" w:eastAsia="仿宋_GB2312" w:hAnsi="Times New Roman"/>
                <w:color w:val="000000"/>
                <w:sz w:val="28"/>
                <w:szCs w:val="28"/>
              </w:rPr>
              <w:t>→</w:t>
            </w:r>
            <w:r>
              <w:rPr>
                <w:rFonts w:ascii="Times New Roman" w:eastAsia="仿宋_GB2312" w:hAnsi="Times New Roman"/>
                <w:color w:val="000000"/>
                <w:sz w:val="28"/>
                <w:szCs w:val="28"/>
              </w:rPr>
              <w:t>告知违法事实</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制作强制措施或者一般处罚程序决定书</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制作笔录</w:t>
            </w:r>
            <w:r>
              <w:rPr>
                <w:rFonts w:ascii="Times New Roman" w:eastAsia="仿宋_GB2312" w:hAnsi="Times New Roman"/>
                <w:color w:val="000000"/>
                <w:sz w:val="28"/>
                <w:szCs w:val="28"/>
              </w:rPr>
              <w:t>→</w:t>
            </w:r>
            <w:r>
              <w:rPr>
                <w:rFonts w:ascii="Times New Roman" w:eastAsia="仿宋_GB2312" w:hAnsi="Times New Roman"/>
                <w:color w:val="000000"/>
                <w:sz w:val="28"/>
                <w:szCs w:val="28"/>
              </w:rPr>
              <w:t>及时送达</w:t>
            </w:r>
          </w:p>
        </w:tc>
      </w:tr>
      <w:tr w:rsidR="00680F87">
        <w:trPr>
          <w:trHeight w:val="1266"/>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684"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夏季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color w:val="000000"/>
                <w:sz w:val="28"/>
                <w:szCs w:val="28"/>
              </w:rPr>
              <w:t>9:30-1</w:t>
            </w:r>
            <w:r>
              <w:rPr>
                <w:rFonts w:ascii="Times New Roman" w:eastAsia="仿宋_GB2312" w:hAnsi="Times New Roman" w:hint="eastAsia"/>
                <w:color w:val="000000"/>
                <w:sz w:val="28"/>
                <w:szCs w:val="28"/>
              </w:rPr>
              <w:t>2</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3</w:t>
            </w:r>
            <w:r>
              <w:rPr>
                <w:rFonts w:ascii="Times New Roman" w:eastAsia="仿宋_GB2312" w:hAnsi="Times New Roman"/>
                <w:color w:val="000000"/>
                <w:sz w:val="28"/>
                <w:szCs w:val="28"/>
              </w:rPr>
              <w:t>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:00-13:00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地址：</w:t>
            </w:r>
            <w:r w:rsidR="00EC0D61">
              <w:rPr>
                <w:rFonts w:ascii="Times New Roman" w:eastAsia="仿宋_GB2312" w:hAnsi="Times New Roman" w:hint="eastAsia"/>
                <w:color w:val="000000"/>
                <w:sz w:val="28"/>
                <w:szCs w:val="28"/>
              </w:rPr>
              <w:t>西藏自治区</w:t>
            </w:r>
            <w:r w:rsidR="00CD47F1">
              <w:rPr>
                <w:rFonts w:ascii="Times New Roman" w:eastAsia="仿宋_GB2312" w:hAnsi="Times New Roman" w:hint="eastAsia"/>
                <w:color w:val="000000"/>
                <w:sz w:val="28"/>
                <w:szCs w:val="28"/>
              </w:rPr>
              <w:t>西藏那曲嘉黎县温州路公安局</w:t>
            </w:r>
          </w:p>
        </w:tc>
      </w:tr>
      <w:tr w:rsidR="00680F87">
        <w:trPr>
          <w:trHeight w:val="879"/>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684" w:type="dxa"/>
            <w:gridSpan w:val="3"/>
            <w:vAlign w:val="center"/>
          </w:tcPr>
          <w:p w:rsidR="00680F87" w:rsidRDefault="00CD47F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p>
          <w:p w:rsidR="00680F87" w:rsidRDefault="00EC0D61">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0896-</w:t>
            </w:r>
            <w:r w:rsidR="00CD47F1">
              <w:rPr>
                <w:rFonts w:ascii="Times New Roman" w:eastAsia="仿宋_GB2312" w:hAnsi="Times New Roman"/>
                <w:color w:val="000000"/>
                <w:sz w:val="28"/>
                <w:szCs w:val="28"/>
              </w:rPr>
              <w:t>3632317</w:t>
            </w:r>
          </w:p>
        </w:tc>
      </w:tr>
      <w:tr w:rsidR="00680F87">
        <w:trPr>
          <w:trHeight w:val="569"/>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68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680F87">
        <w:trPr>
          <w:trHeight w:val="569"/>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684" w:type="dxa"/>
            <w:gridSpan w:val="3"/>
            <w:vAlign w:val="center"/>
          </w:tcPr>
          <w:p w:rsidR="00680F87" w:rsidRDefault="00680F87">
            <w:pPr>
              <w:spacing w:line="320" w:lineRule="exact"/>
              <w:jc w:val="left"/>
              <w:rPr>
                <w:rFonts w:ascii="Times New Roman" w:eastAsia="仿宋_GB2312" w:hAnsi="Times New Roman"/>
                <w:color w:val="000000"/>
                <w:sz w:val="28"/>
                <w:szCs w:val="28"/>
              </w:rPr>
            </w:pPr>
          </w:p>
        </w:tc>
      </w:tr>
    </w:tbl>
    <w:p w:rsidR="00680F87" w:rsidRDefault="00B245C4">
      <w:pPr>
        <w:spacing w:line="580" w:lineRule="exact"/>
        <w:jc w:val="center"/>
        <w:rPr>
          <w:rFonts w:ascii="宋体" w:hAnsi="宋体"/>
          <w:b/>
          <w:color w:val="000000"/>
          <w:sz w:val="44"/>
          <w:szCs w:val="44"/>
        </w:rPr>
      </w:pPr>
      <w:r>
        <w:rPr>
          <w:rFonts w:ascii="宋体" w:hAnsi="宋体" w:hint="eastAsia"/>
          <w:b/>
          <w:color w:val="000000"/>
          <w:sz w:val="44"/>
          <w:szCs w:val="44"/>
        </w:rPr>
        <w:lastRenderedPageBreak/>
        <w:t>那曲地区</w:t>
      </w:r>
      <w:r w:rsidR="00CD47F1">
        <w:rPr>
          <w:rFonts w:ascii="宋体" w:hAnsi="宋体" w:hint="eastAsia"/>
          <w:b/>
          <w:color w:val="000000"/>
          <w:sz w:val="44"/>
          <w:szCs w:val="44"/>
        </w:rPr>
        <w:t>嘉黎县公安局</w:t>
      </w:r>
      <w:r w:rsidR="0064197C">
        <w:rPr>
          <w:rFonts w:ascii="宋体" w:hAnsi="宋体"/>
          <w:b/>
          <w:color w:val="000000"/>
          <w:sz w:val="44"/>
          <w:szCs w:val="44"/>
        </w:rPr>
        <w:t>行政处罚服务指南</w:t>
      </w:r>
    </w:p>
    <w:p w:rsidR="00680F87" w:rsidRPr="00F44159" w:rsidRDefault="00685133">
      <w:pPr>
        <w:spacing w:line="580" w:lineRule="exact"/>
        <w:rPr>
          <w:rFonts w:ascii="仿宋" w:eastAsia="仿宋" w:hAnsi="仿宋"/>
          <w:bCs/>
          <w:color w:val="000000"/>
          <w:sz w:val="28"/>
          <w:szCs w:val="28"/>
        </w:rPr>
      </w:pPr>
      <w:r w:rsidRPr="00F44159">
        <w:rPr>
          <w:rFonts w:ascii="仿宋" w:eastAsia="仿宋" w:hAnsi="仿宋" w:hint="eastAsia"/>
          <w:bCs/>
          <w:color w:val="000000"/>
          <w:sz w:val="28"/>
          <w:szCs w:val="28"/>
        </w:rPr>
        <w:t>序号：238</w:t>
      </w:r>
    </w:p>
    <w:tbl>
      <w:tblPr>
        <w:tblW w:w="9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94"/>
        <w:gridCol w:w="4013"/>
        <w:gridCol w:w="1522"/>
        <w:gridCol w:w="2149"/>
      </w:tblGrid>
      <w:tr w:rsidR="00680F87">
        <w:trPr>
          <w:trHeight w:val="569"/>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013" w:type="dxa"/>
            <w:vAlign w:val="center"/>
          </w:tcPr>
          <w:p w:rsidR="00680F87" w:rsidRDefault="007D7551">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64197C">
              <w:rPr>
                <w:rFonts w:ascii="Times New Roman" w:eastAsia="仿宋_GB2312" w:hAnsi="Times New Roman" w:hint="eastAsia"/>
                <w:color w:val="000000"/>
                <w:sz w:val="28"/>
                <w:szCs w:val="28"/>
              </w:rPr>
              <w:t>GAJCF-219</w:t>
            </w:r>
          </w:p>
        </w:tc>
        <w:tc>
          <w:tcPr>
            <w:tcW w:w="1522"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49"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行政处罚</w:t>
            </w:r>
          </w:p>
        </w:tc>
      </w:tr>
      <w:tr w:rsidR="00680F87">
        <w:trPr>
          <w:trHeight w:val="569"/>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684" w:type="dxa"/>
            <w:gridSpan w:val="3"/>
            <w:vAlign w:val="center"/>
          </w:tcPr>
          <w:p w:rsidR="00680F87" w:rsidRDefault="0064197C">
            <w:pPr>
              <w:spacing w:line="380" w:lineRule="exact"/>
              <w:jc w:val="left"/>
              <w:rPr>
                <w:rFonts w:ascii="仿宋_GB2312" w:eastAsia="仿宋_GB2312"/>
                <w:sz w:val="28"/>
                <w:szCs w:val="28"/>
              </w:rPr>
            </w:pPr>
            <w:r>
              <w:rPr>
                <w:rFonts w:ascii="仿宋_GB2312" w:eastAsia="仿宋_GB2312" w:hint="eastAsia"/>
                <w:sz w:val="28"/>
                <w:szCs w:val="28"/>
              </w:rPr>
              <w:t>对企业事业单位和其他生产经营者建设项目未依法进行环境影响评价，被责令停止建设，拒不执行的；违反法律规定，未取得排污许可证排放污染物，被责令停止排污，拒不执行的；通过暗管、渗井、渗坑、灌注或者篡改、伪造监测数据，或者不正常运行防治污染设施等逃避监管的方式违法排放污染物的；生产、使用国家明令禁止生产、使用的农药，被责令改正，拒不改正的处罚</w:t>
            </w:r>
          </w:p>
        </w:tc>
      </w:tr>
      <w:tr w:rsidR="00680F87">
        <w:trPr>
          <w:trHeight w:val="569"/>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684"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680F87">
        <w:trPr>
          <w:trHeight w:val="569"/>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684" w:type="dxa"/>
            <w:gridSpan w:val="3"/>
            <w:vAlign w:val="center"/>
          </w:tcPr>
          <w:p w:rsidR="00680F87" w:rsidRDefault="00B245C4">
            <w:pPr>
              <w:spacing w:line="320" w:lineRule="exact"/>
              <w:rPr>
                <w:rFonts w:ascii="Times New Roman" w:eastAsia="仿宋_GB2312" w:hAnsi="Times New Roman"/>
                <w:color w:val="000000"/>
                <w:sz w:val="28"/>
                <w:szCs w:val="28"/>
              </w:rPr>
            </w:pPr>
            <w:r>
              <w:rPr>
                <w:rFonts w:eastAsia="仿宋_GB2312" w:hint="eastAsia"/>
                <w:color w:val="000000"/>
                <w:sz w:val="28"/>
                <w:szCs w:val="28"/>
              </w:rPr>
              <w:t>那曲地区</w:t>
            </w:r>
            <w:r w:rsidR="00CD47F1">
              <w:rPr>
                <w:rFonts w:eastAsia="仿宋_GB2312" w:hint="eastAsia"/>
                <w:color w:val="000000"/>
                <w:sz w:val="28"/>
                <w:szCs w:val="28"/>
              </w:rPr>
              <w:t>嘉黎县公安局</w:t>
            </w:r>
          </w:p>
        </w:tc>
      </w:tr>
      <w:tr w:rsidR="00680F87">
        <w:trPr>
          <w:trHeight w:val="569"/>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535" w:type="dxa"/>
            <w:gridSpan w:val="2"/>
            <w:vAlign w:val="center"/>
          </w:tcPr>
          <w:p w:rsidR="00680F87" w:rsidRDefault="004C0FE5">
            <w:pPr>
              <w:spacing w:line="320" w:lineRule="exact"/>
              <w:rPr>
                <w:rFonts w:ascii="Times New Roman" w:eastAsia="仿宋_GB2312" w:hAnsi="Times New Roman"/>
                <w:color w:val="000000"/>
                <w:sz w:val="28"/>
                <w:szCs w:val="28"/>
              </w:rPr>
            </w:pPr>
            <w:r>
              <w:rPr>
                <w:rFonts w:eastAsia="仿宋_GB2312" w:hint="eastAsia"/>
                <w:color w:val="000000"/>
                <w:sz w:val="28"/>
                <w:szCs w:val="28"/>
              </w:rPr>
              <w:t>那曲地区</w:t>
            </w:r>
            <w:r w:rsidR="00CD47F1">
              <w:rPr>
                <w:rFonts w:eastAsia="仿宋_GB2312" w:hint="eastAsia"/>
                <w:color w:val="000000"/>
                <w:sz w:val="28"/>
                <w:szCs w:val="28"/>
              </w:rPr>
              <w:t>嘉黎县公安局</w:t>
            </w:r>
          </w:p>
        </w:tc>
        <w:tc>
          <w:tcPr>
            <w:tcW w:w="2149" w:type="dxa"/>
            <w:vAlign w:val="center"/>
          </w:tcPr>
          <w:p w:rsidR="00680F87" w:rsidRDefault="005D0939" w:rsidP="005D0939">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p>
        </w:tc>
      </w:tr>
      <w:tr w:rsidR="00680F87">
        <w:trPr>
          <w:trHeight w:val="793"/>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684" w:type="dxa"/>
            <w:gridSpan w:val="3"/>
            <w:vAlign w:val="center"/>
          </w:tcPr>
          <w:p w:rsidR="00680F87" w:rsidRDefault="0064197C">
            <w:pPr>
              <w:jc w:val="left"/>
              <w:rPr>
                <w:rFonts w:ascii="仿宋_GB2312" w:eastAsia="仿宋_GB2312"/>
                <w:sz w:val="28"/>
                <w:szCs w:val="28"/>
              </w:rPr>
            </w:pPr>
            <w:r>
              <w:rPr>
                <w:rFonts w:ascii="仿宋_GB2312" w:eastAsia="仿宋_GB2312" w:hint="eastAsia"/>
                <w:sz w:val="28"/>
                <w:szCs w:val="28"/>
              </w:rPr>
              <w:t>《中华人民共和国环境保护法》第六十三条</w:t>
            </w:r>
          </w:p>
        </w:tc>
      </w:tr>
      <w:tr w:rsidR="00680F87">
        <w:trPr>
          <w:trHeight w:val="1897"/>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684"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仿宋_GB2312" w:eastAsia="仿宋_GB2312" w:hint="eastAsia"/>
                <w:sz w:val="28"/>
                <w:szCs w:val="28"/>
              </w:rPr>
              <w:t>对企业事业单位和其他生产经营者建设项目未依法进行环境影响评价，被责令停止建设，拒不执行的；违反法律规定，未取得排污许可证排放污染物，被责令停止排污，拒不执行的；通过暗管、渗井、渗坑、灌注或者篡改、伪造监测数据，或者不正常运行防治污染设施等逃避监管的方式违法排放污染物的；生产、使用国家明令禁止生产、使用的农药，被责令改正，拒不改正的处罚</w:t>
            </w:r>
          </w:p>
        </w:tc>
      </w:tr>
      <w:tr w:rsidR="00680F87">
        <w:trPr>
          <w:trHeight w:val="876"/>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68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1</w:t>
            </w:r>
            <w:r>
              <w:rPr>
                <w:rFonts w:ascii="Times New Roman" w:eastAsia="仿宋_GB2312" w:hAnsi="Times New Roman"/>
                <w:color w:val="000000"/>
                <w:sz w:val="28"/>
                <w:szCs w:val="28"/>
              </w:rPr>
              <w:t>．罚款；</w:t>
            </w:r>
            <w:r>
              <w:rPr>
                <w:rFonts w:ascii="Times New Roman" w:eastAsia="仿宋_GB2312" w:hAnsi="Times New Roman"/>
                <w:color w:val="000000"/>
                <w:sz w:val="28"/>
                <w:szCs w:val="28"/>
              </w:rPr>
              <w:t>2</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暂扣或者吊销许可证，暂扣或者吊销执照</w:t>
            </w:r>
            <w:r>
              <w:rPr>
                <w:rFonts w:ascii="Times New Roman" w:eastAsia="仿宋_GB2312" w:hAnsi="Times New Roman"/>
                <w:color w:val="000000"/>
                <w:sz w:val="28"/>
                <w:szCs w:val="28"/>
              </w:rPr>
              <w:t>；</w:t>
            </w:r>
            <w:r>
              <w:rPr>
                <w:rFonts w:ascii="Times New Roman" w:eastAsia="仿宋_GB2312" w:hAnsi="Times New Roman"/>
                <w:color w:val="000000"/>
                <w:sz w:val="28"/>
                <w:szCs w:val="28"/>
              </w:rPr>
              <w:t>3</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行政</w:t>
            </w:r>
            <w:r>
              <w:rPr>
                <w:rFonts w:ascii="Times New Roman" w:eastAsia="仿宋_GB2312" w:hAnsi="Times New Roman"/>
                <w:color w:val="000000"/>
                <w:sz w:val="28"/>
                <w:szCs w:val="28"/>
              </w:rPr>
              <w:t>拘留。</w:t>
            </w:r>
          </w:p>
        </w:tc>
      </w:tr>
      <w:tr w:rsidR="00680F87">
        <w:trPr>
          <w:trHeight w:val="569"/>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68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发现违法行为</w:t>
            </w:r>
            <w:r>
              <w:rPr>
                <w:rFonts w:ascii="Times New Roman" w:eastAsia="仿宋_GB2312" w:hAnsi="Times New Roman"/>
                <w:color w:val="000000"/>
                <w:sz w:val="28"/>
                <w:szCs w:val="28"/>
              </w:rPr>
              <w:t>→</w:t>
            </w:r>
            <w:r>
              <w:rPr>
                <w:rFonts w:ascii="Times New Roman" w:eastAsia="仿宋_GB2312" w:hAnsi="Times New Roman"/>
                <w:color w:val="000000"/>
                <w:sz w:val="28"/>
                <w:szCs w:val="28"/>
              </w:rPr>
              <w:t>告知违法事实</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制作强制措施或者一般处罚程序决定书</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制作笔录</w:t>
            </w:r>
            <w:r>
              <w:rPr>
                <w:rFonts w:ascii="Times New Roman" w:eastAsia="仿宋_GB2312" w:hAnsi="Times New Roman"/>
                <w:color w:val="000000"/>
                <w:sz w:val="28"/>
                <w:szCs w:val="28"/>
              </w:rPr>
              <w:t>→</w:t>
            </w:r>
            <w:r>
              <w:rPr>
                <w:rFonts w:ascii="Times New Roman" w:eastAsia="仿宋_GB2312" w:hAnsi="Times New Roman"/>
                <w:color w:val="000000"/>
                <w:sz w:val="28"/>
                <w:szCs w:val="28"/>
              </w:rPr>
              <w:t>及时送达</w:t>
            </w:r>
          </w:p>
        </w:tc>
      </w:tr>
      <w:tr w:rsidR="00680F87">
        <w:trPr>
          <w:trHeight w:val="1016"/>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684"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夏季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color w:val="000000"/>
                <w:sz w:val="28"/>
                <w:szCs w:val="28"/>
              </w:rPr>
              <w:t>9:30-1</w:t>
            </w:r>
            <w:r>
              <w:rPr>
                <w:rFonts w:ascii="Times New Roman" w:eastAsia="仿宋_GB2312" w:hAnsi="Times New Roman" w:hint="eastAsia"/>
                <w:color w:val="000000"/>
                <w:sz w:val="28"/>
                <w:szCs w:val="28"/>
              </w:rPr>
              <w:t>2</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3</w:t>
            </w:r>
            <w:r>
              <w:rPr>
                <w:rFonts w:ascii="Times New Roman" w:eastAsia="仿宋_GB2312" w:hAnsi="Times New Roman"/>
                <w:color w:val="000000"/>
                <w:sz w:val="28"/>
                <w:szCs w:val="28"/>
              </w:rPr>
              <w:t>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:00-13:00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地址：</w:t>
            </w:r>
            <w:r w:rsidR="00EC0D61">
              <w:rPr>
                <w:rFonts w:ascii="Times New Roman" w:eastAsia="仿宋_GB2312" w:hAnsi="Times New Roman" w:hint="eastAsia"/>
                <w:color w:val="000000"/>
                <w:sz w:val="28"/>
                <w:szCs w:val="28"/>
              </w:rPr>
              <w:t>西藏自治区</w:t>
            </w:r>
            <w:r w:rsidR="00CD47F1">
              <w:rPr>
                <w:rFonts w:ascii="Times New Roman" w:eastAsia="仿宋_GB2312" w:hAnsi="Times New Roman" w:hint="eastAsia"/>
                <w:color w:val="000000"/>
                <w:sz w:val="28"/>
                <w:szCs w:val="28"/>
              </w:rPr>
              <w:t>西藏那曲嘉黎县温州路公安局</w:t>
            </w:r>
          </w:p>
        </w:tc>
      </w:tr>
      <w:tr w:rsidR="00680F87">
        <w:trPr>
          <w:trHeight w:val="879"/>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684" w:type="dxa"/>
            <w:gridSpan w:val="3"/>
            <w:vAlign w:val="center"/>
          </w:tcPr>
          <w:p w:rsidR="00680F87" w:rsidRDefault="00CD47F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p>
          <w:p w:rsidR="00680F87" w:rsidRDefault="00EC0D61">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0896-</w:t>
            </w:r>
            <w:r w:rsidR="00CD47F1">
              <w:rPr>
                <w:rFonts w:ascii="Times New Roman" w:eastAsia="仿宋_GB2312" w:hAnsi="Times New Roman"/>
                <w:color w:val="000000"/>
                <w:sz w:val="28"/>
                <w:szCs w:val="28"/>
              </w:rPr>
              <w:t>3632317</w:t>
            </w:r>
          </w:p>
        </w:tc>
      </w:tr>
      <w:tr w:rsidR="00680F87">
        <w:trPr>
          <w:trHeight w:val="569"/>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68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680F87">
        <w:trPr>
          <w:trHeight w:val="569"/>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684" w:type="dxa"/>
            <w:gridSpan w:val="3"/>
            <w:vAlign w:val="center"/>
          </w:tcPr>
          <w:p w:rsidR="00680F87" w:rsidRDefault="00680F87">
            <w:pPr>
              <w:spacing w:line="320" w:lineRule="exact"/>
              <w:jc w:val="left"/>
              <w:rPr>
                <w:rFonts w:ascii="Times New Roman" w:eastAsia="仿宋_GB2312" w:hAnsi="Times New Roman"/>
                <w:color w:val="000000"/>
                <w:sz w:val="28"/>
                <w:szCs w:val="28"/>
              </w:rPr>
            </w:pPr>
          </w:p>
        </w:tc>
      </w:tr>
    </w:tbl>
    <w:p w:rsidR="00680F87" w:rsidRDefault="00B245C4">
      <w:pPr>
        <w:spacing w:line="580" w:lineRule="exact"/>
        <w:jc w:val="center"/>
        <w:rPr>
          <w:rFonts w:ascii="宋体" w:hAnsi="宋体"/>
          <w:b/>
          <w:color w:val="000000"/>
          <w:sz w:val="44"/>
          <w:szCs w:val="44"/>
        </w:rPr>
      </w:pPr>
      <w:r>
        <w:rPr>
          <w:rFonts w:ascii="宋体" w:hAnsi="宋体" w:hint="eastAsia"/>
          <w:b/>
          <w:color w:val="000000"/>
          <w:sz w:val="44"/>
          <w:szCs w:val="44"/>
        </w:rPr>
        <w:lastRenderedPageBreak/>
        <w:t>那曲地区</w:t>
      </w:r>
      <w:r w:rsidR="00CD47F1">
        <w:rPr>
          <w:rFonts w:ascii="宋体" w:hAnsi="宋体" w:hint="eastAsia"/>
          <w:b/>
          <w:color w:val="000000"/>
          <w:sz w:val="44"/>
          <w:szCs w:val="44"/>
        </w:rPr>
        <w:t>嘉黎县公安局</w:t>
      </w:r>
      <w:r w:rsidR="0064197C">
        <w:rPr>
          <w:rFonts w:ascii="宋体" w:hAnsi="宋体"/>
          <w:b/>
          <w:color w:val="000000"/>
          <w:sz w:val="44"/>
          <w:szCs w:val="44"/>
        </w:rPr>
        <w:t>行政处罚服务指南</w:t>
      </w:r>
    </w:p>
    <w:p w:rsidR="00680F87" w:rsidRPr="00F44159" w:rsidRDefault="00685133">
      <w:pPr>
        <w:spacing w:line="580" w:lineRule="exact"/>
        <w:rPr>
          <w:rFonts w:ascii="仿宋" w:eastAsia="仿宋" w:hAnsi="仿宋"/>
          <w:bCs/>
          <w:color w:val="000000"/>
          <w:sz w:val="28"/>
          <w:szCs w:val="28"/>
        </w:rPr>
      </w:pPr>
      <w:r w:rsidRPr="00F44159">
        <w:rPr>
          <w:rFonts w:ascii="仿宋" w:eastAsia="仿宋" w:hAnsi="仿宋" w:hint="eastAsia"/>
          <w:bCs/>
          <w:color w:val="000000"/>
          <w:sz w:val="28"/>
          <w:szCs w:val="28"/>
        </w:rPr>
        <w:t>序号：239</w:t>
      </w:r>
    </w:p>
    <w:tbl>
      <w:tblPr>
        <w:tblW w:w="9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94"/>
        <w:gridCol w:w="4013"/>
        <w:gridCol w:w="1522"/>
        <w:gridCol w:w="2149"/>
      </w:tblGrid>
      <w:tr w:rsidR="00680F87">
        <w:trPr>
          <w:trHeight w:val="569"/>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013" w:type="dxa"/>
            <w:vAlign w:val="center"/>
          </w:tcPr>
          <w:p w:rsidR="00680F87" w:rsidRDefault="007D7551">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64197C">
              <w:rPr>
                <w:rFonts w:ascii="Times New Roman" w:eastAsia="仿宋_GB2312" w:hAnsi="Times New Roman" w:hint="eastAsia"/>
                <w:color w:val="000000"/>
                <w:sz w:val="28"/>
                <w:szCs w:val="28"/>
              </w:rPr>
              <w:t>GAJCF-220</w:t>
            </w:r>
          </w:p>
        </w:tc>
        <w:tc>
          <w:tcPr>
            <w:tcW w:w="1522"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49"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行政处罚</w:t>
            </w:r>
          </w:p>
        </w:tc>
      </w:tr>
      <w:tr w:rsidR="00680F87">
        <w:trPr>
          <w:trHeight w:val="569"/>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684" w:type="dxa"/>
            <w:gridSpan w:val="3"/>
            <w:vAlign w:val="center"/>
          </w:tcPr>
          <w:p w:rsidR="00680F87" w:rsidRDefault="0064197C">
            <w:pPr>
              <w:spacing w:line="560" w:lineRule="exact"/>
              <w:jc w:val="left"/>
              <w:rPr>
                <w:rFonts w:ascii="仿宋_GB2312" w:eastAsia="仿宋_GB2312"/>
                <w:sz w:val="28"/>
                <w:szCs w:val="28"/>
              </w:rPr>
            </w:pPr>
            <w:r>
              <w:rPr>
                <w:rFonts w:ascii="仿宋_GB2312" w:eastAsia="仿宋_GB2312" w:hint="eastAsia"/>
                <w:sz w:val="28"/>
                <w:szCs w:val="28"/>
              </w:rPr>
              <w:t>对扰乱实施义务教育学校秩序的；侮辱、殴打教师、学生的；体罚学生情节严重的；侵占或者破坏学校校舍、场地和设备的处罚</w:t>
            </w:r>
          </w:p>
        </w:tc>
      </w:tr>
      <w:tr w:rsidR="00680F87">
        <w:trPr>
          <w:trHeight w:val="569"/>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684"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680F87">
        <w:trPr>
          <w:trHeight w:val="569"/>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684" w:type="dxa"/>
            <w:gridSpan w:val="3"/>
            <w:vAlign w:val="center"/>
          </w:tcPr>
          <w:p w:rsidR="00680F87" w:rsidRDefault="00B245C4">
            <w:pPr>
              <w:spacing w:line="320" w:lineRule="exact"/>
              <w:rPr>
                <w:rFonts w:ascii="Times New Roman" w:eastAsia="仿宋_GB2312" w:hAnsi="Times New Roman"/>
                <w:color w:val="000000"/>
                <w:sz w:val="28"/>
                <w:szCs w:val="28"/>
              </w:rPr>
            </w:pPr>
            <w:r>
              <w:rPr>
                <w:rFonts w:eastAsia="仿宋_GB2312" w:hint="eastAsia"/>
                <w:color w:val="000000"/>
                <w:sz w:val="28"/>
                <w:szCs w:val="28"/>
              </w:rPr>
              <w:t>那曲地区</w:t>
            </w:r>
            <w:r w:rsidR="00CD47F1">
              <w:rPr>
                <w:rFonts w:eastAsia="仿宋_GB2312" w:hint="eastAsia"/>
                <w:color w:val="000000"/>
                <w:sz w:val="28"/>
                <w:szCs w:val="28"/>
              </w:rPr>
              <w:t>嘉黎县公安局</w:t>
            </w:r>
          </w:p>
        </w:tc>
      </w:tr>
      <w:tr w:rsidR="00680F87">
        <w:trPr>
          <w:trHeight w:val="569"/>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535" w:type="dxa"/>
            <w:gridSpan w:val="2"/>
            <w:vAlign w:val="center"/>
          </w:tcPr>
          <w:p w:rsidR="00680F87" w:rsidRDefault="005D0939">
            <w:pPr>
              <w:spacing w:line="320" w:lineRule="exact"/>
              <w:rPr>
                <w:rFonts w:ascii="Times New Roman" w:eastAsia="仿宋_GB2312" w:hAnsi="Times New Roman"/>
                <w:color w:val="000000"/>
                <w:sz w:val="28"/>
                <w:szCs w:val="28"/>
              </w:rPr>
            </w:pPr>
            <w:r>
              <w:rPr>
                <w:rFonts w:eastAsia="仿宋_GB2312" w:hint="eastAsia"/>
                <w:color w:val="000000"/>
                <w:sz w:val="28"/>
                <w:szCs w:val="28"/>
              </w:rPr>
              <w:t>那曲地区</w:t>
            </w:r>
            <w:r w:rsidR="00CD47F1">
              <w:rPr>
                <w:rFonts w:eastAsia="仿宋_GB2312" w:hint="eastAsia"/>
                <w:color w:val="000000"/>
                <w:sz w:val="28"/>
                <w:szCs w:val="28"/>
              </w:rPr>
              <w:t>嘉黎县公安局</w:t>
            </w:r>
          </w:p>
        </w:tc>
        <w:tc>
          <w:tcPr>
            <w:tcW w:w="2149" w:type="dxa"/>
            <w:vAlign w:val="center"/>
          </w:tcPr>
          <w:p w:rsidR="00680F87" w:rsidRDefault="005D0939" w:rsidP="005D0939">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p>
        </w:tc>
      </w:tr>
      <w:tr w:rsidR="00680F87">
        <w:trPr>
          <w:trHeight w:val="968"/>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684" w:type="dxa"/>
            <w:gridSpan w:val="3"/>
            <w:vAlign w:val="center"/>
          </w:tcPr>
          <w:p w:rsidR="00680F87" w:rsidRDefault="0064197C">
            <w:pPr>
              <w:jc w:val="left"/>
              <w:rPr>
                <w:rFonts w:ascii="仿宋_GB2312" w:eastAsia="仿宋_GB2312"/>
                <w:sz w:val="28"/>
                <w:szCs w:val="28"/>
              </w:rPr>
            </w:pPr>
            <w:r>
              <w:rPr>
                <w:rFonts w:ascii="仿宋_GB2312" w:eastAsia="仿宋_GB2312" w:hint="eastAsia"/>
                <w:sz w:val="28"/>
                <w:szCs w:val="28"/>
              </w:rPr>
              <w:t>《中华人民共和国义务教育法实施细则》（中国教育法委员会令第19号）四十二条</w:t>
            </w:r>
          </w:p>
        </w:tc>
      </w:tr>
      <w:tr w:rsidR="00680F87">
        <w:trPr>
          <w:trHeight w:val="1337"/>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684"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仿宋_GB2312" w:eastAsia="仿宋_GB2312" w:hint="eastAsia"/>
                <w:sz w:val="28"/>
                <w:szCs w:val="28"/>
              </w:rPr>
              <w:t>对扰乱实施义务教育学校秩序的；侮辱、殴打教师、学生的；体罚学生情节严重的；侵占或者破坏学校校舍、场地和设备的处罚</w:t>
            </w:r>
          </w:p>
        </w:tc>
      </w:tr>
      <w:tr w:rsidR="00680F87">
        <w:trPr>
          <w:trHeight w:val="1155"/>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68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1</w:t>
            </w:r>
            <w:r>
              <w:rPr>
                <w:rFonts w:ascii="Times New Roman" w:eastAsia="仿宋_GB2312" w:hAnsi="Times New Roman"/>
                <w:color w:val="000000"/>
                <w:sz w:val="28"/>
                <w:szCs w:val="28"/>
              </w:rPr>
              <w:t>．罚款；</w:t>
            </w:r>
            <w:r>
              <w:rPr>
                <w:rFonts w:ascii="Times New Roman" w:eastAsia="仿宋_GB2312" w:hAnsi="Times New Roman"/>
                <w:color w:val="000000"/>
                <w:sz w:val="28"/>
                <w:szCs w:val="28"/>
              </w:rPr>
              <w:t>2</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暂扣或者吊销许可证，暂扣或者吊销执照</w:t>
            </w:r>
            <w:r>
              <w:rPr>
                <w:rFonts w:ascii="Times New Roman" w:eastAsia="仿宋_GB2312" w:hAnsi="Times New Roman"/>
                <w:color w:val="000000"/>
                <w:sz w:val="28"/>
                <w:szCs w:val="28"/>
              </w:rPr>
              <w:t>；</w:t>
            </w:r>
            <w:r>
              <w:rPr>
                <w:rFonts w:ascii="Times New Roman" w:eastAsia="仿宋_GB2312" w:hAnsi="Times New Roman"/>
                <w:color w:val="000000"/>
                <w:sz w:val="28"/>
                <w:szCs w:val="28"/>
              </w:rPr>
              <w:t>3</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行政</w:t>
            </w:r>
            <w:r>
              <w:rPr>
                <w:rFonts w:ascii="Times New Roman" w:eastAsia="仿宋_GB2312" w:hAnsi="Times New Roman"/>
                <w:color w:val="000000"/>
                <w:sz w:val="28"/>
                <w:szCs w:val="28"/>
              </w:rPr>
              <w:t>拘留。</w:t>
            </w:r>
          </w:p>
        </w:tc>
      </w:tr>
      <w:tr w:rsidR="00680F87">
        <w:trPr>
          <w:trHeight w:val="1183"/>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68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发现违法行为</w:t>
            </w:r>
            <w:r>
              <w:rPr>
                <w:rFonts w:ascii="Times New Roman" w:eastAsia="仿宋_GB2312" w:hAnsi="Times New Roman"/>
                <w:color w:val="000000"/>
                <w:sz w:val="28"/>
                <w:szCs w:val="28"/>
              </w:rPr>
              <w:t>→</w:t>
            </w:r>
            <w:r>
              <w:rPr>
                <w:rFonts w:ascii="Times New Roman" w:eastAsia="仿宋_GB2312" w:hAnsi="Times New Roman"/>
                <w:color w:val="000000"/>
                <w:sz w:val="28"/>
                <w:szCs w:val="28"/>
              </w:rPr>
              <w:t>告知违法事实</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制作强制措施或者一般处罚程序决定书</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制作笔录</w:t>
            </w:r>
            <w:r>
              <w:rPr>
                <w:rFonts w:ascii="Times New Roman" w:eastAsia="仿宋_GB2312" w:hAnsi="Times New Roman"/>
                <w:color w:val="000000"/>
                <w:sz w:val="28"/>
                <w:szCs w:val="28"/>
              </w:rPr>
              <w:t>→</w:t>
            </w:r>
            <w:r>
              <w:rPr>
                <w:rFonts w:ascii="Times New Roman" w:eastAsia="仿宋_GB2312" w:hAnsi="Times New Roman"/>
                <w:color w:val="000000"/>
                <w:sz w:val="28"/>
                <w:szCs w:val="28"/>
              </w:rPr>
              <w:t>及时送达</w:t>
            </w:r>
          </w:p>
        </w:tc>
      </w:tr>
      <w:tr w:rsidR="00680F87">
        <w:trPr>
          <w:trHeight w:val="1266"/>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684"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夏季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color w:val="000000"/>
                <w:sz w:val="28"/>
                <w:szCs w:val="28"/>
              </w:rPr>
              <w:t>9:30-1</w:t>
            </w:r>
            <w:r>
              <w:rPr>
                <w:rFonts w:ascii="Times New Roman" w:eastAsia="仿宋_GB2312" w:hAnsi="Times New Roman" w:hint="eastAsia"/>
                <w:color w:val="000000"/>
                <w:sz w:val="28"/>
                <w:szCs w:val="28"/>
              </w:rPr>
              <w:t>2</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3</w:t>
            </w:r>
            <w:r>
              <w:rPr>
                <w:rFonts w:ascii="Times New Roman" w:eastAsia="仿宋_GB2312" w:hAnsi="Times New Roman"/>
                <w:color w:val="000000"/>
                <w:sz w:val="28"/>
                <w:szCs w:val="28"/>
              </w:rPr>
              <w:t>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:00-13:00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地址：</w:t>
            </w:r>
            <w:r w:rsidR="00EC0D61">
              <w:rPr>
                <w:rFonts w:ascii="Times New Roman" w:eastAsia="仿宋_GB2312" w:hAnsi="Times New Roman" w:hint="eastAsia"/>
                <w:color w:val="000000"/>
                <w:sz w:val="28"/>
                <w:szCs w:val="28"/>
              </w:rPr>
              <w:t>西藏自治区</w:t>
            </w:r>
            <w:r w:rsidR="00CD47F1">
              <w:rPr>
                <w:rFonts w:ascii="Times New Roman" w:eastAsia="仿宋_GB2312" w:hAnsi="Times New Roman" w:hint="eastAsia"/>
                <w:color w:val="000000"/>
                <w:sz w:val="28"/>
                <w:szCs w:val="28"/>
              </w:rPr>
              <w:t>西藏那曲嘉黎县温州路公安局</w:t>
            </w:r>
          </w:p>
        </w:tc>
      </w:tr>
      <w:tr w:rsidR="00680F87">
        <w:trPr>
          <w:trHeight w:val="879"/>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684" w:type="dxa"/>
            <w:gridSpan w:val="3"/>
            <w:vAlign w:val="center"/>
          </w:tcPr>
          <w:p w:rsidR="00680F87" w:rsidRDefault="00CD47F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p>
          <w:p w:rsidR="00680F87" w:rsidRDefault="00EC0D61">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0896-</w:t>
            </w:r>
            <w:r w:rsidR="00CD47F1">
              <w:rPr>
                <w:rFonts w:ascii="Times New Roman" w:eastAsia="仿宋_GB2312" w:hAnsi="Times New Roman"/>
                <w:color w:val="000000"/>
                <w:sz w:val="28"/>
                <w:szCs w:val="28"/>
              </w:rPr>
              <w:t>3632317</w:t>
            </w:r>
          </w:p>
        </w:tc>
      </w:tr>
      <w:tr w:rsidR="00680F87">
        <w:trPr>
          <w:trHeight w:val="569"/>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68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680F87">
        <w:trPr>
          <w:trHeight w:val="771"/>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684" w:type="dxa"/>
            <w:gridSpan w:val="3"/>
            <w:vAlign w:val="center"/>
          </w:tcPr>
          <w:p w:rsidR="00680F87" w:rsidRDefault="00680F87">
            <w:pPr>
              <w:spacing w:line="320" w:lineRule="exact"/>
              <w:jc w:val="left"/>
              <w:rPr>
                <w:rFonts w:ascii="Times New Roman" w:eastAsia="仿宋_GB2312" w:hAnsi="Times New Roman"/>
                <w:color w:val="000000"/>
                <w:sz w:val="28"/>
                <w:szCs w:val="28"/>
              </w:rPr>
            </w:pPr>
          </w:p>
        </w:tc>
      </w:tr>
    </w:tbl>
    <w:p w:rsidR="00680F87" w:rsidRDefault="00680F87"/>
    <w:p w:rsidR="00680F87" w:rsidRDefault="00B245C4">
      <w:pPr>
        <w:spacing w:line="580" w:lineRule="exact"/>
        <w:jc w:val="center"/>
        <w:rPr>
          <w:rFonts w:ascii="宋体" w:hAnsi="宋体"/>
          <w:b/>
          <w:color w:val="000000"/>
          <w:sz w:val="44"/>
          <w:szCs w:val="44"/>
        </w:rPr>
      </w:pPr>
      <w:r>
        <w:rPr>
          <w:rFonts w:ascii="宋体" w:hAnsi="宋体" w:hint="eastAsia"/>
          <w:b/>
          <w:color w:val="000000"/>
          <w:sz w:val="44"/>
          <w:szCs w:val="44"/>
        </w:rPr>
        <w:t>那曲地区</w:t>
      </w:r>
      <w:r w:rsidR="00CD47F1">
        <w:rPr>
          <w:rFonts w:ascii="宋体" w:hAnsi="宋体" w:hint="eastAsia"/>
          <w:b/>
          <w:color w:val="000000"/>
          <w:sz w:val="44"/>
          <w:szCs w:val="44"/>
        </w:rPr>
        <w:t>嘉黎县公安局</w:t>
      </w:r>
      <w:r w:rsidR="0064197C">
        <w:rPr>
          <w:rFonts w:ascii="宋体" w:hAnsi="宋体"/>
          <w:b/>
          <w:color w:val="000000"/>
          <w:sz w:val="44"/>
          <w:szCs w:val="44"/>
        </w:rPr>
        <w:t>行政处罚服务指南</w:t>
      </w:r>
    </w:p>
    <w:p w:rsidR="00680F87" w:rsidRPr="00F44159" w:rsidRDefault="00685133">
      <w:pPr>
        <w:spacing w:line="580" w:lineRule="exact"/>
        <w:rPr>
          <w:rFonts w:ascii="仿宋" w:eastAsia="仿宋" w:hAnsi="仿宋"/>
          <w:bCs/>
          <w:color w:val="000000"/>
          <w:sz w:val="28"/>
          <w:szCs w:val="28"/>
        </w:rPr>
      </w:pPr>
      <w:r w:rsidRPr="00F44159">
        <w:rPr>
          <w:rFonts w:ascii="仿宋" w:eastAsia="仿宋" w:hAnsi="仿宋" w:hint="eastAsia"/>
          <w:bCs/>
          <w:color w:val="000000"/>
          <w:sz w:val="28"/>
          <w:szCs w:val="28"/>
        </w:rPr>
        <w:t>序号：240</w:t>
      </w:r>
    </w:p>
    <w:tbl>
      <w:tblPr>
        <w:tblW w:w="9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94"/>
        <w:gridCol w:w="4013"/>
        <w:gridCol w:w="1522"/>
        <w:gridCol w:w="2149"/>
      </w:tblGrid>
      <w:tr w:rsidR="00680F87">
        <w:trPr>
          <w:trHeight w:val="569"/>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013" w:type="dxa"/>
            <w:vAlign w:val="center"/>
          </w:tcPr>
          <w:p w:rsidR="00680F87" w:rsidRDefault="007D7551">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64197C">
              <w:rPr>
                <w:rFonts w:ascii="Times New Roman" w:eastAsia="仿宋_GB2312" w:hAnsi="Times New Roman" w:hint="eastAsia"/>
                <w:color w:val="000000"/>
                <w:sz w:val="28"/>
                <w:szCs w:val="28"/>
              </w:rPr>
              <w:t>GAJCF-221</w:t>
            </w:r>
          </w:p>
        </w:tc>
        <w:tc>
          <w:tcPr>
            <w:tcW w:w="1522"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49"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行政处罚</w:t>
            </w:r>
          </w:p>
        </w:tc>
      </w:tr>
      <w:tr w:rsidR="00680F87">
        <w:trPr>
          <w:trHeight w:val="569"/>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684" w:type="dxa"/>
            <w:gridSpan w:val="3"/>
            <w:vAlign w:val="center"/>
          </w:tcPr>
          <w:p w:rsidR="00680F87" w:rsidRDefault="0064197C">
            <w:pPr>
              <w:jc w:val="left"/>
              <w:rPr>
                <w:rFonts w:ascii="仿宋_GB2312" w:eastAsia="仿宋_GB2312"/>
                <w:sz w:val="28"/>
                <w:szCs w:val="28"/>
              </w:rPr>
            </w:pPr>
            <w:r>
              <w:rPr>
                <w:rFonts w:ascii="仿宋_GB2312" w:eastAsia="仿宋_GB2312" w:hint="eastAsia"/>
                <w:sz w:val="28"/>
                <w:szCs w:val="28"/>
              </w:rPr>
              <w:t>对印刷业经营者印刷禁止印刷内容的出版物、包装装潢印刷品或者其他印刷品的，或者印刷国家明令禁止出版的出版物或者非出版单位出版的出版物的处罚</w:t>
            </w:r>
          </w:p>
        </w:tc>
      </w:tr>
      <w:tr w:rsidR="00680F87">
        <w:trPr>
          <w:trHeight w:val="569"/>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684"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680F87">
        <w:trPr>
          <w:trHeight w:val="569"/>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684" w:type="dxa"/>
            <w:gridSpan w:val="3"/>
            <w:vAlign w:val="center"/>
          </w:tcPr>
          <w:p w:rsidR="00680F87" w:rsidRDefault="00B245C4">
            <w:pPr>
              <w:spacing w:line="320" w:lineRule="exact"/>
              <w:rPr>
                <w:rFonts w:ascii="Times New Roman" w:eastAsia="仿宋_GB2312" w:hAnsi="Times New Roman"/>
                <w:color w:val="000000"/>
                <w:sz w:val="28"/>
                <w:szCs w:val="28"/>
              </w:rPr>
            </w:pPr>
            <w:r>
              <w:rPr>
                <w:rFonts w:eastAsia="仿宋_GB2312" w:hint="eastAsia"/>
                <w:color w:val="000000"/>
                <w:sz w:val="28"/>
                <w:szCs w:val="28"/>
              </w:rPr>
              <w:t>那曲地区</w:t>
            </w:r>
            <w:r w:rsidR="00CD47F1">
              <w:rPr>
                <w:rFonts w:eastAsia="仿宋_GB2312" w:hint="eastAsia"/>
                <w:color w:val="000000"/>
                <w:sz w:val="28"/>
                <w:szCs w:val="28"/>
              </w:rPr>
              <w:t>嘉黎县公安局</w:t>
            </w:r>
          </w:p>
        </w:tc>
      </w:tr>
      <w:tr w:rsidR="00680F87">
        <w:trPr>
          <w:trHeight w:val="569"/>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535" w:type="dxa"/>
            <w:gridSpan w:val="2"/>
            <w:vAlign w:val="center"/>
          </w:tcPr>
          <w:p w:rsidR="00680F87" w:rsidRDefault="005D0939">
            <w:pPr>
              <w:spacing w:line="320" w:lineRule="exact"/>
              <w:rPr>
                <w:rFonts w:ascii="Times New Roman" w:eastAsia="仿宋_GB2312" w:hAnsi="Times New Roman"/>
                <w:color w:val="000000"/>
                <w:sz w:val="28"/>
                <w:szCs w:val="28"/>
              </w:rPr>
            </w:pPr>
            <w:r>
              <w:rPr>
                <w:rFonts w:eastAsia="仿宋_GB2312" w:hint="eastAsia"/>
                <w:color w:val="000000"/>
                <w:sz w:val="28"/>
                <w:szCs w:val="28"/>
              </w:rPr>
              <w:t>那曲地区</w:t>
            </w:r>
            <w:r w:rsidR="00CD47F1">
              <w:rPr>
                <w:rFonts w:eastAsia="仿宋_GB2312" w:hint="eastAsia"/>
                <w:color w:val="000000"/>
                <w:sz w:val="28"/>
                <w:szCs w:val="28"/>
              </w:rPr>
              <w:t>嘉黎县公安局</w:t>
            </w:r>
          </w:p>
        </w:tc>
        <w:tc>
          <w:tcPr>
            <w:tcW w:w="2149" w:type="dxa"/>
            <w:vAlign w:val="center"/>
          </w:tcPr>
          <w:p w:rsidR="00680F87" w:rsidRDefault="005D0939" w:rsidP="005D0939">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p>
        </w:tc>
      </w:tr>
      <w:tr w:rsidR="00680F87">
        <w:trPr>
          <w:trHeight w:val="793"/>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684" w:type="dxa"/>
            <w:gridSpan w:val="3"/>
            <w:vAlign w:val="center"/>
          </w:tcPr>
          <w:p w:rsidR="00680F87" w:rsidRDefault="0064197C">
            <w:pPr>
              <w:jc w:val="left"/>
              <w:rPr>
                <w:rFonts w:ascii="仿宋_GB2312" w:eastAsia="仿宋_GB2312"/>
                <w:sz w:val="28"/>
                <w:szCs w:val="28"/>
              </w:rPr>
            </w:pPr>
            <w:r>
              <w:rPr>
                <w:rFonts w:ascii="仿宋_GB2312" w:eastAsia="仿宋_GB2312" w:hint="eastAsia"/>
                <w:sz w:val="28"/>
                <w:szCs w:val="28"/>
              </w:rPr>
              <w:t>《印刷业管理条例》（国务院令第666号）第三条</w:t>
            </w:r>
          </w:p>
        </w:tc>
      </w:tr>
      <w:tr w:rsidR="00680F87">
        <w:trPr>
          <w:trHeight w:val="1082"/>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684"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仿宋_GB2312" w:eastAsia="仿宋_GB2312" w:hint="eastAsia"/>
                <w:sz w:val="28"/>
                <w:szCs w:val="28"/>
              </w:rPr>
              <w:t>对印刷业经营者印刷禁止印刷内容的出版物、包装装潢印刷品或者其他印刷品的，或者印刷国家明令禁止出版的出版物或者非出版单位出版的出版物的处罚</w:t>
            </w:r>
          </w:p>
        </w:tc>
      </w:tr>
      <w:tr w:rsidR="00680F87">
        <w:trPr>
          <w:trHeight w:val="1519"/>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68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1</w:t>
            </w:r>
            <w:r>
              <w:rPr>
                <w:rFonts w:ascii="Times New Roman" w:eastAsia="仿宋_GB2312" w:hAnsi="Times New Roman"/>
                <w:color w:val="000000"/>
                <w:sz w:val="28"/>
                <w:szCs w:val="28"/>
              </w:rPr>
              <w:t>．罚款；</w:t>
            </w:r>
            <w:r>
              <w:rPr>
                <w:rFonts w:ascii="Times New Roman" w:eastAsia="仿宋_GB2312" w:hAnsi="Times New Roman"/>
                <w:color w:val="000000"/>
                <w:sz w:val="28"/>
                <w:szCs w:val="28"/>
              </w:rPr>
              <w:t>2</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暂扣或者吊销许可证，暂扣或者吊销执照</w:t>
            </w:r>
            <w:r>
              <w:rPr>
                <w:rFonts w:ascii="Times New Roman" w:eastAsia="仿宋_GB2312" w:hAnsi="Times New Roman"/>
                <w:color w:val="000000"/>
                <w:sz w:val="28"/>
                <w:szCs w:val="28"/>
              </w:rPr>
              <w:t>；</w:t>
            </w:r>
            <w:r>
              <w:rPr>
                <w:rFonts w:ascii="Times New Roman" w:eastAsia="仿宋_GB2312" w:hAnsi="Times New Roman"/>
                <w:color w:val="000000"/>
                <w:sz w:val="28"/>
                <w:szCs w:val="28"/>
              </w:rPr>
              <w:t>3</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行政</w:t>
            </w:r>
            <w:r>
              <w:rPr>
                <w:rFonts w:ascii="Times New Roman" w:eastAsia="仿宋_GB2312" w:hAnsi="Times New Roman"/>
                <w:color w:val="000000"/>
                <w:sz w:val="28"/>
                <w:szCs w:val="28"/>
              </w:rPr>
              <w:t>拘留。</w:t>
            </w:r>
          </w:p>
        </w:tc>
      </w:tr>
      <w:tr w:rsidR="00680F87">
        <w:trPr>
          <w:trHeight w:val="1183"/>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68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发现违法行为</w:t>
            </w:r>
            <w:r>
              <w:rPr>
                <w:rFonts w:ascii="Times New Roman" w:eastAsia="仿宋_GB2312" w:hAnsi="Times New Roman"/>
                <w:color w:val="000000"/>
                <w:sz w:val="28"/>
                <w:szCs w:val="28"/>
              </w:rPr>
              <w:t>→</w:t>
            </w:r>
            <w:r>
              <w:rPr>
                <w:rFonts w:ascii="Times New Roman" w:eastAsia="仿宋_GB2312" w:hAnsi="Times New Roman"/>
                <w:color w:val="000000"/>
                <w:sz w:val="28"/>
                <w:szCs w:val="28"/>
              </w:rPr>
              <w:t>告知违法事实</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制作强制措施或者一般处罚程序决定书</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制作笔录</w:t>
            </w:r>
            <w:r>
              <w:rPr>
                <w:rFonts w:ascii="Times New Roman" w:eastAsia="仿宋_GB2312" w:hAnsi="Times New Roman"/>
                <w:color w:val="000000"/>
                <w:sz w:val="28"/>
                <w:szCs w:val="28"/>
              </w:rPr>
              <w:t>→</w:t>
            </w:r>
            <w:r>
              <w:rPr>
                <w:rFonts w:ascii="Times New Roman" w:eastAsia="仿宋_GB2312" w:hAnsi="Times New Roman"/>
                <w:color w:val="000000"/>
                <w:sz w:val="28"/>
                <w:szCs w:val="28"/>
              </w:rPr>
              <w:t>及时送达</w:t>
            </w:r>
          </w:p>
        </w:tc>
      </w:tr>
      <w:tr w:rsidR="00680F87">
        <w:trPr>
          <w:trHeight w:val="1266"/>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684"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夏季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color w:val="000000"/>
                <w:sz w:val="28"/>
                <w:szCs w:val="28"/>
              </w:rPr>
              <w:t>9:30-1</w:t>
            </w:r>
            <w:r>
              <w:rPr>
                <w:rFonts w:ascii="Times New Roman" w:eastAsia="仿宋_GB2312" w:hAnsi="Times New Roman" w:hint="eastAsia"/>
                <w:color w:val="000000"/>
                <w:sz w:val="28"/>
                <w:szCs w:val="28"/>
              </w:rPr>
              <w:t>2</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3</w:t>
            </w:r>
            <w:r>
              <w:rPr>
                <w:rFonts w:ascii="Times New Roman" w:eastAsia="仿宋_GB2312" w:hAnsi="Times New Roman"/>
                <w:color w:val="000000"/>
                <w:sz w:val="28"/>
                <w:szCs w:val="28"/>
              </w:rPr>
              <w:t>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:00-13:00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地址：</w:t>
            </w:r>
            <w:r w:rsidR="00EC0D61">
              <w:rPr>
                <w:rFonts w:ascii="Times New Roman" w:eastAsia="仿宋_GB2312" w:hAnsi="Times New Roman" w:hint="eastAsia"/>
                <w:color w:val="000000"/>
                <w:sz w:val="28"/>
                <w:szCs w:val="28"/>
              </w:rPr>
              <w:t>西藏自治区</w:t>
            </w:r>
            <w:r w:rsidR="00CD47F1">
              <w:rPr>
                <w:rFonts w:ascii="Times New Roman" w:eastAsia="仿宋_GB2312" w:hAnsi="Times New Roman" w:hint="eastAsia"/>
                <w:color w:val="000000"/>
                <w:sz w:val="28"/>
                <w:szCs w:val="28"/>
              </w:rPr>
              <w:t>西藏那曲嘉黎县温州路公安局</w:t>
            </w:r>
          </w:p>
        </w:tc>
      </w:tr>
      <w:tr w:rsidR="00680F87">
        <w:trPr>
          <w:trHeight w:val="879"/>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684" w:type="dxa"/>
            <w:gridSpan w:val="3"/>
            <w:vAlign w:val="center"/>
          </w:tcPr>
          <w:p w:rsidR="00680F87" w:rsidRDefault="00CD47F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p>
          <w:p w:rsidR="00680F87" w:rsidRDefault="00EC0D61">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0896-</w:t>
            </w:r>
            <w:r w:rsidR="00CD47F1">
              <w:rPr>
                <w:rFonts w:ascii="Times New Roman" w:eastAsia="仿宋_GB2312" w:hAnsi="Times New Roman"/>
                <w:color w:val="000000"/>
                <w:sz w:val="28"/>
                <w:szCs w:val="28"/>
              </w:rPr>
              <w:t>3632317</w:t>
            </w:r>
          </w:p>
        </w:tc>
      </w:tr>
      <w:tr w:rsidR="00680F87">
        <w:trPr>
          <w:trHeight w:val="569"/>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68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680F87">
        <w:trPr>
          <w:trHeight w:val="569"/>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684" w:type="dxa"/>
            <w:gridSpan w:val="3"/>
            <w:vAlign w:val="center"/>
          </w:tcPr>
          <w:p w:rsidR="00680F87" w:rsidRDefault="00680F87">
            <w:pPr>
              <w:spacing w:line="320" w:lineRule="exact"/>
              <w:jc w:val="left"/>
              <w:rPr>
                <w:rFonts w:ascii="Times New Roman" w:eastAsia="仿宋_GB2312" w:hAnsi="Times New Roman"/>
                <w:color w:val="000000"/>
                <w:sz w:val="28"/>
                <w:szCs w:val="28"/>
              </w:rPr>
            </w:pPr>
          </w:p>
        </w:tc>
      </w:tr>
    </w:tbl>
    <w:p w:rsidR="00680F87" w:rsidRDefault="00680F87"/>
    <w:p w:rsidR="00680F87" w:rsidRDefault="00B245C4">
      <w:pPr>
        <w:spacing w:line="580" w:lineRule="exact"/>
        <w:jc w:val="center"/>
        <w:rPr>
          <w:rFonts w:ascii="宋体" w:hAnsi="宋体"/>
          <w:b/>
          <w:color w:val="000000"/>
          <w:sz w:val="44"/>
          <w:szCs w:val="44"/>
        </w:rPr>
      </w:pPr>
      <w:r>
        <w:rPr>
          <w:rFonts w:ascii="宋体" w:hAnsi="宋体" w:hint="eastAsia"/>
          <w:b/>
          <w:color w:val="000000"/>
          <w:sz w:val="44"/>
          <w:szCs w:val="44"/>
        </w:rPr>
        <w:t>那曲地区</w:t>
      </w:r>
      <w:r w:rsidR="00CD47F1">
        <w:rPr>
          <w:rFonts w:ascii="宋体" w:hAnsi="宋体" w:hint="eastAsia"/>
          <w:b/>
          <w:color w:val="000000"/>
          <w:sz w:val="44"/>
          <w:szCs w:val="44"/>
        </w:rPr>
        <w:t>嘉黎县公安局</w:t>
      </w:r>
      <w:r w:rsidR="0064197C">
        <w:rPr>
          <w:rFonts w:ascii="宋体" w:hAnsi="宋体"/>
          <w:b/>
          <w:color w:val="000000"/>
          <w:sz w:val="44"/>
          <w:szCs w:val="44"/>
        </w:rPr>
        <w:t>行政处罚服务指南</w:t>
      </w:r>
    </w:p>
    <w:p w:rsidR="00680F87" w:rsidRPr="00F44159" w:rsidRDefault="00685133">
      <w:pPr>
        <w:spacing w:line="580" w:lineRule="exact"/>
        <w:rPr>
          <w:rFonts w:ascii="仿宋" w:eastAsia="仿宋" w:hAnsi="仿宋"/>
          <w:bCs/>
          <w:color w:val="000000"/>
          <w:sz w:val="28"/>
          <w:szCs w:val="28"/>
        </w:rPr>
      </w:pPr>
      <w:r w:rsidRPr="00F44159">
        <w:rPr>
          <w:rFonts w:ascii="仿宋" w:eastAsia="仿宋" w:hAnsi="仿宋" w:hint="eastAsia"/>
          <w:bCs/>
          <w:color w:val="000000"/>
          <w:sz w:val="28"/>
          <w:szCs w:val="28"/>
        </w:rPr>
        <w:t>序号：241</w:t>
      </w:r>
    </w:p>
    <w:tbl>
      <w:tblPr>
        <w:tblW w:w="9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94"/>
        <w:gridCol w:w="4013"/>
        <w:gridCol w:w="1522"/>
        <w:gridCol w:w="2149"/>
      </w:tblGrid>
      <w:tr w:rsidR="00680F87">
        <w:trPr>
          <w:trHeight w:val="569"/>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013" w:type="dxa"/>
            <w:vAlign w:val="center"/>
          </w:tcPr>
          <w:p w:rsidR="00680F87" w:rsidRDefault="007D7551">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64197C">
              <w:rPr>
                <w:rFonts w:ascii="Times New Roman" w:eastAsia="仿宋_GB2312" w:hAnsi="Times New Roman" w:hint="eastAsia"/>
                <w:color w:val="000000"/>
                <w:sz w:val="28"/>
                <w:szCs w:val="28"/>
              </w:rPr>
              <w:t>GAJCF-222</w:t>
            </w:r>
          </w:p>
        </w:tc>
        <w:tc>
          <w:tcPr>
            <w:tcW w:w="1522"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49"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行政处罚</w:t>
            </w:r>
          </w:p>
        </w:tc>
      </w:tr>
      <w:tr w:rsidR="00680F87">
        <w:trPr>
          <w:trHeight w:val="569"/>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684" w:type="dxa"/>
            <w:gridSpan w:val="3"/>
            <w:vAlign w:val="center"/>
          </w:tcPr>
          <w:p w:rsidR="00680F87" w:rsidRDefault="0064197C">
            <w:pPr>
              <w:jc w:val="left"/>
              <w:rPr>
                <w:rFonts w:ascii="仿宋_GB2312" w:eastAsia="仿宋_GB2312"/>
                <w:sz w:val="24"/>
                <w:szCs w:val="24"/>
              </w:rPr>
            </w:pPr>
            <w:r>
              <w:rPr>
                <w:rFonts w:ascii="仿宋_GB2312" w:eastAsia="仿宋_GB2312" w:hint="eastAsia"/>
                <w:sz w:val="24"/>
                <w:szCs w:val="24"/>
              </w:rPr>
              <w:t>对印刷业经营者没有建立承印验证制度、承印登记制度、印刷品保管制度、印刷品交付制度、印刷活动残次品销毁制度等的；在印刷经营活动中发现违法犯罪行为没有及时向公安部门或者出版行政部门报告的；变更名称、法定代表人或者负责人、住所或者经营场所等主要登记事项，或者终止印刷经营活动，不向原批准设立的出版行政部门备案的；未依照本条例的规定留存备查的材料的。单位内部设立印刷厂（所）违反本条例的规定，没有向所在地县级以上地方人民政府出版行政部门、保密工作部门办理登记手续，并按照国家有关规定向公安部门备案的处罚</w:t>
            </w:r>
          </w:p>
        </w:tc>
      </w:tr>
      <w:tr w:rsidR="00680F87">
        <w:trPr>
          <w:trHeight w:val="569"/>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684"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680F87">
        <w:trPr>
          <w:trHeight w:val="569"/>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684" w:type="dxa"/>
            <w:gridSpan w:val="3"/>
            <w:vAlign w:val="center"/>
          </w:tcPr>
          <w:p w:rsidR="00680F87" w:rsidRDefault="00B245C4">
            <w:pPr>
              <w:spacing w:line="320" w:lineRule="exact"/>
              <w:rPr>
                <w:rFonts w:ascii="Times New Roman" w:eastAsia="仿宋_GB2312" w:hAnsi="Times New Roman"/>
                <w:color w:val="000000"/>
                <w:sz w:val="28"/>
                <w:szCs w:val="28"/>
              </w:rPr>
            </w:pPr>
            <w:r>
              <w:rPr>
                <w:rFonts w:eastAsia="仿宋_GB2312" w:hint="eastAsia"/>
                <w:color w:val="000000"/>
                <w:sz w:val="28"/>
                <w:szCs w:val="28"/>
              </w:rPr>
              <w:t>那曲地区</w:t>
            </w:r>
            <w:r w:rsidR="00CD47F1">
              <w:rPr>
                <w:rFonts w:eastAsia="仿宋_GB2312" w:hint="eastAsia"/>
                <w:color w:val="000000"/>
                <w:sz w:val="28"/>
                <w:szCs w:val="28"/>
              </w:rPr>
              <w:t>嘉黎县公安局</w:t>
            </w:r>
          </w:p>
        </w:tc>
      </w:tr>
      <w:tr w:rsidR="00680F87">
        <w:trPr>
          <w:trHeight w:val="569"/>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535" w:type="dxa"/>
            <w:gridSpan w:val="2"/>
            <w:vAlign w:val="center"/>
          </w:tcPr>
          <w:p w:rsidR="00680F87" w:rsidRDefault="005D0939">
            <w:pPr>
              <w:spacing w:line="320" w:lineRule="exact"/>
              <w:rPr>
                <w:rFonts w:ascii="Times New Roman" w:eastAsia="仿宋_GB2312" w:hAnsi="Times New Roman"/>
                <w:color w:val="000000"/>
                <w:sz w:val="28"/>
                <w:szCs w:val="28"/>
              </w:rPr>
            </w:pPr>
            <w:r>
              <w:rPr>
                <w:rFonts w:eastAsia="仿宋_GB2312" w:hint="eastAsia"/>
                <w:color w:val="000000"/>
                <w:sz w:val="28"/>
                <w:szCs w:val="28"/>
              </w:rPr>
              <w:t>那曲地区</w:t>
            </w:r>
            <w:r w:rsidR="00CD47F1">
              <w:rPr>
                <w:rFonts w:eastAsia="仿宋_GB2312" w:hint="eastAsia"/>
                <w:color w:val="000000"/>
                <w:sz w:val="28"/>
                <w:szCs w:val="28"/>
              </w:rPr>
              <w:t>嘉黎县公安局</w:t>
            </w:r>
          </w:p>
        </w:tc>
        <w:tc>
          <w:tcPr>
            <w:tcW w:w="2149" w:type="dxa"/>
            <w:vAlign w:val="center"/>
          </w:tcPr>
          <w:p w:rsidR="00680F87" w:rsidRDefault="005D0939" w:rsidP="005D0939">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p>
        </w:tc>
      </w:tr>
      <w:tr w:rsidR="00680F87">
        <w:trPr>
          <w:trHeight w:val="605"/>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684" w:type="dxa"/>
            <w:gridSpan w:val="3"/>
            <w:vAlign w:val="center"/>
          </w:tcPr>
          <w:p w:rsidR="00680F87" w:rsidRDefault="0064197C">
            <w:pPr>
              <w:jc w:val="left"/>
              <w:rPr>
                <w:rFonts w:ascii="仿宋_GB2312" w:eastAsia="仿宋_GB2312"/>
                <w:sz w:val="28"/>
                <w:szCs w:val="28"/>
              </w:rPr>
            </w:pPr>
            <w:r>
              <w:rPr>
                <w:rFonts w:ascii="仿宋_GB2312" w:eastAsia="仿宋_GB2312" w:hint="eastAsia"/>
                <w:sz w:val="28"/>
                <w:szCs w:val="28"/>
              </w:rPr>
              <w:t>《印刷业管理条例》（国务院令第666号）第三十八条</w:t>
            </w:r>
          </w:p>
        </w:tc>
      </w:tr>
      <w:tr w:rsidR="00680F87">
        <w:trPr>
          <w:trHeight w:val="758"/>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684" w:type="dxa"/>
            <w:gridSpan w:val="3"/>
            <w:vAlign w:val="center"/>
          </w:tcPr>
          <w:p w:rsidR="00680F87" w:rsidRDefault="0064197C">
            <w:pPr>
              <w:spacing w:line="320" w:lineRule="exact"/>
              <w:rPr>
                <w:rFonts w:ascii="Times New Roman" w:eastAsia="仿宋_GB2312" w:hAnsi="Times New Roman"/>
                <w:color w:val="000000"/>
                <w:sz w:val="24"/>
                <w:szCs w:val="24"/>
              </w:rPr>
            </w:pPr>
            <w:r>
              <w:rPr>
                <w:rFonts w:ascii="仿宋_GB2312" w:eastAsia="仿宋_GB2312" w:hint="eastAsia"/>
                <w:sz w:val="24"/>
                <w:szCs w:val="24"/>
              </w:rPr>
              <w:t>对印刷业经营者没有建立承印验证制度、承印登记制度、印刷品保管制度、印刷品交付制度、印刷活动残次品销毁制度等的；在印刷经营活动中发现违法犯罪行为没有及时向公安部门或者出版行政部门报告的；变更名称、法定代表人或者负责人、住所或者经营场所等主要登记事项，或者终止印刷经营活动，不向原批准设立的出版行政部门备案的；未依照本条例的规定留存备查的材料的。单位内部设立印刷厂（所）违反本条例的规定，没有向所在地县级以上地方人民政府出版行政部门、保密工作部门办理登记手续，并按照国家有关规定向公安部门备案的处罚</w:t>
            </w:r>
          </w:p>
        </w:tc>
      </w:tr>
      <w:tr w:rsidR="00680F87">
        <w:trPr>
          <w:trHeight w:val="797"/>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68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1</w:t>
            </w:r>
            <w:r>
              <w:rPr>
                <w:rFonts w:ascii="Times New Roman" w:eastAsia="仿宋_GB2312" w:hAnsi="Times New Roman"/>
                <w:color w:val="000000"/>
                <w:sz w:val="28"/>
                <w:szCs w:val="28"/>
              </w:rPr>
              <w:t>．罚款；</w:t>
            </w:r>
            <w:r>
              <w:rPr>
                <w:rFonts w:ascii="Times New Roman" w:eastAsia="仿宋_GB2312" w:hAnsi="Times New Roman"/>
                <w:color w:val="000000"/>
                <w:sz w:val="28"/>
                <w:szCs w:val="28"/>
              </w:rPr>
              <w:t>2</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暂扣或者吊销许可证，暂扣或者吊销执照</w:t>
            </w:r>
            <w:r>
              <w:rPr>
                <w:rFonts w:ascii="Times New Roman" w:eastAsia="仿宋_GB2312" w:hAnsi="Times New Roman"/>
                <w:color w:val="000000"/>
                <w:sz w:val="28"/>
                <w:szCs w:val="28"/>
              </w:rPr>
              <w:t>；</w:t>
            </w:r>
            <w:r>
              <w:rPr>
                <w:rFonts w:ascii="Times New Roman" w:eastAsia="仿宋_GB2312" w:hAnsi="Times New Roman"/>
                <w:color w:val="000000"/>
                <w:sz w:val="28"/>
                <w:szCs w:val="28"/>
              </w:rPr>
              <w:t>3</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行政</w:t>
            </w:r>
            <w:r>
              <w:rPr>
                <w:rFonts w:ascii="Times New Roman" w:eastAsia="仿宋_GB2312" w:hAnsi="Times New Roman"/>
                <w:color w:val="000000"/>
                <w:sz w:val="28"/>
                <w:szCs w:val="28"/>
              </w:rPr>
              <w:t>拘留。</w:t>
            </w:r>
          </w:p>
        </w:tc>
      </w:tr>
      <w:tr w:rsidR="00680F87">
        <w:trPr>
          <w:trHeight w:val="569"/>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68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发现违法行为</w:t>
            </w:r>
            <w:r>
              <w:rPr>
                <w:rFonts w:ascii="Times New Roman" w:eastAsia="仿宋_GB2312" w:hAnsi="Times New Roman"/>
                <w:color w:val="000000"/>
                <w:sz w:val="28"/>
                <w:szCs w:val="28"/>
              </w:rPr>
              <w:t>→</w:t>
            </w:r>
            <w:r>
              <w:rPr>
                <w:rFonts w:ascii="Times New Roman" w:eastAsia="仿宋_GB2312" w:hAnsi="Times New Roman"/>
                <w:color w:val="000000"/>
                <w:sz w:val="28"/>
                <w:szCs w:val="28"/>
              </w:rPr>
              <w:t>告知违法事实</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制作强制措施或者一般处罚程序决定书</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制作笔录</w:t>
            </w:r>
            <w:r>
              <w:rPr>
                <w:rFonts w:ascii="Times New Roman" w:eastAsia="仿宋_GB2312" w:hAnsi="Times New Roman"/>
                <w:color w:val="000000"/>
                <w:sz w:val="28"/>
                <w:szCs w:val="28"/>
              </w:rPr>
              <w:t>→</w:t>
            </w:r>
            <w:r>
              <w:rPr>
                <w:rFonts w:ascii="Times New Roman" w:eastAsia="仿宋_GB2312" w:hAnsi="Times New Roman"/>
                <w:color w:val="000000"/>
                <w:sz w:val="28"/>
                <w:szCs w:val="28"/>
              </w:rPr>
              <w:t>及时送达</w:t>
            </w:r>
          </w:p>
        </w:tc>
      </w:tr>
      <w:tr w:rsidR="00680F87">
        <w:trPr>
          <w:trHeight w:val="90"/>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684"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夏季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color w:val="000000"/>
                <w:sz w:val="28"/>
                <w:szCs w:val="28"/>
              </w:rPr>
              <w:t>9:30-1</w:t>
            </w:r>
            <w:r>
              <w:rPr>
                <w:rFonts w:ascii="Times New Roman" w:eastAsia="仿宋_GB2312" w:hAnsi="Times New Roman" w:hint="eastAsia"/>
                <w:color w:val="000000"/>
                <w:sz w:val="28"/>
                <w:szCs w:val="28"/>
              </w:rPr>
              <w:t>2</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3</w:t>
            </w:r>
            <w:r>
              <w:rPr>
                <w:rFonts w:ascii="Times New Roman" w:eastAsia="仿宋_GB2312" w:hAnsi="Times New Roman"/>
                <w:color w:val="000000"/>
                <w:sz w:val="28"/>
                <w:szCs w:val="28"/>
              </w:rPr>
              <w:t>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:00-13:00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地址：</w:t>
            </w:r>
            <w:r w:rsidR="00EC0D61">
              <w:rPr>
                <w:rFonts w:ascii="Times New Roman" w:eastAsia="仿宋_GB2312" w:hAnsi="Times New Roman" w:hint="eastAsia"/>
                <w:color w:val="000000"/>
                <w:sz w:val="28"/>
                <w:szCs w:val="28"/>
              </w:rPr>
              <w:t>西藏自治区</w:t>
            </w:r>
            <w:r w:rsidR="00CD47F1">
              <w:rPr>
                <w:rFonts w:ascii="Times New Roman" w:eastAsia="仿宋_GB2312" w:hAnsi="Times New Roman" w:hint="eastAsia"/>
                <w:color w:val="000000"/>
                <w:sz w:val="28"/>
                <w:szCs w:val="28"/>
              </w:rPr>
              <w:t>西藏那曲嘉黎县温州路公安局</w:t>
            </w:r>
          </w:p>
        </w:tc>
      </w:tr>
      <w:tr w:rsidR="00680F87">
        <w:trPr>
          <w:trHeight w:val="751"/>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684" w:type="dxa"/>
            <w:gridSpan w:val="3"/>
            <w:vAlign w:val="center"/>
          </w:tcPr>
          <w:p w:rsidR="00680F87" w:rsidRDefault="00CD47F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p>
          <w:p w:rsidR="00680F87" w:rsidRDefault="00EC0D61">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0896-</w:t>
            </w:r>
            <w:r w:rsidR="00CD47F1">
              <w:rPr>
                <w:rFonts w:ascii="Times New Roman" w:eastAsia="仿宋_GB2312" w:hAnsi="Times New Roman"/>
                <w:color w:val="000000"/>
                <w:sz w:val="28"/>
                <w:szCs w:val="28"/>
              </w:rPr>
              <w:t>3632317</w:t>
            </w:r>
          </w:p>
        </w:tc>
      </w:tr>
      <w:tr w:rsidR="00680F87">
        <w:trPr>
          <w:trHeight w:val="569"/>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68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680F87">
        <w:trPr>
          <w:trHeight w:val="569"/>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684" w:type="dxa"/>
            <w:gridSpan w:val="3"/>
            <w:vAlign w:val="center"/>
          </w:tcPr>
          <w:p w:rsidR="00680F87" w:rsidRDefault="00680F87">
            <w:pPr>
              <w:spacing w:line="320" w:lineRule="exact"/>
              <w:jc w:val="left"/>
              <w:rPr>
                <w:rFonts w:ascii="Times New Roman" w:eastAsia="仿宋_GB2312" w:hAnsi="Times New Roman"/>
                <w:color w:val="000000"/>
                <w:sz w:val="28"/>
                <w:szCs w:val="28"/>
              </w:rPr>
            </w:pPr>
          </w:p>
        </w:tc>
      </w:tr>
    </w:tbl>
    <w:p w:rsidR="00680F87" w:rsidRDefault="00B245C4">
      <w:pPr>
        <w:spacing w:line="580" w:lineRule="exact"/>
        <w:jc w:val="center"/>
        <w:rPr>
          <w:rFonts w:ascii="宋体" w:hAnsi="宋体"/>
          <w:b/>
          <w:color w:val="000000"/>
          <w:sz w:val="44"/>
          <w:szCs w:val="44"/>
        </w:rPr>
      </w:pPr>
      <w:r>
        <w:rPr>
          <w:rFonts w:ascii="宋体" w:hAnsi="宋体" w:hint="eastAsia"/>
          <w:b/>
          <w:color w:val="000000"/>
          <w:sz w:val="44"/>
          <w:szCs w:val="44"/>
        </w:rPr>
        <w:lastRenderedPageBreak/>
        <w:t>那曲地区</w:t>
      </w:r>
      <w:r w:rsidR="00CD47F1">
        <w:rPr>
          <w:rFonts w:ascii="宋体" w:hAnsi="宋体" w:hint="eastAsia"/>
          <w:b/>
          <w:color w:val="000000"/>
          <w:sz w:val="44"/>
          <w:szCs w:val="44"/>
        </w:rPr>
        <w:t>嘉黎县公安局</w:t>
      </w:r>
      <w:r w:rsidR="0064197C">
        <w:rPr>
          <w:rFonts w:ascii="宋体" w:hAnsi="宋体"/>
          <w:b/>
          <w:color w:val="000000"/>
          <w:sz w:val="44"/>
          <w:szCs w:val="44"/>
        </w:rPr>
        <w:t>行政处罚服务指南</w:t>
      </w:r>
    </w:p>
    <w:p w:rsidR="00680F87" w:rsidRPr="00F44159" w:rsidRDefault="00685133">
      <w:pPr>
        <w:spacing w:line="580" w:lineRule="exact"/>
        <w:rPr>
          <w:rFonts w:ascii="仿宋" w:eastAsia="仿宋" w:hAnsi="仿宋"/>
          <w:bCs/>
          <w:color w:val="000000"/>
          <w:sz w:val="28"/>
          <w:szCs w:val="28"/>
        </w:rPr>
      </w:pPr>
      <w:r w:rsidRPr="00F44159">
        <w:rPr>
          <w:rFonts w:ascii="仿宋" w:eastAsia="仿宋" w:hAnsi="仿宋" w:hint="eastAsia"/>
          <w:bCs/>
          <w:color w:val="000000"/>
          <w:sz w:val="28"/>
          <w:szCs w:val="28"/>
        </w:rPr>
        <w:t>序号：242</w:t>
      </w:r>
    </w:p>
    <w:tbl>
      <w:tblPr>
        <w:tblW w:w="9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94"/>
        <w:gridCol w:w="4013"/>
        <w:gridCol w:w="1522"/>
        <w:gridCol w:w="2149"/>
      </w:tblGrid>
      <w:tr w:rsidR="00680F87">
        <w:trPr>
          <w:trHeight w:val="569"/>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013" w:type="dxa"/>
            <w:vAlign w:val="center"/>
          </w:tcPr>
          <w:p w:rsidR="00680F87" w:rsidRDefault="007D7551">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64197C">
              <w:rPr>
                <w:rFonts w:ascii="Times New Roman" w:eastAsia="仿宋_GB2312" w:hAnsi="Times New Roman" w:hint="eastAsia"/>
                <w:color w:val="000000"/>
                <w:sz w:val="28"/>
                <w:szCs w:val="28"/>
              </w:rPr>
              <w:t>GAJCF-223</w:t>
            </w:r>
          </w:p>
        </w:tc>
        <w:tc>
          <w:tcPr>
            <w:tcW w:w="1522"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49"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行政处罚</w:t>
            </w:r>
          </w:p>
        </w:tc>
      </w:tr>
      <w:tr w:rsidR="00680F87">
        <w:trPr>
          <w:trHeight w:val="569"/>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684" w:type="dxa"/>
            <w:gridSpan w:val="3"/>
            <w:vAlign w:val="center"/>
          </w:tcPr>
          <w:p w:rsidR="00680F87" w:rsidRDefault="0064197C">
            <w:pPr>
              <w:jc w:val="left"/>
              <w:rPr>
                <w:rFonts w:ascii="仿宋_GB2312" w:eastAsia="仿宋_GB2312"/>
                <w:sz w:val="28"/>
                <w:szCs w:val="28"/>
              </w:rPr>
            </w:pPr>
            <w:r>
              <w:rPr>
                <w:rFonts w:ascii="仿宋_GB2312" w:eastAsia="仿宋_GB2312" w:hint="eastAsia"/>
                <w:sz w:val="28"/>
                <w:szCs w:val="28"/>
              </w:rPr>
              <w:t>对在突发公共卫生事件发生期间，散布谣言、哄抬物价、欺骗消费者，扰乱社会秩序、市场秩序的处罚</w:t>
            </w:r>
          </w:p>
        </w:tc>
      </w:tr>
      <w:tr w:rsidR="00680F87">
        <w:trPr>
          <w:trHeight w:val="569"/>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684"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680F87">
        <w:trPr>
          <w:trHeight w:val="569"/>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684" w:type="dxa"/>
            <w:gridSpan w:val="3"/>
            <w:vAlign w:val="center"/>
          </w:tcPr>
          <w:p w:rsidR="00680F87" w:rsidRDefault="00B245C4">
            <w:pPr>
              <w:spacing w:line="320" w:lineRule="exact"/>
              <w:rPr>
                <w:rFonts w:ascii="Times New Roman" w:eastAsia="仿宋_GB2312" w:hAnsi="Times New Roman"/>
                <w:color w:val="000000"/>
                <w:sz w:val="28"/>
                <w:szCs w:val="28"/>
              </w:rPr>
            </w:pPr>
            <w:r>
              <w:rPr>
                <w:rFonts w:eastAsia="仿宋_GB2312" w:hint="eastAsia"/>
                <w:color w:val="000000"/>
                <w:sz w:val="28"/>
                <w:szCs w:val="28"/>
              </w:rPr>
              <w:t>那曲地区</w:t>
            </w:r>
            <w:r w:rsidR="00CD47F1">
              <w:rPr>
                <w:rFonts w:eastAsia="仿宋_GB2312" w:hint="eastAsia"/>
                <w:color w:val="000000"/>
                <w:sz w:val="28"/>
                <w:szCs w:val="28"/>
              </w:rPr>
              <w:t>嘉黎县公安局</w:t>
            </w:r>
          </w:p>
        </w:tc>
      </w:tr>
      <w:tr w:rsidR="00680F87">
        <w:trPr>
          <w:trHeight w:val="569"/>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535" w:type="dxa"/>
            <w:gridSpan w:val="2"/>
            <w:vAlign w:val="center"/>
          </w:tcPr>
          <w:p w:rsidR="00680F87" w:rsidRDefault="005D0939">
            <w:pPr>
              <w:spacing w:line="320" w:lineRule="exact"/>
              <w:rPr>
                <w:rFonts w:ascii="Times New Roman" w:eastAsia="仿宋_GB2312" w:hAnsi="Times New Roman"/>
                <w:color w:val="000000"/>
                <w:sz w:val="28"/>
                <w:szCs w:val="28"/>
              </w:rPr>
            </w:pPr>
            <w:r>
              <w:rPr>
                <w:rFonts w:eastAsia="仿宋_GB2312" w:hint="eastAsia"/>
                <w:color w:val="000000"/>
                <w:sz w:val="28"/>
                <w:szCs w:val="28"/>
              </w:rPr>
              <w:t>那曲地区</w:t>
            </w:r>
            <w:r w:rsidR="00CD47F1">
              <w:rPr>
                <w:rFonts w:eastAsia="仿宋_GB2312" w:hint="eastAsia"/>
                <w:color w:val="000000"/>
                <w:sz w:val="28"/>
                <w:szCs w:val="28"/>
              </w:rPr>
              <w:t>嘉黎县公安局</w:t>
            </w:r>
          </w:p>
        </w:tc>
        <w:tc>
          <w:tcPr>
            <w:tcW w:w="2149" w:type="dxa"/>
            <w:vAlign w:val="center"/>
          </w:tcPr>
          <w:p w:rsidR="00680F87" w:rsidRDefault="005D0939" w:rsidP="005D0939">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p>
        </w:tc>
      </w:tr>
      <w:tr w:rsidR="00680F87">
        <w:trPr>
          <w:trHeight w:val="793"/>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684" w:type="dxa"/>
            <w:gridSpan w:val="3"/>
            <w:vAlign w:val="center"/>
          </w:tcPr>
          <w:p w:rsidR="00680F87" w:rsidRDefault="0064197C">
            <w:pPr>
              <w:jc w:val="left"/>
              <w:rPr>
                <w:rFonts w:ascii="仿宋_GB2312" w:eastAsia="仿宋_GB2312"/>
                <w:sz w:val="28"/>
                <w:szCs w:val="28"/>
              </w:rPr>
            </w:pPr>
            <w:r>
              <w:rPr>
                <w:rFonts w:ascii="仿宋_GB2312" w:eastAsia="仿宋_GB2312" w:hint="eastAsia"/>
                <w:sz w:val="28"/>
                <w:szCs w:val="28"/>
              </w:rPr>
              <w:t>《突发公共卫生事件应急条例》（国务院令第376号，2010年修订）第五十二条</w:t>
            </w:r>
          </w:p>
        </w:tc>
      </w:tr>
      <w:tr w:rsidR="00680F87">
        <w:trPr>
          <w:trHeight w:val="1897"/>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684"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仿宋_GB2312" w:eastAsia="仿宋_GB2312" w:hint="eastAsia"/>
                <w:sz w:val="28"/>
                <w:szCs w:val="28"/>
              </w:rPr>
              <w:t>对在突发公共卫生事件发生期间，散布谣言、哄抬物价、欺骗消费者，扰乱社会秩序、市场秩序的处罚</w:t>
            </w:r>
          </w:p>
        </w:tc>
      </w:tr>
      <w:tr w:rsidR="00680F87">
        <w:trPr>
          <w:trHeight w:val="1290"/>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68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1</w:t>
            </w:r>
            <w:r>
              <w:rPr>
                <w:rFonts w:ascii="Times New Roman" w:eastAsia="仿宋_GB2312" w:hAnsi="Times New Roman"/>
                <w:color w:val="000000"/>
                <w:sz w:val="28"/>
                <w:szCs w:val="28"/>
              </w:rPr>
              <w:t>．罚款；</w:t>
            </w:r>
            <w:r>
              <w:rPr>
                <w:rFonts w:ascii="Times New Roman" w:eastAsia="仿宋_GB2312" w:hAnsi="Times New Roman"/>
                <w:color w:val="000000"/>
                <w:sz w:val="28"/>
                <w:szCs w:val="28"/>
              </w:rPr>
              <w:t>2</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暂扣或者吊销许可证，暂扣或者吊销执照</w:t>
            </w:r>
            <w:r>
              <w:rPr>
                <w:rFonts w:ascii="Times New Roman" w:eastAsia="仿宋_GB2312" w:hAnsi="Times New Roman"/>
                <w:color w:val="000000"/>
                <w:sz w:val="28"/>
                <w:szCs w:val="28"/>
              </w:rPr>
              <w:t>；</w:t>
            </w:r>
            <w:r>
              <w:rPr>
                <w:rFonts w:ascii="Times New Roman" w:eastAsia="仿宋_GB2312" w:hAnsi="Times New Roman"/>
                <w:color w:val="000000"/>
                <w:sz w:val="28"/>
                <w:szCs w:val="28"/>
              </w:rPr>
              <w:t>3</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行政</w:t>
            </w:r>
            <w:r>
              <w:rPr>
                <w:rFonts w:ascii="Times New Roman" w:eastAsia="仿宋_GB2312" w:hAnsi="Times New Roman"/>
                <w:color w:val="000000"/>
                <w:sz w:val="28"/>
                <w:szCs w:val="28"/>
              </w:rPr>
              <w:t>拘留。</w:t>
            </w:r>
          </w:p>
        </w:tc>
      </w:tr>
      <w:tr w:rsidR="00680F87">
        <w:trPr>
          <w:trHeight w:val="1032"/>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68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发现违法行为</w:t>
            </w:r>
            <w:r>
              <w:rPr>
                <w:rFonts w:ascii="Times New Roman" w:eastAsia="仿宋_GB2312" w:hAnsi="Times New Roman"/>
                <w:color w:val="000000"/>
                <w:sz w:val="28"/>
                <w:szCs w:val="28"/>
              </w:rPr>
              <w:t>→</w:t>
            </w:r>
            <w:r>
              <w:rPr>
                <w:rFonts w:ascii="Times New Roman" w:eastAsia="仿宋_GB2312" w:hAnsi="Times New Roman"/>
                <w:color w:val="000000"/>
                <w:sz w:val="28"/>
                <w:szCs w:val="28"/>
              </w:rPr>
              <w:t>告知违法事实</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制作强制措施或者一般处罚程序决定书</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制作笔录</w:t>
            </w:r>
            <w:r>
              <w:rPr>
                <w:rFonts w:ascii="Times New Roman" w:eastAsia="仿宋_GB2312" w:hAnsi="Times New Roman"/>
                <w:color w:val="000000"/>
                <w:sz w:val="28"/>
                <w:szCs w:val="28"/>
              </w:rPr>
              <w:t>→</w:t>
            </w:r>
            <w:r>
              <w:rPr>
                <w:rFonts w:ascii="Times New Roman" w:eastAsia="仿宋_GB2312" w:hAnsi="Times New Roman"/>
                <w:color w:val="000000"/>
                <w:sz w:val="28"/>
                <w:szCs w:val="28"/>
              </w:rPr>
              <w:t>及时送达</w:t>
            </w:r>
          </w:p>
        </w:tc>
      </w:tr>
      <w:tr w:rsidR="00680F87">
        <w:trPr>
          <w:trHeight w:val="1266"/>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684"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夏季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color w:val="000000"/>
                <w:sz w:val="28"/>
                <w:szCs w:val="28"/>
              </w:rPr>
              <w:t>9:30-1</w:t>
            </w:r>
            <w:r>
              <w:rPr>
                <w:rFonts w:ascii="Times New Roman" w:eastAsia="仿宋_GB2312" w:hAnsi="Times New Roman" w:hint="eastAsia"/>
                <w:color w:val="000000"/>
                <w:sz w:val="28"/>
                <w:szCs w:val="28"/>
              </w:rPr>
              <w:t>2</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3</w:t>
            </w:r>
            <w:r>
              <w:rPr>
                <w:rFonts w:ascii="Times New Roman" w:eastAsia="仿宋_GB2312" w:hAnsi="Times New Roman"/>
                <w:color w:val="000000"/>
                <w:sz w:val="28"/>
                <w:szCs w:val="28"/>
              </w:rPr>
              <w:t>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:00-13:00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地址：</w:t>
            </w:r>
            <w:r w:rsidR="00EC0D61">
              <w:rPr>
                <w:rFonts w:ascii="Times New Roman" w:eastAsia="仿宋_GB2312" w:hAnsi="Times New Roman" w:hint="eastAsia"/>
                <w:color w:val="000000"/>
                <w:sz w:val="28"/>
                <w:szCs w:val="28"/>
              </w:rPr>
              <w:t>西藏自治区</w:t>
            </w:r>
            <w:r w:rsidR="00CD47F1">
              <w:rPr>
                <w:rFonts w:ascii="Times New Roman" w:eastAsia="仿宋_GB2312" w:hAnsi="Times New Roman" w:hint="eastAsia"/>
                <w:color w:val="000000"/>
                <w:sz w:val="28"/>
                <w:szCs w:val="28"/>
              </w:rPr>
              <w:t>西藏那曲嘉黎县温州路公安局</w:t>
            </w:r>
          </w:p>
        </w:tc>
      </w:tr>
      <w:tr w:rsidR="00680F87">
        <w:trPr>
          <w:trHeight w:val="879"/>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684" w:type="dxa"/>
            <w:gridSpan w:val="3"/>
            <w:vAlign w:val="center"/>
          </w:tcPr>
          <w:p w:rsidR="00680F87" w:rsidRDefault="00CD47F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p>
          <w:p w:rsidR="00680F87" w:rsidRDefault="00EC0D61">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0896-</w:t>
            </w:r>
            <w:r w:rsidR="00CD47F1">
              <w:rPr>
                <w:rFonts w:ascii="Times New Roman" w:eastAsia="仿宋_GB2312" w:hAnsi="Times New Roman"/>
                <w:color w:val="000000"/>
                <w:sz w:val="28"/>
                <w:szCs w:val="28"/>
              </w:rPr>
              <w:t>3632317</w:t>
            </w:r>
          </w:p>
        </w:tc>
      </w:tr>
      <w:tr w:rsidR="00680F87">
        <w:trPr>
          <w:trHeight w:val="569"/>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68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680F87">
        <w:trPr>
          <w:trHeight w:val="569"/>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684" w:type="dxa"/>
            <w:gridSpan w:val="3"/>
            <w:vAlign w:val="center"/>
          </w:tcPr>
          <w:p w:rsidR="00680F87" w:rsidRDefault="00680F87">
            <w:pPr>
              <w:spacing w:line="320" w:lineRule="exact"/>
              <w:jc w:val="left"/>
              <w:rPr>
                <w:rFonts w:ascii="Times New Roman" w:eastAsia="仿宋_GB2312" w:hAnsi="Times New Roman"/>
                <w:color w:val="000000"/>
                <w:sz w:val="28"/>
                <w:szCs w:val="28"/>
              </w:rPr>
            </w:pPr>
          </w:p>
        </w:tc>
      </w:tr>
    </w:tbl>
    <w:p w:rsidR="00680F87" w:rsidRDefault="00680F87"/>
    <w:p w:rsidR="00680F87" w:rsidRDefault="00B245C4">
      <w:pPr>
        <w:spacing w:line="580" w:lineRule="exact"/>
        <w:jc w:val="center"/>
        <w:rPr>
          <w:rFonts w:ascii="宋体" w:hAnsi="宋体"/>
          <w:b/>
          <w:color w:val="000000"/>
          <w:sz w:val="44"/>
          <w:szCs w:val="44"/>
        </w:rPr>
      </w:pPr>
      <w:r>
        <w:rPr>
          <w:rFonts w:ascii="宋体" w:hAnsi="宋体" w:hint="eastAsia"/>
          <w:b/>
          <w:color w:val="000000"/>
          <w:sz w:val="44"/>
          <w:szCs w:val="44"/>
        </w:rPr>
        <w:lastRenderedPageBreak/>
        <w:t>那曲地区</w:t>
      </w:r>
      <w:r w:rsidR="00CD47F1">
        <w:rPr>
          <w:rFonts w:ascii="宋体" w:hAnsi="宋体" w:hint="eastAsia"/>
          <w:b/>
          <w:color w:val="000000"/>
          <w:sz w:val="44"/>
          <w:szCs w:val="44"/>
        </w:rPr>
        <w:t>嘉黎县公安局</w:t>
      </w:r>
      <w:r w:rsidR="0064197C">
        <w:rPr>
          <w:rFonts w:ascii="宋体" w:hAnsi="宋体"/>
          <w:b/>
          <w:color w:val="000000"/>
          <w:sz w:val="44"/>
          <w:szCs w:val="44"/>
        </w:rPr>
        <w:t>行政处罚服务指南</w:t>
      </w:r>
    </w:p>
    <w:p w:rsidR="00680F87" w:rsidRPr="00F44159" w:rsidRDefault="00685133">
      <w:pPr>
        <w:spacing w:line="580" w:lineRule="exact"/>
        <w:rPr>
          <w:rFonts w:ascii="仿宋" w:eastAsia="仿宋" w:hAnsi="仿宋"/>
          <w:bCs/>
          <w:color w:val="000000"/>
          <w:sz w:val="28"/>
          <w:szCs w:val="28"/>
        </w:rPr>
      </w:pPr>
      <w:r w:rsidRPr="00F44159">
        <w:rPr>
          <w:rFonts w:ascii="仿宋" w:eastAsia="仿宋" w:hAnsi="仿宋" w:hint="eastAsia"/>
          <w:bCs/>
          <w:color w:val="000000"/>
          <w:sz w:val="28"/>
          <w:szCs w:val="28"/>
        </w:rPr>
        <w:t>序号：243</w:t>
      </w:r>
    </w:p>
    <w:tbl>
      <w:tblPr>
        <w:tblW w:w="9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94"/>
        <w:gridCol w:w="4013"/>
        <w:gridCol w:w="1522"/>
        <w:gridCol w:w="2149"/>
      </w:tblGrid>
      <w:tr w:rsidR="00680F87">
        <w:trPr>
          <w:trHeight w:val="569"/>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013" w:type="dxa"/>
            <w:vAlign w:val="center"/>
          </w:tcPr>
          <w:p w:rsidR="00680F87" w:rsidRDefault="007D7551">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64197C">
              <w:rPr>
                <w:rFonts w:ascii="Times New Roman" w:eastAsia="仿宋_GB2312" w:hAnsi="Times New Roman" w:hint="eastAsia"/>
                <w:color w:val="000000"/>
                <w:sz w:val="28"/>
                <w:szCs w:val="28"/>
              </w:rPr>
              <w:t>GAJCF-224</w:t>
            </w:r>
          </w:p>
        </w:tc>
        <w:tc>
          <w:tcPr>
            <w:tcW w:w="1522"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49"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行政处罚</w:t>
            </w:r>
          </w:p>
        </w:tc>
      </w:tr>
      <w:tr w:rsidR="00680F87">
        <w:trPr>
          <w:trHeight w:val="569"/>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684" w:type="dxa"/>
            <w:gridSpan w:val="3"/>
            <w:vAlign w:val="center"/>
          </w:tcPr>
          <w:p w:rsidR="00680F87" w:rsidRDefault="0064197C">
            <w:pPr>
              <w:jc w:val="left"/>
              <w:rPr>
                <w:rFonts w:ascii="仿宋_GB2312" w:eastAsia="仿宋_GB2312"/>
                <w:sz w:val="28"/>
                <w:szCs w:val="28"/>
              </w:rPr>
            </w:pPr>
            <w:r>
              <w:rPr>
                <w:rFonts w:ascii="仿宋_GB2312" w:eastAsia="仿宋_GB2312" w:hint="eastAsia"/>
                <w:sz w:val="28"/>
                <w:szCs w:val="28"/>
              </w:rPr>
              <w:t>对未经公安机关批准登记，擅自生产实行生产登记制度的安全技术防范产品的；销售实行生产登记制度的安全技术防范产品，但该产品未经公安机关批准生产登记的处罚</w:t>
            </w:r>
          </w:p>
        </w:tc>
      </w:tr>
      <w:tr w:rsidR="00680F87">
        <w:trPr>
          <w:trHeight w:val="569"/>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684"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680F87">
        <w:trPr>
          <w:trHeight w:val="569"/>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684" w:type="dxa"/>
            <w:gridSpan w:val="3"/>
            <w:vAlign w:val="center"/>
          </w:tcPr>
          <w:p w:rsidR="00680F87" w:rsidRDefault="00B245C4">
            <w:pPr>
              <w:spacing w:line="320" w:lineRule="exact"/>
              <w:rPr>
                <w:rFonts w:ascii="Times New Roman" w:eastAsia="仿宋_GB2312" w:hAnsi="Times New Roman"/>
                <w:color w:val="000000"/>
                <w:sz w:val="28"/>
                <w:szCs w:val="28"/>
              </w:rPr>
            </w:pPr>
            <w:r>
              <w:rPr>
                <w:rFonts w:eastAsia="仿宋_GB2312" w:hint="eastAsia"/>
                <w:color w:val="000000"/>
                <w:sz w:val="28"/>
                <w:szCs w:val="28"/>
              </w:rPr>
              <w:t>那曲地区</w:t>
            </w:r>
            <w:r w:rsidR="00CD47F1">
              <w:rPr>
                <w:rFonts w:eastAsia="仿宋_GB2312" w:hint="eastAsia"/>
                <w:color w:val="000000"/>
                <w:sz w:val="28"/>
                <w:szCs w:val="28"/>
              </w:rPr>
              <w:t>嘉黎县公安局</w:t>
            </w:r>
          </w:p>
        </w:tc>
      </w:tr>
      <w:tr w:rsidR="00680F87">
        <w:trPr>
          <w:trHeight w:val="569"/>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535" w:type="dxa"/>
            <w:gridSpan w:val="2"/>
            <w:vAlign w:val="center"/>
          </w:tcPr>
          <w:p w:rsidR="00680F87" w:rsidRDefault="004A4B92">
            <w:pPr>
              <w:spacing w:line="320" w:lineRule="exact"/>
              <w:rPr>
                <w:rFonts w:ascii="Times New Roman" w:eastAsia="仿宋_GB2312" w:hAnsi="Times New Roman"/>
                <w:color w:val="000000"/>
                <w:sz w:val="28"/>
                <w:szCs w:val="28"/>
              </w:rPr>
            </w:pPr>
            <w:r>
              <w:rPr>
                <w:rFonts w:eastAsia="仿宋_GB2312" w:hint="eastAsia"/>
                <w:color w:val="000000"/>
                <w:sz w:val="28"/>
                <w:szCs w:val="28"/>
              </w:rPr>
              <w:t>那曲地区</w:t>
            </w:r>
            <w:r w:rsidR="00CD47F1">
              <w:rPr>
                <w:rFonts w:eastAsia="仿宋_GB2312" w:hint="eastAsia"/>
                <w:color w:val="000000"/>
                <w:sz w:val="28"/>
                <w:szCs w:val="28"/>
              </w:rPr>
              <w:t>嘉黎县公安局</w:t>
            </w:r>
          </w:p>
        </w:tc>
        <w:tc>
          <w:tcPr>
            <w:tcW w:w="2149" w:type="dxa"/>
            <w:vAlign w:val="center"/>
          </w:tcPr>
          <w:p w:rsidR="00680F87" w:rsidRDefault="004A4B92" w:rsidP="004A4B92">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p>
        </w:tc>
      </w:tr>
      <w:tr w:rsidR="00680F87">
        <w:trPr>
          <w:trHeight w:val="793"/>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684" w:type="dxa"/>
            <w:gridSpan w:val="3"/>
            <w:vAlign w:val="center"/>
          </w:tcPr>
          <w:p w:rsidR="00680F87" w:rsidRDefault="0064197C">
            <w:pPr>
              <w:jc w:val="left"/>
              <w:rPr>
                <w:rFonts w:ascii="仿宋_GB2312" w:eastAsia="仿宋_GB2312"/>
                <w:sz w:val="28"/>
                <w:szCs w:val="28"/>
              </w:rPr>
            </w:pPr>
            <w:r>
              <w:rPr>
                <w:rFonts w:ascii="仿宋_GB2312" w:eastAsia="仿宋_GB2312" w:hint="eastAsia"/>
                <w:sz w:val="28"/>
                <w:szCs w:val="28"/>
              </w:rPr>
              <w:t>《安全技术防范产品管理办法》（质量技术监督局、公安部令第12号）第十四条</w:t>
            </w:r>
          </w:p>
        </w:tc>
      </w:tr>
      <w:tr w:rsidR="00680F87">
        <w:trPr>
          <w:trHeight w:val="1897"/>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684"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仿宋_GB2312" w:eastAsia="仿宋_GB2312" w:hint="eastAsia"/>
                <w:sz w:val="28"/>
                <w:szCs w:val="28"/>
              </w:rPr>
              <w:t>对未经公安机关批准登记，擅自生产实行生产登记制度的安全技术防范产品的；销售实行生产登记制度的安全技术防范产品，但该产品未经公安机关批准生产登记的处罚</w:t>
            </w:r>
          </w:p>
        </w:tc>
      </w:tr>
      <w:tr w:rsidR="00680F87">
        <w:trPr>
          <w:trHeight w:val="1061"/>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68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1</w:t>
            </w:r>
            <w:r>
              <w:rPr>
                <w:rFonts w:ascii="Times New Roman" w:eastAsia="仿宋_GB2312" w:hAnsi="Times New Roman"/>
                <w:color w:val="000000"/>
                <w:sz w:val="28"/>
                <w:szCs w:val="28"/>
              </w:rPr>
              <w:t>．罚款；</w:t>
            </w:r>
            <w:r>
              <w:rPr>
                <w:rFonts w:ascii="Times New Roman" w:eastAsia="仿宋_GB2312" w:hAnsi="Times New Roman"/>
                <w:color w:val="000000"/>
                <w:sz w:val="28"/>
                <w:szCs w:val="28"/>
              </w:rPr>
              <w:t>2</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暂扣或者吊销许可证，暂扣或者吊销执照</w:t>
            </w:r>
            <w:r>
              <w:rPr>
                <w:rFonts w:ascii="Times New Roman" w:eastAsia="仿宋_GB2312" w:hAnsi="Times New Roman"/>
                <w:color w:val="000000"/>
                <w:sz w:val="28"/>
                <w:szCs w:val="28"/>
              </w:rPr>
              <w:t>；</w:t>
            </w:r>
            <w:r>
              <w:rPr>
                <w:rFonts w:ascii="Times New Roman" w:eastAsia="仿宋_GB2312" w:hAnsi="Times New Roman"/>
                <w:color w:val="000000"/>
                <w:sz w:val="28"/>
                <w:szCs w:val="28"/>
              </w:rPr>
              <w:t>3</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行政</w:t>
            </w:r>
            <w:r>
              <w:rPr>
                <w:rFonts w:ascii="Times New Roman" w:eastAsia="仿宋_GB2312" w:hAnsi="Times New Roman"/>
                <w:color w:val="000000"/>
                <w:sz w:val="28"/>
                <w:szCs w:val="28"/>
              </w:rPr>
              <w:t>拘留。</w:t>
            </w:r>
          </w:p>
        </w:tc>
      </w:tr>
      <w:tr w:rsidR="00680F87">
        <w:trPr>
          <w:trHeight w:val="931"/>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68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发现违法行为</w:t>
            </w:r>
            <w:r>
              <w:rPr>
                <w:rFonts w:ascii="Times New Roman" w:eastAsia="仿宋_GB2312" w:hAnsi="Times New Roman"/>
                <w:color w:val="000000"/>
                <w:sz w:val="28"/>
                <w:szCs w:val="28"/>
              </w:rPr>
              <w:t>→</w:t>
            </w:r>
            <w:r>
              <w:rPr>
                <w:rFonts w:ascii="Times New Roman" w:eastAsia="仿宋_GB2312" w:hAnsi="Times New Roman"/>
                <w:color w:val="000000"/>
                <w:sz w:val="28"/>
                <w:szCs w:val="28"/>
              </w:rPr>
              <w:t>告知违法事实</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制作强制措施或者一般处罚程序决定书</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制作笔录</w:t>
            </w:r>
            <w:r>
              <w:rPr>
                <w:rFonts w:ascii="Times New Roman" w:eastAsia="仿宋_GB2312" w:hAnsi="Times New Roman"/>
                <w:color w:val="000000"/>
                <w:sz w:val="28"/>
                <w:szCs w:val="28"/>
              </w:rPr>
              <w:t>→</w:t>
            </w:r>
            <w:r>
              <w:rPr>
                <w:rFonts w:ascii="Times New Roman" w:eastAsia="仿宋_GB2312" w:hAnsi="Times New Roman"/>
                <w:color w:val="000000"/>
                <w:sz w:val="28"/>
                <w:szCs w:val="28"/>
              </w:rPr>
              <w:t>及时送达</w:t>
            </w:r>
          </w:p>
        </w:tc>
      </w:tr>
      <w:tr w:rsidR="00680F87">
        <w:trPr>
          <w:trHeight w:val="1266"/>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684"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夏季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color w:val="000000"/>
                <w:sz w:val="28"/>
                <w:szCs w:val="28"/>
              </w:rPr>
              <w:t>9:30-1</w:t>
            </w:r>
            <w:r>
              <w:rPr>
                <w:rFonts w:ascii="Times New Roman" w:eastAsia="仿宋_GB2312" w:hAnsi="Times New Roman" w:hint="eastAsia"/>
                <w:color w:val="000000"/>
                <w:sz w:val="28"/>
                <w:szCs w:val="28"/>
              </w:rPr>
              <w:t>2</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3</w:t>
            </w:r>
            <w:r>
              <w:rPr>
                <w:rFonts w:ascii="Times New Roman" w:eastAsia="仿宋_GB2312" w:hAnsi="Times New Roman"/>
                <w:color w:val="000000"/>
                <w:sz w:val="28"/>
                <w:szCs w:val="28"/>
              </w:rPr>
              <w:t>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:00-13:00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地址：</w:t>
            </w:r>
            <w:r>
              <w:rPr>
                <w:rFonts w:ascii="Times New Roman" w:eastAsia="仿宋_GB2312" w:hAnsi="Times New Roman" w:hint="eastAsia"/>
                <w:color w:val="000000"/>
                <w:sz w:val="28"/>
                <w:szCs w:val="28"/>
              </w:rPr>
              <w:t>西藏自治区那曲地区</w:t>
            </w:r>
            <w:r w:rsidR="00EC0D61">
              <w:rPr>
                <w:rFonts w:ascii="Times New Roman" w:eastAsia="仿宋_GB2312" w:hAnsi="Times New Roman" w:hint="eastAsia"/>
                <w:color w:val="000000"/>
                <w:sz w:val="28"/>
                <w:szCs w:val="28"/>
              </w:rPr>
              <w:t>申扎县</w:t>
            </w:r>
            <w:r>
              <w:rPr>
                <w:rFonts w:ascii="Times New Roman" w:eastAsia="仿宋_GB2312" w:hAnsi="Times New Roman" w:hint="eastAsia"/>
                <w:color w:val="000000"/>
                <w:sz w:val="28"/>
                <w:szCs w:val="28"/>
              </w:rPr>
              <w:t>文化路</w:t>
            </w:r>
            <w:r>
              <w:rPr>
                <w:rFonts w:ascii="Times New Roman" w:eastAsia="仿宋_GB2312" w:hAnsi="Times New Roman" w:hint="eastAsia"/>
                <w:color w:val="000000"/>
                <w:sz w:val="28"/>
                <w:szCs w:val="28"/>
              </w:rPr>
              <w:t>9</w:t>
            </w:r>
            <w:r>
              <w:rPr>
                <w:rFonts w:ascii="Times New Roman" w:eastAsia="仿宋_GB2312" w:hAnsi="Times New Roman" w:hint="eastAsia"/>
                <w:color w:val="000000"/>
                <w:sz w:val="28"/>
                <w:szCs w:val="28"/>
              </w:rPr>
              <w:t>号</w:t>
            </w:r>
          </w:p>
        </w:tc>
      </w:tr>
      <w:tr w:rsidR="00680F87">
        <w:trPr>
          <w:trHeight w:val="879"/>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684" w:type="dxa"/>
            <w:gridSpan w:val="3"/>
            <w:vAlign w:val="center"/>
          </w:tcPr>
          <w:p w:rsidR="00680F87" w:rsidRDefault="00CD47F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p>
          <w:p w:rsidR="00680F87" w:rsidRDefault="00EC0D61">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0896-</w:t>
            </w:r>
            <w:r w:rsidR="00CD47F1">
              <w:rPr>
                <w:rFonts w:ascii="Times New Roman" w:eastAsia="仿宋_GB2312" w:hAnsi="Times New Roman"/>
                <w:color w:val="000000"/>
                <w:sz w:val="28"/>
                <w:szCs w:val="28"/>
              </w:rPr>
              <w:t>3632317</w:t>
            </w:r>
          </w:p>
        </w:tc>
      </w:tr>
      <w:tr w:rsidR="00680F87">
        <w:trPr>
          <w:trHeight w:val="569"/>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68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680F87">
        <w:trPr>
          <w:trHeight w:val="569"/>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684" w:type="dxa"/>
            <w:gridSpan w:val="3"/>
            <w:vAlign w:val="center"/>
          </w:tcPr>
          <w:p w:rsidR="00680F87" w:rsidRDefault="00680F87">
            <w:pPr>
              <w:spacing w:line="320" w:lineRule="exact"/>
              <w:jc w:val="left"/>
              <w:rPr>
                <w:rFonts w:ascii="Times New Roman" w:eastAsia="仿宋_GB2312" w:hAnsi="Times New Roman"/>
                <w:color w:val="000000"/>
                <w:sz w:val="28"/>
                <w:szCs w:val="28"/>
              </w:rPr>
            </w:pPr>
          </w:p>
        </w:tc>
      </w:tr>
    </w:tbl>
    <w:p w:rsidR="00680F87" w:rsidRDefault="00B245C4">
      <w:pPr>
        <w:spacing w:line="580" w:lineRule="exact"/>
        <w:jc w:val="center"/>
        <w:rPr>
          <w:rFonts w:ascii="宋体" w:hAnsi="宋体"/>
          <w:b/>
          <w:color w:val="000000"/>
          <w:sz w:val="44"/>
          <w:szCs w:val="44"/>
        </w:rPr>
      </w:pPr>
      <w:r>
        <w:rPr>
          <w:rFonts w:ascii="宋体" w:hAnsi="宋体" w:hint="eastAsia"/>
          <w:b/>
          <w:color w:val="000000"/>
          <w:sz w:val="44"/>
          <w:szCs w:val="44"/>
        </w:rPr>
        <w:lastRenderedPageBreak/>
        <w:t>那曲地区</w:t>
      </w:r>
      <w:r w:rsidR="00CD47F1">
        <w:rPr>
          <w:rFonts w:ascii="宋体" w:hAnsi="宋体" w:hint="eastAsia"/>
          <w:b/>
          <w:color w:val="000000"/>
          <w:sz w:val="44"/>
          <w:szCs w:val="44"/>
        </w:rPr>
        <w:t>嘉黎县公安局</w:t>
      </w:r>
      <w:r w:rsidR="0064197C">
        <w:rPr>
          <w:rFonts w:ascii="宋体" w:hAnsi="宋体"/>
          <w:b/>
          <w:color w:val="000000"/>
          <w:sz w:val="44"/>
          <w:szCs w:val="44"/>
        </w:rPr>
        <w:t>行政处罚服务指南</w:t>
      </w:r>
    </w:p>
    <w:p w:rsidR="00680F87" w:rsidRPr="00F44159" w:rsidRDefault="00685133">
      <w:pPr>
        <w:spacing w:line="580" w:lineRule="exact"/>
        <w:rPr>
          <w:rFonts w:ascii="仿宋" w:eastAsia="仿宋" w:hAnsi="仿宋"/>
          <w:bCs/>
          <w:color w:val="000000"/>
          <w:sz w:val="28"/>
          <w:szCs w:val="28"/>
        </w:rPr>
      </w:pPr>
      <w:r w:rsidRPr="00F44159">
        <w:rPr>
          <w:rFonts w:ascii="仿宋" w:eastAsia="仿宋" w:hAnsi="仿宋" w:hint="eastAsia"/>
          <w:bCs/>
          <w:color w:val="000000"/>
          <w:sz w:val="28"/>
          <w:szCs w:val="28"/>
        </w:rPr>
        <w:t>序号：244</w:t>
      </w:r>
    </w:p>
    <w:tbl>
      <w:tblPr>
        <w:tblW w:w="9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94"/>
        <w:gridCol w:w="4013"/>
        <w:gridCol w:w="1522"/>
        <w:gridCol w:w="2149"/>
      </w:tblGrid>
      <w:tr w:rsidR="00680F87">
        <w:trPr>
          <w:trHeight w:val="569"/>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013" w:type="dxa"/>
            <w:vAlign w:val="center"/>
          </w:tcPr>
          <w:p w:rsidR="00680F87" w:rsidRDefault="007D7551">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64197C">
              <w:rPr>
                <w:rFonts w:ascii="Times New Roman" w:eastAsia="仿宋_GB2312" w:hAnsi="Times New Roman" w:hint="eastAsia"/>
                <w:color w:val="000000"/>
                <w:sz w:val="28"/>
                <w:szCs w:val="28"/>
              </w:rPr>
              <w:t>GAJCF-225</w:t>
            </w:r>
          </w:p>
        </w:tc>
        <w:tc>
          <w:tcPr>
            <w:tcW w:w="1522"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49"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行政处罚</w:t>
            </w:r>
          </w:p>
        </w:tc>
      </w:tr>
      <w:tr w:rsidR="00680F87">
        <w:trPr>
          <w:trHeight w:val="569"/>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684" w:type="dxa"/>
            <w:gridSpan w:val="3"/>
            <w:vAlign w:val="center"/>
          </w:tcPr>
          <w:p w:rsidR="00680F87" w:rsidRDefault="0064197C">
            <w:pPr>
              <w:jc w:val="left"/>
              <w:rPr>
                <w:rFonts w:ascii="仿宋_GB2312" w:eastAsia="仿宋_GB2312"/>
                <w:sz w:val="28"/>
                <w:szCs w:val="28"/>
              </w:rPr>
            </w:pPr>
            <w:r>
              <w:rPr>
                <w:rFonts w:ascii="仿宋_GB2312" w:eastAsia="仿宋_GB2312" w:hint="eastAsia"/>
                <w:sz w:val="28"/>
                <w:szCs w:val="28"/>
              </w:rPr>
              <w:t>对出版含有禁止内容的音像制品，或者制作、复制、批发、零售、出租、放映明知或者应知含有禁止内容音像制品的处罚</w:t>
            </w:r>
          </w:p>
        </w:tc>
      </w:tr>
      <w:tr w:rsidR="00680F87">
        <w:trPr>
          <w:trHeight w:val="569"/>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684"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680F87">
        <w:trPr>
          <w:trHeight w:val="569"/>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684" w:type="dxa"/>
            <w:gridSpan w:val="3"/>
            <w:vAlign w:val="center"/>
          </w:tcPr>
          <w:p w:rsidR="00680F87" w:rsidRDefault="00B245C4">
            <w:pPr>
              <w:spacing w:line="320" w:lineRule="exact"/>
              <w:rPr>
                <w:rFonts w:ascii="Times New Roman" w:eastAsia="仿宋_GB2312" w:hAnsi="Times New Roman"/>
                <w:color w:val="000000"/>
                <w:sz w:val="28"/>
                <w:szCs w:val="28"/>
              </w:rPr>
            </w:pPr>
            <w:r>
              <w:rPr>
                <w:rFonts w:eastAsia="仿宋_GB2312" w:hint="eastAsia"/>
                <w:color w:val="000000"/>
                <w:sz w:val="28"/>
                <w:szCs w:val="28"/>
              </w:rPr>
              <w:t>那曲地区</w:t>
            </w:r>
            <w:r w:rsidR="00CD47F1">
              <w:rPr>
                <w:rFonts w:eastAsia="仿宋_GB2312" w:hint="eastAsia"/>
                <w:color w:val="000000"/>
                <w:sz w:val="28"/>
                <w:szCs w:val="28"/>
              </w:rPr>
              <w:t>嘉黎县公安局</w:t>
            </w:r>
          </w:p>
        </w:tc>
      </w:tr>
      <w:tr w:rsidR="00680F87">
        <w:trPr>
          <w:trHeight w:val="569"/>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535" w:type="dxa"/>
            <w:gridSpan w:val="2"/>
            <w:vAlign w:val="center"/>
          </w:tcPr>
          <w:p w:rsidR="00680F87" w:rsidRDefault="004A4B92">
            <w:pPr>
              <w:spacing w:line="320" w:lineRule="exact"/>
              <w:rPr>
                <w:rFonts w:ascii="Times New Roman" w:eastAsia="仿宋_GB2312" w:hAnsi="Times New Roman"/>
                <w:color w:val="000000"/>
                <w:sz w:val="28"/>
                <w:szCs w:val="28"/>
              </w:rPr>
            </w:pPr>
            <w:r>
              <w:rPr>
                <w:rFonts w:eastAsia="仿宋_GB2312" w:hint="eastAsia"/>
                <w:color w:val="000000"/>
                <w:sz w:val="28"/>
                <w:szCs w:val="28"/>
              </w:rPr>
              <w:t>那曲地区</w:t>
            </w:r>
            <w:r w:rsidR="00CD47F1">
              <w:rPr>
                <w:rFonts w:eastAsia="仿宋_GB2312" w:hint="eastAsia"/>
                <w:color w:val="000000"/>
                <w:sz w:val="28"/>
                <w:szCs w:val="28"/>
              </w:rPr>
              <w:t>嘉黎县公安局</w:t>
            </w:r>
          </w:p>
        </w:tc>
        <w:tc>
          <w:tcPr>
            <w:tcW w:w="2149" w:type="dxa"/>
            <w:vAlign w:val="center"/>
          </w:tcPr>
          <w:p w:rsidR="00680F87" w:rsidRDefault="004A4B92" w:rsidP="004A4B92">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p>
        </w:tc>
      </w:tr>
      <w:tr w:rsidR="00680F87">
        <w:trPr>
          <w:trHeight w:val="793"/>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684" w:type="dxa"/>
            <w:gridSpan w:val="3"/>
            <w:vAlign w:val="center"/>
          </w:tcPr>
          <w:p w:rsidR="00680F87" w:rsidRDefault="0064197C">
            <w:pPr>
              <w:jc w:val="left"/>
              <w:rPr>
                <w:rFonts w:ascii="仿宋_GB2312" w:eastAsia="仿宋_GB2312"/>
                <w:sz w:val="28"/>
                <w:szCs w:val="28"/>
              </w:rPr>
            </w:pPr>
            <w:r>
              <w:rPr>
                <w:rFonts w:ascii="仿宋_GB2312" w:eastAsia="仿宋_GB2312" w:hint="eastAsia"/>
                <w:sz w:val="28"/>
                <w:szCs w:val="28"/>
              </w:rPr>
              <w:t>《音像制品管理条例》（国务院令第595号）第三条第二款</w:t>
            </w:r>
          </w:p>
        </w:tc>
      </w:tr>
      <w:tr w:rsidR="00680F87">
        <w:trPr>
          <w:trHeight w:val="1897"/>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684"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仿宋_GB2312" w:eastAsia="仿宋_GB2312" w:hint="eastAsia"/>
                <w:sz w:val="28"/>
                <w:szCs w:val="28"/>
              </w:rPr>
              <w:t>对出版含有款禁止内容的音像制品，或者制作、复制、批发、零售、出租、放映明知或者应知含有禁止内容音像制品的处罚</w:t>
            </w:r>
          </w:p>
        </w:tc>
      </w:tr>
      <w:tr w:rsidR="00680F87">
        <w:trPr>
          <w:trHeight w:val="1519"/>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68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1</w:t>
            </w:r>
            <w:r>
              <w:rPr>
                <w:rFonts w:ascii="Times New Roman" w:eastAsia="仿宋_GB2312" w:hAnsi="Times New Roman"/>
                <w:color w:val="000000"/>
                <w:sz w:val="28"/>
                <w:szCs w:val="28"/>
              </w:rPr>
              <w:t>．罚款；</w:t>
            </w:r>
            <w:r>
              <w:rPr>
                <w:rFonts w:ascii="Times New Roman" w:eastAsia="仿宋_GB2312" w:hAnsi="Times New Roman"/>
                <w:color w:val="000000"/>
                <w:sz w:val="28"/>
                <w:szCs w:val="28"/>
              </w:rPr>
              <w:t>2</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暂扣或者吊销许可证，暂扣或者吊销执照</w:t>
            </w:r>
            <w:r>
              <w:rPr>
                <w:rFonts w:ascii="Times New Roman" w:eastAsia="仿宋_GB2312" w:hAnsi="Times New Roman"/>
                <w:color w:val="000000"/>
                <w:sz w:val="28"/>
                <w:szCs w:val="28"/>
              </w:rPr>
              <w:t>；</w:t>
            </w:r>
            <w:r>
              <w:rPr>
                <w:rFonts w:ascii="Times New Roman" w:eastAsia="仿宋_GB2312" w:hAnsi="Times New Roman"/>
                <w:color w:val="000000"/>
                <w:sz w:val="28"/>
                <w:szCs w:val="28"/>
              </w:rPr>
              <w:t>3</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行政</w:t>
            </w:r>
            <w:r>
              <w:rPr>
                <w:rFonts w:ascii="Times New Roman" w:eastAsia="仿宋_GB2312" w:hAnsi="Times New Roman"/>
                <w:color w:val="000000"/>
                <w:sz w:val="28"/>
                <w:szCs w:val="28"/>
              </w:rPr>
              <w:t>拘留。</w:t>
            </w:r>
          </w:p>
        </w:tc>
      </w:tr>
      <w:tr w:rsidR="00680F87">
        <w:trPr>
          <w:trHeight w:val="1300"/>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68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发现违法行为</w:t>
            </w:r>
            <w:r>
              <w:rPr>
                <w:rFonts w:ascii="Times New Roman" w:eastAsia="仿宋_GB2312" w:hAnsi="Times New Roman"/>
                <w:color w:val="000000"/>
                <w:sz w:val="28"/>
                <w:szCs w:val="28"/>
              </w:rPr>
              <w:t>→</w:t>
            </w:r>
            <w:r>
              <w:rPr>
                <w:rFonts w:ascii="Times New Roman" w:eastAsia="仿宋_GB2312" w:hAnsi="Times New Roman"/>
                <w:color w:val="000000"/>
                <w:sz w:val="28"/>
                <w:szCs w:val="28"/>
              </w:rPr>
              <w:t>告知违法事实</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制作强制措施或者一般处罚程序决定书</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制作笔录</w:t>
            </w:r>
            <w:r>
              <w:rPr>
                <w:rFonts w:ascii="Times New Roman" w:eastAsia="仿宋_GB2312" w:hAnsi="Times New Roman"/>
                <w:color w:val="000000"/>
                <w:sz w:val="28"/>
                <w:szCs w:val="28"/>
              </w:rPr>
              <w:t>→</w:t>
            </w:r>
            <w:r>
              <w:rPr>
                <w:rFonts w:ascii="Times New Roman" w:eastAsia="仿宋_GB2312" w:hAnsi="Times New Roman"/>
                <w:color w:val="000000"/>
                <w:sz w:val="28"/>
                <w:szCs w:val="28"/>
              </w:rPr>
              <w:t>及时送达</w:t>
            </w:r>
          </w:p>
        </w:tc>
      </w:tr>
      <w:tr w:rsidR="00680F87">
        <w:trPr>
          <w:trHeight w:val="1266"/>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684"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夏季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color w:val="000000"/>
                <w:sz w:val="28"/>
                <w:szCs w:val="28"/>
              </w:rPr>
              <w:t>9:30-1</w:t>
            </w:r>
            <w:r>
              <w:rPr>
                <w:rFonts w:ascii="Times New Roman" w:eastAsia="仿宋_GB2312" w:hAnsi="Times New Roman" w:hint="eastAsia"/>
                <w:color w:val="000000"/>
                <w:sz w:val="28"/>
                <w:szCs w:val="28"/>
              </w:rPr>
              <w:t>2</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3</w:t>
            </w:r>
            <w:r>
              <w:rPr>
                <w:rFonts w:ascii="Times New Roman" w:eastAsia="仿宋_GB2312" w:hAnsi="Times New Roman"/>
                <w:color w:val="000000"/>
                <w:sz w:val="28"/>
                <w:szCs w:val="28"/>
              </w:rPr>
              <w:t>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:00-13:00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地址：</w:t>
            </w:r>
            <w:r w:rsidR="00EC0D61">
              <w:rPr>
                <w:rFonts w:ascii="Times New Roman" w:eastAsia="仿宋_GB2312" w:hAnsi="Times New Roman" w:hint="eastAsia"/>
                <w:color w:val="000000"/>
                <w:sz w:val="28"/>
                <w:szCs w:val="28"/>
              </w:rPr>
              <w:t>西藏自治区</w:t>
            </w:r>
            <w:r w:rsidR="00CD47F1">
              <w:rPr>
                <w:rFonts w:ascii="Times New Roman" w:eastAsia="仿宋_GB2312" w:hAnsi="Times New Roman" w:hint="eastAsia"/>
                <w:color w:val="000000"/>
                <w:sz w:val="28"/>
                <w:szCs w:val="28"/>
              </w:rPr>
              <w:t>西藏那曲嘉黎县温州路公安局</w:t>
            </w:r>
          </w:p>
        </w:tc>
      </w:tr>
      <w:tr w:rsidR="00680F87">
        <w:trPr>
          <w:trHeight w:val="879"/>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684" w:type="dxa"/>
            <w:gridSpan w:val="3"/>
            <w:vAlign w:val="center"/>
          </w:tcPr>
          <w:p w:rsidR="00680F87" w:rsidRDefault="00CD47F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p>
          <w:p w:rsidR="00680F87" w:rsidRDefault="00EC0D61">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0896-</w:t>
            </w:r>
            <w:r w:rsidR="00CD47F1">
              <w:rPr>
                <w:rFonts w:ascii="Times New Roman" w:eastAsia="仿宋_GB2312" w:hAnsi="Times New Roman"/>
                <w:color w:val="000000"/>
                <w:sz w:val="28"/>
                <w:szCs w:val="28"/>
              </w:rPr>
              <w:t>3632317</w:t>
            </w:r>
          </w:p>
        </w:tc>
      </w:tr>
      <w:tr w:rsidR="00680F87">
        <w:trPr>
          <w:trHeight w:val="569"/>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68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680F87">
        <w:trPr>
          <w:trHeight w:val="569"/>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684" w:type="dxa"/>
            <w:gridSpan w:val="3"/>
            <w:vAlign w:val="center"/>
          </w:tcPr>
          <w:p w:rsidR="00680F87" w:rsidRDefault="00680F87">
            <w:pPr>
              <w:spacing w:line="320" w:lineRule="exact"/>
              <w:jc w:val="left"/>
              <w:rPr>
                <w:rFonts w:ascii="Times New Roman" w:eastAsia="仿宋_GB2312" w:hAnsi="Times New Roman"/>
                <w:color w:val="000000"/>
                <w:sz w:val="28"/>
                <w:szCs w:val="28"/>
              </w:rPr>
            </w:pPr>
          </w:p>
        </w:tc>
      </w:tr>
    </w:tbl>
    <w:p w:rsidR="00680F87" w:rsidRDefault="00B245C4">
      <w:pPr>
        <w:spacing w:line="580" w:lineRule="exact"/>
        <w:jc w:val="center"/>
        <w:rPr>
          <w:rFonts w:ascii="宋体" w:hAnsi="宋体"/>
          <w:b/>
          <w:color w:val="000000"/>
          <w:sz w:val="44"/>
          <w:szCs w:val="44"/>
        </w:rPr>
      </w:pPr>
      <w:r>
        <w:rPr>
          <w:rFonts w:ascii="宋体" w:hAnsi="宋体" w:hint="eastAsia"/>
          <w:b/>
          <w:color w:val="000000"/>
          <w:sz w:val="44"/>
          <w:szCs w:val="44"/>
        </w:rPr>
        <w:lastRenderedPageBreak/>
        <w:t>那曲地区</w:t>
      </w:r>
      <w:r w:rsidR="00CD47F1">
        <w:rPr>
          <w:rFonts w:ascii="宋体" w:hAnsi="宋体" w:hint="eastAsia"/>
          <w:b/>
          <w:color w:val="000000"/>
          <w:sz w:val="44"/>
          <w:szCs w:val="44"/>
        </w:rPr>
        <w:t>嘉黎县公安局</w:t>
      </w:r>
      <w:r w:rsidR="0064197C">
        <w:rPr>
          <w:rFonts w:ascii="宋体" w:hAnsi="宋体"/>
          <w:b/>
          <w:color w:val="000000"/>
          <w:sz w:val="44"/>
          <w:szCs w:val="44"/>
        </w:rPr>
        <w:t>行政处罚服务指南</w:t>
      </w:r>
    </w:p>
    <w:p w:rsidR="00680F87" w:rsidRPr="00F44159" w:rsidRDefault="00685133">
      <w:pPr>
        <w:spacing w:line="580" w:lineRule="exact"/>
        <w:rPr>
          <w:rFonts w:ascii="仿宋" w:eastAsia="仿宋" w:hAnsi="仿宋"/>
          <w:bCs/>
          <w:color w:val="000000"/>
          <w:sz w:val="28"/>
          <w:szCs w:val="28"/>
        </w:rPr>
      </w:pPr>
      <w:r w:rsidRPr="00F44159">
        <w:rPr>
          <w:rFonts w:ascii="仿宋" w:eastAsia="仿宋" w:hAnsi="仿宋" w:hint="eastAsia"/>
          <w:bCs/>
          <w:color w:val="000000"/>
          <w:sz w:val="28"/>
          <w:szCs w:val="28"/>
        </w:rPr>
        <w:t>序号：245</w:t>
      </w:r>
    </w:p>
    <w:tbl>
      <w:tblPr>
        <w:tblW w:w="9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94"/>
        <w:gridCol w:w="4013"/>
        <w:gridCol w:w="1522"/>
        <w:gridCol w:w="2149"/>
      </w:tblGrid>
      <w:tr w:rsidR="00680F87">
        <w:trPr>
          <w:trHeight w:val="569"/>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013" w:type="dxa"/>
            <w:vAlign w:val="center"/>
          </w:tcPr>
          <w:p w:rsidR="00680F87" w:rsidRDefault="007D7551">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64197C">
              <w:rPr>
                <w:rFonts w:ascii="Times New Roman" w:eastAsia="仿宋_GB2312" w:hAnsi="Times New Roman" w:hint="eastAsia"/>
                <w:color w:val="000000"/>
                <w:sz w:val="28"/>
                <w:szCs w:val="28"/>
              </w:rPr>
              <w:t>GAJCF-226</w:t>
            </w:r>
          </w:p>
        </w:tc>
        <w:tc>
          <w:tcPr>
            <w:tcW w:w="1522"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49"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行政处罚</w:t>
            </w:r>
          </w:p>
        </w:tc>
      </w:tr>
      <w:tr w:rsidR="00680F87">
        <w:trPr>
          <w:trHeight w:val="569"/>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684" w:type="dxa"/>
            <w:gridSpan w:val="3"/>
            <w:vAlign w:val="center"/>
          </w:tcPr>
          <w:p w:rsidR="00680F87" w:rsidRDefault="0064197C">
            <w:pPr>
              <w:spacing w:line="400" w:lineRule="exact"/>
              <w:jc w:val="left"/>
              <w:rPr>
                <w:rFonts w:ascii="仿宋_GB2312" w:eastAsia="仿宋_GB2312"/>
                <w:sz w:val="28"/>
                <w:szCs w:val="28"/>
              </w:rPr>
            </w:pPr>
            <w:r>
              <w:rPr>
                <w:rFonts w:ascii="仿宋_GB2312" w:eastAsia="仿宋_GB2312" w:hint="eastAsia"/>
                <w:sz w:val="28"/>
                <w:szCs w:val="28"/>
              </w:rPr>
              <w:t>对宣扬恐怖主义、极端主义或者煽动实施恐怖活动、极端主义活动的；制作、传播、非法持有宣扬恐怖主义、极端主义的物品的；强制他人在公共场所穿戴宣扬恐怖主义、极端主义的服饰、标志的；为宣扬恐怖主义、极端主义或者实施恐怖主义、极端主义活动提供信息、资金、物资、劳务、技术、场所等支持、协助、便利的处罚</w:t>
            </w:r>
          </w:p>
        </w:tc>
      </w:tr>
      <w:tr w:rsidR="00680F87">
        <w:trPr>
          <w:trHeight w:val="569"/>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684"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680F87">
        <w:trPr>
          <w:trHeight w:val="569"/>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684" w:type="dxa"/>
            <w:gridSpan w:val="3"/>
            <w:vAlign w:val="center"/>
          </w:tcPr>
          <w:p w:rsidR="00680F87" w:rsidRDefault="00B245C4">
            <w:pPr>
              <w:spacing w:line="320" w:lineRule="exact"/>
              <w:rPr>
                <w:rFonts w:ascii="Times New Roman" w:eastAsia="仿宋_GB2312" w:hAnsi="Times New Roman"/>
                <w:color w:val="000000"/>
                <w:sz w:val="28"/>
                <w:szCs w:val="28"/>
              </w:rPr>
            </w:pPr>
            <w:r>
              <w:rPr>
                <w:rFonts w:eastAsia="仿宋_GB2312" w:hint="eastAsia"/>
                <w:color w:val="000000"/>
                <w:sz w:val="28"/>
                <w:szCs w:val="28"/>
              </w:rPr>
              <w:t>那曲地区</w:t>
            </w:r>
            <w:r w:rsidR="00CD47F1">
              <w:rPr>
                <w:rFonts w:eastAsia="仿宋_GB2312" w:hint="eastAsia"/>
                <w:color w:val="000000"/>
                <w:sz w:val="28"/>
                <w:szCs w:val="28"/>
              </w:rPr>
              <w:t>嘉黎县公安局</w:t>
            </w:r>
          </w:p>
        </w:tc>
      </w:tr>
      <w:tr w:rsidR="00680F87">
        <w:trPr>
          <w:trHeight w:val="569"/>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535" w:type="dxa"/>
            <w:gridSpan w:val="2"/>
            <w:vAlign w:val="center"/>
          </w:tcPr>
          <w:p w:rsidR="00680F87" w:rsidRDefault="004A4B92">
            <w:pPr>
              <w:spacing w:line="320" w:lineRule="exact"/>
              <w:rPr>
                <w:rFonts w:ascii="Times New Roman" w:eastAsia="仿宋_GB2312" w:hAnsi="Times New Roman"/>
                <w:color w:val="000000"/>
                <w:sz w:val="28"/>
                <w:szCs w:val="28"/>
              </w:rPr>
            </w:pPr>
            <w:r>
              <w:rPr>
                <w:rFonts w:eastAsia="仿宋_GB2312" w:hint="eastAsia"/>
                <w:color w:val="000000"/>
                <w:sz w:val="28"/>
                <w:szCs w:val="28"/>
              </w:rPr>
              <w:t>那曲地区</w:t>
            </w:r>
            <w:r w:rsidR="00CD47F1">
              <w:rPr>
                <w:rFonts w:eastAsia="仿宋_GB2312" w:hint="eastAsia"/>
                <w:color w:val="000000"/>
                <w:sz w:val="28"/>
                <w:szCs w:val="28"/>
              </w:rPr>
              <w:t>嘉黎县公安局</w:t>
            </w:r>
          </w:p>
        </w:tc>
        <w:tc>
          <w:tcPr>
            <w:tcW w:w="2149" w:type="dxa"/>
            <w:vAlign w:val="center"/>
          </w:tcPr>
          <w:p w:rsidR="00680F87" w:rsidRDefault="004A4B92" w:rsidP="004A4B92">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p>
        </w:tc>
      </w:tr>
      <w:tr w:rsidR="00680F87">
        <w:trPr>
          <w:trHeight w:val="793"/>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684" w:type="dxa"/>
            <w:gridSpan w:val="3"/>
            <w:vAlign w:val="center"/>
          </w:tcPr>
          <w:p w:rsidR="00680F87" w:rsidRDefault="0064197C">
            <w:pPr>
              <w:jc w:val="left"/>
              <w:rPr>
                <w:rFonts w:ascii="仿宋_GB2312" w:eastAsia="仿宋_GB2312"/>
                <w:sz w:val="28"/>
                <w:szCs w:val="28"/>
              </w:rPr>
            </w:pPr>
            <w:r>
              <w:rPr>
                <w:rFonts w:ascii="仿宋_GB2312" w:eastAsia="仿宋_GB2312" w:hint="eastAsia"/>
                <w:sz w:val="28"/>
                <w:szCs w:val="28"/>
              </w:rPr>
              <w:t>《中华人民共和国反恐怖主义法》第八十条</w:t>
            </w:r>
          </w:p>
        </w:tc>
      </w:tr>
      <w:tr w:rsidR="00680F87">
        <w:trPr>
          <w:trHeight w:val="1897"/>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684"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仿宋_GB2312" w:eastAsia="仿宋_GB2312" w:hint="eastAsia"/>
                <w:sz w:val="28"/>
                <w:szCs w:val="28"/>
              </w:rPr>
              <w:t>对宣扬恐怖主义、极端主义或者煽动实施恐怖活动、极端主义活动的；制作、传播、非法持有宣扬恐怖主义、极端主义的物品的；强制他人在公共场所穿戴宣扬恐怖主义、极端主义的服饰、标志的；为宣扬恐怖主义、极端主义或者实施恐怖主义、极端主义活动提供信息、资金、物资、劳务、技术、场所等支持、协助、便利的处罚</w:t>
            </w:r>
          </w:p>
        </w:tc>
      </w:tr>
      <w:tr w:rsidR="00680F87">
        <w:trPr>
          <w:trHeight w:val="1091"/>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68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1</w:t>
            </w:r>
            <w:r>
              <w:rPr>
                <w:rFonts w:ascii="Times New Roman" w:eastAsia="仿宋_GB2312" w:hAnsi="Times New Roman"/>
                <w:color w:val="000000"/>
                <w:sz w:val="28"/>
                <w:szCs w:val="28"/>
              </w:rPr>
              <w:t>．罚款；</w:t>
            </w:r>
            <w:r>
              <w:rPr>
                <w:rFonts w:ascii="Times New Roman" w:eastAsia="仿宋_GB2312" w:hAnsi="Times New Roman"/>
                <w:color w:val="000000"/>
                <w:sz w:val="28"/>
                <w:szCs w:val="28"/>
              </w:rPr>
              <w:t>2</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暂扣或者吊销许可证，暂扣或者吊销执照</w:t>
            </w:r>
            <w:r>
              <w:rPr>
                <w:rFonts w:ascii="Times New Roman" w:eastAsia="仿宋_GB2312" w:hAnsi="Times New Roman"/>
                <w:color w:val="000000"/>
                <w:sz w:val="28"/>
                <w:szCs w:val="28"/>
              </w:rPr>
              <w:t>；</w:t>
            </w:r>
            <w:r>
              <w:rPr>
                <w:rFonts w:ascii="Times New Roman" w:eastAsia="仿宋_GB2312" w:hAnsi="Times New Roman"/>
                <w:color w:val="000000"/>
                <w:sz w:val="28"/>
                <w:szCs w:val="28"/>
              </w:rPr>
              <w:t>3</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行政</w:t>
            </w:r>
            <w:r>
              <w:rPr>
                <w:rFonts w:ascii="Times New Roman" w:eastAsia="仿宋_GB2312" w:hAnsi="Times New Roman"/>
                <w:color w:val="000000"/>
                <w:sz w:val="28"/>
                <w:szCs w:val="28"/>
              </w:rPr>
              <w:t>拘留。</w:t>
            </w:r>
          </w:p>
        </w:tc>
      </w:tr>
      <w:tr w:rsidR="00680F87">
        <w:trPr>
          <w:trHeight w:val="906"/>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68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发现违法行为</w:t>
            </w:r>
            <w:r>
              <w:rPr>
                <w:rFonts w:ascii="Times New Roman" w:eastAsia="仿宋_GB2312" w:hAnsi="Times New Roman"/>
                <w:color w:val="000000"/>
                <w:sz w:val="28"/>
                <w:szCs w:val="28"/>
              </w:rPr>
              <w:t>→</w:t>
            </w:r>
            <w:r>
              <w:rPr>
                <w:rFonts w:ascii="Times New Roman" w:eastAsia="仿宋_GB2312" w:hAnsi="Times New Roman"/>
                <w:color w:val="000000"/>
                <w:sz w:val="28"/>
                <w:szCs w:val="28"/>
              </w:rPr>
              <w:t>告知违法事实</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制作强制措施或者一般处罚程序决定书</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制作笔录</w:t>
            </w:r>
            <w:r>
              <w:rPr>
                <w:rFonts w:ascii="Times New Roman" w:eastAsia="仿宋_GB2312" w:hAnsi="Times New Roman"/>
                <w:color w:val="000000"/>
                <w:sz w:val="28"/>
                <w:szCs w:val="28"/>
              </w:rPr>
              <w:t>→</w:t>
            </w:r>
            <w:r>
              <w:rPr>
                <w:rFonts w:ascii="Times New Roman" w:eastAsia="仿宋_GB2312" w:hAnsi="Times New Roman"/>
                <w:color w:val="000000"/>
                <w:sz w:val="28"/>
                <w:szCs w:val="28"/>
              </w:rPr>
              <w:t>及时送达</w:t>
            </w:r>
          </w:p>
        </w:tc>
      </w:tr>
      <w:tr w:rsidR="00680F87">
        <w:trPr>
          <w:trHeight w:val="1155"/>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684"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夏季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color w:val="000000"/>
                <w:sz w:val="28"/>
                <w:szCs w:val="28"/>
              </w:rPr>
              <w:t>9:30-1</w:t>
            </w:r>
            <w:r>
              <w:rPr>
                <w:rFonts w:ascii="Times New Roman" w:eastAsia="仿宋_GB2312" w:hAnsi="Times New Roman" w:hint="eastAsia"/>
                <w:color w:val="000000"/>
                <w:sz w:val="28"/>
                <w:szCs w:val="28"/>
              </w:rPr>
              <w:t>2</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3</w:t>
            </w:r>
            <w:r>
              <w:rPr>
                <w:rFonts w:ascii="Times New Roman" w:eastAsia="仿宋_GB2312" w:hAnsi="Times New Roman"/>
                <w:color w:val="000000"/>
                <w:sz w:val="28"/>
                <w:szCs w:val="28"/>
              </w:rPr>
              <w:t>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:00-13:00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地址：</w:t>
            </w:r>
            <w:r w:rsidR="00EC0D61">
              <w:rPr>
                <w:rFonts w:ascii="Times New Roman" w:eastAsia="仿宋_GB2312" w:hAnsi="Times New Roman" w:hint="eastAsia"/>
                <w:color w:val="000000"/>
                <w:sz w:val="28"/>
                <w:szCs w:val="28"/>
              </w:rPr>
              <w:t>西藏自治区</w:t>
            </w:r>
            <w:r w:rsidR="00CD47F1">
              <w:rPr>
                <w:rFonts w:ascii="Times New Roman" w:eastAsia="仿宋_GB2312" w:hAnsi="Times New Roman" w:hint="eastAsia"/>
                <w:color w:val="000000"/>
                <w:sz w:val="28"/>
                <w:szCs w:val="28"/>
              </w:rPr>
              <w:t>西藏那曲嘉黎县温州路公安局</w:t>
            </w:r>
          </w:p>
        </w:tc>
      </w:tr>
      <w:tr w:rsidR="00680F87">
        <w:trPr>
          <w:trHeight w:val="879"/>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684" w:type="dxa"/>
            <w:gridSpan w:val="3"/>
            <w:vAlign w:val="center"/>
          </w:tcPr>
          <w:p w:rsidR="00680F87" w:rsidRDefault="00CD47F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p>
          <w:p w:rsidR="00680F87" w:rsidRDefault="00EC0D61">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0896-</w:t>
            </w:r>
            <w:r w:rsidR="00CD47F1">
              <w:rPr>
                <w:rFonts w:ascii="Times New Roman" w:eastAsia="仿宋_GB2312" w:hAnsi="Times New Roman"/>
                <w:color w:val="000000"/>
                <w:sz w:val="28"/>
                <w:szCs w:val="28"/>
              </w:rPr>
              <w:t>3632317</w:t>
            </w:r>
          </w:p>
        </w:tc>
      </w:tr>
      <w:tr w:rsidR="00680F87">
        <w:trPr>
          <w:trHeight w:val="569"/>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68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680F87">
        <w:trPr>
          <w:trHeight w:val="569"/>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684" w:type="dxa"/>
            <w:gridSpan w:val="3"/>
            <w:vAlign w:val="center"/>
          </w:tcPr>
          <w:p w:rsidR="00680F87" w:rsidRDefault="00680F87">
            <w:pPr>
              <w:spacing w:line="320" w:lineRule="exact"/>
              <w:jc w:val="left"/>
              <w:rPr>
                <w:rFonts w:ascii="Times New Roman" w:eastAsia="仿宋_GB2312" w:hAnsi="Times New Roman"/>
                <w:color w:val="000000"/>
                <w:sz w:val="28"/>
                <w:szCs w:val="28"/>
              </w:rPr>
            </w:pPr>
          </w:p>
        </w:tc>
      </w:tr>
    </w:tbl>
    <w:p w:rsidR="004C4681" w:rsidRDefault="00B245C4" w:rsidP="004C4681">
      <w:pPr>
        <w:spacing w:line="580" w:lineRule="exact"/>
        <w:jc w:val="center"/>
        <w:rPr>
          <w:rFonts w:ascii="宋体" w:hAnsi="宋体"/>
          <w:b/>
          <w:color w:val="000000"/>
          <w:sz w:val="44"/>
          <w:szCs w:val="44"/>
        </w:rPr>
      </w:pPr>
      <w:r>
        <w:rPr>
          <w:rFonts w:ascii="宋体" w:hAnsi="宋体" w:hint="eastAsia"/>
          <w:b/>
          <w:color w:val="000000"/>
          <w:sz w:val="44"/>
          <w:szCs w:val="44"/>
        </w:rPr>
        <w:lastRenderedPageBreak/>
        <w:t>那曲地区</w:t>
      </w:r>
      <w:r w:rsidR="00CD47F1">
        <w:rPr>
          <w:rFonts w:ascii="宋体" w:hAnsi="宋体" w:hint="eastAsia"/>
          <w:b/>
          <w:color w:val="000000"/>
          <w:sz w:val="44"/>
          <w:szCs w:val="44"/>
        </w:rPr>
        <w:t>嘉黎县公安局</w:t>
      </w:r>
      <w:r w:rsidR="00685133">
        <w:rPr>
          <w:rFonts w:ascii="宋体" w:hAnsi="宋体"/>
          <w:b/>
          <w:color w:val="000000"/>
          <w:sz w:val="44"/>
          <w:szCs w:val="44"/>
        </w:rPr>
        <w:t>行政处罚服务</w:t>
      </w:r>
      <w:r w:rsidR="004C4681">
        <w:rPr>
          <w:rFonts w:ascii="宋体" w:hAnsi="宋体" w:hint="eastAsia"/>
          <w:b/>
          <w:color w:val="000000"/>
          <w:sz w:val="44"/>
          <w:szCs w:val="44"/>
        </w:rPr>
        <w:t>指南</w:t>
      </w:r>
    </w:p>
    <w:tbl>
      <w:tblPr>
        <w:tblpPr w:leftFromText="180" w:rightFromText="180" w:vertAnchor="text" w:horzAnchor="margin" w:tblpY="820"/>
        <w:tblOverlap w:val="never"/>
        <w:tblW w:w="96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77"/>
        <w:gridCol w:w="4237"/>
        <w:gridCol w:w="1606"/>
        <w:gridCol w:w="2269"/>
      </w:tblGrid>
      <w:tr w:rsidR="004C4681" w:rsidTr="004C4681">
        <w:trPr>
          <w:trHeight w:val="569"/>
        </w:trPr>
        <w:tc>
          <w:tcPr>
            <w:tcW w:w="1577" w:type="dxa"/>
            <w:vAlign w:val="center"/>
          </w:tcPr>
          <w:p w:rsidR="004C4681" w:rsidRDefault="004C4681" w:rsidP="004C4681">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237" w:type="dxa"/>
            <w:vAlign w:val="center"/>
          </w:tcPr>
          <w:p w:rsidR="004C4681" w:rsidRDefault="007D7551" w:rsidP="004C4681">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4C4681">
              <w:rPr>
                <w:rFonts w:ascii="Times New Roman" w:eastAsia="仿宋_GB2312" w:hAnsi="Times New Roman" w:hint="eastAsia"/>
                <w:color w:val="000000"/>
                <w:sz w:val="28"/>
                <w:szCs w:val="28"/>
              </w:rPr>
              <w:t>GAJCF-227</w:t>
            </w:r>
          </w:p>
        </w:tc>
        <w:tc>
          <w:tcPr>
            <w:tcW w:w="1606" w:type="dxa"/>
            <w:vAlign w:val="center"/>
          </w:tcPr>
          <w:p w:rsidR="004C4681" w:rsidRDefault="004C4681" w:rsidP="004C4681">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269" w:type="dxa"/>
            <w:vAlign w:val="center"/>
          </w:tcPr>
          <w:p w:rsidR="004C4681" w:rsidRDefault="004C4681" w:rsidP="004C4681">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行政处罚</w:t>
            </w:r>
          </w:p>
        </w:tc>
      </w:tr>
      <w:tr w:rsidR="004C4681" w:rsidTr="004C4681">
        <w:trPr>
          <w:trHeight w:val="2402"/>
        </w:trPr>
        <w:tc>
          <w:tcPr>
            <w:tcW w:w="1577" w:type="dxa"/>
            <w:vAlign w:val="center"/>
          </w:tcPr>
          <w:p w:rsidR="004C4681" w:rsidRDefault="004C4681" w:rsidP="004C4681">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8112" w:type="dxa"/>
            <w:gridSpan w:val="3"/>
            <w:vAlign w:val="center"/>
          </w:tcPr>
          <w:p w:rsidR="004C4681" w:rsidRDefault="004C4681" w:rsidP="004C4681">
            <w:pPr>
              <w:jc w:val="left"/>
              <w:rPr>
                <w:rFonts w:ascii="仿宋_GB2312" w:eastAsia="仿宋_GB2312"/>
                <w:sz w:val="24"/>
                <w:szCs w:val="24"/>
              </w:rPr>
            </w:pPr>
            <w:r>
              <w:rPr>
                <w:rFonts w:ascii="仿宋_GB2312" w:eastAsia="仿宋_GB2312" w:hint="eastAsia"/>
                <w:sz w:val="24"/>
                <w:szCs w:val="24"/>
              </w:rPr>
              <w:t>对强迫他人参加宗教活动，或者强迫他人向宗教活动场所、宗教教职人员提供财物或者劳务的；以恐吓、骚扰等方式驱赶其他民族或者有其他信仰的人员离开居住地的；以恐吓、骚扰等方式干涉他人与其他民族或者有其他信仰的人员交往、共同生活的；以恐吓、骚扰等方式干涉他人生活习俗、方式和生产经营的；阻碍国家机关工作人员依法执行职务的；歪曲、诋毁国家政策、法律、行政法规，煽动、教唆抵制人民政府依法管理的；煽动、胁迫群众损毁或者故意损毁居民身份证、户口簿等国家法定证件以及人民币的；煽动、胁迫他人以宗教仪式取代结婚、离婚登记的；煽动、</w:t>
            </w:r>
          </w:p>
        </w:tc>
      </w:tr>
      <w:tr w:rsidR="004C4681" w:rsidTr="004C4681">
        <w:trPr>
          <w:trHeight w:val="569"/>
        </w:trPr>
        <w:tc>
          <w:tcPr>
            <w:tcW w:w="1577" w:type="dxa"/>
            <w:vAlign w:val="center"/>
          </w:tcPr>
          <w:p w:rsidR="004C4681" w:rsidRDefault="004C4681" w:rsidP="004C4681">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8112" w:type="dxa"/>
            <w:gridSpan w:val="3"/>
            <w:vAlign w:val="center"/>
          </w:tcPr>
          <w:p w:rsidR="004C4681" w:rsidRDefault="004C4681" w:rsidP="004C4681">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4C4681" w:rsidTr="004C4681">
        <w:trPr>
          <w:trHeight w:val="569"/>
        </w:trPr>
        <w:tc>
          <w:tcPr>
            <w:tcW w:w="1577" w:type="dxa"/>
            <w:vAlign w:val="center"/>
          </w:tcPr>
          <w:p w:rsidR="004C4681" w:rsidRDefault="004C4681" w:rsidP="004C4681">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8112" w:type="dxa"/>
            <w:gridSpan w:val="3"/>
            <w:vAlign w:val="center"/>
          </w:tcPr>
          <w:p w:rsidR="004C4681" w:rsidRDefault="00B245C4" w:rsidP="004C4681">
            <w:pPr>
              <w:spacing w:line="320" w:lineRule="exact"/>
              <w:rPr>
                <w:rFonts w:ascii="Times New Roman" w:eastAsia="仿宋_GB2312" w:hAnsi="Times New Roman"/>
                <w:color w:val="000000"/>
                <w:sz w:val="28"/>
                <w:szCs w:val="28"/>
              </w:rPr>
            </w:pPr>
            <w:r>
              <w:rPr>
                <w:rFonts w:eastAsia="仿宋_GB2312" w:hint="eastAsia"/>
                <w:color w:val="000000"/>
                <w:sz w:val="28"/>
                <w:szCs w:val="28"/>
              </w:rPr>
              <w:t>那曲地区</w:t>
            </w:r>
            <w:r w:rsidR="00CD47F1">
              <w:rPr>
                <w:rFonts w:eastAsia="仿宋_GB2312" w:hint="eastAsia"/>
                <w:color w:val="000000"/>
                <w:sz w:val="28"/>
                <w:szCs w:val="28"/>
              </w:rPr>
              <w:t>嘉黎县公安局</w:t>
            </w:r>
          </w:p>
        </w:tc>
      </w:tr>
      <w:tr w:rsidR="004C4681" w:rsidTr="004C4681">
        <w:trPr>
          <w:trHeight w:val="567"/>
        </w:trPr>
        <w:tc>
          <w:tcPr>
            <w:tcW w:w="1577" w:type="dxa"/>
            <w:vAlign w:val="center"/>
          </w:tcPr>
          <w:p w:rsidR="004C4681" w:rsidRDefault="004C4681" w:rsidP="004C4681">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843" w:type="dxa"/>
            <w:gridSpan w:val="2"/>
            <w:vAlign w:val="center"/>
          </w:tcPr>
          <w:p w:rsidR="004C4681" w:rsidRDefault="004A4B92" w:rsidP="004C4681">
            <w:pPr>
              <w:spacing w:line="320" w:lineRule="exact"/>
              <w:rPr>
                <w:rFonts w:ascii="Times New Roman" w:eastAsia="仿宋_GB2312" w:hAnsi="Times New Roman"/>
                <w:color w:val="000000"/>
                <w:sz w:val="28"/>
                <w:szCs w:val="28"/>
              </w:rPr>
            </w:pPr>
            <w:r>
              <w:rPr>
                <w:rFonts w:eastAsia="仿宋_GB2312" w:hint="eastAsia"/>
                <w:color w:val="000000"/>
                <w:sz w:val="28"/>
                <w:szCs w:val="28"/>
              </w:rPr>
              <w:t>那曲地区</w:t>
            </w:r>
            <w:r w:rsidR="00CD47F1">
              <w:rPr>
                <w:rFonts w:eastAsia="仿宋_GB2312" w:hint="eastAsia"/>
                <w:color w:val="000000"/>
                <w:sz w:val="28"/>
                <w:szCs w:val="28"/>
              </w:rPr>
              <w:t>嘉黎县公安局</w:t>
            </w:r>
          </w:p>
        </w:tc>
        <w:tc>
          <w:tcPr>
            <w:tcW w:w="2269" w:type="dxa"/>
            <w:vAlign w:val="center"/>
          </w:tcPr>
          <w:p w:rsidR="004C4681" w:rsidRDefault="004A4B92" w:rsidP="004A4B92">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p>
        </w:tc>
      </w:tr>
      <w:tr w:rsidR="004C4681" w:rsidTr="004C4681">
        <w:trPr>
          <w:trHeight w:val="588"/>
        </w:trPr>
        <w:tc>
          <w:tcPr>
            <w:tcW w:w="1577" w:type="dxa"/>
            <w:vAlign w:val="center"/>
          </w:tcPr>
          <w:p w:rsidR="004C4681" w:rsidRDefault="004C4681" w:rsidP="004C4681">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8112" w:type="dxa"/>
            <w:gridSpan w:val="3"/>
            <w:vAlign w:val="center"/>
          </w:tcPr>
          <w:p w:rsidR="004C4681" w:rsidRDefault="004C4681" w:rsidP="004C4681">
            <w:pPr>
              <w:jc w:val="left"/>
              <w:rPr>
                <w:rFonts w:ascii="仿宋_GB2312" w:eastAsia="仿宋_GB2312"/>
                <w:sz w:val="28"/>
                <w:szCs w:val="28"/>
              </w:rPr>
            </w:pPr>
            <w:r>
              <w:rPr>
                <w:rFonts w:ascii="仿宋_GB2312" w:eastAsia="仿宋_GB2312" w:hint="eastAsia"/>
                <w:sz w:val="28"/>
                <w:szCs w:val="28"/>
              </w:rPr>
              <w:t>《中华人民共和国反恐怖主义法》第八十一条</w:t>
            </w:r>
          </w:p>
        </w:tc>
      </w:tr>
      <w:tr w:rsidR="004C4681" w:rsidTr="004C4681">
        <w:trPr>
          <w:trHeight w:val="2607"/>
        </w:trPr>
        <w:tc>
          <w:tcPr>
            <w:tcW w:w="1577" w:type="dxa"/>
            <w:vAlign w:val="center"/>
          </w:tcPr>
          <w:p w:rsidR="004C4681" w:rsidRDefault="004C4681" w:rsidP="004C4681">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8112" w:type="dxa"/>
            <w:gridSpan w:val="3"/>
            <w:vAlign w:val="center"/>
          </w:tcPr>
          <w:p w:rsidR="004C4681" w:rsidRDefault="004C4681" w:rsidP="004C4681">
            <w:pPr>
              <w:spacing w:line="320" w:lineRule="exact"/>
              <w:rPr>
                <w:rFonts w:ascii="Times New Roman" w:eastAsia="仿宋_GB2312" w:hAnsi="Times New Roman"/>
                <w:color w:val="000000"/>
                <w:sz w:val="24"/>
                <w:szCs w:val="24"/>
              </w:rPr>
            </w:pPr>
            <w:r>
              <w:rPr>
                <w:rFonts w:ascii="仿宋_GB2312" w:eastAsia="仿宋_GB2312" w:hint="eastAsia"/>
                <w:sz w:val="24"/>
                <w:szCs w:val="24"/>
              </w:rPr>
              <w:t>对强迫他人参加宗教活动，或者强迫他人向宗教活动场所、宗教教职人员提供财物或者劳务的；以恐吓、骚扰等方式驱赶其他民族或者有其他信仰的人员离开居住地的；以恐吓、骚扰等方式干涉他人与其他民族或者有其他信仰的人员交往、共同生活的；以恐吓、骚扰等方式干涉他人生活习俗、方式和生产经营的；阻碍国家机关工作人员依法执行职务的；歪曲、诋毁国家政策、法律、行政法规，煽动、教唆抵制人民政府依法管理的；煽动、胁迫群众损毁或者故意损毁居民身份证、户口簿等国家法定证件以及人民币的；煽动、胁迫他人以宗教仪式取代结婚、离婚登记的；煽动、</w:t>
            </w:r>
          </w:p>
        </w:tc>
      </w:tr>
      <w:tr w:rsidR="004C4681" w:rsidTr="004C4681">
        <w:trPr>
          <w:trHeight w:val="788"/>
        </w:trPr>
        <w:tc>
          <w:tcPr>
            <w:tcW w:w="1577" w:type="dxa"/>
            <w:vAlign w:val="center"/>
          </w:tcPr>
          <w:p w:rsidR="004C4681" w:rsidRDefault="004C4681" w:rsidP="004C4681">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8112" w:type="dxa"/>
            <w:gridSpan w:val="3"/>
            <w:vAlign w:val="center"/>
          </w:tcPr>
          <w:p w:rsidR="004C4681" w:rsidRDefault="004C4681" w:rsidP="004C4681">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1</w:t>
            </w:r>
            <w:r>
              <w:rPr>
                <w:rFonts w:ascii="Times New Roman" w:eastAsia="仿宋_GB2312" w:hAnsi="Times New Roman"/>
                <w:color w:val="000000"/>
                <w:sz w:val="28"/>
                <w:szCs w:val="28"/>
              </w:rPr>
              <w:t>．罚款；</w:t>
            </w:r>
            <w:r>
              <w:rPr>
                <w:rFonts w:ascii="Times New Roman" w:eastAsia="仿宋_GB2312" w:hAnsi="Times New Roman"/>
                <w:color w:val="000000"/>
                <w:sz w:val="28"/>
                <w:szCs w:val="28"/>
              </w:rPr>
              <w:t>2</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暂扣或者吊销许可证，暂扣或者吊销执照</w:t>
            </w:r>
            <w:r>
              <w:rPr>
                <w:rFonts w:ascii="Times New Roman" w:eastAsia="仿宋_GB2312" w:hAnsi="Times New Roman"/>
                <w:color w:val="000000"/>
                <w:sz w:val="28"/>
                <w:szCs w:val="28"/>
              </w:rPr>
              <w:t>；</w:t>
            </w:r>
            <w:r>
              <w:rPr>
                <w:rFonts w:ascii="Times New Roman" w:eastAsia="仿宋_GB2312" w:hAnsi="Times New Roman"/>
                <w:color w:val="000000"/>
                <w:sz w:val="28"/>
                <w:szCs w:val="28"/>
              </w:rPr>
              <w:t>3</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行政</w:t>
            </w:r>
            <w:r>
              <w:rPr>
                <w:rFonts w:ascii="Times New Roman" w:eastAsia="仿宋_GB2312" w:hAnsi="Times New Roman"/>
                <w:color w:val="000000"/>
                <w:sz w:val="28"/>
                <w:szCs w:val="28"/>
              </w:rPr>
              <w:t>拘留。</w:t>
            </w:r>
          </w:p>
        </w:tc>
      </w:tr>
      <w:tr w:rsidR="004C4681" w:rsidTr="004C4681">
        <w:trPr>
          <w:trHeight w:val="765"/>
        </w:trPr>
        <w:tc>
          <w:tcPr>
            <w:tcW w:w="1577" w:type="dxa"/>
            <w:vAlign w:val="center"/>
          </w:tcPr>
          <w:p w:rsidR="004C4681" w:rsidRDefault="004C4681" w:rsidP="004C4681">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8112" w:type="dxa"/>
            <w:gridSpan w:val="3"/>
            <w:vAlign w:val="center"/>
          </w:tcPr>
          <w:p w:rsidR="004C4681" w:rsidRDefault="004C4681" w:rsidP="004C4681">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发现违法行为</w:t>
            </w:r>
            <w:r>
              <w:rPr>
                <w:rFonts w:ascii="Times New Roman" w:eastAsia="仿宋_GB2312" w:hAnsi="Times New Roman"/>
                <w:color w:val="000000"/>
                <w:sz w:val="28"/>
                <w:szCs w:val="28"/>
              </w:rPr>
              <w:t>→</w:t>
            </w:r>
            <w:r>
              <w:rPr>
                <w:rFonts w:ascii="Times New Roman" w:eastAsia="仿宋_GB2312" w:hAnsi="Times New Roman"/>
                <w:color w:val="000000"/>
                <w:sz w:val="28"/>
                <w:szCs w:val="28"/>
              </w:rPr>
              <w:t>告知违法事实</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制作强制措施或者一般处罚程序决定书</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制作笔录</w:t>
            </w:r>
            <w:r>
              <w:rPr>
                <w:rFonts w:ascii="Times New Roman" w:eastAsia="仿宋_GB2312" w:hAnsi="Times New Roman"/>
                <w:color w:val="000000"/>
                <w:sz w:val="28"/>
                <w:szCs w:val="28"/>
              </w:rPr>
              <w:t>→</w:t>
            </w:r>
            <w:r>
              <w:rPr>
                <w:rFonts w:ascii="Times New Roman" w:eastAsia="仿宋_GB2312" w:hAnsi="Times New Roman"/>
                <w:color w:val="000000"/>
                <w:sz w:val="28"/>
                <w:szCs w:val="28"/>
              </w:rPr>
              <w:t>及时送达</w:t>
            </w:r>
          </w:p>
        </w:tc>
      </w:tr>
      <w:tr w:rsidR="004C4681" w:rsidTr="004C4681">
        <w:trPr>
          <w:trHeight w:val="1125"/>
        </w:trPr>
        <w:tc>
          <w:tcPr>
            <w:tcW w:w="1577" w:type="dxa"/>
            <w:vAlign w:val="center"/>
          </w:tcPr>
          <w:p w:rsidR="004C4681" w:rsidRDefault="004C4681" w:rsidP="004C4681">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4C4681" w:rsidRDefault="004C4681" w:rsidP="004C4681">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8112" w:type="dxa"/>
            <w:gridSpan w:val="3"/>
            <w:vAlign w:val="center"/>
          </w:tcPr>
          <w:p w:rsidR="004C4681" w:rsidRDefault="004C4681" w:rsidP="004C4681">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夏季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color w:val="000000"/>
                <w:sz w:val="28"/>
                <w:szCs w:val="28"/>
              </w:rPr>
              <w:t>9:30-1</w:t>
            </w:r>
            <w:r>
              <w:rPr>
                <w:rFonts w:ascii="Times New Roman" w:eastAsia="仿宋_GB2312" w:hAnsi="Times New Roman" w:hint="eastAsia"/>
                <w:color w:val="000000"/>
                <w:sz w:val="28"/>
                <w:szCs w:val="28"/>
              </w:rPr>
              <w:t>2</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3</w:t>
            </w:r>
            <w:r>
              <w:rPr>
                <w:rFonts w:ascii="Times New Roman" w:eastAsia="仿宋_GB2312" w:hAnsi="Times New Roman"/>
                <w:color w:val="000000"/>
                <w:sz w:val="28"/>
                <w:szCs w:val="28"/>
              </w:rPr>
              <w:t>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4C4681" w:rsidRDefault="004C4681" w:rsidP="004C4681">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:00-13:00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4C4681" w:rsidRDefault="004C4681" w:rsidP="004C4681">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地址：</w:t>
            </w:r>
            <w:r>
              <w:rPr>
                <w:rFonts w:ascii="Times New Roman" w:eastAsia="仿宋_GB2312" w:hAnsi="Times New Roman" w:hint="eastAsia"/>
                <w:color w:val="000000"/>
                <w:sz w:val="28"/>
                <w:szCs w:val="28"/>
              </w:rPr>
              <w:t>西藏自治区</w:t>
            </w:r>
            <w:r w:rsidR="00CD47F1">
              <w:rPr>
                <w:rFonts w:ascii="Times New Roman" w:eastAsia="仿宋_GB2312" w:hAnsi="Times New Roman" w:hint="eastAsia"/>
                <w:color w:val="000000"/>
                <w:sz w:val="28"/>
                <w:szCs w:val="28"/>
              </w:rPr>
              <w:t>西藏那曲嘉黎县温州路公安局</w:t>
            </w:r>
          </w:p>
        </w:tc>
      </w:tr>
      <w:tr w:rsidR="004C4681" w:rsidTr="004C4681">
        <w:trPr>
          <w:trHeight w:val="715"/>
        </w:trPr>
        <w:tc>
          <w:tcPr>
            <w:tcW w:w="1577" w:type="dxa"/>
            <w:vAlign w:val="center"/>
          </w:tcPr>
          <w:p w:rsidR="004C4681" w:rsidRDefault="004C4681" w:rsidP="004C4681">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8112" w:type="dxa"/>
            <w:gridSpan w:val="3"/>
            <w:vAlign w:val="center"/>
          </w:tcPr>
          <w:p w:rsidR="004C4681" w:rsidRDefault="00CD47F1" w:rsidP="004C468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p>
          <w:p w:rsidR="004C4681" w:rsidRDefault="004C4681" w:rsidP="004C4681">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0896-</w:t>
            </w:r>
            <w:r w:rsidR="00CD47F1">
              <w:rPr>
                <w:rFonts w:ascii="Times New Roman" w:eastAsia="仿宋_GB2312" w:hAnsi="Times New Roman"/>
                <w:color w:val="000000"/>
                <w:sz w:val="28"/>
                <w:szCs w:val="28"/>
              </w:rPr>
              <w:t>3632317</w:t>
            </w:r>
          </w:p>
        </w:tc>
      </w:tr>
      <w:tr w:rsidR="004C4681" w:rsidTr="004C4681">
        <w:trPr>
          <w:trHeight w:val="459"/>
        </w:trPr>
        <w:tc>
          <w:tcPr>
            <w:tcW w:w="1577" w:type="dxa"/>
            <w:vAlign w:val="center"/>
          </w:tcPr>
          <w:p w:rsidR="004C4681" w:rsidRDefault="004C4681" w:rsidP="004C4681">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8112" w:type="dxa"/>
            <w:gridSpan w:val="3"/>
            <w:vAlign w:val="center"/>
          </w:tcPr>
          <w:p w:rsidR="004C4681" w:rsidRDefault="004C4681" w:rsidP="004C4681">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4C4681" w:rsidTr="004C4681">
        <w:trPr>
          <w:trHeight w:val="453"/>
        </w:trPr>
        <w:tc>
          <w:tcPr>
            <w:tcW w:w="1577" w:type="dxa"/>
            <w:vAlign w:val="center"/>
          </w:tcPr>
          <w:p w:rsidR="004C4681" w:rsidRDefault="004C4681" w:rsidP="004C4681">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8112" w:type="dxa"/>
            <w:gridSpan w:val="3"/>
            <w:vAlign w:val="center"/>
          </w:tcPr>
          <w:p w:rsidR="004C4681" w:rsidRDefault="004C4681" w:rsidP="004C4681">
            <w:pPr>
              <w:spacing w:line="320" w:lineRule="exact"/>
              <w:jc w:val="left"/>
              <w:rPr>
                <w:rFonts w:ascii="Times New Roman" w:eastAsia="仿宋_GB2312" w:hAnsi="Times New Roman"/>
                <w:color w:val="000000"/>
                <w:sz w:val="28"/>
                <w:szCs w:val="28"/>
              </w:rPr>
            </w:pPr>
          </w:p>
        </w:tc>
      </w:tr>
    </w:tbl>
    <w:p w:rsidR="00685133" w:rsidRPr="00F44159" w:rsidRDefault="004C4681" w:rsidP="004C4681">
      <w:pPr>
        <w:spacing w:line="580" w:lineRule="exact"/>
        <w:rPr>
          <w:rFonts w:ascii="仿宋" w:eastAsia="仿宋" w:hAnsi="仿宋"/>
          <w:bCs/>
          <w:color w:val="000000"/>
          <w:sz w:val="28"/>
          <w:szCs w:val="28"/>
        </w:rPr>
      </w:pPr>
      <w:r w:rsidRPr="00F44159">
        <w:rPr>
          <w:rFonts w:ascii="仿宋" w:eastAsia="仿宋" w:hAnsi="仿宋" w:hint="eastAsia"/>
          <w:bCs/>
          <w:color w:val="000000"/>
          <w:sz w:val="28"/>
          <w:szCs w:val="28"/>
        </w:rPr>
        <w:t>序号：246</w:t>
      </w:r>
    </w:p>
    <w:p w:rsidR="00680F87" w:rsidRDefault="00B245C4">
      <w:pPr>
        <w:spacing w:line="580" w:lineRule="exact"/>
        <w:jc w:val="center"/>
        <w:rPr>
          <w:rFonts w:ascii="宋体" w:hAnsi="宋体"/>
          <w:b/>
          <w:color w:val="000000"/>
          <w:sz w:val="44"/>
          <w:szCs w:val="44"/>
        </w:rPr>
      </w:pPr>
      <w:r>
        <w:rPr>
          <w:rFonts w:ascii="宋体" w:hAnsi="宋体" w:hint="eastAsia"/>
          <w:b/>
          <w:color w:val="000000"/>
          <w:sz w:val="44"/>
          <w:szCs w:val="44"/>
        </w:rPr>
        <w:lastRenderedPageBreak/>
        <w:t>那曲地区</w:t>
      </w:r>
      <w:r w:rsidR="00CD47F1">
        <w:rPr>
          <w:rFonts w:ascii="宋体" w:hAnsi="宋体" w:hint="eastAsia"/>
          <w:b/>
          <w:color w:val="000000"/>
          <w:sz w:val="44"/>
          <w:szCs w:val="44"/>
        </w:rPr>
        <w:t>嘉黎县公安局</w:t>
      </w:r>
      <w:r w:rsidR="0064197C">
        <w:rPr>
          <w:rFonts w:ascii="宋体" w:hAnsi="宋体"/>
          <w:b/>
          <w:color w:val="000000"/>
          <w:sz w:val="44"/>
          <w:szCs w:val="44"/>
        </w:rPr>
        <w:t>行政处罚服务指南</w:t>
      </w:r>
    </w:p>
    <w:p w:rsidR="00680F87" w:rsidRPr="00F44159" w:rsidRDefault="004C4681">
      <w:pPr>
        <w:spacing w:line="580" w:lineRule="exact"/>
        <w:rPr>
          <w:rFonts w:ascii="仿宋" w:eastAsia="仿宋" w:hAnsi="仿宋"/>
          <w:bCs/>
          <w:color w:val="000000"/>
          <w:sz w:val="28"/>
          <w:szCs w:val="28"/>
        </w:rPr>
      </w:pPr>
      <w:r w:rsidRPr="00F44159">
        <w:rPr>
          <w:rFonts w:ascii="仿宋" w:eastAsia="仿宋" w:hAnsi="仿宋" w:hint="eastAsia"/>
          <w:bCs/>
          <w:color w:val="000000"/>
          <w:sz w:val="28"/>
          <w:szCs w:val="28"/>
        </w:rPr>
        <w:t>序号：247</w:t>
      </w:r>
    </w:p>
    <w:tbl>
      <w:tblPr>
        <w:tblW w:w="9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94"/>
        <w:gridCol w:w="4013"/>
        <w:gridCol w:w="1522"/>
        <w:gridCol w:w="2149"/>
      </w:tblGrid>
      <w:tr w:rsidR="00680F87">
        <w:trPr>
          <w:trHeight w:val="569"/>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013" w:type="dxa"/>
            <w:vAlign w:val="center"/>
          </w:tcPr>
          <w:p w:rsidR="00680F87" w:rsidRDefault="007D7551">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64197C">
              <w:rPr>
                <w:rFonts w:ascii="Times New Roman" w:eastAsia="仿宋_GB2312" w:hAnsi="Times New Roman" w:hint="eastAsia"/>
                <w:color w:val="000000"/>
                <w:sz w:val="28"/>
                <w:szCs w:val="28"/>
              </w:rPr>
              <w:t>GAJCF-228</w:t>
            </w:r>
          </w:p>
        </w:tc>
        <w:tc>
          <w:tcPr>
            <w:tcW w:w="1522"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49"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行政处罚</w:t>
            </w:r>
          </w:p>
        </w:tc>
      </w:tr>
      <w:tr w:rsidR="00680F87">
        <w:trPr>
          <w:trHeight w:val="569"/>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684" w:type="dxa"/>
            <w:gridSpan w:val="3"/>
            <w:vAlign w:val="center"/>
          </w:tcPr>
          <w:p w:rsidR="00680F87" w:rsidRDefault="0064197C">
            <w:pPr>
              <w:jc w:val="left"/>
              <w:rPr>
                <w:rFonts w:ascii="仿宋_GB2312" w:eastAsia="仿宋_GB2312"/>
                <w:sz w:val="28"/>
                <w:szCs w:val="28"/>
              </w:rPr>
            </w:pPr>
            <w:r>
              <w:rPr>
                <w:rFonts w:ascii="仿宋_GB2312" w:eastAsia="仿宋_GB2312" w:hint="eastAsia"/>
                <w:sz w:val="28"/>
                <w:szCs w:val="28"/>
              </w:rPr>
              <w:t>对明知他人有恐怖活动犯罪、极端主义犯罪行为，窝藏、包庇的处罚</w:t>
            </w:r>
          </w:p>
        </w:tc>
      </w:tr>
      <w:tr w:rsidR="00680F87">
        <w:trPr>
          <w:trHeight w:val="569"/>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684"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680F87">
        <w:trPr>
          <w:trHeight w:val="569"/>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684" w:type="dxa"/>
            <w:gridSpan w:val="3"/>
            <w:vAlign w:val="center"/>
          </w:tcPr>
          <w:p w:rsidR="00680F87" w:rsidRDefault="00B245C4">
            <w:pPr>
              <w:spacing w:line="320" w:lineRule="exact"/>
              <w:rPr>
                <w:rFonts w:ascii="Times New Roman" w:eastAsia="仿宋_GB2312" w:hAnsi="Times New Roman"/>
                <w:color w:val="000000"/>
                <w:sz w:val="28"/>
                <w:szCs w:val="28"/>
              </w:rPr>
            </w:pPr>
            <w:r>
              <w:rPr>
                <w:rFonts w:eastAsia="仿宋_GB2312" w:hint="eastAsia"/>
                <w:color w:val="000000"/>
                <w:sz w:val="28"/>
                <w:szCs w:val="28"/>
              </w:rPr>
              <w:t>那曲地区</w:t>
            </w:r>
            <w:r w:rsidR="00CD47F1">
              <w:rPr>
                <w:rFonts w:eastAsia="仿宋_GB2312" w:hint="eastAsia"/>
                <w:color w:val="000000"/>
                <w:sz w:val="28"/>
                <w:szCs w:val="28"/>
              </w:rPr>
              <w:t>嘉黎县公安局</w:t>
            </w:r>
          </w:p>
        </w:tc>
      </w:tr>
      <w:tr w:rsidR="00680F87">
        <w:trPr>
          <w:trHeight w:val="569"/>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535" w:type="dxa"/>
            <w:gridSpan w:val="2"/>
            <w:vAlign w:val="center"/>
          </w:tcPr>
          <w:p w:rsidR="00680F87" w:rsidRDefault="004A4B92">
            <w:pPr>
              <w:spacing w:line="320" w:lineRule="exact"/>
              <w:rPr>
                <w:rFonts w:ascii="Times New Roman" w:eastAsia="仿宋_GB2312" w:hAnsi="Times New Roman"/>
                <w:color w:val="000000"/>
                <w:sz w:val="28"/>
                <w:szCs w:val="28"/>
              </w:rPr>
            </w:pPr>
            <w:r>
              <w:rPr>
                <w:rFonts w:eastAsia="仿宋_GB2312" w:hint="eastAsia"/>
                <w:color w:val="000000"/>
                <w:sz w:val="28"/>
                <w:szCs w:val="28"/>
              </w:rPr>
              <w:t>那曲地区</w:t>
            </w:r>
            <w:r w:rsidR="00CD47F1">
              <w:rPr>
                <w:rFonts w:eastAsia="仿宋_GB2312" w:hint="eastAsia"/>
                <w:color w:val="000000"/>
                <w:sz w:val="28"/>
                <w:szCs w:val="28"/>
              </w:rPr>
              <w:t>嘉黎县公安局</w:t>
            </w:r>
          </w:p>
        </w:tc>
        <w:tc>
          <w:tcPr>
            <w:tcW w:w="2149" w:type="dxa"/>
            <w:vAlign w:val="center"/>
          </w:tcPr>
          <w:p w:rsidR="00680F87" w:rsidRDefault="004A4B92" w:rsidP="004A4B92">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p>
        </w:tc>
      </w:tr>
      <w:tr w:rsidR="00680F87">
        <w:trPr>
          <w:trHeight w:val="793"/>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684" w:type="dxa"/>
            <w:gridSpan w:val="3"/>
            <w:vAlign w:val="center"/>
          </w:tcPr>
          <w:p w:rsidR="00680F87" w:rsidRDefault="0064197C">
            <w:pPr>
              <w:jc w:val="left"/>
              <w:rPr>
                <w:rFonts w:ascii="仿宋_GB2312" w:eastAsia="仿宋_GB2312"/>
                <w:sz w:val="28"/>
                <w:szCs w:val="28"/>
              </w:rPr>
            </w:pPr>
            <w:r>
              <w:rPr>
                <w:rFonts w:ascii="仿宋_GB2312" w:eastAsia="仿宋_GB2312" w:hint="eastAsia"/>
                <w:sz w:val="28"/>
                <w:szCs w:val="28"/>
              </w:rPr>
              <w:t>《中华人民共和国反恐怖主义法》第八十二条</w:t>
            </w:r>
          </w:p>
        </w:tc>
      </w:tr>
      <w:tr w:rsidR="00680F87">
        <w:trPr>
          <w:trHeight w:val="1897"/>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684"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仿宋_GB2312" w:eastAsia="仿宋_GB2312" w:hint="eastAsia"/>
                <w:sz w:val="28"/>
                <w:szCs w:val="28"/>
              </w:rPr>
              <w:t>对明知他人有恐怖活动犯罪、极端主义犯罪行为，窝藏、包庇的处罚</w:t>
            </w:r>
          </w:p>
        </w:tc>
      </w:tr>
      <w:tr w:rsidR="00680F87">
        <w:trPr>
          <w:trHeight w:val="1519"/>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68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1</w:t>
            </w:r>
            <w:r>
              <w:rPr>
                <w:rFonts w:ascii="Times New Roman" w:eastAsia="仿宋_GB2312" w:hAnsi="Times New Roman"/>
                <w:color w:val="000000"/>
                <w:sz w:val="28"/>
                <w:szCs w:val="28"/>
              </w:rPr>
              <w:t>．罚款；</w:t>
            </w:r>
            <w:r>
              <w:rPr>
                <w:rFonts w:ascii="Times New Roman" w:eastAsia="仿宋_GB2312" w:hAnsi="Times New Roman"/>
                <w:color w:val="000000"/>
                <w:sz w:val="28"/>
                <w:szCs w:val="28"/>
              </w:rPr>
              <w:t>2</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暂扣或者吊销许可证，暂扣或者吊销执照</w:t>
            </w:r>
            <w:r>
              <w:rPr>
                <w:rFonts w:ascii="Times New Roman" w:eastAsia="仿宋_GB2312" w:hAnsi="Times New Roman"/>
                <w:color w:val="000000"/>
                <w:sz w:val="28"/>
                <w:szCs w:val="28"/>
              </w:rPr>
              <w:t>；</w:t>
            </w:r>
            <w:r>
              <w:rPr>
                <w:rFonts w:ascii="Times New Roman" w:eastAsia="仿宋_GB2312" w:hAnsi="Times New Roman"/>
                <w:color w:val="000000"/>
                <w:sz w:val="28"/>
                <w:szCs w:val="28"/>
              </w:rPr>
              <w:t>3</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行政</w:t>
            </w:r>
            <w:r>
              <w:rPr>
                <w:rFonts w:ascii="Times New Roman" w:eastAsia="仿宋_GB2312" w:hAnsi="Times New Roman"/>
                <w:color w:val="000000"/>
                <w:sz w:val="28"/>
                <w:szCs w:val="28"/>
              </w:rPr>
              <w:t>拘留。</w:t>
            </w:r>
          </w:p>
        </w:tc>
      </w:tr>
      <w:tr w:rsidR="00680F87">
        <w:trPr>
          <w:trHeight w:val="1570"/>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68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发现违法行为</w:t>
            </w:r>
            <w:r>
              <w:rPr>
                <w:rFonts w:ascii="Times New Roman" w:eastAsia="仿宋_GB2312" w:hAnsi="Times New Roman"/>
                <w:color w:val="000000"/>
                <w:sz w:val="28"/>
                <w:szCs w:val="28"/>
              </w:rPr>
              <w:t>→</w:t>
            </w:r>
            <w:r>
              <w:rPr>
                <w:rFonts w:ascii="Times New Roman" w:eastAsia="仿宋_GB2312" w:hAnsi="Times New Roman"/>
                <w:color w:val="000000"/>
                <w:sz w:val="28"/>
                <w:szCs w:val="28"/>
              </w:rPr>
              <w:t>告知违法事实</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制作强制措施或者一般处罚程序决定书</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制作笔录</w:t>
            </w:r>
            <w:r>
              <w:rPr>
                <w:rFonts w:ascii="Times New Roman" w:eastAsia="仿宋_GB2312" w:hAnsi="Times New Roman"/>
                <w:color w:val="000000"/>
                <w:sz w:val="28"/>
                <w:szCs w:val="28"/>
              </w:rPr>
              <w:t>→</w:t>
            </w:r>
            <w:r>
              <w:rPr>
                <w:rFonts w:ascii="Times New Roman" w:eastAsia="仿宋_GB2312" w:hAnsi="Times New Roman"/>
                <w:color w:val="000000"/>
                <w:sz w:val="28"/>
                <w:szCs w:val="28"/>
              </w:rPr>
              <w:t>及时送达</w:t>
            </w:r>
          </w:p>
        </w:tc>
      </w:tr>
      <w:tr w:rsidR="00680F87">
        <w:trPr>
          <w:trHeight w:val="1266"/>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684"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夏季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color w:val="000000"/>
                <w:sz w:val="28"/>
                <w:szCs w:val="28"/>
              </w:rPr>
              <w:t>9:30-1</w:t>
            </w:r>
            <w:r>
              <w:rPr>
                <w:rFonts w:ascii="Times New Roman" w:eastAsia="仿宋_GB2312" w:hAnsi="Times New Roman" w:hint="eastAsia"/>
                <w:color w:val="000000"/>
                <w:sz w:val="28"/>
                <w:szCs w:val="28"/>
              </w:rPr>
              <w:t>2</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3</w:t>
            </w:r>
            <w:r>
              <w:rPr>
                <w:rFonts w:ascii="Times New Roman" w:eastAsia="仿宋_GB2312" w:hAnsi="Times New Roman"/>
                <w:color w:val="000000"/>
                <w:sz w:val="28"/>
                <w:szCs w:val="28"/>
              </w:rPr>
              <w:t>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:00-13:00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地址：</w:t>
            </w:r>
            <w:r w:rsidR="00EC0D61">
              <w:rPr>
                <w:rFonts w:ascii="Times New Roman" w:eastAsia="仿宋_GB2312" w:hAnsi="Times New Roman" w:hint="eastAsia"/>
                <w:color w:val="000000"/>
                <w:sz w:val="28"/>
                <w:szCs w:val="28"/>
              </w:rPr>
              <w:t>西藏自治区</w:t>
            </w:r>
            <w:r w:rsidR="00CD47F1">
              <w:rPr>
                <w:rFonts w:ascii="Times New Roman" w:eastAsia="仿宋_GB2312" w:hAnsi="Times New Roman" w:hint="eastAsia"/>
                <w:color w:val="000000"/>
                <w:sz w:val="28"/>
                <w:szCs w:val="28"/>
              </w:rPr>
              <w:t>西藏那曲嘉黎县温州路公安局</w:t>
            </w:r>
          </w:p>
        </w:tc>
      </w:tr>
      <w:tr w:rsidR="00680F87">
        <w:trPr>
          <w:trHeight w:val="859"/>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684" w:type="dxa"/>
            <w:gridSpan w:val="3"/>
            <w:vAlign w:val="center"/>
          </w:tcPr>
          <w:p w:rsidR="00680F87" w:rsidRDefault="00CD47F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p>
          <w:p w:rsidR="00680F87" w:rsidRDefault="00EC0D61">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0896-</w:t>
            </w:r>
            <w:r w:rsidR="00CD47F1">
              <w:rPr>
                <w:rFonts w:ascii="Times New Roman" w:eastAsia="仿宋_GB2312" w:hAnsi="Times New Roman"/>
                <w:color w:val="000000"/>
                <w:sz w:val="28"/>
                <w:szCs w:val="28"/>
              </w:rPr>
              <w:t>3632317</w:t>
            </w:r>
          </w:p>
        </w:tc>
      </w:tr>
      <w:tr w:rsidR="00680F87">
        <w:trPr>
          <w:trHeight w:val="569"/>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68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680F87">
        <w:trPr>
          <w:trHeight w:val="569"/>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684" w:type="dxa"/>
            <w:gridSpan w:val="3"/>
            <w:vAlign w:val="center"/>
          </w:tcPr>
          <w:p w:rsidR="00680F87" w:rsidRDefault="00680F87">
            <w:pPr>
              <w:spacing w:line="320" w:lineRule="exact"/>
              <w:jc w:val="left"/>
              <w:rPr>
                <w:rFonts w:ascii="Times New Roman" w:eastAsia="仿宋_GB2312" w:hAnsi="Times New Roman"/>
                <w:color w:val="000000"/>
                <w:sz w:val="28"/>
                <w:szCs w:val="28"/>
              </w:rPr>
            </w:pPr>
          </w:p>
        </w:tc>
      </w:tr>
    </w:tbl>
    <w:p w:rsidR="00680F87" w:rsidRDefault="00B245C4">
      <w:pPr>
        <w:spacing w:line="580" w:lineRule="exact"/>
        <w:jc w:val="center"/>
        <w:rPr>
          <w:rFonts w:ascii="宋体" w:hAnsi="宋体"/>
          <w:b/>
          <w:color w:val="000000"/>
          <w:sz w:val="44"/>
          <w:szCs w:val="44"/>
        </w:rPr>
      </w:pPr>
      <w:r>
        <w:rPr>
          <w:rFonts w:ascii="宋体" w:hAnsi="宋体" w:hint="eastAsia"/>
          <w:b/>
          <w:color w:val="000000"/>
          <w:sz w:val="44"/>
          <w:szCs w:val="44"/>
        </w:rPr>
        <w:lastRenderedPageBreak/>
        <w:t>那曲地区</w:t>
      </w:r>
      <w:r w:rsidR="00CD47F1">
        <w:rPr>
          <w:rFonts w:ascii="宋体" w:hAnsi="宋体" w:hint="eastAsia"/>
          <w:b/>
          <w:color w:val="000000"/>
          <w:sz w:val="44"/>
          <w:szCs w:val="44"/>
        </w:rPr>
        <w:t>嘉黎县公安局</w:t>
      </w:r>
      <w:r w:rsidR="0064197C">
        <w:rPr>
          <w:rFonts w:ascii="宋体" w:hAnsi="宋体"/>
          <w:b/>
          <w:color w:val="000000"/>
          <w:sz w:val="44"/>
          <w:szCs w:val="44"/>
        </w:rPr>
        <w:t>行政处罚服务指南</w:t>
      </w:r>
    </w:p>
    <w:p w:rsidR="00680F87" w:rsidRPr="00F44159" w:rsidRDefault="004C4681">
      <w:pPr>
        <w:spacing w:line="580" w:lineRule="exact"/>
        <w:rPr>
          <w:rFonts w:ascii="仿宋" w:eastAsia="仿宋" w:hAnsi="仿宋"/>
          <w:bCs/>
          <w:color w:val="000000"/>
          <w:sz w:val="28"/>
          <w:szCs w:val="28"/>
        </w:rPr>
      </w:pPr>
      <w:r w:rsidRPr="00F44159">
        <w:rPr>
          <w:rFonts w:ascii="仿宋" w:eastAsia="仿宋" w:hAnsi="仿宋" w:hint="eastAsia"/>
          <w:bCs/>
          <w:color w:val="000000"/>
          <w:sz w:val="28"/>
          <w:szCs w:val="28"/>
        </w:rPr>
        <w:t>序号：248</w:t>
      </w:r>
    </w:p>
    <w:tbl>
      <w:tblPr>
        <w:tblW w:w="9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94"/>
        <w:gridCol w:w="4013"/>
        <w:gridCol w:w="1522"/>
        <w:gridCol w:w="2149"/>
      </w:tblGrid>
      <w:tr w:rsidR="00680F87">
        <w:trPr>
          <w:trHeight w:val="569"/>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013" w:type="dxa"/>
            <w:vAlign w:val="center"/>
          </w:tcPr>
          <w:p w:rsidR="00680F87" w:rsidRDefault="007D7551">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64197C">
              <w:rPr>
                <w:rFonts w:ascii="Times New Roman" w:eastAsia="仿宋_GB2312" w:hAnsi="Times New Roman" w:hint="eastAsia"/>
                <w:color w:val="000000"/>
                <w:sz w:val="28"/>
                <w:szCs w:val="28"/>
              </w:rPr>
              <w:t>GAJCF-229</w:t>
            </w:r>
          </w:p>
        </w:tc>
        <w:tc>
          <w:tcPr>
            <w:tcW w:w="1522"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49"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行政处罚</w:t>
            </w:r>
          </w:p>
        </w:tc>
      </w:tr>
      <w:tr w:rsidR="00680F87">
        <w:trPr>
          <w:trHeight w:val="569"/>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684" w:type="dxa"/>
            <w:gridSpan w:val="3"/>
            <w:vAlign w:val="center"/>
          </w:tcPr>
          <w:p w:rsidR="00680F87" w:rsidRDefault="0064197C">
            <w:pPr>
              <w:jc w:val="left"/>
              <w:rPr>
                <w:rFonts w:ascii="仿宋_GB2312" w:eastAsia="仿宋_GB2312"/>
                <w:sz w:val="28"/>
                <w:szCs w:val="28"/>
              </w:rPr>
            </w:pPr>
            <w:r>
              <w:rPr>
                <w:rFonts w:ascii="仿宋_GB2312" w:eastAsia="仿宋_GB2312" w:hint="eastAsia"/>
                <w:sz w:val="28"/>
                <w:szCs w:val="28"/>
              </w:rPr>
              <w:t>对金融机构和特定非金融机构对国家反恐怖主义工作领导机构的办事机构公告的恐怖活动组织及恐怖活动人员的资金或者其他资产，未立即予以冻结的处罚</w:t>
            </w:r>
          </w:p>
        </w:tc>
      </w:tr>
      <w:tr w:rsidR="00680F87">
        <w:trPr>
          <w:trHeight w:val="569"/>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684"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680F87">
        <w:trPr>
          <w:trHeight w:val="569"/>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684" w:type="dxa"/>
            <w:gridSpan w:val="3"/>
            <w:vAlign w:val="center"/>
          </w:tcPr>
          <w:p w:rsidR="00680F87" w:rsidRDefault="00B245C4">
            <w:pPr>
              <w:spacing w:line="320" w:lineRule="exact"/>
              <w:rPr>
                <w:rFonts w:ascii="Times New Roman" w:eastAsia="仿宋_GB2312" w:hAnsi="Times New Roman"/>
                <w:color w:val="000000"/>
                <w:sz w:val="28"/>
                <w:szCs w:val="28"/>
              </w:rPr>
            </w:pPr>
            <w:r>
              <w:rPr>
                <w:rFonts w:eastAsia="仿宋_GB2312" w:hint="eastAsia"/>
                <w:color w:val="000000"/>
                <w:sz w:val="28"/>
                <w:szCs w:val="28"/>
              </w:rPr>
              <w:t>那曲地区</w:t>
            </w:r>
            <w:r w:rsidR="00CD47F1">
              <w:rPr>
                <w:rFonts w:eastAsia="仿宋_GB2312" w:hint="eastAsia"/>
                <w:color w:val="000000"/>
                <w:sz w:val="28"/>
                <w:szCs w:val="28"/>
              </w:rPr>
              <w:t>嘉黎县公安局</w:t>
            </w:r>
          </w:p>
        </w:tc>
      </w:tr>
      <w:tr w:rsidR="00680F87">
        <w:trPr>
          <w:trHeight w:val="569"/>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535" w:type="dxa"/>
            <w:gridSpan w:val="2"/>
            <w:vAlign w:val="center"/>
          </w:tcPr>
          <w:p w:rsidR="00680F87" w:rsidRDefault="004A4B92">
            <w:pPr>
              <w:spacing w:line="320" w:lineRule="exact"/>
              <w:rPr>
                <w:rFonts w:ascii="Times New Roman" w:eastAsia="仿宋_GB2312" w:hAnsi="Times New Roman"/>
                <w:color w:val="000000"/>
                <w:sz w:val="28"/>
                <w:szCs w:val="28"/>
              </w:rPr>
            </w:pPr>
            <w:r>
              <w:rPr>
                <w:rFonts w:eastAsia="仿宋_GB2312" w:hint="eastAsia"/>
                <w:color w:val="000000"/>
                <w:sz w:val="28"/>
                <w:szCs w:val="28"/>
              </w:rPr>
              <w:t>那曲地区</w:t>
            </w:r>
            <w:r w:rsidR="00CD47F1">
              <w:rPr>
                <w:rFonts w:eastAsia="仿宋_GB2312" w:hint="eastAsia"/>
                <w:color w:val="000000"/>
                <w:sz w:val="28"/>
                <w:szCs w:val="28"/>
              </w:rPr>
              <w:t>嘉黎县公安局</w:t>
            </w:r>
          </w:p>
        </w:tc>
        <w:tc>
          <w:tcPr>
            <w:tcW w:w="2149" w:type="dxa"/>
            <w:vAlign w:val="center"/>
          </w:tcPr>
          <w:p w:rsidR="00680F87" w:rsidRDefault="004A4B92" w:rsidP="004A4B92">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p>
        </w:tc>
      </w:tr>
      <w:tr w:rsidR="00680F87">
        <w:trPr>
          <w:trHeight w:val="793"/>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684" w:type="dxa"/>
            <w:gridSpan w:val="3"/>
            <w:vAlign w:val="center"/>
          </w:tcPr>
          <w:p w:rsidR="00680F87" w:rsidRDefault="0064197C">
            <w:pPr>
              <w:jc w:val="left"/>
              <w:rPr>
                <w:rFonts w:ascii="仿宋_GB2312" w:eastAsia="仿宋_GB2312"/>
                <w:sz w:val="28"/>
                <w:szCs w:val="28"/>
              </w:rPr>
            </w:pPr>
            <w:r>
              <w:rPr>
                <w:rFonts w:ascii="仿宋_GB2312" w:eastAsia="仿宋_GB2312" w:hint="eastAsia"/>
                <w:sz w:val="28"/>
                <w:szCs w:val="28"/>
              </w:rPr>
              <w:t>《中华人民共和国反恐怖主义法》第八十三条</w:t>
            </w:r>
          </w:p>
        </w:tc>
      </w:tr>
      <w:tr w:rsidR="00680F87">
        <w:trPr>
          <w:trHeight w:val="1557"/>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684"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仿宋_GB2312" w:eastAsia="仿宋_GB2312" w:hint="eastAsia"/>
                <w:sz w:val="28"/>
                <w:szCs w:val="28"/>
              </w:rPr>
              <w:t>对金融机构和特定非金融机构对国家反恐怖主义工作领导机构的办事机构公告的恐怖活动组织及恐怖活动人员的资金或者其他资产，未立即予以冻结的处罚</w:t>
            </w:r>
          </w:p>
        </w:tc>
      </w:tr>
      <w:tr w:rsidR="00680F87">
        <w:trPr>
          <w:trHeight w:val="1519"/>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68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1</w:t>
            </w:r>
            <w:r>
              <w:rPr>
                <w:rFonts w:ascii="Times New Roman" w:eastAsia="仿宋_GB2312" w:hAnsi="Times New Roman"/>
                <w:color w:val="000000"/>
                <w:sz w:val="28"/>
                <w:szCs w:val="28"/>
              </w:rPr>
              <w:t>．罚款；</w:t>
            </w:r>
            <w:r>
              <w:rPr>
                <w:rFonts w:ascii="Times New Roman" w:eastAsia="仿宋_GB2312" w:hAnsi="Times New Roman"/>
                <w:color w:val="000000"/>
                <w:sz w:val="28"/>
                <w:szCs w:val="28"/>
              </w:rPr>
              <w:t>2</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暂扣或者吊销许可证，暂扣或者吊销执照</w:t>
            </w:r>
            <w:r>
              <w:rPr>
                <w:rFonts w:ascii="Times New Roman" w:eastAsia="仿宋_GB2312" w:hAnsi="Times New Roman"/>
                <w:color w:val="000000"/>
                <w:sz w:val="28"/>
                <w:szCs w:val="28"/>
              </w:rPr>
              <w:t>；</w:t>
            </w:r>
            <w:r>
              <w:rPr>
                <w:rFonts w:ascii="Times New Roman" w:eastAsia="仿宋_GB2312" w:hAnsi="Times New Roman"/>
                <w:color w:val="000000"/>
                <w:sz w:val="28"/>
                <w:szCs w:val="28"/>
              </w:rPr>
              <w:t>3</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行政</w:t>
            </w:r>
            <w:r>
              <w:rPr>
                <w:rFonts w:ascii="Times New Roman" w:eastAsia="仿宋_GB2312" w:hAnsi="Times New Roman"/>
                <w:color w:val="000000"/>
                <w:sz w:val="28"/>
                <w:szCs w:val="28"/>
              </w:rPr>
              <w:t>拘留。</w:t>
            </w:r>
          </w:p>
        </w:tc>
      </w:tr>
      <w:tr w:rsidR="00680F87">
        <w:trPr>
          <w:trHeight w:val="1267"/>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68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发现违法行为</w:t>
            </w:r>
            <w:r>
              <w:rPr>
                <w:rFonts w:ascii="Times New Roman" w:eastAsia="仿宋_GB2312" w:hAnsi="Times New Roman"/>
                <w:color w:val="000000"/>
                <w:sz w:val="28"/>
                <w:szCs w:val="28"/>
              </w:rPr>
              <w:t>→</w:t>
            </w:r>
            <w:r>
              <w:rPr>
                <w:rFonts w:ascii="Times New Roman" w:eastAsia="仿宋_GB2312" w:hAnsi="Times New Roman"/>
                <w:color w:val="000000"/>
                <w:sz w:val="28"/>
                <w:szCs w:val="28"/>
              </w:rPr>
              <w:t>告知违法事实</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制作强制措施或者一般处罚程序决定书</w:t>
            </w:r>
            <w:r>
              <w:rPr>
                <w:rFonts w:ascii="Times New Roman" w:eastAsia="仿宋_GB2312" w:hAnsi="Times New Roman"/>
                <w:color w:val="000000"/>
                <w:sz w:val="28"/>
                <w:szCs w:val="28"/>
              </w:rPr>
              <w:t>→</w:t>
            </w:r>
            <w:r>
              <w:rPr>
                <w:rFonts w:ascii="Times New Roman" w:eastAsia="仿宋_GB2312" w:hAnsi="Times New Roman"/>
                <w:color w:val="000000"/>
                <w:sz w:val="28"/>
                <w:szCs w:val="28"/>
              </w:rPr>
              <w:t>制作笔录</w:t>
            </w:r>
            <w:r>
              <w:rPr>
                <w:rFonts w:ascii="Times New Roman" w:eastAsia="仿宋_GB2312" w:hAnsi="Times New Roman"/>
                <w:color w:val="000000"/>
                <w:sz w:val="28"/>
                <w:szCs w:val="28"/>
              </w:rPr>
              <w:t>→</w:t>
            </w:r>
            <w:r>
              <w:rPr>
                <w:rFonts w:ascii="Times New Roman" w:eastAsia="仿宋_GB2312" w:hAnsi="Times New Roman"/>
                <w:color w:val="000000"/>
                <w:sz w:val="28"/>
                <w:szCs w:val="28"/>
              </w:rPr>
              <w:t>及时送达</w:t>
            </w:r>
          </w:p>
        </w:tc>
      </w:tr>
      <w:tr w:rsidR="00680F87">
        <w:trPr>
          <w:trHeight w:val="1266"/>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684"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夏季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color w:val="000000"/>
                <w:sz w:val="28"/>
                <w:szCs w:val="28"/>
              </w:rPr>
              <w:t>9:30-1</w:t>
            </w:r>
            <w:r>
              <w:rPr>
                <w:rFonts w:ascii="Times New Roman" w:eastAsia="仿宋_GB2312" w:hAnsi="Times New Roman" w:hint="eastAsia"/>
                <w:color w:val="000000"/>
                <w:sz w:val="28"/>
                <w:szCs w:val="28"/>
              </w:rPr>
              <w:t>2</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3</w:t>
            </w:r>
            <w:r>
              <w:rPr>
                <w:rFonts w:ascii="Times New Roman" w:eastAsia="仿宋_GB2312" w:hAnsi="Times New Roman"/>
                <w:color w:val="000000"/>
                <w:sz w:val="28"/>
                <w:szCs w:val="28"/>
              </w:rPr>
              <w:t>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:00-13:00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地址：</w:t>
            </w:r>
            <w:r w:rsidR="00EC0D61">
              <w:rPr>
                <w:rFonts w:ascii="Times New Roman" w:eastAsia="仿宋_GB2312" w:hAnsi="Times New Roman" w:hint="eastAsia"/>
                <w:color w:val="000000"/>
                <w:sz w:val="28"/>
                <w:szCs w:val="28"/>
              </w:rPr>
              <w:t>西藏自治区</w:t>
            </w:r>
            <w:r w:rsidR="00CD47F1">
              <w:rPr>
                <w:rFonts w:ascii="Times New Roman" w:eastAsia="仿宋_GB2312" w:hAnsi="Times New Roman" w:hint="eastAsia"/>
                <w:color w:val="000000"/>
                <w:sz w:val="28"/>
                <w:szCs w:val="28"/>
              </w:rPr>
              <w:t>西藏那曲嘉黎县温州路公安局</w:t>
            </w:r>
          </w:p>
        </w:tc>
      </w:tr>
      <w:tr w:rsidR="00680F87">
        <w:trPr>
          <w:trHeight w:val="879"/>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684" w:type="dxa"/>
            <w:gridSpan w:val="3"/>
            <w:vAlign w:val="center"/>
          </w:tcPr>
          <w:p w:rsidR="00680F87" w:rsidRDefault="00CD47F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p>
          <w:p w:rsidR="00680F87" w:rsidRDefault="00EC0D61">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0896-</w:t>
            </w:r>
            <w:r w:rsidR="00CD47F1">
              <w:rPr>
                <w:rFonts w:ascii="Times New Roman" w:eastAsia="仿宋_GB2312" w:hAnsi="Times New Roman"/>
                <w:color w:val="000000"/>
                <w:sz w:val="28"/>
                <w:szCs w:val="28"/>
              </w:rPr>
              <w:t>3632317</w:t>
            </w:r>
          </w:p>
        </w:tc>
      </w:tr>
      <w:tr w:rsidR="00680F87">
        <w:trPr>
          <w:trHeight w:val="569"/>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68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680F87">
        <w:trPr>
          <w:trHeight w:val="569"/>
        </w:trPr>
        <w:tc>
          <w:tcPr>
            <w:tcW w:w="1494"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684" w:type="dxa"/>
            <w:gridSpan w:val="3"/>
            <w:vAlign w:val="center"/>
          </w:tcPr>
          <w:p w:rsidR="00680F87" w:rsidRDefault="00680F87">
            <w:pPr>
              <w:spacing w:line="320" w:lineRule="exact"/>
              <w:jc w:val="left"/>
              <w:rPr>
                <w:rFonts w:ascii="Times New Roman" w:eastAsia="仿宋_GB2312" w:hAnsi="Times New Roman"/>
                <w:color w:val="000000"/>
                <w:sz w:val="28"/>
                <w:szCs w:val="28"/>
              </w:rPr>
            </w:pPr>
          </w:p>
        </w:tc>
      </w:tr>
    </w:tbl>
    <w:p w:rsidR="00680F87" w:rsidRDefault="00B245C4">
      <w:pPr>
        <w:spacing w:line="580" w:lineRule="exact"/>
        <w:jc w:val="center"/>
        <w:rPr>
          <w:rFonts w:ascii="Times New Roman" w:hAnsi="Times New Roman"/>
          <w:b/>
          <w:color w:val="000000"/>
          <w:sz w:val="44"/>
          <w:szCs w:val="44"/>
        </w:rPr>
      </w:pPr>
      <w:r>
        <w:rPr>
          <w:rFonts w:ascii="Times New Roman" w:hAnsi="Times New Roman" w:hint="eastAsia"/>
          <w:b/>
          <w:color w:val="000000"/>
          <w:sz w:val="44"/>
          <w:szCs w:val="44"/>
        </w:rPr>
        <w:lastRenderedPageBreak/>
        <w:t>那曲地区</w:t>
      </w:r>
      <w:r w:rsidR="00CD47F1">
        <w:rPr>
          <w:rFonts w:ascii="Times New Roman" w:hAnsi="Times New Roman" w:hint="eastAsia"/>
          <w:b/>
          <w:color w:val="000000"/>
          <w:sz w:val="44"/>
          <w:szCs w:val="44"/>
        </w:rPr>
        <w:t>嘉黎县公安局</w:t>
      </w:r>
      <w:r w:rsidR="0064197C">
        <w:rPr>
          <w:rFonts w:ascii="Times New Roman" w:hAnsi="Times New Roman" w:hint="eastAsia"/>
          <w:b/>
          <w:color w:val="000000"/>
          <w:sz w:val="44"/>
          <w:szCs w:val="44"/>
        </w:rPr>
        <w:t>行政处罚服务指南</w:t>
      </w:r>
    </w:p>
    <w:p w:rsidR="00680F87" w:rsidRPr="00F44159" w:rsidRDefault="004C4681" w:rsidP="004C4681">
      <w:pPr>
        <w:spacing w:line="580" w:lineRule="exact"/>
        <w:rPr>
          <w:rFonts w:ascii="仿宋" w:eastAsia="仿宋" w:hAnsi="仿宋"/>
          <w:bCs/>
          <w:color w:val="000000"/>
          <w:sz w:val="28"/>
          <w:szCs w:val="28"/>
        </w:rPr>
      </w:pPr>
      <w:r w:rsidRPr="00F44159">
        <w:rPr>
          <w:rFonts w:ascii="仿宋" w:eastAsia="仿宋" w:hAnsi="仿宋" w:hint="eastAsia"/>
          <w:bCs/>
          <w:color w:val="000000"/>
          <w:sz w:val="28"/>
          <w:szCs w:val="28"/>
        </w:rPr>
        <w:t>序号：249</w:t>
      </w:r>
    </w:p>
    <w:tbl>
      <w:tblPr>
        <w:tblW w:w="9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93"/>
        <w:gridCol w:w="4009"/>
        <w:gridCol w:w="1521"/>
        <w:gridCol w:w="2147"/>
      </w:tblGrid>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职权编码</w:t>
            </w:r>
          </w:p>
        </w:tc>
        <w:tc>
          <w:tcPr>
            <w:tcW w:w="4009" w:type="dxa"/>
            <w:vAlign w:val="center"/>
          </w:tcPr>
          <w:p w:rsidR="00680F87" w:rsidRDefault="007D7551">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64197C">
              <w:rPr>
                <w:rFonts w:ascii="Times New Roman" w:eastAsia="仿宋_GB2312" w:hAnsi="Times New Roman" w:hint="eastAsia"/>
                <w:color w:val="000000"/>
                <w:sz w:val="28"/>
                <w:szCs w:val="28"/>
              </w:rPr>
              <w:t>GAJCF-230</w:t>
            </w:r>
          </w:p>
        </w:tc>
        <w:tc>
          <w:tcPr>
            <w:tcW w:w="1521"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职权类别</w:t>
            </w:r>
          </w:p>
        </w:tc>
        <w:tc>
          <w:tcPr>
            <w:tcW w:w="2147" w:type="dxa"/>
            <w:vAlign w:val="center"/>
          </w:tcPr>
          <w:p w:rsidR="00680F87" w:rsidRDefault="0064197C">
            <w:pPr>
              <w:spacing w:line="320" w:lineRule="exact"/>
              <w:ind w:firstLineChars="150" w:firstLine="42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行政处罚</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职权名称</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对未依照规定对枪支等武器、弹药、管制器具、危险化学品、民用爆炸物品、核与放射物品作出电子追踪标识，对民用爆炸物品添加安检示踪标识物的；未依照规定对运营中的危险化学品、民用爆炸物品、核与放射物品的运输工具通过定位系统实行监控的；未依照规定对传染病病原体等物质实行严格的监督管理，情节严重的；违反国务院有关主管部门或者省级人民政府对管制器具、危险化学品、民用爆炸物品决定的管制或者限制交易措施的处罚</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子项名称</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行使主体</w:t>
            </w:r>
          </w:p>
        </w:tc>
        <w:tc>
          <w:tcPr>
            <w:tcW w:w="7677" w:type="dxa"/>
            <w:gridSpan w:val="3"/>
            <w:vAlign w:val="center"/>
          </w:tcPr>
          <w:p w:rsidR="00680F87" w:rsidRDefault="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承办机构及电话</w:t>
            </w:r>
          </w:p>
        </w:tc>
        <w:tc>
          <w:tcPr>
            <w:tcW w:w="5530" w:type="dxa"/>
            <w:gridSpan w:val="2"/>
            <w:vAlign w:val="center"/>
          </w:tcPr>
          <w:p w:rsidR="00680F87" w:rsidRDefault="004A4B92">
            <w:pPr>
              <w:spacing w:line="320" w:lineRule="exact"/>
              <w:rPr>
                <w:rFonts w:ascii="Times New Roman" w:eastAsia="仿宋_GB2312" w:hAnsi="Times New Roman"/>
                <w:color w:val="000000"/>
                <w:sz w:val="28"/>
                <w:szCs w:val="28"/>
              </w:rPr>
            </w:pPr>
            <w:r>
              <w:rPr>
                <w:rFonts w:eastAsia="仿宋_GB2312" w:hint="eastAsia"/>
                <w:color w:val="000000"/>
                <w:sz w:val="28"/>
                <w:szCs w:val="28"/>
              </w:rPr>
              <w:t>那曲地区</w:t>
            </w:r>
            <w:r w:rsidR="00CD47F1">
              <w:rPr>
                <w:rFonts w:eastAsia="仿宋_GB2312" w:hint="eastAsia"/>
                <w:color w:val="000000"/>
                <w:sz w:val="28"/>
                <w:szCs w:val="28"/>
              </w:rPr>
              <w:t>嘉黎县公安局</w:t>
            </w:r>
          </w:p>
        </w:tc>
        <w:tc>
          <w:tcPr>
            <w:tcW w:w="2147" w:type="dxa"/>
            <w:vAlign w:val="center"/>
          </w:tcPr>
          <w:p w:rsidR="00680F87" w:rsidRDefault="004A4B92">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设定依据</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《中华人民共和国反恐怖主义法》第八十七条</w:t>
            </w:r>
          </w:p>
        </w:tc>
      </w:tr>
      <w:tr w:rsidR="00680F87">
        <w:trPr>
          <w:trHeight w:val="1830"/>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违法违规行为</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一）未依照规定对枪支等武器、弹药、管制器具、危险化学品、民用爆炸物品、核与放射物品作出电子追踪标识，对民用爆炸物品添加安检示踪标识物的；（二）未依照规定对运营中的危险化学品、民用爆炸物品、核与放射物品的运输工具通过定位系统实行监控的；（三）未依照规定对传染病病原体等物质实行严格的监督管理，情节严重的；</w:t>
            </w:r>
          </w:p>
        </w:tc>
      </w:tr>
      <w:tr w:rsidR="00680F87">
        <w:trPr>
          <w:trHeight w:val="1095"/>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处罚种类</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由主管部门给予警告，并责令改正；拒不改正的，处十万元以下罚款，并对其直接负责的主管人员和其他直接责任人员处一万元以下罚款：</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基本流程</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申请</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受理</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审查</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决定</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送达</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归档</w:t>
            </w:r>
          </w:p>
        </w:tc>
      </w:tr>
      <w:tr w:rsidR="00680F87">
        <w:trPr>
          <w:trHeight w:val="1040"/>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工作时间</w:t>
            </w:r>
          </w:p>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和地址</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夏季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color w:val="000000"/>
                <w:sz w:val="28"/>
                <w:szCs w:val="28"/>
              </w:rPr>
              <w:t>9:30-1</w:t>
            </w:r>
            <w:r>
              <w:rPr>
                <w:rFonts w:ascii="Times New Roman" w:eastAsia="仿宋_GB2312" w:hAnsi="Times New Roman" w:hint="eastAsia"/>
                <w:color w:val="000000"/>
                <w:sz w:val="28"/>
                <w:szCs w:val="28"/>
              </w:rPr>
              <w:t>2</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3</w:t>
            </w:r>
            <w:r>
              <w:rPr>
                <w:rFonts w:ascii="Times New Roman" w:eastAsia="仿宋_GB2312" w:hAnsi="Times New Roman"/>
                <w:color w:val="000000"/>
                <w:sz w:val="28"/>
                <w:szCs w:val="28"/>
              </w:rPr>
              <w:t>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:00-13:00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地址：</w:t>
            </w:r>
            <w:r w:rsidR="00EC0D61">
              <w:rPr>
                <w:rFonts w:ascii="Times New Roman" w:eastAsia="仿宋_GB2312" w:hAnsi="Times New Roman" w:hint="eastAsia"/>
                <w:color w:val="000000"/>
                <w:sz w:val="28"/>
                <w:szCs w:val="28"/>
              </w:rPr>
              <w:t>西藏自治区</w:t>
            </w:r>
            <w:r w:rsidR="00CD47F1">
              <w:rPr>
                <w:rFonts w:ascii="Times New Roman" w:eastAsia="仿宋_GB2312" w:hAnsi="Times New Roman" w:hint="eastAsia"/>
                <w:color w:val="000000"/>
                <w:sz w:val="28"/>
                <w:szCs w:val="28"/>
              </w:rPr>
              <w:t>西藏那曲嘉黎县温州路公安局</w:t>
            </w:r>
          </w:p>
        </w:tc>
      </w:tr>
      <w:tr w:rsidR="00680F87">
        <w:trPr>
          <w:trHeight w:val="1050"/>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监督投诉</w:t>
            </w:r>
            <w:r>
              <w:rPr>
                <w:rFonts w:ascii="Times New Roman" w:eastAsia="仿宋_GB2312" w:hAnsi="Times New Roman" w:hint="eastAsia"/>
                <w:color w:val="000000"/>
                <w:spacing w:val="-20"/>
                <w:sz w:val="28"/>
                <w:szCs w:val="28"/>
              </w:rPr>
              <w:t>机构及电话</w:t>
            </w:r>
          </w:p>
        </w:tc>
        <w:tc>
          <w:tcPr>
            <w:tcW w:w="7677" w:type="dxa"/>
            <w:gridSpan w:val="3"/>
            <w:vAlign w:val="center"/>
          </w:tcPr>
          <w:p w:rsidR="00680F87" w:rsidRDefault="00CD47F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p>
          <w:p w:rsidR="00680F87" w:rsidRDefault="00EC0D61">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0896-</w:t>
            </w:r>
            <w:r w:rsidR="00CD47F1">
              <w:rPr>
                <w:rFonts w:ascii="Times New Roman" w:eastAsia="仿宋_GB2312" w:hAnsi="Times New Roman"/>
                <w:color w:val="000000"/>
                <w:sz w:val="28"/>
                <w:szCs w:val="28"/>
              </w:rPr>
              <w:t>3632317</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注意事项</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备注</w:t>
            </w:r>
          </w:p>
        </w:tc>
        <w:tc>
          <w:tcPr>
            <w:tcW w:w="7677" w:type="dxa"/>
            <w:gridSpan w:val="3"/>
            <w:vAlign w:val="center"/>
          </w:tcPr>
          <w:p w:rsidR="00680F87" w:rsidRDefault="00680F87">
            <w:pPr>
              <w:spacing w:line="320" w:lineRule="exact"/>
              <w:rPr>
                <w:rFonts w:ascii="Times New Roman" w:eastAsia="仿宋_GB2312" w:hAnsi="Times New Roman"/>
                <w:color w:val="000000"/>
                <w:sz w:val="28"/>
                <w:szCs w:val="28"/>
              </w:rPr>
            </w:pPr>
          </w:p>
        </w:tc>
      </w:tr>
    </w:tbl>
    <w:p w:rsidR="00680F87" w:rsidRDefault="00B245C4">
      <w:pPr>
        <w:spacing w:line="580" w:lineRule="exact"/>
        <w:jc w:val="center"/>
        <w:rPr>
          <w:rFonts w:ascii="Times New Roman" w:hAnsi="Times New Roman"/>
          <w:b/>
          <w:color w:val="000000"/>
          <w:sz w:val="44"/>
          <w:szCs w:val="44"/>
        </w:rPr>
      </w:pPr>
      <w:r>
        <w:rPr>
          <w:rFonts w:ascii="Times New Roman" w:hAnsi="Times New Roman" w:hint="eastAsia"/>
          <w:b/>
          <w:color w:val="000000"/>
          <w:sz w:val="44"/>
          <w:szCs w:val="44"/>
        </w:rPr>
        <w:lastRenderedPageBreak/>
        <w:t>那曲地区</w:t>
      </w:r>
      <w:r w:rsidR="00CD47F1">
        <w:rPr>
          <w:rFonts w:ascii="Times New Roman" w:hAnsi="Times New Roman" w:hint="eastAsia"/>
          <w:b/>
          <w:color w:val="000000"/>
          <w:sz w:val="44"/>
          <w:szCs w:val="44"/>
        </w:rPr>
        <w:t>嘉黎县公安局</w:t>
      </w:r>
      <w:r w:rsidR="0064197C">
        <w:rPr>
          <w:rFonts w:ascii="Times New Roman" w:hAnsi="Times New Roman" w:hint="eastAsia"/>
          <w:b/>
          <w:color w:val="000000"/>
          <w:sz w:val="44"/>
          <w:szCs w:val="44"/>
        </w:rPr>
        <w:t>行政处罚服务指南</w:t>
      </w:r>
    </w:p>
    <w:p w:rsidR="004C4681" w:rsidRPr="00F44159" w:rsidRDefault="004C4681" w:rsidP="004C4681">
      <w:pPr>
        <w:spacing w:line="580" w:lineRule="exact"/>
        <w:rPr>
          <w:rFonts w:ascii="仿宋" w:eastAsia="仿宋" w:hAnsi="仿宋"/>
          <w:bCs/>
          <w:color w:val="000000"/>
          <w:sz w:val="28"/>
          <w:szCs w:val="28"/>
        </w:rPr>
      </w:pPr>
      <w:r w:rsidRPr="00F44159">
        <w:rPr>
          <w:rFonts w:ascii="仿宋" w:eastAsia="仿宋" w:hAnsi="仿宋" w:hint="eastAsia"/>
          <w:bCs/>
          <w:color w:val="000000"/>
          <w:sz w:val="28"/>
          <w:szCs w:val="28"/>
        </w:rPr>
        <w:t>序号：250</w:t>
      </w:r>
    </w:p>
    <w:tbl>
      <w:tblPr>
        <w:tblW w:w="9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93"/>
        <w:gridCol w:w="4009"/>
        <w:gridCol w:w="1521"/>
        <w:gridCol w:w="2147"/>
      </w:tblGrid>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职权编码</w:t>
            </w:r>
          </w:p>
        </w:tc>
        <w:tc>
          <w:tcPr>
            <w:tcW w:w="4009" w:type="dxa"/>
            <w:vAlign w:val="center"/>
          </w:tcPr>
          <w:p w:rsidR="00680F87" w:rsidRDefault="007D7551">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64197C">
              <w:rPr>
                <w:rFonts w:ascii="Times New Roman" w:eastAsia="仿宋_GB2312" w:hAnsi="Times New Roman" w:hint="eastAsia"/>
                <w:color w:val="000000"/>
                <w:sz w:val="28"/>
                <w:szCs w:val="28"/>
              </w:rPr>
              <w:t>GAJCF-231</w:t>
            </w:r>
          </w:p>
        </w:tc>
        <w:tc>
          <w:tcPr>
            <w:tcW w:w="1521"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职权类别</w:t>
            </w:r>
          </w:p>
        </w:tc>
        <w:tc>
          <w:tcPr>
            <w:tcW w:w="2147" w:type="dxa"/>
            <w:vAlign w:val="center"/>
          </w:tcPr>
          <w:p w:rsidR="00680F87" w:rsidRDefault="0064197C">
            <w:pPr>
              <w:spacing w:line="320" w:lineRule="exact"/>
              <w:ind w:firstLineChars="150" w:firstLine="42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行政处罚</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职权名称</w:t>
            </w:r>
          </w:p>
        </w:tc>
        <w:tc>
          <w:tcPr>
            <w:tcW w:w="7677" w:type="dxa"/>
            <w:gridSpan w:val="3"/>
            <w:vAlign w:val="center"/>
          </w:tcPr>
          <w:p w:rsidR="00680F87" w:rsidRDefault="0064197C">
            <w:pPr>
              <w:spacing w:line="320" w:lineRule="exact"/>
              <w:rPr>
                <w:rFonts w:ascii="Times New Roman" w:eastAsia="仿宋_GB2312" w:hAnsi="Times New Roman"/>
                <w:color w:val="000000"/>
                <w:sz w:val="24"/>
                <w:szCs w:val="24"/>
              </w:rPr>
            </w:pPr>
            <w:r>
              <w:rPr>
                <w:rFonts w:ascii="Times New Roman" w:eastAsia="仿宋_GB2312" w:hAnsi="Times New Roman" w:hint="eastAsia"/>
                <w:color w:val="000000"/>
                <w:sz w:val="24"/>
                <w:szCs w:val="24"/>
              </w:rPr>
              <w:t>对防范恐怖袭击重点目标的管理、营运单位未制定防范和应对处置恐怖活动的预案、措施的；未建立反恐怖主义工作专项经费保障制度，或者未配备防范和处置设备、设施的；未落实工作机构或者责任人员的；未对重要岗位人员进行安全背景审查，或者未将有不适合情形的人员调整工作岗位的；对公共交通运输工具未依照规定配备安保人员和相应设备、设施的；未建立公共安全视频图像信息系统值班监看、信息保存使用、运行维护等管理制度的。大型活动承办单位以及重点目标的管理单位未依照规定对进入大型活动场所、机场、火车站、码头、城市轨道交通站、公路长途客运站、口岸等重点目标的人员、物品和交通工具进行安全检查的处罚</w:t>
            </w:r>
          </w:p>
        </w:tc>
      </w:tr>
      <w:tr w:rsidR="00680F87" w:rsidTr="004C4681">
        <w:trPr>
          <w:trHeight w:val="387"/>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子项名称</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680F87" w:rsidTr="004C4681">
        <w:trPr>
          <w:trHeight w:val="481"/>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行使主体</w:t>
            </w:r>
          </w:p>
        </w:tc>
        <w:tc>
          <w:tcPr>
            <w:tcW w:w="7677" w:type="dxa"/>
            <w:gridSpan w:val="3"/>
            <w:vAlign w:val="center"/>
          </w:tcPr>
          <w:p w:rsidR="00680F87" w:rsidRDefault="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680F87" w:rsidTr="004C4681">
        <w:trPr>
          <w:trHeight w:val="589"/>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承办机构及电话</w:t>
            </w:r>
          </w:p>
        </w:tc>
        <w:tc>
          <w:tcPr>
            <w:tcW w:w="5530" w:type="dxa"/>
            <w:gridSpan w:val="2"/>
            <w:vAlign w:val="center"/>
          </w:tcPr>
          <w:p w:rsidR="00680F87" w:rsidRDefault="004A4B92">
            <w:pPr>
              <w:spacing w:line="320" w:lineRule="exact"/>
              <w:rPr>
                <w:rFonts w:ascii="Times New Roman" w:eastAsia="仿宋_GB2312" w:hAnsi="Times New Roman"/>
                <w:color w:val="000000"/>
                <w:sz w:val="28"/>
                <w:szCs w:val="28"/>
              </w:rPr>
            </w:pPr>
            <w:r>
              <w:rPr>
                <w:rFonts w:eastAsia="仿宋_GB2312" w:hint="eastAsia"/>
                <w:color w:val="000000"/>
                <w:sz w:val="28"/>
                <w:szCs w:val="28"/>
              </w:rPr>
              <w:t>那曲地区</w:t>
            </w:r>
            <w:r w:rsidR="00CD47F1">
              <w:rPr>
                <w:rFonts w:eastAsia="仿宋_GB2312" w:hint="eastAsia"/>
                <w:color w:val="000000"/>
                <w:sz w:val="28"/>
                <w:szCs w:val="28"/>
              </w:rPr>
              <w:t>嘉黎县公安局</w:t>
            </w:r>
          </w:p>
        </w:tc>
        <w:tc>
          <w:tcPr>
            <w:tcW w:w="2147" w:type="dxa"/>
            <w:vAlign w:val="center"/>
          </w:tcPr>
          <w:p w:rsidR="00680F87" w:rsidRDefault="004A4B92">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p>
        </w:tc>
      </w:tr>
      <w:tr w:rsidR="00680F87" w:rsidTr="004C4681">
        <w:trPr>
          <w:trHeight w:val="408"/>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设定依据</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《中华人民共和国反恐怖主义法》第八十八条</w:t>
            </w:r>
          </w:p>
        </w:tc>
      </w:tr>
      <w:tr w:rsidR="00680F87">
        <w:trPr>
          <w:trHeight w:val="1830"/>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违法违规行为</w:t>
            </w:r>
          </w:p>
        </w:tc>
        <w:tc>
          <w:tcPr>
            <w:tcW w:w="7677" w:type="dxa"/>
            <w:gridSpan w:val="3"/>
            <w:vAlign w:val="center"/>
          </w:tcPr>
          <w:p w:rsidR="00680F87" w:rsidRDefault="0064197C">
            <w:pPr>
              <w:spacing w:line="320" w:lineRule="exact"/>
              <w:rPr>
                <w:rFonts w:ascii="Times New Roman" w:eastAsia="仿宋_GB2312" w:hAnsi="Times New Roman"/>
                <w:color w:val="000000"/>
                <w:sz w:val="24"/>
                <w:szCs w:val="24"/>
              </w:rPr>
            </w:pPr>
            <w:r>
              <w:rPr>
                <w:rFonts w:ascii="Times New Roman" w:eastAsia="仿宋_GB2312" w:hAnsi="Times New Roman" w:hint="eastAsia"/>
                <w:color w:val="000000"/>
                <w:sz w:val="24"/>
                <w:szCs w:val="24"/>
              </w:rPr>
              <w:t>（一）未制定防范和应对处置恐怖活动的预案、措施的；（二）未建立反恐怖主义工作专项经费保障制度，或者未配备防范和处置设备、设施的；（三）未落实工作机构或者责任人员的；（四）未对重要岗位人员进行安全背景审查，或者未将有不适合情形的人员调整工作岗位的；（五）对公共交通运输工具未依照规定配备安保人员和相应设备、设施的；（六）未建立公共安全视频图像信息系统值班监看、信息保存使用、运行维护等管理制度的。</w:t>
            </w:r>
          </w:p>
        </w:tc>
      </w:tr>
      <w:tr w:rsidR="00680F87">
        <w:trPr>
          <w:trHeight w:val="1223"/>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处罚种类</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防范恐怖袭击重点目标的管理、营运单位违反本法规定，有下列情形之一的，由公安机关给予警告，并责令改正；拒不改正的，处十万元以下罚款，并对其直接负责的主管人员和其他直接责任人员处一万元以下罚款：</w:t>
            </w:r>
          </w:p>
        </w:tc>
      </w:tr>
      <w:tr w:rsidR="00680F87" w:rsidTr="004C4681">
        <w:trPr>
          <w:trHeight w:val="578"/>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基本流程</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申请</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受理</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审查</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决定</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送达</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归档</w:t>
            </w:r>
          </w:p>
        </w:tc>
      </w:tr>
      <w:tr w:rsidR="00680F87">
        <w:trPr>
          <w:trHeight w:val="899"/>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工作时间</w:t>
            </w:r>
          </w:p>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和地址</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夏季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color w:val="000000"/>
                <w:sz w:val="28"/>
                <w:szCs w:val="28"/>
              </w:rPr>
              <w:t>9:30-1</w:t>
            </w:r>
            <w:r>
              <w:rPr>
                <w:rFonts w:ascii="Times New Roman" w:eastAsia="仿宋_GB2312" w:hAnsi="Times New Roman" w:hint="eastAsia"/>
                <w:color w:val="000000"/>
                <w:sz w:val="28"/>
                <w:szCs w:val="28"/>
              </w:rPr>
              <w:t>2</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3</w:t>
            </w:r>
            <w:r>
              <w:rPr>
                <w:rFonts w:ascii="Times New Roman" w:eastAsia="仿宋_GB2312" w:hAnsi="Times New Roman"/>
                <w:color w:val="000000"/>
                <w:sz w:val="28"/>
                <w:szCs w:val="28"/>
              </w:rPr>
              <w:t>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:00-13:00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地址：</w:t>
            </w:r>
            <w:r w:rsidR="00EC0D61">
              <w:rPr>
                <w:rFonts w:ascii="Times New Roman" w:eastAsia="仿宋_GB2312" w:hAnsi="Times New Roman" w:hint="eastAsia"/>
                <w:color w:val="000000"/>
                <w:sz w:val="28"/>
                <w:szCs w:val="28"/>
              </w:rPr>
              <w:t>西藏自治区</w:t>
            </w:r>
            <w:r w:rsidR="00CD47F1">
              <w:rPr>
                <w:rFonts w:ascii="Times New Roman" w:eastAsia="仿宋_GB2312" w:hAnsi="Times New Roman" w:hint="eastAsia"/>
                <w:color w:val="000000"/>
                <w:sz w:val="28"/>
                <w:szCs w:val="28"/>
              </w:rPr>
              <w:t>西藏那曲嘉黎县温州路公安局</w:t>
            </w:r>
          </w:p>
        </w:tc>
      </w:tr>
      <w:tr w:rsidR="00680F87">
        <w:trPr>
          <w:trHeight w:val="684"/>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监督投诉</w:t>
            </w:r>
            <w:r>
              <w:rPr>
                <w:rFonts w:ascii="Times New Roman" w:eastAsia="仿宋_GB2312" w:hAnsi="Times New Roman" w:hint="eastAsia"/>
                <w:color w:val="000000"/>
                <w:spacing w:val="-20"/>
                <w:sz w:val="28"/>
                <w:szCs w:val="28"/>
              </w:rPr>
              <w:t>机构及电话</w:t>
            </w:r>
          </w:p>
        </w:tc>
        <w:tc>
          <w:tcPr>
            <w:tcW w:w="7677" w:type="dxa"/>
            <w:gridSpan w:val="3"/>
            <w:vAlign w:val="center"/>
          </w:tcPr>
          <w:p w:rsidR="00680F87" w:rsidRDefault="00CD47F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p>
          <w:p w:rsidR="00680F87" w:rsidRDefault="00EC0D61">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0896-</w:t>
            </w:r>
            <w:r w:rsidR="00CD47F1">
              <w:rPr>
                <w:rFonts w:ascii="Times New Roman" w:eastAsia="仿宋_GB2312" w:hAnsi="Times New Roman"/>
                <w:color w:val="000000"/>
                <w:sz w:val="28"/>
                <w:szCs w:val="28"/>
              </w:rPr>
              <w:t>3632317</w:t>
            </w:r>
          </w:p>
        </w:tc>
      </w:tr>
      <w:tr w:rsidR="00680F87">
        <w:trPr>
          <w:trHeight w:val="562"/>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注意事项</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680F87">
        <w:trPr>
          <w:trHeight w:val="471"/>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备注</w:t>
            </w:r>
          </w:p>
        </w:tc>
        <w:tc>
          <w:tcPr>
            <w:tcW w:w="7677" w:type="dxa"/>
            <w:gridSpan w:val="3"/>
            <w:vAlign w:val="center"/>
          </w:tcPr>
          <w:p w:rsidR="00680F87" w:rsidRDefault="00680F87">
            <w:pPr>
              <w:spacing w:line="320" w:lineRule="exact"/>
              <w:rPr>
                <w:rFonts w:ascii="Times New Roman" w:eastAsia="仿宋_GB2312" w:hAnsi="Times New Roman"/>
                <w:color w:val="000000"/>
                <w:sz w:val="28"/>
                <w:szCs w:val="28"/>
              </w:rPr>
            </w:pPr>
          </w:p>
        </w:tc>
      </w:tr>
    </w:tbl>
    <w:p w:rsidR="00680F87" w:rsidRDefault="00B245C4">
      <w:pPr>
        <w:spacing w:line="580" w:lineRule="exact"/>
        <w:jc w:val="center"/>
        <w:rPr>
          <w:rFonts w:ascii="Times New Roman" w:hAnsi="Times New Roman"/>
          <w:b/>
          <w:color w:val="000000"/>
          <w:sz w:val="44"/>
          <w:szCs w:val="44"/>
        </w:rPr>
      </w:pPr>
      <w:r>
        <w:rPr>
          <w:rFonts w:ascii="Times New Roman" w:hAnsi="Times New Roman" w:hint="eastAsia"/>
          <w:b/>
          <w:color w:val="000000"/>
          <w:sz w:val="44"/>
          <w:szCs w:val="44"/>
        </w:rPr>
        <w:lastRenderedPageBreak/>
        <w:t>那曲地区</w:t>
      </w:r>
      <w:r w:rsidR="00CD47F1">
        <w:rPr>
          <w:rFonts w:ascii="Times New Roman" w:hAnsi="Times New Roman" w:hint="eastAsia"/>
          <w:b/>
          <w:color w:val="000000"/>
          <w:sz w:val="44"/>
          <w:szCs w:val="44"/>
        </w:rPr>
        <w:t>嘉黎县公安局</w:t>
      </w:r>
      <w:r w:rsidR="0064197C">
        <w:rPr>
          <w:rFonts w:ascii="Times New Roman" w:hAnsi="Times New Roman" w:hint="eastAsia"/>
          <w:b/>
          <w:color w:val="000000"/>
          <w:sz w:val="44"/>
          <w:szCs w:val="44"/>
        </w:rPr>
        <w:t>行政处罚服务指南</w:t>
      </w:r>
    </w:p>
    <w:p w:rsidR="00680F87" w:rsidRPr="00F44159" w:rsidRDefault="004C4681" w:rsidP="004C4681">
      <w:pPr>
        <w:spacing w:line="580" w:lineRule="exact"/>
        <w:rPr>
          <w:rFonts w:ascii="仿宋" w:eastAsia="仿宋" w:hAnsi="仿宋"/>
          <w:bCs/>
          <w:color w:val="000000"/>
          <w:sz w:val="28"/>
          <w:szCs w:val="28"/>
        </w:rPr>
      </w:pPr>
      <w:r w:rsidRPr="00F44159">
        <w:rPr>
          <w:rFonts w:ascii="仿宋" w:eastAsia="仿宋" w:hAnsi="仿宋" w:hint="eastAsia"/>
          <w:bCs/>
          <w:color w:val="000000"/>
          <w:sz w:val="28"/>
          <w:szCs w:val="28"/>
        </w:rPr>
        <w:t>序号:251</w:t>
      </w:r>
    </w:p>
    <w:tbl>
      <w:tblPr>
        <w:tblW w:w="9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93"/>
        <w:gridCol w:w="4009"/>
        <w:gridCol w:w="1521"/>
        <w:gridCol w:w="2147"/>
      </w:tblGrid>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职权编码</w:t>
            </w:r>
          </w:p>
        </w:tc>
        <w:tc>
          <w:tcPr>
            <w:tcW w:w="4009" w:type="dxa"/>
            <w:vAlign w:val="center"/>
          </w:tcPr>
          <w:p w:rsidR="00680F87" w:rsidRDefault="007D7551">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64197C">
              <w:rPr>
                <w:rFonts w:ascii="Times New Roman" w:eastAsia="仿宋_GB2312" w:hAnsi="Times New Roman" w:hint="eastAsia"/>
                <w:color w:val="000000"/>
                <w:sz w:val="28"/>
                <w:szCs w:val="28"/>
              </w:rPr>
              <w:t>GAJCF-232</w:t>
            </w:r>
          </w:p>
        </w:tc>
        <w:tc>
          <w:tcPr>
            <w:tcW w:w="1521"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职权类别</w:t>
            </w:r>
          </w:p>
        </w:tc>
        <w:tc>
          <w:tcPr>
            <w:tcW w:w="2147" w:type="dxa"/>
            <w:vAlign w:val="center"/>
          </w:tcPr>
          <w:p w:rsidR="00680F87" w:rsidRDefault="0064197C">
            <w:pPr>
              <w:spacing w:line="320" w:lineRule="exact"/>
              <w:ind w:firstLineChars="150" w:firstLine="42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行政处罚</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职权名称</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对恐怖活动嫌疑人员违反公安机关责令其遵守的约束措施的处罚</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子项名称</w:t>
            </w:r>
          </w:p>
        </w:tc>
        <w:tc>
          <w:tcPr>
            <w:tcW w:w="7677" w:type="dxa"/>
            <w:gridSpan w:val="3"/>
            <w:vAlign w:val="center"/>
          </w:tcPr>
          <w:p w:rsidR="00680F87" w:rsidRDefault="00680F87">
            <w:pPr>
              <w:spacing w:line="320" w:lineRule="exact"/>
              <w:rPr>
                <w:rFonts w:ascii="Times New Roman" w:eastAsia="仿宋_GB2312" w:hAnsi="Times New Roman"/>
                <w:color w:val="000000"/>
                <w:sz w:val="28"/>
                <w:szCs w:val="28"/>
              </w:rPr>
            </w:pP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行使主体</w:t>
            </w:r>
          </w:p>
        </w:tc>
        <w:tc>
          <w:tcPr>
            <w:tcW w:w="7677" w:type="dxa"/>
            <w:gridSpan w:val="3"/>
            <w:vAlign w:val="center"/>
          </w:tcPr>
          <w:p w:rsidR="00680F87" w:rsidRDefault="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承办机构及电话</w:t>
            </w:r>
          </w:p>
        </w:tc>
        <w:tc>
          <w:tcPr>
            <w:tcW w:w="5530" w:type="dxa"/>
            <w:gridSpan w:val="2"/>
            <w:vAlign w:val="center"/>
          </w:tcPr>
          <w:p w:rsidR="00680F87" w:rsidRDefault="004A4B92">
            <w:pPr>
              <w:spacing w:line="320" w:lineRule="exact"/>
              <w:rPr>
                <w:rFonts w:ascii="Times New Roman" w:eastAsia="仿宋_GB2312" w:hAnsi="Times New Roman"/>
                <w:color w:val="000000"/>
                <w:sz w:val="28"/>
                <w:szCs w:val="28"/>
              </w:rPr>
            </w:pPr>
            <w:r>
              <w:rPr>
                <w:rFonts w:eastAsia="仿宋_GB2312" w:hint="eastAsia"/>
                <w:color w:val="000000"/>
                <w:sz w:val="28"/>
                <w:szCs w:val="28"/>
              </w:rPr>
              <w:t>那曲地区</w:t>
            </w:r>
            <w:r w:rsidR="00CD47F1">
              <w:rPr>
                <w:rFonts w:eastAsia="仿宋_GB2312" w:hint="eastAsia"/>
                <w:color w:val="000000"/>
                <w:sz w:val="28"/>
                <w:szCs w:val="28"/>
              </w:rPr>
              <w:t>嘉黎县公安局</w:t>
            </w:r>
          </w:p>
        </w:tc>
        <w:tc>
          <w:tcPr>
            <w:tcW w:w="2147" w:type="dxa"/>
            <w:vAlign w:val="center"/>
          </w:tcPr>
          <w:p w:rsidR="00680F87" w:rsidRDefault="004A4B92">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设定依据</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《中华人民共和国反恐怖主义法》第八十九条</w:t>
            </w:r>
          </w:p>
        </w:tc>
      </w:tr>
      <w:tr w:rsidR="00680F87">
        <w:trPr>
          <w:trHeight w:val="1830"/>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违法违规行为</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恐怖活动嫌疑人员违反公安机关责令其遵守的约束措施的</w:t>
            </w:r>
          </w:p>
        </w:tc>
      </w:tr>
      <w:tr w:rsidR="00680F87">
        <w:trPr>
          <w:trHeight w:val="1223"/>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处罚种类</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由公安机关给予警告，并责令改正；拒不改正的，处五日以上十五日以下拘留。</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基本流程</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申请</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受理</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审查</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决定</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送达</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归档</w:t>
            </w:r>
          </w:p>
        </w:tc>
      </w:tr>
      <w:tr w:rsidR="00680F87">
        <w:trPr>
          <w:trHeight w:val="1761"/>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工作时间</w:t>
            </w:r>
          </w:p>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和地址</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夏季上午：</w:t>
            </w:r>
            <w:r>
              <w:rPr>
                <w:rFonts w:ascii="Times New Roman" w:eastAsia="仿宋_GB2312" w:hAnsi="Times New Roman"/>
                <w:color w:val="000000"/>
                <w:sz w:val="28"/>
                <w:szCs w:val="28"/>
              </w:rPr>
              <w:t>9:30-12:30</w:t>
            </w:r>
            <w:r>
              <w:rPr>
                <w:rFonts w:ascii="Times New Roman" w:eastAsia="仿宋_GB2312" w:hAnsi="Times New Roman" w:hint="eastAsia"/>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冬季上午：</w:t>
            </w:r>
            <w:r>
              <w:rPr>
                <w:rFonts w:ascii="Times New Roman" w:eastAsia="仿宋_GB2312" w:hAnsi="Times New Roman"/>
                <w:color w:val="000000"/>
                <w:sz w:val="28"/>
                <w:szCs w:val="28"/>
              </w:rPr>
              <w:t>10:00-13:00</w:t>
            </w:r>
            <w:r>
              <w:rPr>
                <w:rFonts w:ascii="Times New Roman" w:eastAsia="仿宋_GB2312" w:hAnsi="Times New Roman" w:hint="eastAsia"/>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地址：</w:t>
            </w:r>
            <w:r w:rsidR="00EC0D61">
              <w:rPr>
                <w:rFonts w:ascii="Times New Roman" w:eastAsia="仿宋_GB2312" w:hAnsi="Times New Roman" w:hint="eastAsia"/>
                <w:color w:val="000000"/>
                <w:sz w:val="28"/>
                <w:szCs w:val="28"/>
              </w:rPr>
              <w:t>西藏自治区</w:t>
            </w:r>
            <w:r w:rsidR="00CD47F1">
              <w:rPr>
                <w:rFonts w:ascii="Times New Roman" w:eastAsia="仿宋_GB2312" w:hAnsi="Times New Roman" w:hint="eastAsia"/>
                <w:color w:val="000000"/>
                <w:sz w:val="28"/>
                <w:szCs w:val="28"/>
              </w:rPr>
              <w:t>西藏那曲嘉黎县温州路公安局</w:t>
            </w:r>
          </w:p>
        </w:tc>
      </w:tr>
      <w:tr w:rsidR="00680F87">
        <w:trPr>
          <w:trHeight w:val="1347"/>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监督投诉</w:t>
            </w:r>
            <w:r>
              <w:rPr>
                <w:rFonts w:ascii="Times New Roman" w:eastAsia="仿宋_GB2312" w:hAnsi="Times New Roman" w:hint="eastAsia"/>
                <w:color w:val="000000"/>
                <w:spacing w:val="-20"/>
                <w:sz w:val="28"/>
                <w:szCs w:val="28"/>
              </w:rPr>
              <w:t>机构及电话</w:t>
            </w:r>
          </w:p>
        </w:tc>
        <w:tc>
          <w:tcPr>
            <w:tcW w:w="7677" w:type="dxa"/>
            <w:gridSpan w:val="3"/>
            <w:vAlign w:val="center"/>
          </w:tcPr>
          <w:p w:rsidR="00680F87" w:rsidRDefault="00CD47F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p>
          <w:p w:rsidR="00680F87" w:rsidRDefault="00EC0D61">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0896-</w:t>
            </w:r>
            <w:r w:rsidR="00CD47F1">
              <w:rPr>
                <w:rFonts w:ascii="Times New Roman" w:eastAsia="仿宋_GB2312" w:hAnsi="Times New Roman"/>
                <w:color w:val="000000"/>
                <w:sz w:val="28"/>
                <w:szCs w:val="28"/>
              </w:rPr>
              <w:t>3632317</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注意事项</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备注</w:t>
            </w:r>
          </w:p>
        </w:tc>
        <w:tc>
          <w:tcPr>
            <w:tcW w:w="7677" w:type="dxa"/>
            <w:gridSpan w:val="3"/>
            <w:vAlign w:val="center"/>
          </w:tcPr>
          <w:p w:rsidR="00680F87" w:rsidRDefault="00680F87">
            <w:pPr>
              <w:spacing w:line="320" w:lineRule="exact"/>
              <w:rPr>
                <w:rFonts w:ascii="Times New Roman" w:eastAsia="仿宋_GB2312" w:hAnsi="Times New Roman"/>
                <w:color w:val="000000"/>
                <w:sz w:val="28"/>
                <w:szCs w:val="28"/>
              </w:rPr>
            </w:pPr>
          </w:p>
        </w:tc>
      </w:tr>
    </w:tbl>
    <w:p w:rsidR="00680F87" w:rsidRDefault="00680F87"/>
    <w:p w:rsidR="00680F87" w:rsidRDefault="00680F87"/>
    <w:p w:rsidR="00680F87" w:rsidRDefault="00680F87"/>
    <w:p w:rsidR="00680F87" w:rsidRDefault="00B245C4">
      <w:pPr>
        <w:spacing w:line="580" w:lineRule="exact"/>
        <w:jc w:val="center"/>
        <w:rPr>
          <w:rFonts w:ascii="Times New Roman" w:hAnsi="Times New Roman"/>
          <w:b/>
          <w:color w:val="000000"/>
          <w:sz w:val="44"/>
          <w:szCs w:val="44"/>
        </w:rPr>
      </w:pPr>
      <w:r>
        <w:rPr>
          <w:rFonts w:ascii="Times New Roman" w:hAnsi="Times New Roman" w:hint="eastAsia"/>
          <w:b/>
          <w:color w:val="000000"/>
          <w:sz w:val="44"/>
          <w:szCs w:val="44"/>
        </w:rPr>
        <w:lastRenderedPageBreak/>
        <w:t>那曲地区</w:t>
      </w:r>
      <w:r w:rsidR="00CD47F1">
        <w:rPr>
          <w:rFonts w:ascii="Times New Roman" w:hAnsi="Times New Roman" w:hint="eastAsia"/>
          <w:b/>
          <w:color w:val="000000"/>
          <w:sz w:val="44"/>
          <w:szCs w:val="44"/>
        </w:rPr>
        <w:t>嘉黎县公安局</w:t>
      </w:r>
      <w:r w:rsidR="0064197C">
        <w:rPr>
          <w:rFonts w:ascii="Times New Roman" w:hAnsi="Times New Roman" w:hint="eastAsia"/>
          <w:b/>
          <w:color w:val="000000"/>
          <w:sz w:val="44"/>
          <w:szCs w:val="44"/>
        </w:rPr>
        <w:t>行政处罚服务指南</w:t>
      </w:r>
    </w:p>
    <w:p w:rsidR="00680F87" w:rsidRPr="00DB7405" w:rsidRDefault="004C4681" w:rsidP="004C4681">
      <w:pPr>
        <w:spacing w:line="580" w:lineRule="exact"/>
        <w:rPr>
          <w:rFonts w:ascii="仿宋" w:eastAsia="仿宋" w:hAnsi="仿宋"/>
          <w:bCs/>
          <w:color w:val="000000"/>
          <w:sz w:val="28"/>
          <w:szCs w:val="28"/>
        </w:rPr>
      </w:pPr>
      <w:r w:rsidRPr="00DB7405">
        <w:rPr>
          <w:rFonts w:ascii="仿宋" w:eastAsia="仿宋" w:hAnsi="仿宋" w:hint="eastAsia"/>
          <w:bCs/>
          <w:color w:val="000000"/>
          <w:sz w:val="28"/>
          <w:szCs w:val="28"/>
        </w:rPr>
        <w:t>序号：252</w:t>
      </w:r>
    </w:p>
    <w:tbl>
      <w:tblPr>
        <w:tblW w:w="9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93"/>
        <w:gridCol w:w="4009"/>
        <w:gridCol w:w="1521"/>
        <w:gridCol w:w="2147"/>
      </w:tblGrid>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职权编码</w:t>
            </w:r>
          </w:p>
        </w:tc>
        <w:tc>
          <w:tcPr>
            <w:tcW w:w="4009" w:type="dxa"/>
            <w:vAlign w:val="center"/>
          </w:tcPr>
          <w:p w:rsidR="00680F87" w:rsidRDefault="007D7551">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64197C">
              <w:rPr>
                <w:rFonts w:ascii="Times New Roman" w:eastAsia="仿宋_GB2312" w:hAnsi="Times New Roman" w:hint="eastAsia"/>
                <w:color w:val="000000"/>
                <w:sz w:val="28"/>
                <w:szCs w:val="28"/>
              </w:rPr>
              <w:t>GAJCF-233</w:t>
            </w:r>
          </w:p>
        </w:tc>
        <w:tc>
          <w:tcPr>
            <w:tcW w:w="1521"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职权类别</w:t>
            </w:r>
          </w:p>
        </w:tc>
        <w:tc>
          <w:tcPr>
            <w:tcW w:w="2147" w:type="dxa"/>
            <w:vAlign w:val="center"/>
          </w:tcPr>
          <w:p w:rsidR="00680F87" w:rsidRDefault="0064197C">
            <w:pPr>
              <w:spacing w:line="320" w:lineRule="exact"/>
              <w:ind w:firstLineChars="150" w:firstLine="42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行政处罚</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职权名称</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对新闻媒体等单位编造、传播虚假恐怖事件信息，报道、传播可能引起模仿的恐怖活动的实施细节，发布恐怖事件中残忍、不人道的场景，或者未经批准，报道、传播现场应对处置的工作人员、人质身份信息和应对处置行动情况的处罚</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子项名称</w:t>
            </w:r>
          </w:p>
        </w:tc>
        <w:tc>
          <w:tcPr>
            <w:tcW w:w="7677" w:type="dxa"/>
            <w:gridSpan w:val="3"/>
            <w:vAlign w:val="center"/>
          </w:tcPr>
          <w:p w:rsidR="00680F87" w:rsidRDefault="00680F87">
            <w:pPr>
              <w:spacing w:line="320" w:lineRule="exact"/>
              <w:rPr>
                <w:rFonts w:ascii="Times New Roman" w:eastAsia="仿宋_GB2312" w:hAnsi="Times New Roman"/>
                <w:color w:val="000000"/>
                <w:sz w:val="28"/>
                <w:szCs w:val="28"/>
              </w:rPr>
            </w:pP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行使主体</w:t>
            </w:r>
          </w:p>
        </w:tc>
        <w:tc>
          <w:tcPr>
            <w:tcW w:w="7677" w:type="dxa"/>
            <w:gridSpan w:val="3"/>
            <w:vAlign w:val="center"/>
          </w:tcPr>
          <w:p w:rsidR="00680F87" w:rsidRDefault="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承办机构及电话</w:t>
            </w:r>
          </w:p>
        </w:tc>
        <w:tc>
          <w:tcPr>
            <w:tcW w:w="5530" w:type="dxa"/>
            <w:gridSpan w:val="2"/>
            <w:vAlign w:val="center"/>
          </w:tcPr>
          <w:p w:rsidR="00680F87" w:rsidRDefault="004A4B92">
            <w:pPr>
              <w:spacing w:line="320" w:lineRule="exact"/>
              <w:rPr>
                <w:rFonts w:ascii="Times New Roman" w:eastAsia="仿宋_GB2312" w:hAnsi="Times New Roman"/>
                <w:color w:val="000000"/>
                <w:sz w:val="28"/>
                <w:szCs w:val="28"/>
              </w:rPr>
            </w:pPr>
            <w:r>
              <w:rPr>
                <w:rFonts w:eastAsia="仿宋_GB2312" w:hint="eastAsia"/>
                <w:color w:val="000000"/>
                <w:sz w:val="28"/>
                <w:szCs w:val="28"/>
              </w:rPr>
              <w:t>那曲地区</w:t>
            </w:r>
            <w:r w:rsidR="00CD47F1">
              <w:rPr>
                <w:rFonts w:eastAsia="仿宋_GB2312" w:hint="eastAsia"/>
                <w:color w:val="000000"/>
                <w:sz w:val="28"/>
                <w:szCs w:val="28"/>
              </w:rPr>
              <w:t>嘉黎县公安局</w:t>
            </w:r>
          </w:p>
        </w:tc>
        <w:tc>
          <w:tcPr>
            <w:tcW w:w="2147" w:type="dxa"/>
            <w:vAlign w:val="center"/>
          </w:tcPr>
          <w:p w:rsidR="00680F87" w:rsidRDefault="004A4B92">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设定依据</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《中华人民共和国反恐怖主义法》第九十条</w:t>
            </w:r>
          </w:p>
        </w:tc>
      </w:tr>
      <w:tr w:rsidR="00680F87">
        <w:trPr>
          <w:trHeight w:val="1830"/>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违法违规行为</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新闻媒体等单位编造、传播虚假恐怖事件信息，报道、传播可能引起模仿的恐怖活动的实施细节，发布恐怖事件中残忍、不人道的场景，或者未经批准，报道、传播现场应对处置的工作人员、人质身份信息和应对处置行动情况的，</w:t>
            </w:r>
          </w:p>
        </w:tc>
      </w:tr>
      <w:tr w:rsidR="00680F87">
        <w:trPr>
          <w:trHeight w:val="1223"/>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处罚种类</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由公安机关处二十万元以下罚款，并对其直接负责的主管人员和其他直接责任人员，处五日以上十五日以下拘留，可以并处五万元以下罚款。</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个人有前款规定行为的，由公安机关处五日以上十五日以下拘留，可以并处一万元以下罚款。</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基本流程</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申请</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受理</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审查</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决定</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送达</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归档</w:t>
            </w:r>
          </w:p>
        </w:tc>
      </w:tr>
      <w:tr w:rsidR="00680F87">
        <w:trPr>
          <w:trHeight w:val="1761"/>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工作时间</w:t>
            </w:r>
          </w:p>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和地址</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夏季上午：</w:t>
            </w:r>
            <w:r>
              <w:rPr>
                <w:rFonts w:ascii="Times New Roman" w:eastAsia="仿宋_GB2312" w:hAnsi="Times New Roman"/>
                <w:color w:val="000000"/>
                <w:sz w:val="28"/>
                <w:szCs w:val="28"/>
              </w:rPr>
              <w:t>9:30-12:30</w:t>
            </w:r>
            <w:r>
              <w:rPr>
                <w:rFonts w:ascii="Times New Roman" w:eastAsia="仿宋_GB2312" w:hAnsi="Times New Roman" w:hint="eastAsia"/>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冬季上午：</w:t>
            </w:r>
            <w:r>
              <w:rPr>
                <w:rFonts w:ascii="Times New Roman" w:eastAsia="仿宋_GB2312" w:hAnsi="Times New Roman"/>
                <w:color w:val="000000"/>
                <w:sz w:val="28"/>
                <w:szCs w:val="28"/>
              </w:rPr>
              <w:t>10:00-13:00</w:t>
            </w:r>
            <w:r>
              <w:rPr>
                <w:rFonts w:ascii="Times New Roman" w:eastAsia="仿宋_GB2312" w:hAnsi="Times New Roman" w:hint="eastAsia"/>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地址：</w:t>
            </w:r>
            <w:r w:rsidR="00EC0D61">
              <w:rPr>
                <w:rFonts w:ascii="Times New Roman" w:eastAsia="仿宋_GB2312" w:hAnsi="Times New Roman" w:hint="eastAsia"/>
                <w:color w:val="000000"/>
                <w:sz w:val="28"/>
                <w:szCs w:val="28"/>
              </w:rPr>
              <w:t>西藏自治区</w:t>
            </w:r>
            <w:r w:rsidR="00CD47F1">
              <w:rPr>
                <w:rFonts w:ascii="Times New Roman" w:eastAsia="仿宋_GB2312" w:hAnsi="Times New Roman" w:hint="eastAsia"/>
                <w:color w:val="000000"/>
                <w:sz w:val="28"/>
                <w:szCs w:val="28"/>
              </w:rPr>
              <w:t>西藏那曲嘉黎县温州路公安局</w:t>
            </w:r>
          </w:p>
        </w:tc>
      </w:tr>
      <w:tr w:rsidR="00680F87">
        <w:trPr>
          <w:trHeight w:val="1151"/>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监督投诉</w:t>
            </w:r>
            <w:r>
              <w:rPr>
                <w:rFonts w:ascii="Times New Roman" w:eastAsia="仿宋_GB2312" w:hAnsi="Times New Roman" w:hint="eastAsia"/>
                <w:color w:val="000000"/>
                <w:spacing w:val="-20"/>
                <w:sz w:val="28"/>
                <w:szCs w:val="28"/>
              </w:rPr>
              <w:t>机构及电话</w:t>
            </w:r>
          </w:p>
        </w:tc>
        <w:tc>
          <w:tcPr>
            <w:tcW w:w="7677" w:type="dxa"/>
            <w:gridSpan w:val="3"/>
            <w:vAlign w:val="center"/>
          </w:tcPr>
          <w:p w:rsidR="00680F87" w:rsidRDefault="00CD47F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p>
          <w:p w:rsidR="00680F87" w:rsidRDefault="00EC0D61">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0896-</w:t>
            </w:r>
            <w:r w:rsidR="00CD47F1">
              <w:rPr>
                <w:rFonts w:ascii="Times New Roman" w:eastAsia="仿宋_GB2312" w:hAnsi="Times New Roman"/>
                <w:color w:val="000000"/>
                <w:sz w:val="28"/>
                <w:szCs w:val="28"/>
              </w:rPr>
              <w:t>3632317</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注意事项</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备注</w:t>
            </w:r>
          </w:p>
        </w:tc>
        <w:tc>
          <w:tcPr>
            <w:tcW w:w="7677" w:type="dxa"/>
            <w:gridSpan w:val="3"/>
            <w:vAlign w:val="center"/>
          </w:tcPr>
          <w:p w:rsidR="00680F87" w:rsidRDefault="00680F87">
            <w:pPr>
              <w:spacing w:line="320" w:lineRule="exact"/>
              <w:rPr>
                <w:rFonts w:ascii="Times New Roman" w:eastAsia="仿宋_GB2312" w:hAnsi="Times New Roman"/>
                <w:color w:val="000000"/>
                <w:sz w:val="28"/>
                <w:szCs w:val="28"/>
              </w:rPr>
            </w:pPr>
          </w:p>
        </w:tc>
      </w:tr>
    </w:tbl>
    <w:p w:rsidR="00680F87" w:rsidRDefault="00B245C4">
      <w:pPr>
        <w:spacing w:line="580" w:lineRule="exact"/>
        <w:jc w:val="center"/>
        <w:rPr>
          <w:rFonts w:ascii="Times New Roman" w:hAnsi="Times New Roman"/>
          <w:b/>
          <w:color w:val="000000"/>
          <w:sz w:val="44"/>
          <w:szCs w:val="44"/>
        </w:rPr>
      </w:pPr>
      <w:r>
        <w:rPr>
          <w:rFonts w:ascii="Times New Roman" w:hAnsi="Times New Roman" w:hint="eastAsia"/>
          <w:b/>
          <w:color w:val="000000"/>
          <w:sz w:val="44"/>
          <w:szCs w:val="44"/>
        </w:rPr>
        <w:lastRenderedPageBreak/>
        <w:t>那曲地区</w:t>
      </w:r>
      <w:r w:rsidR="00CD47F1">
        <w:rPr>
          <w:rFonts w:ascii="Times New Roman" w:hAnsi="Times New Roman" w:hint="eastAsia"/>
          <w:b/>
          <w:color w:val="000000"/>
          <w:sz w:val="44"/>
          <w:szCs w:val="44"/>
        </w:rPr>
        <w:t>嘉黎县公安局</w:t>
      </w:r>
      <w:r w:rsidR="0064197C">
        <w:rPr>
          <w:rFonts w:ascii="Times New Roman" w:hAnsi="Times New Roman" w:hint="eastAsia"/>
          <w:b/>
          <w:color w:val="000000"/>
          <w:sz w:val="44"/>
          <w:szCs w:val="44"/>
        </w:rPr>
        <w:t>行政处罚服务指南</w:t>
      </w:r>
    </w:p>
    <w:p w:rsidR="00680F87" w:rsidRPr="00DB7405" w:rsidRDefault="004C4681" w:rsidP="004C4681">
      <w:pPr>
        <w:spacing w:line="580" w:lineRule="exact"/>
        <w:rPr>
          <w:rFonts w:ascii="仿宋" w:eastAsia="仿宋" w:hAnsi="仿宋"/>
          <w:bCs/>
          <w:color w:val="000000"/>
          <w:sz w:val="28"/>
          <w:szCs w:val="28"/>
        </w:rPr>
      </w:pPr>
      <w:r w:rsidRPr="00DB7405">
        <w:rPr>
          <w:rFonts w:ascii="仿宋" w:eastAsia="仿宋" w:hAnsi="仿宋" w:hint="eastAsia"/>
          <w:bCs/>
          <w:color w:val="000000"/>
          <w:sz w:val="28"/>
          <w:szCs w:val="28"/>
        </w:rPr>
        <w:t>序号：253</w:t>
      </w:r>
    </w:p>
    <w:tbl>
      <w:tblPr>
        <w:tblW w:w="9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93"/>
        <w:gridCol w:w="4009"/>
        <w:gridCol w:w="1521"/>
        <w:gridCol w:w="2147"/>
      </w:tblGrid>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职权编码</w:t>
            </w:r>
          </w:p>
        </w:tc>
        <w:tc>
          <w:tcPr>
            <w:tcW w:w="4009" w:type="dxa"/>
            <w:vAlign w:val="center"/>
          </w:tcPr>
          <w:p w:rsidR="00680F87" w:rsidRDefault="007D7551">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64197C">
              <w:rPr>
                <w:rFonts w:ascii="Times New Roman" w:eastAsia="仿宋_GB2312" w:hAnsi="Times New Roman" w:hint="eastAsia"/>
                <w:color w:val="000000"/>
                <w:sz w:val="28"/>
                <w:szCs w:val="28"/>
              </w:rPr>
              <w:t>GAJCF-234</w:t>
            </w:r>
          </w:p>
        </w:tc>
        <w:tc>
          <w:tcPr>
            <w:tcW w:w="1521"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职权类别</w:t>
            </w:r>
          </w:p>
        </w:tc>
        <w:tc>
          <w:tcPr>
            <w:tcW w:w="2147" w:type="dxa"/>
            <w:vAlign w:val="center"/>
          </w:tcPr>
          <w:p w:rsidR="00680F87" w:rsidRDefault="0064197C">
            <w:pPr>
              <w:spacing w:line="320" w:lineRule="exact"/>
              <w:ind w:firstLineChars="150" w:firstLine="42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行政处罚</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职权名称</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对拒不配合有关部门开展反恐怖主义安全防范、情报信息、调查、应对处置工作的处罚</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子项名称</w:t>
            </w:r>
          </w:p>
        </w:tc>
        <w:tc>
          <w:tcPr>
            <w:tcW w:w="7677" w:type="dxa"/>
            <w:gridSpan w:val="3"/>
            <w:vAlign w:val="center"/>
          </w:tcPr>
          <w:p w:rsidR="00680F87" w:rsidRDefault="00680F87">
            <w:pPr>
              <w:spacing w:line="320" w:lineRule="exact"/>
              <w:rPr>
                <w:rFonts w:ascii="Times New Roman" w:eastAsia="仿宋_GB2312" w:hAnsi="Times New Roman"/>
                <w:color w:val="000000"/>
                <w:sz w:val="28"/>
                <w:szCs w:val="28"/>
              </w:rPr>
            </w:pP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行使主体</w:t>
            </w:r>
          </w:p>
        </w:tc>
        <w:tc>
          <w:tcPr>
            <w:tcW w:w="7677" w:type="dxa"/>
            <w:gridSpan w:val="3"/>
            <w:vAlign w:val="center"/>
          </w:tcPr>
          <w:p w:rsidR="00680F87" w:rsidRDefault="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承办机构及电话</w:t>
            </w:r>
          </w:p>
        </w:tc>
        <w:tc>
          <w:tcPr>
            <w:tcW w:w="5530" w:type="dxa"/>
            <w:gridSpan w:val="2"/>
            <w:vAlign w:val="center"/>
          </w:tcPr>
          <w:p w:rsidR="00680F87" w:rsidRDefault="004A4B92">
            <w:pPr>
              <w:spacing w:line="320" w:lineRule="exact"/>
              <w:rPr>
                <w:rFonts w:ascii="Times New Roman" w:eastAsia="仿宋_GB2312" w:hAnsi="Times New Roman"/>
                <w:color w:val="000000"/>
                <w:sz w:val="28"/>
                <w:szCs w:val="28"/>
              </w:rPr>
            </w:pPr>
            <w:r>
              <w:rPr>
                <w:rFonts w:eastAsia="仿宋_GB2312" w:hint="eastAsia"/>
                <w:color w:val="000000"/>
                <w:sz w:val="28"/>
                <w:szCs w:val="28"/>
              </w:rPr>
              <w:t>那曲地区</w:t>
            </w:r>
            <w:r w:rsidR="00CD47F1">
              <w:rPr>
                <w:rFonts w:eastAsia="仿宋_GB2312" w:hint="eastAsia"/>
                <w:color w:val="000000"/>
                <w:sz w:val="28"/>
                <w:szCs w:val="28"/>
              </w:rPr>
              <w:t>嘉黎县公安局</w:t>
            </w:r>
          </w:p>
        </w:tc>
        <w:tc>
          <w:tcPr>
            <w:tcW w:w="2147" w:type="dxa"/>
            <w:vAlign w:val="center"/>
          </w:tcPr>
          <w:p w:rsidR="00680F87" w:rsidRDefault="004A4B92">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设定依据</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《中华人民共和国反恐怖主义法》第九十一条</w:t>
            </w:r>
          </w:p>
        </w:tc>
      </w:tr>
      <w:tr w:rsidR="00680F87">
        <w:trPr>
          <w:trHeight w:val="1830"/>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违法违规行为</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拒不配合有关部门开展反恐怖主义安全防范、情报信息、调查、应对处置工作的</w:t>
            </w:r>
          </w:p>
        </w:tc>
      </w:tr>
      <w:tr w:rsidR="00680F87">
        <w:trPr>
          <w:trHeight w:val="1223"/>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处罚种类</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由主管部门处二千元以下罚款；造成严重后果的，处五日以上十五日以下拘留，可以并处一万元以下罚款。单位有前款规定行为的，由主管部门处五万元以下罚款；造成严重后果的，处十万元以下罚款；并对其直接负责的主管人员和其他直接责任人员依照前款规定处罚。</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基本流程</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申请</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受理</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审查</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决定</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送达</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归档</w:t>
            </w:r>
          </w:p>
        </w:tc>
      </w:tr>
      <w:tr w:rsidR="00680F87">
        <w:trPr>
          <w:trHeight w:val="1761"/>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工作时间</w:t>
            </w:r>
          </w:p>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和地址</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夏季上午：</w:t>
            </w:r>
            <w:r>
              <w:rPr>
                <w:rFonts w:ascii="Times New Roman" w:eastAsia="仿宋_GB2312" w:hAnsi="Times New Roman"/>
                <w:color w:val="000000"/>
                <w:sz w:val="28"/>
                <w:szCs w:val="28"/>
              </w:rPr>
              <w:t>9:30-12:30</w:t>
            </w:r>
            <w:r>
              <w:rPr>
                <w:rFonts w:ascii="Times New Roman" w:eastAsia="仿宋_GB2312" w:hAnsi="Times New Roman" w:hint="eastAsia"/>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冬季上午：</w:t>
            </w:r>
            <w:r>
              <w:rPr>
                <w:rFonts w:ascii="Times New Roman" w:eastAsia="仿宋_GB2312" w:hAnsi="Times New Roman"/>
                <w:color w:val="000000"/>
                <w:sz w:val="28"/>
                <w:szCs w:val="28"/>
              </w:rPr>
              <w:t>10:00-13:00</w:t>
            </w:r>
            <w:r>
              <w:rPr>
                <w:rFonts w:ascii="Times New Roman" w:eastAsia="仿宋_GB2312" w:hAnsi="Times New Roman" w:hint="eastAsia"/>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地址：</w:t>
            </w:r>
            <w:r w:rsidR="00EC0D61">
              <w:rPr>
                <w:rFonts w:ascii="Times New Roman" w:eastAsia="仿宋_GB2312" w:hAnsi="Times New Roman" w:hint="eastAsia"/>
                <w:color w:val="000000"/>
                <w:sz w:val="28"/>
                <w:szCs w:val="28"/>
              </w:rPr>
              <w:t>西藏自治区</w:t>
            </w:r>
            <w:r w:rsidR="00CD47F1">
              <w:rPr>
                <w:rFonts w:ascii="Times New Roman" w:eastAsia="仿宋_GB2312" w:hAnsi="Times New Roman" w:hint="eastAsia"/>
                <w:color w:val="000000"/>
                <w:sz w:val="28"/>
                <w:szCs w:val="28"/>
              </w:rPr>
              <w:t>西藏那曲嘉黎县温州路公安局</w:t>
            </w:r>
          </w:p>
        </w:tc>
      </w:tr>
      <w:tr w:rsidR="00680F87">
        <w:trPr>
          <w:trHeight w:val="1347"/>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监督投诉</w:t>
            </w:r>
            <w:r>
              <w:rPr>
                <w:rFonts w:ascii="Times New Roman" w:eastAsia="仿宋_GB2312" w:hAnsi="Times New Roman" w:hint="eastAsia"/>
                <w:color w:val="000000"/>
                <w:spacing w:val="-20"/>
                <w:sz w:val="28"/>
                <w:szCs w:val="28"/>
              </w:rPr>
              <w:t>机构及电话</w:t>
            </w:r>
          </w:p>
        </w:tc>
        <w:tc>
          <w:tcPr>
            <w:tcW w:w="7677" w:type="dxa"/>
            <w:gridSpan w:val="3"/>
            <w:vAlign w:val="center"/>
          </w:tcPr>
          <w:p w:rsidR="00680F87" w:rsidRDefault="00CD47F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p>
          <w:p w:rsidR="00680F87" w:rsidRDefault="00EC0D61">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0896-</w:t>
            </w:r>
            <w:r w:rsidR="00CD47F1">
              <w:rPr>
                <w:rFonts w:ascii="Times New Roman" w:eastAsia="仿宋_GB2312" w:hAnsi="Times New Roman"/>
                <w:color w:val="000000"/>
                <w:sz w:val="28"/>
                <w:szCs w:val="28"/>
              </w:rPr>
              <w:t>3632317</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注意事项</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备注</w:t>
            </w:r>
          </w:p>
        </w:tc>
        <w:tc>
          <w:tcPr>
            <w:tcW w:w="7677" w:type="dxa"/>
            <w:gridSpan w:val="3"/>
            <w:vAlign w:val="center"/>
          </w:tcPr>
          <w:p w:rsidR="00680F87" w:rsidRDefault="00680F87">
            <w:pPr>
              <w:spacing w:line="320" w:lineRule="exact"/>
              <w:rPr>
                <w:rFonts w:ascii="Times New Roman" w:eastAsia="仿宋_GB2312" w:hAnsi="Times New Roman"/>
                <w:color w:val="000000"/>
                <w:sz w:val="28"/>
                <w:szCs w:val="28"/>
              </w:rPr>
            </w:pPr>
          </w:p>
        </w:tc>
      </w:tr>
    </w:tbl>
    <w:p w:rsidR="00680F87" w:rsidRDefault="00680F87"/>
    <w:p w:rsidR="00680F87" w:rsidRDefault="00680F87"/>
    <w:p w:rsidR="00680F87" w:rsidRDefault="00B245C4">
      <w:pPr>
        <w:spacing w:line="580" w:lineRule="exact"/>
        <w:jc w:val="center"/>
        <w:rPr>
          <w:rFonts w:ascii="Times New Roman" w:hAnsi="Times New Roman"/>
          <w:b/>
          <w:color w:val="000000"/>
          <w:sz w:val="44"/>
          <w:szCs w:val="44"/>
        </w:rPr>
      </w:pPr>
      <w:r>
        <w:rPr>
          <w:rFonts w:ascii="Times New Roman" w:hAnsi="Times New Roman" w:hint="eastAsia"/>
          <w:b/>
          <w:color w:val="000000"/>
          <w:sz w:val="44"/>
          <w:szCs w:val="44"/>
        </w:rPr>
        <w:lastRenderedPageBreak/>
        <w:t>那曲地区</w:t>
      </w:r>
      <w:r w:rsidR="00CD47F1">
        <w:rPr>
          <w:rFonts w:ascii="Times New Roman" w:hAnsi="Times New Roman" w:hint="eastAsia"/>
          <w:b/>
          <w:color w:val="000000"/>
          <w:sz w:val="44"/>
          <w:szCs w:val="44"/>
        </w:rPr>
        <w:t>嘉黎县公安局</w:t>
      </w:r>
      <w:r w:rsidR="0064197C">
        <w:rPr>
          <w:rFonts w:ascii="Times New Roman" w:hAnsi="Times New Roman" w:hint="eastAsia"/>
          <w:b/>
          <w:color w:val="000000"/>
          <w:sz w:val="44"/>
          <w:szCs w:val="44"/>
        </w:rPr>
        <w:t>行政处罚服务指南</w:t>
      </w:r>
    </w:p>
    <w:p w:rsidR="00680F87" w:rsidRPr="00DB7405" w:rsidRDefault="004C4681" w:rsidP="004C4681">
      <w:pPr>
        <w:spacing w:line="580" w:lineRule="exact"/>
        <w:rPr>
          <w:rFonts w:ascii="仿宋" w:eastAsia="仿宋" w:hAnsi="仿宋"/>
          <w:bCs/>
          <w:color w:val="000000"/>
          <w:sz w:val="28"/>
          <w:szCs w:val="28"/>
        </w:rPr>
      </w:pPr>
      <w:r w:rsidRPr="00DB7405">
        <w:rPr>
          <w:rFonts w:ascii="仿宋" w:eastAsia="仿宋" w:hAnsi="仿宋" w:hint="eastAsia"/>
          <w:bCs/>
          <w:color w:val="000000"/>
          <w:sz w:val="28"/>
          <w:szCs w:val="28"/>
        </w:rPr>
        <w:t>序号：254</w:t>
      </w:r>
    </w:p>
    <w:tbl>
      <w:tblPr>
        <w:tblW w:w="9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93"/>
        <w:gridCol w:w="4009"/>
        <w:gridCol w:w="1521"/>
        <w:gridCol w:w="2147"/>
      </w:tblGrid>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职权编码</w:t>
            </w:r>
          </w:p>
        </w:tc>
        <w:tc>
          <w:tcPr>
            <w:tcW w:w="4009" w:type="dxa"/>
            <w:vAlign w:val="center"/>
          </w:tcPr>
          <w:p w:rsidR="00680F87" w:rsidRDefault="007D7551">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64197C">
              <w:rPr>
                <w:rFonts w:ascii="Times New Roman" w:eastAsia="仿宋_GB2312" w:hAnsi="Times New Roman" w:hint="eastAsia"/>
                <w:color w:val="000000"/>
                <w:sz w:val="28"/>
                <w:szCs w:val="28"/>
              </w:rPr>
              <w:t>GAJCF-235</w:t>
            </w:r>
          </w:p>
        </w:tc>
        <w:tc>
          <w:tcPr>
            <w:tcW w:w="1521"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职权类别</w:t>
            </w:r>
          </w:p>
        </w:tc>
        <w:tc>
          <w:tcPr>
            <w:tcW w:w="2147" w:type="dxa"/>
            <w:vAlign w:val="center"/>
          </w:tcPr>
          <w:p w:rsidR="00680F87" w:rsidRDefault="0064197C">
            <w:pPr>
              <w:spacing w:line="320" w:lineRule="exact"/>
              <w:ind w:firstLineChars="150" w:firstLine="42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行政处罚</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职权名称</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对阻碍有关部门开展反恐怖主义工作的处罚</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子项名称</w:t>
            </w:r>
          </w:p>
        </w:tc>
        <w:tc>
          <w:tcPr>
            <w:tcW w:w="7677" w:type="dxa"/>
            <w:gridSpan w:val="3"/>
            <w:vAlign w:val="center"/>
          </w:tcPr>
          <w:p w:rsidR="00680F87" w:rsidRDefault="00680F87">
            <w:pPr>
              <w:spacing w:line="320" w:lineRule="exact"/>
              <w:rPr>
                <w:rFonts w:ascii="Times New Roman" w:eastAsia="仿宋_GB2312" w:hAnsi="Times New Roman"/>
                <w:color w:val="000000"/>
                <w:sz w:val="28"/>
                <w:szCs w:val="28"/>
              </w:rPr>
            </w:pP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行使主体</w:t>
            </w:r>
          </w:p>
        </w:tc>
        <w:tc>
          <w:tcPr>
            <w:tcW w:w="7677" w:type="dxa"/>
            <w:gridSpan w:val="3"/>
            <w:vAlign w:val="center"/>
          </w:tcPr>
          <w:p w:rsidR="00680F87" w:rsidRDefault="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承办机构及电话</w:t>
            </w:r>
          </w:p>
        </w:tc>
        <w:tc>
          <w:tcPr>
            <w:tcW w:w="5530" w:type="dxa"/>
            <w:gridSpan w:val="2"/>
            <w:vAlign w:val="center"/>
          </w:tcPr>
          <w:p w:rsidR="00680F87" w:rsidRDefault="004A4B92">
            <w:pPr>
              <w:spacing w:line="320" w:lineRule="exact"/>
              <w:rPr>
                <w:rFonts w:ascii="Times New Roman" w:eastAsia="仿宋_GB2312" w:hAnsi="Times New Roman"/>
                <w:color w:val="000000"/>
                <w:sz w:val="28"/>
                <w:szCs w:val="28"/>
              </w:rPr>
            </w:pPr>
            <w:r>
              <w:rPr>
                <w:rFonts w:eastAsia="仿宋_GB2312" w:hint="eastAsia"/>
                <w:color w:val="000000"/>
                <w:sz w:val="28"/>
                <w:szCs w:val="28"/>
              </w:rPr>
              <w:t>那曲地区</w:t>
            </w:r>
            <w:r w:rsidR="00CD47F1">
              <w:rPr>
                <w:rFonts w:eastAsia="仿宋_GB2312" w:hint="eastAsia"/>
                <w:color w:val="000000"/>
                <w:sz w:val="28"/>
                <w:szCs w:val="28"/>
              </w:rPr>
              <w:t>嘉黎县公安局</w:t>
            </w:r>
          </w:p>
        </w:tc>
        <w:tc>
          <w:tcPr>
            <w:tcW w:w="2147" w:type="dxa"/>
            <w:vAlign w:val="center"/>
          </w:tcPr>
          <w:p w:rsidR="00680F87" w:rsidRDefault="004A4B92">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设定依据</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《中华人民共和国反恐怖主义法》第九十二条</w:t>
            </w:r>
          </w:p>
        </w:tc>
      </w:tr>
      <w:tr w:rsidR="00680F87">
        <w:trPr>
          <w:trHeight w:val="1830"/>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违法违规行为</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阻碍有关部门开展反恐怖主义工作的</w:t>
            </w:r>
          </w:p>
        </w:tc>
      </w:tr>
      <w:tr w:rsidR="00680F87">
        <w:trPr>
          <w:trHeight w:val="1223"/>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处罚种类</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由公安机关处五日以上十五日以下拘留，可以并处五万元以下罚款。单位有前款规定行为的，由公安机关处二十万元以下罚款，并对其直接负责的主管人员和其他直接责任人员依照前款规定处罚。</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基本流程</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申请</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受理</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审查</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决定</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送达</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归档</w:t>
            </w:r>
          </w:p>
        </w:tc>
      </w:tr>
      <w:tr w:rsidR="00680F87">
        <w:trPr>
          <w:trHeight w:val="1761"/>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工作时间</w:t>
            </w:r>
          </w:p>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和地址</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夏季上午：</w:t>
            </w:r>
            <w:r>
              <w:rPr>
                <w:rFonts w:ascii="Times New Roman" w:eastAsia="仿宋_GB2312" w:hAnsi="Times New Roman"/>
                <w:color w:val="000000"/>
                <w:sz w:val="28"/>
                <w:szCs w:val="28"/>
              </w:rPr>
              <w:t>9:30-12:30</w:t>
            </w:r>
            <w:r>
              <w:rPr>
                <w:rFonts w:ascii="Times New Roman" w:eastAsia="仿宋_GB2312" w:hAnsi="Times New Roman" w:hint="eastAsia"/>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冬季上午：</w:t>
            </w:r>
            <w:r>
              <w:rPr>
                <w:rFonts w:ascii="Times New Roman" w:eastAsia="仿宋_GB2312" w:hAnsi="Times New Roman"/>
                <w:color w:val="000000"/>
                <w:sz w:val="28"/>
                <w:szCs w:val="28"/>
              </w:rPr>
              <w:t>10:00-13:00</w:t>
            </w:r>
            <w:r>
              <w:rPr>
                <w:rFonts w:ascii="Times New Roman" w:eastAsia="仿宋_GB2312" w:hAnsi="Times New Roman" w:hint="eastAsia"/>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地址：</w:t>
            </w:r>
            <w:r w:rsidR="00EC0D61">
              <w:rPr>
                <w:rFonts w:ascii="Times New Roman" w:eastAsia="仿宋_GB2312" w:hAnsi="Times New Roman" w:hint="eastAsia"/>
                <w:color w:val="000000"/>
                <w:sz w:val="28"/>
                <w:szCs w:val="28"/>
              </w:rPr>
              <w:t>西藏自治区</w:t>
            </w:r>
            <w:r w:rsidR="00CD47F1">
              <w:rPr>
                <w:rFonts w:ascii="Times New Roman" w:eastAsia="仿宋_GB2312" w:hAnsi="Times New Roman" w:hint="eastAsia"/>
                <w:color w:val="000000"/>
                <w:sz w:val="28"/>
                <w:szCs w:val="28"/>
              </w:rPr>
              <w:t>西藏那曲嘉黎县温州路公安局</w:t>
            </w:r>
          </w:p>
        </w:tc>
      </w:tr>
      <w:tr w:rsidR="00680F87">
        <w:trPr>
          <w:trHeight w:val="1347"/>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监督投诉</w:t>
            </w:r>
            <w:r>
              <w:rPr>
                <w:rFonts w:ascii="Times New Roman" w:eastAsia="仿宋_GB2312" w:hAnsi="Times New Roman" w:hint="eastAsia"/>
                <w:color w:val="000000"/>
                <w:spacing w:val="-20"/>
                <w:sz w:val="28"/>
                <w:szCs w:val="28"/>
              </w:rPr>
              <w:t>机构及电话</w:t>
            </w:r>
          </w:p>
        </w:tc>
        <w:tc>
          <w:tcPr>
            <w:tcW w:w="7677" w:type="dxa"/>
            <w:gridSpan w:val="3"/>
            <w:vAlign w:val="center"/>
          </w:tcPr>
          <w:p w:rsidR="00680F87" w:rsidRDefault="00CD47F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p>
          <w:p w:rsidR="00680F87" w:rsidRDefault="00EC0D61">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0896-</w:t>
            </w:r>
            <w:r w:rsidR="00CD47F1">
              <w:rPr>
                <w:rFonts w:ascii="Times New Roman" w:eastAsia="仿宋_GB2312" w:hAnsi="Times New Roman"/>
                <w:color w:val="000000"/>
                <w:sz w:val="28"/>
                <w:szCs w:val="28"/>
              </w:rPr>
              <w:t>3632317</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注意事项</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备注</w:t>
            </w:r>
          </w:p>
        </w:tc>
        <w:tc>
          <w:tcPr>
            <w:tcW w:w="7677" w:type="dxa"/>
            <w:gridSpan w:val="3"/>
            <w:vAlign w:val="center"/>
          </w:tcPr>
          <w:p w:rsidR="00680F87" w:rsidRDefault="00680F87">
            <w:pPr>
              <w:spacing w:line="320" w:lineRule="exact"/>
              <w:rPr>
                <w:rFonts w:ascii="Times New Roman" w:eastAsia="仿宋_GB2312" w:hAnsi="Times New Roman"/>
                <w:color w:val="000000"/>
                <w:sz w:val="28"/>
                <w:szCs w:val="28"/>
              </w:rPr>
            </w:pPr>
          </w:p>
        </w:tc>
      </w:tr>
    </w:tbl>
    <w:p w:rsidR="00680F87" w:rsidRDefault="00680F87"/>
    <w:p w:rsidR="00680F87" w:rsidRDefault="00680F87"/>
    <w:p w:rsidR="00680F87" w:rsidRDefault="00680F87"/>
    <w:p w:rsidR="00680F87" w:rsidRDefault="00B245C4">
      <w:pPr>
        <w:spacing w:line="580" w:lineRule="exact"/>
        <w:jc w:val="center"/>
        <w:rPr>
          <w:rFonts w:ascii="Times New Roman" w:hAnsi="Times New Roman"/>
          <w:b/>
          <w:color w:val="000000"/>
          <w:sz w:val="44"/>
          <w:szCs w:val="44"/>
        </w:rPr>
      </w:pPr>
      <w:r>
        <w:rPr>
          <w:rFonts w:ascii="Times New Roman" w:hAnsi="Times New Roman" w:hint="eastAsia"/>
          <w:b/>
          <w:color w:val="000000"/>
          <w:sz w:val="44"/>
          <w:szCs w:val="44"/>
        </w:rPr>
        <w:lastRenderedPageBreak/>
        <w:t>那曲地区</w:t>
      </w:r>
      <w:r w:rsidR="00CD47F1">
        <w:rPr>
          <w:rFonts w:ascii="Times New Roman" w:hAnsi="Times New Roman" w:hint="eastAsia"/>
          <w:b/>
          <w:color w:val="000000"/>
          <w:sz w:val="44"/>
          <w:szCs w:val="44"/>
        </w:rPr>
        <w:t>嘉黎县公安局</w:t>
      </w:r>
      <w:r w:rsidR="0064197C">
        <w:rPr>
          <w:rFonts w:ascii="Times New Roman" w:hAnsi="Times New Roman" w:hint="eastAsia"/>
          <w:b/>
          <w:color w:val="000000"/>
          <w:sz w:val="44"/>
          <w:szCs w:val="44"/>
        </w:rPr>
        <w:t>行政处罚服务指南</w:t>
      </w:r>
    </w:p>
    <w:p w:rsidR="00680F87" w:rsidRPr="00DB7405" w:rsidRDefault="004C4681" w:rsidP="004C4681">
      <w:pPr>
        <w:spacing w:line="580" w:lineRule="exact"/>
        <w:rPr>
          <w:rFonts w:ascii="仿宋" w:eastAsia="仿宋" w:hAnsi="仿宋"/>
          <w:bCs/>
          <w:color w:val="000000"/>
          <w:sz w:val="28"/>
          <w:szCs w:val="28"/>
        </w:rPr>
      </w:pPr>
      <w:r w:rsidRPr="00DB7405">
        <w:rPr>
          <w:rFonts w:ascii="仿宋" w:eastAsia="仿宋" w:hAnsi="仿宋" w:hint="eastAsia"/>
          <w:bCs/>
          <w:color w:val="000000"/>
          <w:sz w:val="28"/>
          <w:szCs w:val="28"/>
        </w:rPr>
        <w:t>序号：255</w:t>
      </w:r>
    </w:p>
    <w:tbl>
      <w:tblPr>
        <w:tblW w:w="9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93"/>
        <w:gridCol w:w="4009"/>
        <w:gridCol w:w="1521"/>
        <w:gridCol w:w="2147"/>
      </w:tblGrid>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职权编码</w:t>
            </w:r>
          </w:p>
        </w:tc>
        <w:tc>
          <w:tcPr>
            <w:tcW w:w="4009" w:type="dxa"/>
            <w:vAlign w:val="center"/>
          </w:tcPr>
          <w:p w:rsidR="00680F87" w:rsidRDefault="007D7551">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64197C">
              <w:rPr>
                <w:rFonts w:ascii="Times New Roman" w:eastAsia="仿宋_GB2312" w:hAnsi="Times New Roman" w:hint="eastAsia"/>
                <w:color w:val="000000"/>
                <w:sz w:val="28"/>
                <w:szCs w:val="28"/>
              </w:rPr>
              <w:t>GAJCF-236</w:t>
            </w:r>
          </w:p>
        </w:tc>
        <w:tc>
          <w:tcPr>
            <w:tcW w:w="1521"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职权类别</w:t>
            </w:r>
          </w:p>
        </w:tc>
        <w:tc>
          <w:tcPr>
            <w:tcW w:w="2147" w:type="dxa"/>
            <w:vAlign w:val="center"/>
          </w:tcPr>
          <w:p w:rsidR="00680F87" w:rsidRDefault="0064197C">
            <w:pPr>
              <w:spacing w:line="320" w:lineRule="exact"/>
              <w:ind w:firstLineChars="150" w:firstLine="42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行政处罚</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职权名称</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对容留他人吸食、注射毒品或者介绍买卖毒品的处罚</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子项名称</w:t>
            </w:r>
          </w:p>
        </w:tc>
        <w:tc>
          <w:tcPr>
            <w:tcW w:w="7677" w:type="dxa"/>
            <w:gridSpan w:val="3"/>
            <w:vAlign w:val="center"/>
          </w:tcPr>
          <w:p w:rsidR="00680F87" w:rsidRDefault="00680F87">
            <w:pPr>
              <w:spacing w:line="320" w:lineRule="exact"/>
              <w:rPr>
                <w:rFonts w:ascii="Times New Roman" w:eastAsia="仿宋_GB2312" w:hAnsi="Times New Roman"/>
                <w:color w:val="000000"/>
                <w:sz w:val="28"/>
                <w:szCs w:val="28"/>
              </w:rPr>
            </w:pP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行使主体</w:t>
            </w:r>
          </w:p>
        </w:tc>
        <w:tc>
          <w:tcPr>
            <w:tcW w:w="7677" w:type="dxa"/>
            <w:gridSpan w:val="3"/>
            <w:vAlign w:val="center"/>
          </w:tcPr>
          <w:p w:rsidR="00680F87" w:rsidRDefault="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承办机构及电话</w:t>
            </w:r>
          </w:p>
        </w:tc>
        <w:tc>
          <w:tcPr>
            <w:tcW w:w="5530" w:type="dxa"/>
            <w:gridSpan w:val="2"/>
            <w:vAlign w:val="center"/>
          </w:tcPr>
          <w:p w:rsidR="00680F87" w:rsidRDefault="004A4B92">
            <w:pPr>
              <w:spacing w:line="320" w:lineRule="exact"/>
              <w:rPr>
                <w:rFonts w:ascii="Times New Roman" w:eastAsia="仿宋_GB2312" w:hAnsi="Times New Roman"/>
                <w:color w:val="000000"/>
                <w:sz w:val="28"/>
                <w:szCs w:val="28"/>
              </w:rPr>
            </w:pPr>
            <w:r>
              <w:rPr>
                <w:rFonts w:eastAsia="仿宋_GB2312" w:hint="eastAsia"/>
                <w:color w:val="000000"/>
                <w:sz w:val="28"/>
                <w:szCs w:val="28"/>
              </w:rPr>
              <w:t>那曲地区</w:t>
            </w:r>
            <w:r w:rsidR="00CD47F1">
              <w:rPr>
                <w:rFonts w:eastAsia="仿宋_GB2312" w:hint="eastAsia"/>
                <w:color w:val="000000"/>
                <w:sz w:val="28"/>
                <w:szCs w:val="28"/>
              </w:rPr>
              <w:t>嘉黎县公安局</w:t>
            </w:r>
          </w:p>
        </w:tc>
        <w:tc>
          <w:tcPr>
            <w:tcW w:w="2147" w:type="dxa"/>
            <w:vAlign w:val="center"/>
          </w:tcPr>
          <w:p w:rsidR="00680F87" w:rsidRDefault="004A4B92">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设定依据</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《中华人民共和国禁毒法》第六十一条</w:t>
            </w:r>
          </w:p>
        </w:tc>
      </w:tr>
      <w:tr w:rsidR="00680F87">
        <w:trPr>
          <w:trHeight w:val="1830"/>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违法违规行为</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容留他人吸食、注射毒品或者介绍买卖毒品，构成犯罪的，依法追究刑事责任；尚不构成犯罪的</w:t>
            </w:r>
          </w:p>
        </w:tc>
      </w:tr>
      <w:tr w:rsidR="00680F87">
        <w:trPr>
          <w:trHeight w:val="1223"/>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处罚种类</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由公安机关处十日以上十五日以下拘留，可以并处三千元以下罚款；情节较轻的，处五日以下拘留或者五百元以下罚款。</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基本流程</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申请</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受理</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审查</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决定</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送达</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归档</w:t>
            </w:r>
          </w:p>
        </w:tc>
      </w:tr>
      <w:tr w:rsidR="00680F87">
        <w:trPr>
          <w:trHeight w:val="1761"/>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工作时间</w:t>
            </w:r>
          </w:p>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和地址</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夏季上午：</w:t>
            </w:r>
            <w:r>
              <w:rPr>
                <w:rFonts w:ascii="Times New Roman" w:eastAsia="仿宋_GB2312" w:hAnsi="Times New Roman"/>
                <w:color w:val="000000"/>
                <w:sz w:val="28"/>
                <w:szCs w:val="28"/>
              </w:rPr>
              <w:t>9:30-12:30</w:t>
            </w:r>
            <w:r>
              <w:rPr>
                <w:rFonts w:ascii="Times New Roman" w:eastAsia="仿宋_GB2312" w:hAnsi="Times New Roman" w:hint="eastAsia"/>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冬季上午：</w:t>
            </w:r>
            <w:r>
              <w:rPr>
                <w:rFonts w:ascii="Times New Roman" w:eastAsia="仿宋_GB2312" w:hAnsi="Times New Roman"/>
                <w:color w:val="000000"/>
                <w:sz w:val="28"/>
                <w:szCs w:val="28"/>
              </w:rPr>
              <w:t>10:00-13:00</w:t>
            </w:r>
            <w:r>
              <w:rPr>
                <w:rFonts w:ascii="Times New Roman" w:eastAsia="仿宋_GB2312" w:hAnsi="Times New Roman" w:hint="eastAsia"/>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地址：</w:t>
            </w:r>
            <w:r w:rsidR="00EC0D61">
              <w:rPr>
                <w:rFonts w:ascii="Times New Roman" w:eastAsia="仿宋_GB2312" w:hAnsi="Times New Roman" w:hint="eastAsia"/>
                <w:color w:val="000000"/>
                <w:sz w:val="28"/>
                <w:szCs w:val="28"/>
              </w:rPr>
              <w:t>西藏自治区</w:t>
            </w:r>
            <w:r w:rsidR="00CD47F1">
              <w:rPr>
                <w:rFonts w:ascii="Times New Roman" w:eastAsia="仿宋_GB2312" w:hAnsi="Times New Roman" w:hint="eastAsia"/>
                <w:color w:val="000000"/>
                <w:sz w:val="28"/>
                <w:szCs w:val="28"/>
              </w:rPr>
              <w:t>西藏那曲嘉黎县温州路公安局</w:t>
            </w:r>
          </w:p>
        </w:tc>
      </w:tr>
      <w:tr w:rsidR="00680F87">
        <w:trPr>
          <w:trHeight w:val="1347"/>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监督投诉</w:t>
            </w:r>
            <w:r>
              <w:rPr>
                <w:rFonts w:ascii="Times New Roman" w:eastAsia="仿宋_GB2312" w:hAnsi="Times New Roman" w:hint="eastAsia"/>
                <w:color w:val="000000"/>
                <w:spacing w:val="-20"/>
                <w:sz w:val="28"/>
                <w:szCs w:val="28"/>
              </w:rPr>
              <w:t>机构及电话</w:t>
            </w:r>
          </w:p>
        </w:tc>
        <w:tc>
          <w:tcPr>
            <w:tcW w:w="7677" w:type="dxa"/>
            <w:gridSpan w:val="3"/>
            <w:vAlign w:val="center"/>
          </w:tcPr>
          <w:p w:rsidR="00680F87" w:rsidRDefault="00CD47F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p>
          <w:p w:rsidR="00680F87" w:rsidRDefault="00EC0D61">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0896-</w:t>
            </w:r>
            <w:r w:rsidR="00CD47F1">
              <w:rPr>
                <w:rFonts w:ascii="Times New Roman" w:eastAsia="仿宋_GB2312" w:hAnsi="Times New Roman"/>
                <w:color w:val="000000"/>
                <w:sz w:val="28"/>
                <w:szCs w:val="28"/>
              </w:rPr>
              <w:t>3632317</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注意事项</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备注</w:t>
            </w:r>
          </w:p>
        </w:tc>
        <w:tc>
          <w:tcPr>
            <w:tcW w:w="7677" w:type="dxa"/>
            <w:gridSpan w:val="3"/>
            <w:vAlign w:val="center"/>
          </w:tcPr>
          <w:p w:rsidR="00680F87" w:rsidRDefault="00680F87">
            <w:pPr>
              <w:spacing w:line="320" w:lineRule="exact"/>
              <w:rPr>
                <w:rFonts w:ascii="Times New Roman" w:eastAsia="仿宋_GB2312" w:hAnsi="Times New Roman"/>
                <w:color w:val="000000"/>
                <w:sz w:val="28"/>
                <w:szCs w:val="28"/>
              </w:rPr>
            </w:pPr>
          </w:p>
        </w:tc>
      </w:tr>
    </w:tbl>
    <w:p w:rsidR="00680F87" w:rsidRDefault="00680F87"/>
    <w:p w:rsidR="00680F87" w:rsidRDefault="00680F87"/>
    <w:p w:rsidR="00680F87" w:rsidRDefault="00680F87"/>
    <w:p w:rsidR="00680F87" w:rsidRDefault="00B245C4">
      <w:pPr>
        <w:spacing w:line="580" w:lineRule="exact"/>
        <w:jc w:val="center"/>
        <w:rPr>
          <w:rFonts w:ascii="Times New Roman" w:hAnsi="Times New Roman"/>
          <w:b/>
          <w:color w:val="000000"/>
          <w:sz w:val="44"/>
          <w:szCs w:val="44"/>
        </w:rPr>
      </w:pPr>
      <w:r>
        <w:rPr>
          <w:rFonts w:ascii="Times New Roman" w:hAnsi="Times New Roman" w:hint="eastAsia"/>
          <w:b/>
          <w:color w:val="000000"/>
          <w:sz w:val="44"/>
          <w:szCs w:val="44"/>
        </w:rPr>
        <w:lastRenderedPageBreak/>
        <w:t>那曲地区</w:t>
      </w:r>
      <w:r w:rsidR="00CD47F1">
        <w:rPr>
          <w:rFonts w:ascii="Times New Roman" w:hAnsi="Times New Roman" w:hint="eastAsia"/>
          <w:b/>
          <w:color w:val="000000"/>
          <w:sz w:val="44"/>
          <w:szCs w:val="44"/>
        </w:rPr>
        <w:t>嘉黎县公安局</w:t>
      </w:r>
      <w:r w:rsidR="0064197C">
        <w:rPr>
          <w:rFonts w:ascii="Times New Roman" w:hAnsi="Times New Roman" w:hint="eastAsia"/>
          <w:b/>
          <w:color w:val="000000"/>
          <w:sz w:val="44"/>
          <w:szCs w:val="44"/>
        </w:rPr>
        <w:t>行政处罚服务指南</w:t>
      </w:r>
    </w:p>
    <w:p w:rsidR="00680F87" w:rsidRPr="00DB7405" w:rsidRDefault="004C4681" w:rsidP="004C4681">
      <w:pPr>
        <w:spacing w:line="580" w:lineRule="exact"/>
        <w:rPr>
          <w:rFonts w:ascii="仿宋" w:eastAsia="仿宋" w:hAnsi="仿宋"/>
          <w:bCs/>
          <w:color w:val="000000"/>
          <w:sz w:val="28"/>
          <w:szCs w:val="28"/>
        </w:rPr>
      </w:pPr>
      <w:r w:rsidRPr="00DB7405">
        <w:rPr>
          <w:rFonts w:ascii="仿宋" w:eastAsia="仿宋" w:hAnsi="仿宋" w:hint="eastAsia"/>
          <w:bCs/>
          <w:color w:val="000000"/>
          <w:sz w:val="28"/>
          <w:szCs w:val="28"/>
        </w:rPr>
        <w:t>序号：256</w:t>
      </w:r>
    </w:p>
    <w:tbl>
      <w:tblPr>
        <w:tblW w:w="9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93"/>
        <w:gridCol w:w="4009"/>
        <w:gridCol w:w="1521"/>
        <w:gridCol w:w="2147"/>
      </w:tblGrid>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职权编码</w:t>
            </w:r>
          </w:p>
        </w:tc>
        <w:tc>
          <w:tcPr>
            <w:tcW w:w="4009" w:type="dxa"/>
            <w:vAlign w:val="center"/>
          </w:tcPr>
          <w:p w:rsidR="00680F87" w:rsidRDefault="007D7551">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9E1DBF">
              <w:rPr>
                <w:rFonts w:ascii="Times New Roman" w:eastAsia="仿宋_GB2312" w:hAnsi="Times New Roman" w:hint="eastAsia"/>
                <w:color w:val="000000"/>
                <w:sz w:val="28"/>
                <w:szCs w:val="28"/>
              </w:rPr>
              <w:t>GAJCF-237</w:t>
            </w:r>
          </w:p>
        </w:tc>
        <w:tc>
          <w:tcPr>
            <w:tcW w:w="1521"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职权类别</w:t>
            </w:r>
          </w:p>
        </w:tc>
        <w:tc>
          <w:tcPr>
            <w:tcW w:w="2147" w:type="dxa"/>
            <w:vAlign w:val="center"/>
          </w:tcPr>
          <w:p w:rsidR="00680F87" w:rsidRDefault="0064197C">
            <w:pPr>
              <w:spacing w:line="320" w:lineRule="exact"/>
              <w:ind w:firstLineChars="150" w:firstLine="42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行政处罚</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职权名称</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对娱乐场所及其从业人员实施毒品违法犯罪行为，或者为进入娱乐场所的人员实施毒品违法犯罪行为提供条件的处罚</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子项名称</w:t>
            </w:r>
          </w:p>
        </w:tc>
        <w:tc>
          <w:tcPr>
            <w:tcW w:w="7677" w:type="dxa"/>
            <w:gridSpan w:val="3"/>
            <w:vAlign w:val="center"/>
          </w:tcPr>
          <w:p w:rsidR="00680F87" w:rsidRDefault="00680F87">
            <w:pPr>
              <w:spacing w:line="320" w:lineRule="exact"/>
              <w:rPr>
                <w:rFonts w:ascii="Times New Roman" w:eastAsia="仿宋_GB2312" w:hAnsi="Times New Roman"/>
                <w:color w:val="000000"/>
                <w:sz w:val="28"/>
                <w:szCs w:val="28"/>
              </w:rPr>
            </w:pP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行使主体</w:t>
            </w:r>
          </w:p>
        </w:tc>
        <w:tc>
          <w:tcPr>
            <w:tcW w:w="7677" w:type="dxa"/>
            <w:gridSpan w:val="3"/>
            <w:vAlign w:val="center"/>
          </w:tcPr>
          <w:p w:rsidR="00680F87" w:rsidRDefault="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承办机构及电话</w:t>
            </w:r>
          </w:p>
        </w:tc>
        <w:tc>
          <w:tcPr>
            <w:tcW w:w="5530" w:type="dxa"/>
            <w:gridSpan w:val="2"/>
            <w:vAlign w:val="center"/>
          </w:tcPr>
          <w:p w:rsidR="00680F87" w:rsidRDefault="0032301E">
            <w:pPr>
              <w:spacing w:line="320" w:lineRule="exact"/>
              <w:rPr>
                <w:rFonts w:ascii="Times New Roman" w:eastAsia="仿宋_GB2312" w:hAnsi="Times New Roman"/>
                <w:color w:val="000000"/>
                <w:sz w:val="28"/>
                <w:szCs w:val="28"/>
              </w:rPr>
            </w:pPr>
            <w:r>
              <w:rPr>
                <w:rFonts w:ascii="仿宋_GB2312" w:eastAsia="仿宋_GB2312" w:hint="eastAsia"/>
                <w:sz w:val="28"/>
                <w:szCs w:val="28"/>
              </w:rPr>
              <w:t>那曲地区</w:t>
            </w:r>
            <w:r w:rsidR="00CD47F1">
              <w:rPr>
                <w:rFonts w:ascii="仿宋_GB2312" w:eastAsia="仿宋_GB2312" w:hint="eastAsia"/>
                <w:sz w:val="28"/>
                <w:szCs w:val="28"/>
              </w:rPr>
              <w:t>嘉黎县公安局</w:t>
            </w:r>
          </w:p>
        </w:tc>
        <w:tc>
          <w:tcPr>
            <w:tcW w:w="2147" w:type="dxa"/>
            <w:vAlign w:val="center"/>
          </w:tcPr>
          <w:p w:rsidR="00680F87" w:rsidRDefault="0032301E">
            <w:pPr>
              <w:spacing w:line="320" w:lineRule="exact"/>
              <w:rPr>
                <w:rFonts w:ascii="Times New Roman" w:eastAsia="仿宋_GB2312" w:hAnsi="Times New Roman"/>
                <w:color w:val="000000"/>
                <w:sz w:val="28"/>
                <w:szCs w:val="28"/>
              </w:rPr>
            </w:pPr>
            <w:r>
              <w:rPr>
                <w:rFonts w:ascii="仿宋_GB2312" w:eastAsia="仿宋_GB2312"/>
                <w:sz w:val="28"/>
                <w:szCs w:val="28"/>
              </w:rPr>
              <w:t>0896-</w:t>
            </w:r>
            <w:r w:rsidR="007D7551">
              <w:rPr>
                <w:rFonts w:ascii="仿宋_GB2312" w:eastAsia="仿宋_GB2312"/>
                <w:sz w:val="28"/>
                <w:szCs w:val="28"/>
              </w:rPr>
              <w:t>3632153</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设定依据</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【法律】《中华人民共和国禁毒法》第六十五条</w:t>
            </w:r>
          </w:p>
        </w:tc>
      </w:tr>
      <w:tr w:rsidR="00680F87">
        <w:trPr>
          <w:trHeight w:val="1830"/>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违法违规行为</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娱乐场所及其从业人员实施毒品违法犯罪行为，或者为进入娱乐场所的人员实施毒品违法犯罪行为提供条件，构成犯罪的，依法追究刑事责任；尚不构成犯罪的，娱乐场所经营管理人员明知场所内发生聚众吸食、注射毒品或者贩毒活动，不向公安机关报告的</w:t>
            </w:r>
          </w:p>
        </w:tc>
      </w:tr>
      <w:tr w:rsidR="00680F87">
        <w:trPr>
          <w:trHeight w:val="1223"/>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处罚种类</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依照有关法律、行政法规的规定给予处罚。</w:t>
            </w:r>
          </w:p>
          <w:p w:rsidR="00680F87" w:rsidRDefault="00680F87">
            <w:pPr>
              <w:spacing w:line="320" w:lineRule="exact"/>
              <w:rPr>
                <w:rFonts w:ascii="Times New Roman" w:eastAsia="仿宋_GB2312" w:hAnsi="Times New Roman"/>
                <w:color w:val="000000"/>
                <w:sz w:val="28"/>
                <w:szCs w:val="28"/>
              </w:rPr>
            </w:pP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基本流程</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申请</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受理</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审查</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决定</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送达</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归档</w:t>
            </w:r>
          </w:p>
        </w:tc>
      </w:tr>
      <w:tr w:rsidR="00680F87">
        <w:trPr>
          <w:trHeight w:val="1761"/>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工作时间</w:t>
            </w:r>
          </w:p>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和地址</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夏季上午：</w:t>
            </w:r>
            <w:r>
              <w:rPr>
                <w:rFonts w:ascii="Times New Roman" w:eastAsia="仿宋_GB2312" w:hAnsi="Times New Roman"/>
                <w:color w:val="000000"/>
                <w:sz w:val="28"/>
                <w:szCs w:val="28"/>
              </w:rPr>
              <w:t>9:30-12:30</w:t>
            </w:r>
            <w:r>
              <w:rPr>
                <w:rFonts w:ascii="Times New Roman" w:eastAsia="仿宋_GB2312" w:hAnsi="Times New Roman" w:hint="eastAsia"/>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冬季上午：</w:t>
            </w:r>
            <w:r>
              <w:rPr>
                <w:rFonts w:ascii="Times New Roman" w:eastAsia="仿宋_GB2312" w:hAnsi="Times New Roman"/>
                <w:color w:val="000000"/>
                <w:sz w:val="28"/>
                <w:szCs w:val="28"/>
              </w:rPr>
              <w:t>10:00-13:00</w:t>
            </w:r>
            <w:r>
              <w:rPr>
                <w:rFonts w:ascii="Times New Roman" w:eastAsia="仿宋_GB2312" w:hAnsi="Times New Roman" w:hint="eastAsia"/>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地址：</w:t>
            </w:r>
            <w:r w:rsidR="00EC0D61">
              <w:rPr>
                <w:rFonts w:ascii="Times New Roman" w:eastAsia="仿宋_GB2312" w:hAnsi="Times New Roman" w:hint="eastAsia"/>
                <w:color w:val="000000"/>
                <w:sz w:val="28"/>
                <w:szCs w:val="28"/>
              </w:rPr>
              <w:t>西藏自治区</w:t>
            </w:r>
            <w:r w:rsidR="00CD47F1">
              <w:rPr>
                <w:rFonts w:ascii="Times New Roman" w:eastAsia="仿宋_GB2312" w:hAnsi="Times New Roman" w:hint="eastAsia"/>
                <w:color w:val="000000"/>
                <w:sz w:val="28"/>
                <w:szCs w:val="28"/>
              </w:rPr>
              <w:t>西藏那曲嘉黎县温州路公安局</w:t>
            </w:r>
          </w:p>
        </w:tc>
      </w:tr>
      <w:tr w:rsidR="00680F87">
        <w:trPr>
          <w:trHeight w:val="1347"/>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监督投诉</w:t>
            </w:r>
            <w:r>
              <w:rPr>
                <w:rFonts w:ascii="Times New Roman" w:eastAsia="仿宋_GB2312" w:hAnsi="Times New Roman" w:hint="eastAsia"/>
                <w:color w:val="000000"/>
                <w:spacing w:val="-20"/>
                <w:sz w:val="28"/>
                <w:szCs w:val="28"/>
              </w:rPr>
              <w:t>机构及电话</w:t>
            </w:r>
          </w:p>
        </w:tc>
        <w:tc>
          <w:tcPr>
            <w:tcW w:w="7677" w:type="dxa"/>
            <w:gridSpan w:val="3"/>
            <w:vAlign w:val="center"/>
          </w:tcPr>
          <w:p w:rsidR="00680F87" w:rsidRDefault="00CD47F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p>
          <w:p w:rsidR="00680F87" w:rsidRDefault="00EC0D61">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0896-</w:t>
            </w:r>
            <w:r w:rsidR="00CD47F1">
              <w:rPr>
                <w:rFonts w:ascii="Times New Roman" w:eastAsia="仿宋_GB2312" w:hAnsi="Times New Roman"/>
                <w:color w:val="000000"/>
                <w:sz w:val="28"/>
                <w:szCs w:val="28"/>
              </w:rPr>
              <w:t>3632317</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注意事项</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备注</w:t>
            </w:r>
          </w:p>
        </w:tc>
        <w:tc>
          <w:tcPr>
            <w:tcW w:w="7677" w:type="dxa"/>
            <w:gridSpan w:val="3"/>
            <w:vAlign w:val="center"/>
          </w:tcPr>
          <w:p w:rsidR="00680F87" w:rsidRDefault="00680F87">
            <w:pPr>
              <w:spacing w:line="320" w:lineRule="exact"/>
              <w:rPr>
                <w:rFonts w:ascii="Times New Roman" w:eastAsia="仿宋_GB2312" w:hAnsi="Times New Roman"/>
                <w:color w:val="000000"/>
                <w:sz w:val="28"/>
                <w:szCs w:val="28"/>
              </w:rPr>
            </w:pPr>
          </w:p>
        </w:tc>
      </w:tr>
    </w:tbl>
    <w:p w:rsidR="00680F87" w:rsidRDefault="00680F87"/>
    <w:p w:rsidR="00680F87" w:rsidRDefault="00680F87"/>
    <w:p w:rsidR="00680F87" w:rsidRDefault="00680F87"/>
    <w:p w:rsidR="00680F87" w:rsidRDefault="00B245C4">
      <w:pPr>
        <w:spacing w:line="580" w:lineRule="exact"/>
        <w:jc w:val="center"/>
        <w:rPr>
          <w:rFonts w:ascii="Times New Roman" w:hAnsi="Times New Roman"/>
          <w:b/>
          <w:color w:val="000000"/>
          <w:sz w:val="44"/>
          <w:szCs w:val="44"/>
        </w:rPr>
      </w:pPr>
      <w:r>
        <w:rPr>
          <w:rFonts w:ascii="Times New Roman" w:hAnsi="Times New Roman" w:hint="eastAsia"/>
          <w:b/>
          <w:color w:val="000000"/>
          <w:sz w:val="44"/>
          <w:szCs w:val="44"/>
        </w:rPr>
        <w:lastRenderedPageBreak/>
        <w:t>那曲地区</w:t>
      </w:r>
      <w:r w:rsidR="00CD47F1">
        <w:rPr>
          <w:rFonts w:ascii="Times New Roman" w:hAnsi="Times New Roman" w:hint="eastAsia"/>
          <w:b/>
          <w:color w:val="000000"/>
          <w:sz w:val="44"/>
          <w:szCs w:val="44"/>
        </w:rPr>
        <w:t>嘉黎县公安局</w:t>
      </w:r>
      <w:r w:rsidR="0064197C">
        <w:rPr>
          <w:rFonts w:ascii="Times New Roman" w:hAnsi="Times New Roman" w:hint="eastAsia"/>
          <w:b/>
          <w:color w:val="000000"/>
          <w:sz w:val="44"/>
          <w:szCs w:val="44"/>
        </w:rPr>
        <w:t>行政处罚服务指南</w:t>
      </w:r>
    </w:p>
    <w:p w:rsidR="00680F87" w:rsidRPr="00DB7405" w:rsidRDefault="004C4681" w:rsidP="004C4681">
      <w:pPr>
        <w:spacing w:line="580" w:lineRule="exact"/>
        <w:rPr>
          <w:rFonts w:ascii="仿宋" w:eastAsia="仿宋" w:hAnsi="仿宋"/>
          <w:bCs/>
          <w:color w:val="000000"/>
          <w:sz w:val="28"/>
          <w:szCs w:val="28"/>
        </w:rPr>
      </w:pPr>
      <w:r w:rsidRPr="00DB7405">
        <w:rPr>
          <w:rFonts w:ascii="仿宋" w:eastAsia="仿宋" w:hAnsi="仿宋" w:hint="eastAsia"/>
          <w:bCs/>
          <w:color w:val="000000"/>
          <w:sz w:val="28"/>
          <w:szCs w:val="28"/>
        </w:rPr>
        <w:t>序号：257</w:t>
      </w:r>
    </w:p>
    <w:tbl>
      <w:tblPr>
        <w:tblW w:w="9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93"/>
        <w:gridCol w:w="4009"/>
        <w:gridCol w:w="1521"/>
        <w:gridCol w:w="2147"/>
      </w:tblGrid>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职权编码</w:t>
            </w:r>
          </w:p>
        </w:tc>
        <w:tc>
          <w:tcPr>
            <w:tcW w:w="4009" w:type="dxa"/>
            <w:vAlign w:val="center"/>
          </w:tcPr>
          <w:p w:rsidR="00680F87" w:rsidRDefault="007D7551">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64197C">
              <w:rPr>
                <w:rFonts w:ascii="Times New Roman" w:eastAsia="仿宋_GB2312" w:hAnsi="Times New Roman" w:hint="eastAsia"/>
                <w:color w:val="000000"/>
                <w:sz w:val="28"/>
                <w:szCs w:val="28"/>
              </w:rPr>
              <w:t>GAJCF-238</w:t>
            </w:r>
          </w:p>
        </w:tc>
        <w:tc>
          <w:tcPr>
            <w:tcW w:w="1521"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职权类别</w:t>
            </w:r>
          </w:p>
        </w:tc>
        <w:tc>
          <w:tcPr>
            <w:tcW w:w="2147" w:type="dxa"/>
            <w:vAlign w:val="center"/>
          </w:tcPr>
          <w:p w:rsidR="00680F87" w:rsidRDefault="0064197C">
            <w:pPr>
              <w:spacing w:line="320" w:lineRule="exact"/>
              <w:ind w:firstLineChars="150" w:firstLine="42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行政处罚</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职权名称</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对强制隔离戒毒场所、医疗机构、医师违反规定使用麻醉药品、精神药品的处罚</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子项名称</w:t>
            </w:r>
          </w:p>
        </w:tc>
        <w:tc>
          <w:tcPr>
            <w:tcW w:w="7677" w:type="dxa"/>
            <w:gridSpan w:val="3"/>
            <w:vAlign w:val="center"/>
          </w:tcPr>
          <w:p w:rsidR="00680F87" w:rsidRDefault="00680F87">
            <w:pPr>
              <w:spacing w:line="320" w:lineRule="exact"/>
              <w:rPr>
                <w:rFonts w:ascii="Times New Roman" w:eastAsia="仿宋_GB2312" w:hAnsi="Times New Roman"/>
                <w:color w:val="000000"/>
                <w:sz w:val="28"/>
                <w:szCs w:val="28"/>
              </w:rPr>
            </w:pP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行使主体</w:t>
            </w:r>
          </w:p>
        </w:tc>
        <w:tc>
          <w:tcPr>
            <w:tcW w:w="7677" w:type="dxa"/>
            <w:gridSpan w:val="3"/>
            <w:vAlign w:val="center"/>
          </w:tcPr>
          <w:p w:rsidR="00680F87" w:rsidRDefault="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承办机构及电话</w:t>
            </w:r>
          </w:p>
        </w:tc>
        <w:tc>
          <w:tcPr>
            <w:tcW w:w="5530" w:type="dxa"/>
            <w:gridSpan w:val="2"/>
            <w:vAlign w:val="center"/>
          </w:tcPr>
          <w:p w:rsidR="00680F87" w:rsidRDefault="004A4B92">
            <w:pPr>
              <w:spacing w:line="320" w:lineRule="exact"/>
              <w:rPr>
                <w:rFonts w:ascii="Times New Roman" w:eastAsia="仿宋_GB2312" w:hAnsi="Times New Roman"/>
                <w:color w:val="000000"/>
                <w:sz w:val="28"/>
                <w:szCs w:val="28"/>
              </w:rPr>
            </w:pPr>
            <w:r>
              <w:rPr>
                <w:rFonts w:eastAsia="仿宋_GB2312" w:hint="eastAsia"/>
                <w:color w:val="000000"/>
                <w:sz w:val="28"/>
                <w:szCs w:val="28"/>
              </w:rPr>
              <w:t>那曲地区</w:t>
            </w:r>
            <w:r w:rsidR="00CD47F1">
              <w:rPr>
                <w:rFonts w:eastAsia="仿宋_GB2312" w:hint="eastAsia"/>
                <w:color w:val="000000"/>
                <w:sz w:val="28"/>
                <w:szCs w:val="28"/>
              </w:rPr>
              <w:t>嘉黎县公安局</w:t>
            </w:r>
          </w:p>
        </w:tc>
        <w:tc>
          <w:tcPr>
            <w:tcW w:w="2147" w:type="dxa"/>
            <w:vAlign w:val="center"/>
          </w:tcPr>
          <w:p w:rsidR="00680F87" w:rsidRDefault="004A4B92">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设定依据</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《中华人民共和国禁毒法》第六十八条</w:t>
            </w:r>
          </w:p>
        </w:tc>
      </w:tr>
      <w:tr w:rsidR="00680F87">
        <w:trPr>
          <w:trHeight w:val="1830"/>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违法违规行为</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强制隔离戒毒场所、医疗机构、医师违反规定使用麻醉药品、精神药品构成犯罪的，依法追究刑事责任；尚不构成犯罪的，依照有关法律、行政法规的规定给予处罚。</w:t>
            </w:r>
          </w:p>
        </w:tc>
      </w:tr>
      <w:tr w:rsidR="00680F87">
        <w:trPr>
          <w:trHeight w:val="1223"/>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处罚种类</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构成犯罪的，依法追究刑事责任；尚不构成犯罪的，依照有关法律、行政法规的规定给予处罚。</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基本流程</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申请</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受理</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审查</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决定</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送达</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归档</w:t>
            </w:r>
          </w:p>
        </w:tc>
      </w:tr>
      <w:tr w:rsidR="00680F87">
        <w:trPr>
          <w:trHeight w:val="1761"/>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工作时间</w:t>
            </w:r>
          </w:p>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和地址</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夏季上午：</w:t>
            </w:r>
            <w:r>
              <w:rPr>
                <w:rFonts w:ascii="Times New Roman" w:eastAsia="仿宋_GB2312" w:hAnsi="Times New Roman"/>
                <w:color w:val="000000"/>
                <w:sz w:val="28"/>
                <w:szCs w:val="28"/>
              </w:rPr>
              <w:t>9:30-12:30</w:t>
            </w:r>
            <w:r>
              <w:rPr>
                <w:rFonts w:ascii="Times New Roman" w:eastAsia="仿宋_GB2312" w:hAnsi="Times New Roman" w:hint="eastAsia"/>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冬季上午：</w:t>
            </w:r>
            <w:r>
              <w:rPr>
                <w:rFonts w:ascii="Times New Roman" w:eastAsia="仿宋_GB2312" w:hAnsi="Times New Roman"/>
                <w:color w:val="000000"/>
                <w:sz w:val="28"/>
                <w:szCs w:val="28"/>
              </w:rPr>
              <w:t>10:00-13:00</w:t>
            </w:r>
            <w:r>
              <w:rPr>
                <w:rFonts w:ascii="Times New Roman" w:eastAsia="仿宋_GB2312" w:hAnsi="Times New Roman" w:hint="eastAsia"/>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地址：</w:t>
            </w:r>
            <w:r w:rsidR="00EC0D61">
              <w:rPr>
                <w:rFonts w:ascii="Times New Roman" w:eastAsia="仿宋_GB2312" w:hAnsi="Times New Roman" w:hint="eastAsia"/>
                <w:color w:val="000000"/>
                <w:sz w:val="28"/>
                <w:szCs w:val="28"/>
              </w:rPr>
              <w:t>西藏自治区</w:t>
            </w:r>
            <w:r w:rsidR="00CD47F1">
              <w:rPr>
                <w:rFonts w:ascii="Times New Roman" w:eastAsia="仿宋_GB2312" w:hAnsi="Times New Roman" w:hint="eastAsia"/>
                <w:color w:val="000000"/>
                <w:sz w:val="28"/>
                <w:szCs w:val="28"/>
              </w:rPr>
              <w:t>西藏那曲嘉黎县温州路公安局</w:t>
            </w:r>
          </w:p>
        </w:tc>
      </w:tr>
      <w:tr w:rsidR="00680F87">
        <w:trPr>
          <w:trHeight w:val="1347"/>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监督投诉</w:t>
            </w:r>
            <w:r>
              <w:rPr>
                <w:rFonts w:ascii="Times New Roman" w:eastAsia="仿宋_GB2312" w:hAnsi="Times New Roman" w:hint="eastAsia"/>
                <w:color w:val="000000"/>
                <w:spacing w:val="-20"/>
                <w:sz w:val="28"/>
                <w:szCs w:val="28"/>
              </w:rPr>
              <w:t>机构及电话</w:t>
            </w:r>
          </w:p>
        </w:tc>
        <w:tc>
          <w:tcPr>
            <w:tcW w:w="7677" w:type="dxa"/>
            <w:gridSpan w:val="3"/>
            <w:vAlign w:val="center"/>
          </w:tcPr>
          <w:p w:rsidR="00680F87" w:rsidRDefault="00CD47F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p>
          <w:p w:rsidR="00680F87" w:rsidRDefault="00EC0D61">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0896-</w:t>
            </w:r>
            <w:r w:rsidR="00CD47F1">
              <w:rPr>
                <w:rFonts w:ascii="Times New Roman" w:eastAsia="仿宋_GB2312" w:hAnsi="Times New Roman"/>
                <w:color w:val="000000"/>
                <w:sz w:val="28"/>
                <w:szCs w:val="28"/>
              </w:rPr>
              <w:t>3632317</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注意事项</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备注</w:t>
            </w:r>
          </w:p>
        </w:tc>
        <w:tc>
          <w:tcPr>
            <w:tcW w:w="7677" w:type="dxa"/>
            <w:gridSpan w:val="3"/>
            <w:vAlign w:val="center"/>
          </w:tcPr>
          <w:p w:rsidR="00680F87" w:rsidRDefault="00680F87">
            <w:pPr>
              <w:spacing w:line="320" w:lineRule="exact"/>
              <w:rPr>
                <w:rFonts w:ascii="Times New Roman" w:eastAsia="仿宋_GB2312" w:hAnsi="Times New Roman"/>
                <w:color w:val="000000"/>
                <w:sz w:val="28"/>
                <w:szCs w:val="28"/>
              </w:rPr>
            </w:pPr>
          </w:p>
        </w:tc>
      </w:tr>
    </w:tbl>
    <w:p w:rsidR="00680F87" w:rsidRDefault="00680F87"/>
    <w:p w:rsidR="00680F87" w:rsidRDefault="00680F87"/>
    <w:p w:rsidR="00680F87" w:rsidRDefault="00680F87"/>
    <w:p w:rsidR="00680F87" w:rsidRDefault="00B245C4">
      <w:pPr>
        <w:spacing w:line="580" w:lineRule="exact"/>
        <w:jc w:val="center"/>
        <w:rPr>
          <w:rFonts w:ascii="Times New Roman" w:hAnsi="Times New Roman"/>
          <w:b/>
          <w:color w:val="000000"/>
          <w:sz w:val="44"/>
          <w:szCs w:val="44"/>
        </w:rPr>
      </w:pPr>
      <w:r>
        <w:rPr>
          <w:rFonts w:ascii="Times New Roman" w:hAnsi="Times New Roman" w:hint="eastAsia"/>
          <w:b/>
          <w:color w:val="000000"/>
          <w:sz w:val="44"/>
          <w:szCs w:val="44"/>
        </w:rPr>
        <w:lastRenderedPageBreak/>
        <w:t>那曲地区</w:t>
      </w:r>
      <w:r w:rsidR="00CD47F1">
        <w:rPr>
          <w:rFonts w:ascii="Times New Roman" w:hAnsi="Times New Roman" w:hint="eastAsia"/>
          <w:b/>
          <w:color w:val="000000"/>
          <w:sz w:val="44"/>
          <w:szCs w:val="44"/>
        </w:rPr>
        <w:t>嘉黎县公安局</w:t>
      </w:r>
      <w:r w:rsidR="0064197C">
        <w:rPr>
          <w:rFonts w:ascii="Times New Roman" w:hAnsi="Times New Roman" w:hint="eastAsia"/>
          <w:b/>
          <w:color w:val="000000"/>
          <w:sz w:val="44"/>
          <w:szCs w:val="44"/>
        </w:rPr>
        <w:t>行政处罚服务指南</w:t>
      </w:r>
    </w:p>
    <w:p w:rsidR="00680F87" w:rsidRPr="00DB7405" w:rsidRDefault="004C4681" w:rsidP="004C4681">
      <w:pPr>
        <w:spacing w:line="580" w:lineRule="exact"/>
        <w:rPr>
          <w:rFonts w:ascii="仿宋" w:eastAsia="仿宋" w:hAnsi="仿宋"/>
          <w:bCs/>
          <w:color w:val="000000"/>
          <w:sz w:val="28"/>
          <w:szCs w:val="28"/>
        </w:rPr>
      </w:pPr>
      <w:r w:rsidRPr="00DB7405">
        <w:rPr>
          <w:rFonts w:ascii="仿宋" w:eastAsia="仿宋" w:hAnsi="仿宋" w:hint="eastAsia"/>
          <w:bCs/>
          <w:color w:val="000000"/>
          <w:sz w:val="28"/>
          <w:szCs w:val="28"/>
        </w:rPr>
        <w:t>序号：258</w:t>
      </w:r>
    </w:p>
    <w:tbl>
      <w:tblPr>
        <w:tblW w:w="9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93"/>
        <w:gridCol w:w="4009"/>
        <w:gridCol w:w="1521"/>
        <w:gridCol w:w="2147"/>
      </w:tblGrid>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职权编码</w:t>
            </w:r>
          </w:p>
        </w:tc>
        <w:tc>
          <w:tcPr>
            <w:tcW w:w="4009" w:type="dxa"/>
            <w:vAlign w:val="center"/>
          </w:tcPr>
          <w:p w:rsidR="00680F87" w:rsidRDefault="007D7551">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64197C">
              <w:rPr>
                <w:rFonts w:ascii="Times New Roman" w:eastAsia="仿宋_GB2312" w:hAnsi="Times New Roman" w:hint="eastAsia"/>
                <w:color w:val="000000"/>
                <w:sz w:val="28"/>
                <w:szCs w:val="28"/>
              </w:rPr>
              <w:t>GAJCF-239</w:t>
            </w:r>
          </w:p>
        </w:tc>
        <w:tc>
          <w:tcPr>
            <w:tcW w:w="1521"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职权类别</w:t>
            </w:r>
          </w:p>
        </w:tc>
        <w:tc>
          <w:tcPr>
            <w:tcW w:w="2147" w:type="dxa"/>
            <w:vAlign w:val="center"/>
          </w:tcPr>
          <w:p w:rsidR="00680F87" w:rsidRDefault="0064197C">
            <w:pPr>
              <w:spacing w:line="320" w:lineRule="exact"/>
              <w:ind w:firstLineChars="150" w:firstLine="42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行政处罚</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职权名称</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对运输的易制毒化学品与易制毒化学品运输许可证或者备案证明载明的品种、数量、运入地、货主及收货人、承运人等情况不符，运输许可证种类不当，或者运输人员未全程携带运输许可证或者备案证明的处罚</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子项名称</w:t>
            </w:r>
          </w:p>
        </w:tc>
        <w:tc>
          <w:tcPr>
            <w:tcW w:w="7677" w:type="dxa"/>
            <w:gridSpan w:val="3"/>
            <w:vAlign w:val="center"/>
          </w:tcPr>
          <w:p w:rsidR="00680F87" w:rsidRDefault="00680F87">
            <w:pPr>
              <w:spacing w:line="320" w:lineRule="exact"/>
              <w:rPr>
                <w:rFonts w:ascii="Times New Roman" w:eastAsia="仿宋_GB2312" w:hAnsi="Times New Roman"/>
                <w:color w:val="000000"/>
                <w:sz w:val="28"/>
                <w:szCs w:val="28"/>
              </w:rPr>
            </w:pP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行使主体</w:t>
            </w:r>
          </w:p>
        </w:tc>
        <w:tc>
          <w:tcPr>
            <w:tcW w:w="7677" w:type="dxa"/>
            <w:gridSpan w:val="3"/>
            <w:vAlign w:val="center"/>
          </w:tcPr>
          <w:p w:rsidR="00680F87" w:rsidRDefault="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承办机构及电话</w:t>
            </w:r>
          </w:p>
        </w:tc>
        <w:tc>
          <w:tcPr>
            <w:tcW w:w="5530" w:type="dxa"/>
            <w:gridSpan w:val="2"/>
            <w:vAlign w:val="center"/>
          </w:tcPr>
          <w:p w:rsidR="00680F87" w:rsidRDefault="004A4B92">
            <w:pPr>
              <w:spacing w:line="320" w:lineRule="exact"/>
              <w:rPr>
                <w:rFonts w:ascii="Times New Roman" w:eastAsia="仿宋_GB2312" w:hAnsi="Times New Roman"/>
                <w:color w:val="000000"/>
                <w:sz w:val="28"/>
                <w:szCs w:val="28"/>
              </w:rPr>
            </w:pPr>
            <w:r>
              <w:rPr>
                <w:rFonts w:eastAsia="仿宋_GB2312" w:hint="eastAsia"/>
                <w:color w:val="000000"/>
                <w:sz w:val="28"/>
                <w:szCs w:val="28"/>
              </w:rPr>
              <w:t>那曲地区</w:t>
            </w:r>
            <w:r w:rsidR="00CD47F1">
              <w:rPr>
                <w:rFonts w:eastAsia="仿宋_GB2312" w:hint="eastAsia"/>
                <w:color w:val="000000"/>
                <w:sz w:val="28"/>
                <w:szCs w:val="28"/>
              </w:rPr>
              <w:t>嘉黎县公安局</w:t>
            </w:r>
          </w:p>
        </w:tc>
        <w:tc>
          <w:tcPr>
            <w:tcW w:w="2147" w:type="dxa"/>
            <w:vAlign w:val="center"/>
          </w:tcPr>
          <w:p w:rsidR="00680F87" w:rsidRDefault="004A4B92">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设定依据</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【行政法规】《易制毒化学品管理条例》（国务院令</w:t>
            </w:r>
            <w:r>
              <w:rPr>
                <w:rFonts w:ascii="Times New Roman" w:eastAsia="仿宋_GB2312" w:hAnsi="Times New Roman"/>
                <w:color w:val="000000"/>
                <w:sz w:val="28"/>
                <w:szCs w:val="28"/>
              </w:rPr>
              <w:t>445</w:t>
            </w:r>
            <w:r>
              <w:rPr>
                <w:rFonts w:ascii="Times New Roman" w:eastAsia="仿宋_GB2312" w:hAnsi="Times New Roman" w:hint="eastAsia"/>
                <w:color w:val="000000"/>
                <w:sz w:val="28"/>
                <w:szCs w:val="28"/>
              </w:rPr>
              <w:t>号）第四十一条</w:t>
            </w:r>
          </w:p>
        </w:tc>
      </w:tr>
      <w:tr w:rsidR="00680F87">
        <w:trPr>
          <w:trHeight w:val="1830"/>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违法违规行为</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运输的易制毒化学品与易制毒化学品运输许可证或者备案证明载明的品种、数量、运入地、货主及收货人、承运人等情况不符，运输许可证种类不当，或者运输人员未全程携带运输许可证或者备案证明的，</w:t>
            </w:r>
          </w:p>
        </w:tc>
      </w:tr>
      <w:tr w:rsidR="00680F87">
        <w:trPr>
          <w:trHeight w:val="1223"/>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处罚种类</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由公安机关责令停运整改，处</w:t>
            </w:r>
            <w:r>
              <w:rPr>
                <w:rFonts w:ascii="Times New Roman" w:eastAsia="仿宋_GB2312" w:hAnsi="Times New Roman"/>
                <w:color w:val="000000"/>
                <w:sz w:val="28"/>
                <w:szCs w:val="28"/>
              </w:rPr>
              <w:t>5000</w:t>
            </w:r>
            <w:r>
              <w:rPr>
                <w:rFonts w:ascii="Times New Roman" w:eastAsia="仿宋_GB2312" w:hAnsi="Times New Roman" w:hint="eastAsia"/>
                <w:color w:val="000000"/>
                <w:sz w:val="28"/>
                <w:szCs w:val="28"/>
              </w:rPr>
              <w:t>元以上</w:t>
            </w:r>
            <w:r>
              <w:rPr>
                <w:rFonts w:ascii="Times New Roman" w:eastAsia="仿宋_GB2312" w:hAnsi="Times New Roman"/>
                <w:color w:val="000000"/>
                <w:sz w:val="28"/>
                <w:szCs w:val="28"/>
              </w:rPr>
              <w:t>5</w:t>
            </w:r>
            <w:r>
              <w:rPr>
                <w:rFonts w:ascii="Times New Roman" w:eastAsia="仿宋_GB2312" w:hAnsi="Times New Roman" w:hint="eastAsia"/>
                <w:color w:val="000000"/>
                <w:sz w:val="28"/>
                <w:szCs w:val="28"/>
              </w:rPr>
              <w:t>万元以下的罚款。</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【部门规章】《易制毒化学品购销和运输管理办法》（公安部令</w:t>
            </w:r>
            <w:r>
              <w:rPr>
                <w:rFonts w:ascii="Times New Roman" w:eastAsia="仿宋_GB2312" w:hAnsi="Times New Roman"/>
                <w:color w:val="000000"/>
                <w:sz w:val="28"/>
                <w:szCs w:val="28"/>
              </w:rPr>
              <w:t>87</w:t>
            </w:r>
            <w:r>
              <w:rPr>
                <w:rFonts w:ascii="Times New Roman" w:eastAsia="仿宋_GB2312" w:hAnsi="Times New Roman" w:hint="eastAsia"/>
                <w:color w:val="000000"/>
                <w:sz w:val="28"/>
                <w:szCs w:val="28"/>
              </w:rPr>
              <w:t>号）第三十三条：承运人违反规定运输易制毒化学品，有下列情形之一的，公安机关应当责令停运整改，处</w:t>
            </w:r>
            <w:r>
              <w:rPr>
                <w:rFonts w:ascii="Times New Roman" w:eastAsia="仿宋_GB2312" w:hAnsi="Times New Roman"/>
                <w:color w:val="000000"/>
                <w:sz w:val="28"/>
                <w:szCs w:val="28"/>
              </w:rPr>
              <w:t>5000</w:t>
            </w:r>
            <w:r>
              <w:rPr>
                <w:rFonts w:ascii="Times New Roman" w:eastAsia="仿宋_GB2312" w:hAnsi="Times New Roman" w:hint="eastAsia"/>
                <w:color w:val="000000"/>
                <w:sz w:val="28"/>
                <w:szCs w:val="28"/>
              </w:rPr>
              <w:t>元以上</w:t>
            </w:r>
            <w:r>
              <w:rPr>
                <w:rFonts w:ascii="Times New Roman" w:eastAsia="仿宋_GB2312" w:hAnsi="Times New Roman"/>
                <w:color w:val="000000"/>
                <w:sz w:val="28"/>
                <w:szCs w:val="28"/>
              </w:rPr>
              <w:t>5</w:t>
            </w:r>
            <w:r>
              <w:rPr>
                <w:rFonts w:ascii="Times New Roman" w:eastAsia="仿宋_GB2312" w:hAnsi="Times New Roman" w:hint="eastAsia"/>
                <w:color w:val="000000"/>
                <w:sz w:val="28"/>
                <w:szCs w:val="28"/>
              </w:rPr>
              <w:t>万元以下罚款：</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基本流程</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申请</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受理</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审查</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决定</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送达</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归档</w:t>
            </w:r>
          </w:p>
        </w:tc>
      </w:tr>
      <w:tr w:rsidR="00680F87">
        <w:trPr>
          <w:trHeight w:val="1599"/>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工作时间</w:t>
            </w:r>
          </w:p>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和地址</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夏季上午：</w:t>
            </w:r>
            <w:r>
              <w:rPr>
                <w:rFonts w:ascii="Times New Roman" w:eastAsia="仿宋_GB2312" w:hAnsi="Times New Roman"/>
                <w:color w:val="000000"/>
                <w:sz w:val="28"/>
                <w:szCs w:val="28"/>
              </w:rPr>
              <w:t>9:30-12:30</w:t>
            </w:r>
            <w:r>
              <w:rPr>
                <w:rFonts w:ascii="Times New Roman" w:eastAsia="仿宋_GB2312" w:hAnsi="Times New Roman" w:hint="eastAsia"/>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冬季上午：</w:t>
            </w:r>
            <w:r>
              <w:rPr>
                <w:rFonts w:ascii="Times New Roman" w:eastAsia="仿宋_GB2312" w:hAnsi="Times New Roman"/>
                <w:color w:val="000000"/>
                <w:sz w:val="28"/>
                <w:szCs w:val="28"/>
              </w:rPr>
              <w:t>10:00-13:00</w:t>
            </w:r>
            <w:r>
              <w:rPr>
                <w:rFonts w:ascii="Times New Roman" w:eastAsia="仿宋_GB2312" w:hAnsi="Times New Roman" w:hint="eastAsia"/>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地址：</w:t>
            </w:r>
            <w:r w:rsidR="00EC0D61">
              <w:rPr>
                <w:rFonts w:ascii="Times New Roman" w:eastAsia="仿宋_GB2312" w:hAnsi="Times New Roman" w:hint="eastAsia"/>
                <w:color w:val="000000"/>
                <w:sz w:val="28"/>
                <w:szCs w:val="28"/>
              </w:rPr>
              <w:t>西藏自治区</w:t>
            </w:r>
            <w:r w:rsidR="00CD47F1">
              <w:rPr>
                <w:rFonts w:ascii="Times New Roman" w:eastAsia="仿宋_GB2312" w:hAnsi="Times New Roman" w:hint="eastAsia"/>
                <w:color w:val="000000"/>
                <w:sz w:val="28"/>
                <w:szCs w:val="28"/>
              </w:rPr>
              <w:t>西藏那曲嘉黎县温州路公安局</w:t>
            </w:r>
          </w:p>
        </w:tc>
      </w:tr>
      <w:tr w:rsidR="00680F87">
        <w:trPr>
          <w:trHeight w:val="1347"/>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监督投诉</w:t>
            </w:r>
            <w:r>
              <w:rPr>
                <w:rFonts w:ascii="Times New Roman" w:eastAsia="仿宋_GB2312" w:hAnsi="Times New Roman" w:hint="eastAsia"/>
                <w:color w:val="000000"/>
                <w:spacing w:val="-20"/>
                <w:sz w:val="28"/>
                <w:szCs w:val="28"/>
              </w:rPr>
              <w:t>机构及电话</w:t>
            </w:r>
          </w:p>
        </w:tc>
        <w:tc>
          <w:tcPr>
            <w:tcW w:w="7677" w:type="dxa"/>
            <w:gridSpan w:val="3"/>
            <w:vAlign w:val="center"/>
          </w:tcPr>
          <w:p w:rsidR="00680F87" w:rsidRDefault="00CD47F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p>
          <w:p w:rsidR="00680F87" w:rsidRDefault="00EC0D61">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0896-</w:t>
            </w:r>
            <w:r w:rsidR="00CD47F1">
              <w:rPr>
                <w:rFonts w:ascii="Times New Roman" w:eastAsia="仿宋_GB2312" w:hAnsi="Times New Roman"/>
                <w:color w:val="000000"/>
                <w:sz w:val="28"/>
                <w:szCs w:val="28"/>
              </w:rPr>
              <w:t>3632317</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注意事项</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备注</w:t>
            </w:r>
          </w:p>
        </w:tc>
        <w:tc>
          <w:tcPr>
            <w:tcW w:w="7677" w:type="dxa"/>
            <w:gridSpan w:val="3"/>
            <w:vAlign w:val="center"/>
          </w:tcPr>
          <w:p w:rsidR="00680F87" w:rsidRDefault="00680F87">
            <w:pPr>
              <w:spacing w:line="320" w:lineRule="exact"/>
              <w:rPr>
                <w:rFonts w:ascii="Times New Roman" w:eastAsia="仿宋_GB2312" w:hAnsi="Times New Roman"/>
                <w:color w:val="000000"/>
                <w:sz w:val="28"/>
                <w:szCs w:val="28"/>
              </w:rPr>
            </w:pPr>
          </w:p>
        </w:tc>
      </w:tr>
    </w:tbl>
    <w:p w:rsidR="00680F87" w:rsidRDefault="00B245C4">
      <w:pPr>
        <w:spacing w:line="580" w:lineRule="exact"/>
        <w:jc w:val="center"/>
        <w:rPr>
          <w:rFonts w:ascii="Times New Roman" w:hAnsi="Times New Roman"/>
          <w:b/>
          <w:color w:val="000000"/>
          <w:sz w:val="44"/>
          <w:szCs w:val="44"/>
        </w:rPr>
      </w:pPr>
      <w:r>
        <w:rPr>
          <w:rFonts w:ascii="Times New Roman" w:hAnsi="Times New Roman" w:hint="eastAsia"/>
          <w:b/>
          <w:color w:val="000000"/>
          <w:sz w:val="44"/>
          <w:szCs w:val="44"/>
        </w:rPr>
        <w:lastRenderedPageBreak/>
        <w:t>那曲地区</w:t>
      </w:r>
      <w:r w:rsidR="00CD47F1">
        <w:rPr>
          <w:rFonts w:ascii="Times New Roman" w:hAnsi="Times New Roman" w:hint="eastAsia"/>
          <w:b/>
          <w:color w:val="000000"/>
          <w:sz w:val="44"/>
          <w:szCs w:val="44"/>
        </w:rPr>
        <w:t>嘉黎县公安局</w:t>
      </w:r>
      <w:r w:rsidR="0064197C">
        <w:rPr>
          <w:rFonts w:ascii="Times New Roman" w:hAnsi="Times New Roman" w:hint="eastAsia"/>
          <w:b/>
          <w:color w:val="000000"/>
          <w:sz w:val="44"/>
          <w:szCs w:val="44"/>
        </w:rPr>
        <w:t>行政处罚服务指南</w:t>
      </w:r>
    </w:p>
    <w:p w:rsidR="00680F87" w:rsidRPr="00DB7405" w:rsidRDefault="004C4681" w:rsidP="004C4681">
      <w:pPr>
        <w:spacing w:line="580" w:lineRule="exact"/>
        <w:rPr>
          <w:rFonts w:ascii="仿宋" w:eastAsia="仿宋" w:hAnsi="仿宋"/>
          <w:bCs/>
          <w:color w:val="000000"/>
          <w:sz w:val="28"/>
          <w:szCs w:val="28"/>
        </w:rPr>
      </w:pPr>
      <w:r w:rsidRPr="00DB7405">
        <w:rPr>
          <w:rFonts w:ascii="仿宋" w:eastAsia="仿宋" w:hAnsi="仿宋" w:hint="eastAsia"/>
          <w:bCs/>
          <w:color w:val="000000"/>
          <w:sz w:val="28"/>
          <w:szCs w:val="28"/>
        </w:rPr>
        <w:t>序号：259</w:t>
      </w:r>
    </w:p>
    <w:tbl>
      <w:tblPr>
        <w:tblW w:w="9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93"/>
        <w:gridCol w:w="4009"/>
        <w:gridCol w:w="1521"/>
        <w:gridCol w:w="2147"/>
      </w:tblGrid>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职权编码</w:t>
            </w:r>
          </w:p>
        </w:tc>
        <w:tc>
          <w:tcPr>
            <w:tcW w:w="4009" w:type="dxa"/>
            <w:vAlign w:val="center"/>
          </w:tcPr>
          <w:p w:rsidR="00680F87" w:rsidRDefault="007D7551">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64197C">
              <w:rPr>
                <w:rFonts w:ascii="Times New Roman" w:eastAsia="仿宋_GB2312" w:hAnsi="Times New Roman" w:hint="eastAsia"/>
                <w:color w:val="000000"/>
                <w:sz w:val="28"/>
                <w:szCs w:val="28"/>
              </w:rPr>
              <w:t>GAJCF-240</w:t>
            </w:r>
          </w:p>
        </w:tc>
        <w:tc>
          <w:tcPr>
            <w:tcW w:w="1521"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职权类别</w:t>
            </w:r>
          </w:p>
        </w:tc>
        <w:tc>
          <w:tcPr>
            <w:tcW w:w="2147" w:type="dxa"/>
            <w:vAlign w:val="center"/>
          </w:tcPr>
          <w:p w:rsidR="00680F87" w:rsidRDefault="0064197C">
            <w:pPr>
              <w:spacing w:line="320" w:lineRule="exact"/>
              <w:ind w:firstLineChars="150" w:firstLine="42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行政处罚</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职权名称</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对擅自购买、通过公路运输剧毒化学品的处罚</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子项名称</w:t>
            </w:r>
          </w:p>
        </w:tc>
        <w:tc>
          <w:tcPr>
            <w:tcW w:w="7677" w:type="dxa"/>
            <w:gridSpan w:val="3"/>
            <w:vAlign w:val="center"/>
          </w:tcPr>
          <w:p w:rsidR="00680F87" w:rsidRDefault="00680F87">
            <w:pPr>
              <w:spacing w:line="320" w:lineRule="exact"/>
              <w:rPr>
                <w:rFonts w:ascii="Times New Roman" w:eastAsia="仿宋_GB2312" w:hAnsi="Times New Roman"/>
                <w:color w:val="000000"/>
                <w:sz w:val="28"/>
                <w:szCs w:val="28"/>
              </w:rPr>
            </w:pP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行使主体</w:t>
            </w:r>
          </w:p>
        </w:tc>
        <w:tc>
          <w:tcPr>
            <w:tcW w:w="7677" w:type="dxa"/>
            <w:gridSpan w:val="3"/>
            <w:vAlign w:val="center"/>
          </w:tcPr>
          <w:p w:rsidR="00680F87" w:rsidRDefault="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承办机构及电话</w:t>
            </w:r>
          </w:p>
        </w:tc>
        <w:tc>
          <w:tcPr>
            <w:tcW w:w="5530" w:type="dxa"/>
            <w:gridSpan w:val="2"/>
            <w:vAlign w:val="center"/>
          </w:tcPr>
          <w:p w:rsidR="00680F87" w:rsidRDefault="004A4B92">
            <w:pPr>
              <w:spacing w:line="320" w:lineRule="exact"/>
              <w:rPr>
                <w:rFonts w:ascii="Times New Roman" w:eastAsia="仿宋_GB2312" w:hAnsi="Times New Roman"/>
                <w:color w:val="000000"/>
                <w:sz w:val="28"/>
                <w:szCs w:val="28"/>
              </w:rPr>
            </w:pPr>
            <w:r>
              <w:rPr>
                <w:rFonts w:eastAsia="仿宋_GB2312" w:hint="eastAsia"/>
                <w:color w:val="000000"/>
                <w:sz w:val="28"/>
                <w:szCs w:val="28"/>
              </w:rPr>
              <w:t>那曲地区</w:t>
            </w:r>
            <w:r w:rsidR="00CD47F1">
              <w:rPr>
                <w:rFonts w:eastAsia="仿宋_GB2312" w:hint="eastAsia"/>
                <w:color w:val="000000"/>
                <w:sz w:val="28"/>
                <w:szCs w:val="28"/>
              </w:rPr>
              <w:t>嘉黎县公安局</w:t>
            </w:r>
          </w:p>
        </w:tc>
        <w:tc>
          <w:tcPr>
            <w:tcW w:w="2147" w:type="dxa"/>
            <w:vAlign w:val="center"/>
          </w:tcPr>
          <w:p w:rsidR="00680F87" w:rsidRDefault="004A4B92">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设定依据</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《剧毒化学品购买和公路运输许可证件管理办法》（公安部令第</w:t>
            </w:r>
            <w:r>
              <w:rPr>
                <w:rFonts w:ascii="Times New Roman" w:eastAsia="仿宋_GB2312" w:hAnsi="Times New Roman"/>
                <w:color w:val="000000"/>
                <w:sz w:val="28"/>
                <w:szCs w:val="28"/>
              </w:rPr>
              <w:t>77</w:t>
            </w:r>
            <w:r>
              <w:rPr>
                <w:rFonts w:ascii="Times New Roman" w:eastAsia="仿宋_GB2312" w:hAnsi="Times New Roman" w:hint="eastAsia"/>
                <w:color w:val="000000"/>
                <w:sz w:val="28"/>
                <w:szCs w:val="28"/>
              </w:rPr>
              <w:t>号）第二十条</w:t>
            </w:r>
          </w:p>
        </w:tc>
      </w:tr>
      <w:tr w:rsidR="00680F87">
        <w:trPr>
          <w:trHeight w:val="1830"/>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违法违规行为</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未申领《剧毒化学品购买凭证》《剧毒化学品准购证》《剧毒化学品公路运输通行证》，擅自购买、通过公路运输剧毒化学品的</w:t>
            </w:r>
          </w:p>
        </w:tc>
      </w:tr>
      <w:tr w:rsidR="00680F87">
        <w:trPr>
          <w:trHeight w:val="1223"/>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处罚种类</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由公安机关依法采取措施予以制止，处以一万元以上三万元以下罚款；对已经购买了剧毒化学品的，责令退回原销售单位；对已经实施运输的，扣留运输车辆，责令购买、使用和承运单位共同派员接受处理；对发生重大事故，造成严重后果的，依法追究刑事责任。</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基本流程</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申请</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受理</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审查</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决定</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送达</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归档</w:t>
            </w:r>
          </w:p>
        </w:tc>
      </w:tr>
      <w:tr w:rsidR="00680F87">
        <w:trPr>
          <w:trHeight w:val="1761"/>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工作时间</w:t>
            </w:r>
          </w:p>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和地址</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夏季上午：</w:t>
            </w:r>
            <w:r>
              <w:rPr>
                <w:rFonts w:ascii="Times New Roman" w:eastAsia="仿宋_GB2312" w:hAnsi="Times New Roman"/>
                <w:color w:val="000000"/>
                <w:sz w:val="28"/>
                <w:szCs w:val="28"/>
              </w:rPr>
              <w:t>9:30-12:30</w:t>
            </w:r>
            <w:r>
              <w:rPr>
                <w:rFonts w:ascii="Times New Roman" w:eastAsia="仿宋_GB2312" w:hAnsi="Times New Roman" w:hint="eastAsia"/>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冬季上午：</w:t>
            </w:r>
            <w:r>
              <w:rPr>
                <w:rFonts w:ascii="Times New Roman" w:eastAsia="仿宋_GB2312" w:hAnsi="Times New Roman"/>
                <w:color w:val="000000"/>
                <w:sz w:val="28"/>
                <w:szCs w:val="28"/>
              </w:rPr>
              <w:t>10:00-13:00</w:t>
            </w:r>
            <w:r>
              <w:rPr>
                <w:rFonts w:ascii="Times New Roman" w:eastAsia="仿宋_GB2312" w:hAnsi="Times New Roman" w:hint="eastAsia"/>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地址：</w:t>
            </w:r>
            <w:r w:rsidR="00EC0D61">
              <w:rPr>
                <w:rFonts w:ascii="Times New Roman" w:eastAsia="仿宋_GB2312" w:hAnsi="Times New Roman" w:hint="eastAsia"/>
                <w:color w:val="000000"/>
                <w:sz w:val="28"/>
                <w:szCs w:val="28"/>
              </w:rPr>
              <w:t>西藏自治区</w:t>
            </w:r>
            <w:r w:rsidR="00CD47F1">
              <w:rPr>
                <w:rFonts w:ascii="Times New Roman" w:eastAsia="仿宋_GB2312" w:hAnsi="Times New Roman" w:hint="eastAsia"/>
                <w:color w:val="000000"/>
                <w:sz w:val="28"/>
                <w:szCs w:val="28"/>
              </w:rPr>
              <w:t>西藏那曲嘉黎县温州路公安局</w:t>
            </w:r>
          </w:p>
        </w:tc>
      </w:tr>
      <w:tr w:rsidR="00680F87">
        <w:trPr>
          <w:trHeight w:val="1347"/>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监督投诉</w:t>
            </w:r>
            <w:r>
              <w:rPr>
                <w:rFonts w:ascii="Times New Roman" w:eastAsia="仿宋_GB2312" w:hAnsi="Times New Roman" w:hint="eastAsia"/>
                <w:color w:val="000000"/>
                <w:spacing w:val="-20"/>
                <w:sz w:val="28"/>
                <w:szCs w:val="28"/>
              </w:rPr>
              <w:t>机构及电话</w:t>
            </w:r>
          </w:p>
        </w:tc>
        <w:tc>
          <w:tcPr>
            <w:tcW w:w="7677" w:type="dxa"/>
            <w:gridSpan w:val="3"/>
            <w:vAlign w:val="center"/>
          </w:tcPr>
          <w:p w:rsidR="00680F87" w:rsidRDefault="00CD47F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p>
          <w:p w:rsidR="00680F87" w:rsidRDefault="00EC0D61">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0896-</w:t>
            </w:r>
            <w:r w:rsidR="00CD47F1">
              <w:rPr>
                <w:rFonts w:ascii="Times New Roman" w:eastAsia="仿宋_GB2312" w:hAnsi="Times New Roman"/>
                <w:color w:val="000000"/>
                <w:sz w:val="28"/>
                <w:szCs w:val="28"/>
              </w:rPr>
              <w:t>3632317</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注意事项</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备注</w:t>
            </w:r>
          </w:p>
        </w:tc>
        <w:tc>
          <w:tcPr>
            <w:tcW w:w="7677" w:type="dxa"/>
            <w:gridSpan w:val="3"/>
            <w:vAlign w:val="center"/>
          </w:tcPr>
          <w:p w:rsidR="00680F87" w:rsidRDefault="00680F87">
            <w:pPr>
              <w:spacing w:line="320" w:lineRule="exact"/>
              <w:rPr>
                <w:rFonts w:ascii="Times New Roman" w:eastAsia="仿宋_GB2312" w:hAnsi="Times New Roman"/>
                <w:color w:val="000000"/>
                <w:sz w:val="28"/>
                <w:szCs w:val="28"/>
              </w:rPr>
            </w:pPr>
          </w:p>
        </w:tc>
      </w:tr>
    </w:tbl>
    <w:p w:rsidR="00680F87" w:rsidRDefault="00680F87"/>
    <w:p w:rsidR="00680F87" w:rsidRDefault="00680F87"/>
    <w:p w:rsidR="00680F87" w:rsidRDefault="00B245C4">
      <w:pPr>
        <w:spacing w:line="580" w:lineRule="exact"/>
        <w:jc w:val="center"/>
        <w:rPr>
          <w:rFonts w:ascii="Times New Roman" w:hAnsi="Times New Roman"/>
          <w:b/>
          <w:color w:val="000000"/>
          <w:sz w:val="44"/>
          <w:szCs w:val="44"/>
        </w:rPr>
      </w:pPr>
      <w:r>
        <w:rPr>
          <w:rFonts w:ascii="Times New Roman" w:hAnsi="Times New Roman" w:hint="eastAsia"/>
          <w:b/>
          <w:color w:val="000000"/>
          <w:sz w:val="44"/>
          <w:szCs w:val="44"/>
        </w:rPr>
        <w:lastRenderedPageBreak/>
        <w:t>那曲地区</w:t>
      </w:r>
      <w:r w:rsidR="00CD47F1">
        <w:rPr>
          <w:rFonts w:ascii="Times New Roman" w:hAnsi="Times New Roman" w:hint="eastAsia"/>
          <w:b/>
          <w:color w:val="000000"/>
          <w:sz w:val="44"/>
          <w:szCs w:val="44"/>
        </w:rPr>
        <w:t>嘉黎县公安局</w:t>
      </w:r>
      <w:r w:rsidR="0064197C">
        <w:rPr>
          <w:rFonts w:ascii="Times New Roman" w:hAnsi="Times New Roman" w:hint="eastAsia"/>
          <w:b/>
          <w:color w:val="000000"/>
          <w:sz w:val="44"/>
          <w:szCs w:val="44"/>
        </w:rPr>
        <w:t>行政处罚服务指南</w:t>
      </w:r>
    </w:p>
    <w:p w:rsidR="00680F87" w:rsidRPr="00DB7405" w:rsidRDefault="004C4681" w:rsidP="004C4681">
      <w:pPr>
        <w:spacing w:line="580" w:lineRule="exact"/>
        <w:rPr>
          <w:rFonts w:ascii="仿宋" w:eastAsia="仿宋" w:hAnsi="仿宋"/>
          <w:bCs/>
          <w:color w:val="000000"/>
          <w:sz w:val="28"/>
          <w:szCs w:val="28"/>
        </w:rPr>
      </w:pPr>
      <w:r w:rsidRPr="00DB7405">
        <w:rPr>
          <w:rFonts w:ascii="仿宋" w:eastAsia="仿宋" w:hAnsi="仿宋" w:hint="eastAsia"/>
          <w:bCs/>
          <w:color w:val="000000"/>
          <w:sz w:val="28"/>
          <w:szCs w:val="28"/>
        </w:rPr>
        <w:t>序号：260</w:t>
      </w:r>
    </w:p>
    <w:tbl>
      <w:tblPr>
        <w:tblW w:w="9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93"/>
        <w:gridCol w:w="4009"/>
        <w:gridCol w:w="1521"/>
        <w:gridCol w:w="2147"/>
      </w:tblGrid>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职权编码</w:t>
            </w:r>
          </w:p>
        </w:tc>
        <w:tc>
          <w:tcPr>
            <w:tcW w:w="4009" w:type="dxa"/>
            <w:vAlign w:val="center"/>
          </w:tcPr>
          <w:p w:rsidR="00680F87" w:rsidRDefault="007D7551">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64197C">
              <w:rPr>
                <w:rFonts w:ascii="Times New Roman" w:eastAsia="仿宋_GB2312" w:hAnsi="Times New Roman" w:hint="eastAsia"/>
                <w:color w:val="000000"/>
                <w:sz w:val="28"/>
                <w:szCs w:val="28"/>
              </w:rPr>
              <w:t>GAJCF-241</w:t>
            </w:r>
          </w:p>
        </w:tc>
        <w:tc>
          <w:tcPr>
            <w:tcW w:w="1521"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职权类别</w:t>
            </w:r>
          </w:p>
        </w:tc>
        <w:tc>
          <w:tcPr>
            <w:tcW w:w="2147" w:type="dxa"/>
            <w:vAlign w:val="center"/>
          </w:tcPr>
          <w:p w:rsidR="00680F87" w:rsidRDefault="0064197C">
            <w:pPr>
              <w:spacing w:line="320" w:lineRule="exact"/>
              <w:ind w:firstLineChars="150" w:firstLine="42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行政处罚</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职权名称</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对提供虚假证明文件、采取其他欺骗手段或者贿赂等不正当手段，取得《剧毒化学品购买凭证》《剧毒化学品准购证》《剧毒化学品公路运输通行证》的处罚</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子项名称</w:t>
            </w:r>
          </w:p>
        </w:tc>
        <w:tc>
          <w:tcPr>
            <w:tcW w:w="7677" w:type="dxa"/>
            <w:gridSpan w:val="3"/>
            <w:vAlign w:val="center"/>
          </w:tcPr>
          <w:p w:rsidR="00680F87" w:rsidRDefault="00680F87">
            <w:pPr>
              <w:spacing w:line="320" w:lineRule="exact"/>
              <w:rPr>
                <w:rFonts w:ascii="Times New Roman" w:eastAsia="仿宋_GB2312" w:hAnsi="Times New Roman"/>
                <w:color w:val="000000"/>
                <w:sz w:val="28"/>
                <w:szCs w:val="28"/>
              </w:rPr>
            </w:pP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行使主体</w:t>
            </w:r>
          </w:p>
        </w:tc>
        <w:tc>
          <w:tcPr>
            <w:tcW w:w="7677" w:type="dxa"/>
            <w:gridSpan w:val="3"/>
            <w:vAlign w:val="center"/>
          </w:tcPr>
          <w:p w:rsidR="00680F87" w:rsidRDefault="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承办机构及电话</w:t>
            </w:r>
          </w:p>
        </w:tc>
        <w:tc>
          <w:tcPr>
            <w:tcW w:w="5530" w:type="dxa"/>
            <w:gridSpan w:val="2"/>
            <w:vAlign w:val="center"/>
          </w:tcPr>
          <w:p w:rsidR="00680F87" w:rsidRDefault="004A4B92">
            <w:pPr>
              <w:spacing w:line="320" w:lineRule="exact"/>
              <w:rPr>
                <w:rFonts w:ascii="Times New Roman" w:eastAsia="仿宋_GB2312" w:hAnsi="Times New Roman"/>
                <w:color w:val="000000"/>
                <w:sz w:val="28"/>
                <w:szCs w:val="28"/>
              </w:rPr>
            </w:pPr>
            <w:r>
              <w:rPr>
                <w:rFonts w:eastAsia="仿宋_GB2312" w:hint="eastAsia"/>
                <w:color w:val="000000"/>
                <w:sz w:val="28"/>
                <w:szCs w:val="28"/>
              </w:rPr>
              <w:t>那曲地区</w:t>
            </w:r>
            <w:r w:rsidR="00CD47F1">
              <w:rPr>
                <w:rFonts w:eastAsia="仿宋_GB2312" w:hint="eastAsia"/>
                <w:color w:val="000000"/>
                <w:sz w:val="28"/>
                <w:szCs w:val="28"/>
              </w:rPr>
              <w:t>嘉黎县公安局</w:t>
            </w:r>
          </w:p>
        </w:tc>
        <w:tc>
          <w:tcPr>
            <w:tcW w:w="2147" w:type="dxa"/>
            <w:vAlign w:val="center"/>
          </w:tcPr>
          <w:p w:rsidR="00680F87" w:rsidRDefault="004A4B92">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设定依据</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《剧毒化学品购买和公路运输许可证件管理办法》（公安部令第</w:t>
            </w:r>
            <w:r>
              <w:rPr>
                <w:rFonts w:ascii="Times New Roman" w:eastAsia="仿宋_GB2312" w:hAnsi="Times New Roman"/>
                <w:color w:val="000000"/>
                <w:sz w:val="28"/>
                <w:szCs w:val="28"/>
              </w:rPr>
              <w:t>77</w:t>
            </w:r>
            <w:r>
              <w:rPr>
                <w:rFonts w:ascii="Times New Roman" w:eastAsia="仿宋_GB2312" w:hAnsi="Times New Roman" w:hint="eastAsia"/>
                <w:color w:val="000000"/>
                <w:sz w:val="28"/>
                <w:szCs w:val="28"/>
              </w:rPr>
              <w:t>号）第二十一条</w:t>
            </w:r>
          </w:p>
        </w:tc>
      </w:tr>
      <w:tr w:rsidR="00680F87">
        <w:trPr>
          <w:trHeight w:val="1830"/>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违法违规行为</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提供虚假证明文件、采取其他欺骗手段或者贿赂等不正当手段，取得《剧毒化学品购买凭证》《剧毒化学品准购证》《剧毒化学品公路运输通行证》的</w:t>
            </w:r>
          </w:p>
        </w:tc>
      </w:tr>
      <w:tr w:rsidR="00680F87">
        <w:trPr>
          <w:trHeight w:val="1223"/>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处罚种类</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由发证的公安机关依法撤销许可证件，处以</w:t>
            </w:r>
            <w:r>
              <w:rPr>
                <w:rFonts w:ascii="Times New Roman" w:eastAsia="仿宋_GB2312" w:hAnsi="Times New Roman"/>
                <w:color w:val="000000"/>
                <w:sz w:val="28"/>
                <w:szCs w:val="28"/>
              </w:rPr>
              <w:t>1000</w:t>
            </w:r>
            <w:r>
              <w:rPr>
                <w:rFonts w:ascii="Times New Roman" w:eastAsia="仿宋_GB2312" w:hAnsi="Times New Roman" w:hint="eastAsia"/>
                <w:color w:val="000000"/>
                <w:sz w:val="28"/>
                <w:szCs w:val="28"/>
              </w:rPr>
              <w:t>元以上一万元以下罚款。对利用骗取的许可证件购买了剧毒化学品的，责令退回原销售单位。利用骗取的许可证件通过公路运输剧毒化学品的，由公安机关依照《危险化学品安全管理条例》第六十七条第（一）项的规定予以处罚。</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基本流程</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申请</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受理</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审查</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决定</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送达</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归档</w:t>
            </w:r>
          </w:p>
        </w:tc>
      </w:tr>
      <w:tr w:rsidR="00680F87">
        <w:trPr>
          <w:trHeight w:val="1761"/>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工作时间</w:t>
            </w:r>
          </w:p>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和地址</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夏季上午：</w:t>
            </w:r>
            <w:r>
              <w:rPr>
                <w:rFonts w:ascii="Times New Roman" w:eastAsia="仿宋_GB2312" w:hAnsi="Times New Roman"/>
                <w:color w:val="000000"/>
                <w:sz w:val="28"/>
                <w:szCs w:val="28"/>
              </w:rPr>
              <w:t>9:30-12:30</w:t>
            </w:r>
            <w:r>
              <w:rPr>
                <w:rFonts w:ascii="Times New Roman" w:eastAsia="仿宋_GB2312" w:hAnsi="Times New Roman" w:hint="eastAsia"/>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冬季上午：</w:t>
            </w:r>
            <w:r>
              <w:rPr>
                <w:rFonts w:ascii="Times New Roman" w:eastAsia="仿宋_GB2312" w:hAnsi="Times New Roman"/>
                <w:color w:val="000000"/>
                <w:sz w:val="28"/>
                <w:szCs w:val="28"/>
              </w:rPr>
              <w:t>10:00-13:00</w:t>
            </w:r>
            <w:r>
              <w:rPr>
                <w:rFonts w:ascii="Times New Roman" w:eastAsia="仿宋_GB2312" w:hAnsi="Times New Roman" w:hint="eastAsia"/>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地址：</w:t>
            </w:r>
            <w:r w:rsidR="00EC0D61">
              <w:rPr>
                <w:rFonts w:ascii="Times New Roman" w:eastAsia="仿宋_GB2312" w:hAnsi="Times New Roman" w:hint="eastAsia"/>
                <w:color w:val="000000"/>
                <w:sz w:val="28"/>
                <w:szCs w:val="28"/>
              </w:rPr>
              <w:t>西藏自治区</w:t>
            </w:r>
            <w:r w:rsidR="00CD47F1">
              <w:rPr>
                <w:rFonts w:ascii="Times New Roman" w:eastAsia="仿宋_GB2312" w:hAnsi="Times New Roman" w:hint="eastAsia"/>
                <w:color w:val="000000"/>
                <w:sz w:val="28"/>
                <w:szCs w:val="28"/>
              </w:rPr>
              <w:t>西藏那曲嘉黎县温州路公安局</w:t>
            </w:r>
          </w:p>
        </w:tc>
      </w:tr>
      <w:tr w:rsidR="00680F87">
        <w:trPr>
          <w:trHeight w:val="1347"/>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监督投诉</w:t>
            </w:r>
            <w:r>
              <w:rPr>
                <w:rFonts w:ascii="Times New Roman" w:eastAsia="仿宋_GB2312" w:hAnsi="Times New Roman" w:hint="eastAsia"/>
                <w:color w:val="000000"/>
                <w:spacing w:val="-20"/>
                <w:sz w:val="28"/>
                <w:szCs w:val="28"/>
              </w:rPr>
              <w:t>机构及电话</w:t>
            </w:r>
          </w:p>
        </w:tc>
        <w:tc>
          <w:tcPr>
            <w:tcW w:w="7677" w:type="dxa"/>
            <w:gridSpan w:val="3"/>
            <w:vAlign w:val="center"/>
          </w:tcPr>
          <w:p w:rsidR="00680F87" w:rsidRDefault="00CD47F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p>
          <w:p w:rsidR="00680F87" w:rsidRDefault="00EC0D61">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0896-</w:t>
            </w:r>
            <w:r w:rsidR="00CD47F1">
              <w:rPr>
                <w:rFonts w:ascii="Times New Roman" w:eastAsia="仿宋_GB2312" w:hAnsi="Times New Roman"/>
                <w:color w:val="000000"/>
                <w:sz w:val="28"/>
                <w:szCs w:val="28"/>
              </w:rPr>
              <w:t>3632317</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注意事项</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备注</w:t>
            </w:r>
          </w:p>
        </w:tc>
        <w:tc>
          <w:tcPr>
            <w:tcW w:w="7677" w:type="dxa"/>
            <w:gridSpan w:val="3"/>
            <w:vAlign w:val="center"/>
          </w:tcPr>
          <w:p w:rsidR="00680F87" w:rsidRDefault="00680F87">
            <w:pPr>
              <w:spacing w:line="320" w:lineRule="exact"/>
              <w:rPr>
                <w:rFonts w:ascii="Times New Roman" w:eastAsia="仿宋_GB2312" w:hAnsi="Times New Roman"/>
                <w:color w:val="000000"/>
                <w:sz w:val="28"/>
                <w:szCs w:val="28"/>
              </w:rPr>
            </w:pPr>
          </w:p>
        </w:tc>
      </w:tr>
    </w:tbl>
    <w:p w:rsidR="00680F87" w:rsidRDefault="00B245C4">
      <w:pPr>
        <w:spacing w:line="580" w:lineRule="exact"/>
        <w:jc w:val="center"/>
        <w:rPr>
          <w:rFonts w:ascii="Times New Roman" w:hAnsi="Times New Roman"/>
          <w:b/>
          <w:color w:val="000000"/>
          <w:sz w:val="44"/>
          <w:szCs w:val="44"/>
        </w:rPr>
      </w:pPr>
      <w:r>
        <w:rPr>
          <w:rFonts w:ascii="Times New Roman" w:hAnsi="Times New Roman" w:hint="eastAsia"/>
          <w:b/>
          <w:color w:val="000000"/>
          <w:sz w:val="44"/>
          <w:szCs w:val="44"/>
        </w:rPr>
        <w:lastRenderedPageBreak/>
        <w:t>那曲地区</w:t>
      </w:r>
      <w:r w:rsidR="00CD47F1">
        <w:rPr>
          <w:rFonts w:ascii="Times New Roman" w:hAnsi="Times New Roman" w:hint="eastAsia"/>
          <w:b/>
          <w:color w:val="000000"/>
          <w:sz w:val="44"/>
          <w:szCs w:val="44"/>
        </w:rPr>
        <w:t>嘉黎县公安局</w:t>
      </w:r>
      <w:r w:rsidR="0064197C">
        <w:rPr>
          <w:rFonts w:ascii="Times New Roman" w:hAnsi="Times New Roman" w:hint="eastAsia"/>
          <w:b/>
          <w:color w:val="000000"/>
          <w:sz w:val="44"/>
          <w:szCs w:val="44"/>
        </w:rPr>
        <w:t>行政处罚服务指南</w:t>
      </w:r>
    </w:p>
    <w:p w:rsidR="00680F87" w:rsidRPr="00DB7405" w:rsidRDefault="004C4681" w:rsidP="004C4681">
      <w:pPr>
        <w:spacing w:line="580" w:lineRule="exact"/>
        <w:rPr>
          <w:rFonts w:ascii="仿宋" w:eastAsia="仿宋" w:hAnsi="仿宋"/>
          <w:bCs/>
          <w:color w:val="000000"/>
          <w:sz w:val="28"/>
          <w:szCs w:val="28"/>
        </w:rPr>
      </w:pPr>
      <w:r w:rsidRPr="00DB7405">
        <w:rPr>
          <w:rFonts w:ascii="仿宋" w:eastAsia="仿宋" w:hAnsi="仿宋" w:hint="eastAsia"/>
          <w:bCs/>
          <w:color w:val="000000"/>
          <w:sz w:val="28"/>
          <w:szCs w:val="28"/>
        </w:rPr>
        <w:t>序号：261</w:t>
      </w:r>
    </w:p>
    <w:tbl>
      <w:tblPr>
        <w:tblW w:w="9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93"/>
        <w:gridCol w:w="4009"/>
        <w:gridCol w:w="1521"/>
        <w:gridCol w:w="2147"/>
      </w:tblGrid>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职权编码</w:t>
            </w:r>
          </w:p>
        </w:tc>
        <w:tc>
          <w:tcPr>
            <w:tcW w:w="4009" w:type="dxa"/>
            <w:vAlign w:val="center"/>
          </w:tcPr>
          <w:p w:rsidR="00680F87" w:rsidRDefault="007D7551">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64197C">
              <w:rPr>
                <w:rFonts w:ascii="Times New Roman" w:eastAsia="仿宋_GB2312" w:hAnsi="Times New Roman" w:hint="eastAsia"/>
                <w:color w:val="000000"/>
                <w:sz w:val="28"/>
                <w:szCs w:val="28"/>
              </w:rPr>
              <w:t>GAJCF-242</w:t>
            </w:r>
          </w:p>
        </w:tc>
        <w:tc>
          <w:tcPr>
            <w:tcW w:w="1521"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职权类别</w:t>
            </w:r>
          </w:p>
        </w:tc>
        <w:tc>
          <w:tcPr>
            <w:tcW w:w="2147" w:type="dxa"/>
            <w:vAlign w:val="center"/>
          </w:tcPr>
          <w:p w:rsidR="00680F87" w:rsidRDefault="0064197C">
            <w:pPr>
              <w:spacing w:line="320" w:lineRule="exact"/>
              <w:ind w:firstLineChars="150" w:firstLine="42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行政处罚</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职权名称</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对伪造、变造、买卖、出借或者以其他方式转让《剧毒化学品购买凭证》《剧毒化学品准购证》和《剧毒化学品公路运输通行证》，或者使用作废的上述许可证件的处罚</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子项名称</w:t>
            </w:r>
          </w:p>
        </w:tc>
        <w:tc>
          <w:tcPr>
            <w:tcW w:w="7677" w:type="dxa"/>
            <w:gridSpan w:val="3"/>
            <w:vAlign w:val="center"/>
          </w:tcPr>
          <w:p w:rsidR="00680F87" w:rsidRDefault="00680F87">
            <w:pPr>
              <w:spacing w:line="320" w:lineRule="exact"/>
              <w:rPr>
                <w:rFonts w:ascii="Times New Roman" w:eastAsia="仿宋_GB2312" w:hAnsi="Times New Roman"/>
                <w:color w:val="000000"/>
                <w:sz w:val="28"/>
                <w:szCs w:val="28"/>
              </w:rPr>
            </w:pP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行使主体</w:t>
            </w:r>
          </w:p>
        </w:tc>
        <w:tc>
          <w:tcPr>
            <w:tcW w:w="7677" w:type="dxa"/>
            <w:gridSpan w:val="3"/>
            <w:vAlign w:val="center"/>
          </w:tcPr>
          <w:p w:rsidR="00680F87" w:rsidRDefault="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承办机构及电话</w:t>
            </w:r>
          </w:p>
        </w:tc>
        <w:tc>
          <w:tcPr>
            <w:tcW w:w="5530" w:type="dxa"/>
            <w:gridSpan w:val="2"/>
            <w:vAlign w:val="center"/>
          </w:tcPr>
          <w:p w:rsidR="00680F87" w:rsidRDefault="004A4B92">
            <w:pPr>
              <w:spacing w:line="320" w:lineRule="exact"/>
              <w:rPr>
                <w:rFonts w:ascii="Times New Roman" w:eastAsia="仿宋_GB2312" w:hAnsi="Times New Roman"/>
                <w:color w:val="000000"/>
                <w:sz w:val="28"/>
                <w:szCs w:val="28"/>
              </w:rPr>
            </w:pPr>
            <w:r>
              <w:rPr>
                <w:rFonts w:eastAsia="仿宋_GB2312" w:hint="eastAsia"/>
                <w:color w:val="000000"/>
                <w:sz w:val="28"/>
                <w:szCs w:val="28"/>
              </w:rPr>
              <w:t>那曲地区</w:t>
            </w:r>
            <w:r w:rsidR="00CD47F1">
              <w:rPr>
                <w:rFonts w:eastAsia="仿宋_GB2312" w:hint="eastAsia"/>
                <w:color w:val="000000"/>
                <w:sz w:val="28"/>
                <w:szCs w:val="28"/>
              </w:rPr>
              <w:t>嘉黎县公安局</w:t>
            </w:r>
          </w:p>
        </w:tc>
        <w:tc>
          <w:tcPr>
            <w:tcW w:w="2147" w:type="dxa"/>
            <w:vAlign w:val="center"/>
          </w:tcPr>
          <w:p w:rsidR="00680F87" w:rsidRDefault="004A4B92">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设定依据</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《剧毒化学品购买和公路运输许可证件管理办法》（公安部令第</w:t>
            </w:r>
            <w:r>
              <w:rPr>
                <w:rFonts w:ascii="Times New Roman" w:eastAsia="仿宋_GB2312" w:hAnsi="Times New Roman"/>
                <w:color w:val="000000"/>
                <w:sz w:val="28"/>
                <w:szCs w:val="28"/>
              </w:rPr>
              <w:t>77</w:t>
            </w:r>
            <w:r>
              <w:rPr>
                <w:rFonts w:ascii="Times New Roman" w:eastAsia="仿宋_GB2312" w:hAnsi="Times New Roman" w:hint="eastAsia"/>
                <w:color w:val="000000"/>
                <w:sz w:val="28"/>
                <w:szCs w:val="28"/>
              </w:rPr>
              <w:t>号）第二十二条</w:t>
            </w:r>
          </w:p>
        </w:tc>
      </w:tr>
      <w:tr w:rsidR="00680F87">
        <w:trPr>
          <w:trHeight w:val="1830"/>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违法违规行为</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伪造、变造、买卖、出借或者以其他方式转让《剧毒化学品购买凭证》《剧毒化学品准购证》和《剧毒化学品公路运输通行证》，或者使用作废的上述许可证件的</w:t>
            </w:r>
          </w:p>
        </w:tc>
      </w:tr>
      <w:tr w:rsidR="00680F87">
        <w:trPr>
          <w:trHeight w:val="1223"/>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处罚种类</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由公安机关依照《危险化学品安全管理条例》第六十四条的规定予以处罚</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基本流程</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申请</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受理</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审查</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决定</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送达</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归档</w:t>
            </w:r>
          </w:p>
        </w:tc>
      </w:tr>
      <w:tr w:rsidR="00680F87">
        <w:trPr>
          <w:trHeight w:val="1761"/>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工作时间</w:t>
            </w:r>
          </w:p>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和地址</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夏季上午：</w:t>
            </w:r>
            <w:r>
              <w:rPr>
                <w:rFonts w:ascii="Times New Roman" w:eastAsia="仿宋_GB2312" w:hAnsi="Times New Roman"/>
                <w:color w:val="000000"/>
                <w:sz w:val="28"/>
                <w:szCs w:val="28"/>
              </w:rPr>
              <w:t>9:30-12:30</w:t>
            </w:r>
            <w:r>
              <w:rPr>
                <w:rFonts w:ascii="Times New Roman" w:eastAsia="仿宋_GB2312" w:hAnsi="Times New Roman" w:hint="eastAsia"/>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冬季上午：</w:t>
            </w:r>
            <w:r>
              <w:rPr>
                <w:rFonts w:ascii="Times New Roman" w:eastAsia="仿宋_GB2312" w:hAnsi="Times New Roman"/>
                <w:color w:val="000000"/>
                <w:sz w:val="28"/>
                <w:szCs w:val="28"/>
              </w:rPr>
              <w:t>10:00-13:00</w:t>
            </w:r>
            <w:r>
              <w:rPr>
                <w:rFonts w:ascii="Times New Roman" w:eastAsia="仿宋_GB2312" w:hAnsi="Times New Roman" w:hint="eastAsia"/>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地址：</w:t>
            </w:r>
            <w:r w:rsidR="00EC0D61">
              <w:rPr>
                <w:rFonts w:ascii="Times New Roman" w:eastAsia="仿宋_GB2312" w:hAnsi="Times New Roman" w:hint="eastAsia"/>
                <w:color w:val="000000"/>
                <w:sz w:val="28"/>
                <w:szCs w:val="28"/>
              </w:rPr>
              <w:t>西藏自治区</w:t>
            </w:r>
            <w:r w:rsidR="00CD47F1">
              <w:rPr>
                <w:rFonts w:ascii="Times New Roman" w:eastAsia="仿宋_GB2312" w:hAnsi="Times New Roman" w:hint="eastAsia"/>
                <w:color w:val="000000"/>
                <w:sz w:val="28"/>
                <w:szCs w:val="28"/>
              </w:rPr>
              <w:t>西藏那曲嘉黎县温州路公安局</w:t>
            </w:r>
          </w:p>
        </w:tc>
      </w:tr>
      <w:tr w:rsidR="00680F87">
        <w:trPr>
          <w:trHeight w:val="1347"/>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监督投诉</w:t>
            </w:r>
            <w:r>
              <w:rPr>
                <w:rFonts w:ascii="Times New Roman" w:eastAsia="仿宋_GB2312" w:hAnsi="Times New Roman" w:hint="eastAsia"/>
                <w:color w:val="000000"/>
                <w:spacing w:val="-20"/>
                <w:sz w:val="28"/>
                <w:szCs w:val="28"/>
              </w:rPr>
              <w:t>机构及电话</w:t>
            </w:r>
          </w:p>
        </w:tc>
        <w:tc>
          <w:tcPr>
            <w:tcW w:w="7677" w:type="dxa"/>
            <w:gridSpan w:val="3"/>
            <w:vAlign w:val="center"/>
          </w:tcPr>
          <w:p w:rsidR="00680F87" w:rsidRDefault="00CD47F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p>
          <w:p w:rsidR="00680F87" w:rsidRDefault="00EC0D61">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0896-</w:t>
            </w:r>
            <w:r w:rsidR="00CD47F1">
              <w:rPr>
                <w:rFonts w:ascii="Times New Roman" w:eastAsia="仿宋_GB2312" w:hAnsi="Times New Roman"/>
                <w:color w:val="000000"/>
                <w:sz w:val="28"/>
                <w:szCs w:val="28"/>
              </w:rPr>
              <w:t>3632317</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注意事项</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备注</w:t>
            </w:r>
          </w:p>
        </w:tc>
        <w:tc>
          <w:tcPr>
            <w:tcW w:w="7677" w:type="dxa"/>
            <w:gridSpan w:val="3"/>
            <w:vAlign w:val="center"/>
          </w:tcPr>
          <w:p w:rsidR="00680F87" w:rsidRDefault="00680F87">
            <w:pPr>
              <w:spacing w:line="320" w:lineRule="exact"/>
              <w:rPr>
                <w:rFonts w:ascii="Times New Roman" w:eastAsia="仿宋_GB2312" w:hAnsi="Times New Roman"/>
                <w:color w:val="000000"/>
                <w:sz w:val="28"/>
                <w:szCs w:val="28"/>
              </w:rPr>
            </w:pPr>
          </w:p>
        </w:tc>
      </w:tr>
    </w:tbl>
    <w:p w:rsidR="00680F87" w:rsidRDefault="00680F87"/>
    <w:p w:rsidR="00680F87" w:rsidRDefault="00680F87"/>
    <w:p w:rsidR="00680F87" w:rsidRDefault="00B245C4">
      <w:pPr>
        <w:spacing w:line="580" w:lineRule="exact"/>
        <w:jc w:val="center"/>
        <w:rPr>
          <w:rFonts w:ascii="Times New Roman" w:hAnsi="Times New Roman"/>
          <w:b/>
          <w:color w:val="000000"/>
          <w:sz w:val="44"/>
          <w:szCs w:val="44"/>
        </w:rPr>
      </w:pPr>
      <w:r>
        <w:rPr>
          <w:rFonts w:ascii="Times New Roman" w:hAnsi="Times New Roman" w:hint="eastAsia"/>
          <w:b/>
          <w:color w:val="000000"/>
          <w:sz w:val="44"/>
          <w:szCs w:val="44"/>
        </w:rPr>
        <w:lastRenderedPageBreak/>
        <w:t>那曲地区</w:t>
      </w:r>
      <w:r w:rsidR="00CD47F1">
        <w:rPr>
          <w:rFonts w:ascii="Times New Roman" w:hAnsi="Times New Roman" w:hint="eastAsia"/>
          <w:b/>
          <w:color w:val="000000"/>
          <w:sz w:val="44"/>
          <w:szCs w:val="44"/>
        </w:rPr>
        <w:t>嘉黎县公安局</w:t>
      </w:r>
      <w:r w:rsidR="0064197C">
        <w:rPr>
          <w:rFonts w:ascii="Times New Roman" w:hAnsi="Times New Roman" w:hint="eastAsia"/>
          <w:b/>
          <w:color w:val="000000"/>
          <w:sz w:val="44"/>
          <w:szCs w:val="44"/>
        </w:rPr>
        <w:t>行政处罚服务指南</w:t>
      </w:r>
    </w:p>
    <w:p w:rsidR="00680F87" w:rsidRPr="00DB7405" w:rsidRDefault="004C4681" w:rsidP="004C4681">
      <w:pPr>
        <w:spacing w:line="580" w:lineRule="exact"/>
        <w:rPr>
          <w:rFonts w:ascii="仿宋" w:eastAsia="仿宋" w:hAnsi="仿宋"/>
          <w:bCs/>
          <w:color w:val="000000"/>
          <w:sz w:val="28"/>
          <w:szCs w:val="28"/>
        </w:rPr>
      </w:pPr>
      <w:r w:rsidRPr="00DB7405">
        <w:rPr>
          <w:rFonts w:ascii="仿宋" w:eastAsia="仿宋" w:hAnsi="仿宋" w:hint="eastAsia"/>
          <w:bCs/>
          <w:color w:val="000000"/>
          <w:sz w:val="28"/>
          <w:szCs w:val="28"/>
        </w:rPr>
        <w:t>序号：262</w:t>
      </w:r>
    </w:p>
    <w:tbl>
      <w:tblPr>
        <w:tblW w:w="9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93"/>
        <w:gridCol w:w="4009"/>
        <w:gridCol w:w="1521"/>
        <w:gridCol w:w="2147"/>
      </w:tblGrid>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职权编码</w:t>
            </w:r>
          </w:p>
        </w:tc>
        <w:tc>
          <w:tcPr>
            <w:tcW w:w="4009" w:type="dxa"/>
            <w:vAlign w:val="center"/>
          </w:tcPr>
          <w:p w:rsidR="00680F87" w:rsidRDefault="007D7551">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64197C">
              <w:rPr>
                <w:rFonts w:ascii="Times New Roman" w:eastAsia="仿宋_GB2312" w:hAnsi="Times New Roman" w:hint="eastAsia"/>
                <w:color w:val="000000"/>
                <w:sz w:val="28"/>
                <w:szCs w:val="28"/>
              </w:rPr>
              <w:t>GAJCF-243</w:t>
            </w:r>
          </w:p>
        </w:tc>
        <w:tc>
          <w:tcPr>
            <w:tcW w:w="1521"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职权类别</w:t>
            </w:r>
          </w:p>
        </w:tc>
        <w:tc>
          <w:tcPr>
            <w:tcW w:w="2147" w:type="dxa"/>
            <w:vAlign w:val="center"/>
          </w:tcPr>
          <w:p w:rsidR="00680F87" w:rsidRDefault="0064197C">
            <w:pPr>
              <w:spacing w:line="320" w:lineRule="exact"/>
              <w:ind w:firstLineChars="150" w:firstLine="42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行政处罚</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职权名称</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对《剧毒化学品购买凭证》或者《剧毒化学品准购证》回执第一联、回执第二联填写错误时，未按规定在涂改处加盖销售单位印章予以确认的处罚</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子项名称</w:t>
            </w:r>
          </w:p>
        </w:tc>
        <w:tc>
          <w:tcPr>
            <w:tcW w:w="7677" w:type="dxa"/>
            <w:gridSpan w:val="3"/>
            <w:vAlign w:val="center"/>
          </w:tcPr>
          <w:p w:rsidR="00680F87" w:rsidRDefault="00680F87">
            <w:pPr>
              <w:spacing w:line="320" w:lineRule="exact"/>
              <w:rPr>
                <w:rFonts w:ascii="Times New Roman" w:eastAsia="仿宋_GB2312" w:hAnsi="Times New Roman"/>
                <w:color w:val="000000"/>
                <w:sz w:val="28"/>
                <w:szCs w:val="28"/>
              </w:rPr>
            </w:pP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行使主体</w:t>
            </w:r>
          </w:p>
        </w:tc>
        <w:tc>
          <w:tcPr>
            <w:tcW w:w="7677" w:type="dxa"/>
            <w:gridSpan w:val="3"/>
            <w:vAlign w:val="center"/>
          </w:tcPr>
          <w:p w:rsidR="00680F87" w:rsidRDefault="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承办机构及电话</w:t>
            </w:r>
          </w:p>
        </w:tc>
        <w:tc>
          <w:tcPr>
            <w:tcW w:w="5530" w:type="dxa"/>
            <w:gridSpan w:val="2"/>
            <w:vAlign w:val="center"/>
          </w:tcPr>
          <w:p w:rsidR="00680F87" w:rsidRDefault="004A4B92">
            <w:pPr>
              <w:spacing w:line="320" w:lineRule="exact"/>
              <w:rPr>
                <w:rFonts w:ascii="Times New Roman" w:eastAsia="仿宋_GB2312" w:hAnsi="Times New Roman"/>
                <w:color w:val="000000"/>
                <w:sz w:val="28"/>
                <w:szCs w:val="28"/>
              </w:rPr>
            </w:pPr>
            <w:r>
              <w:rPr>
                <w:rFonts w:eastAsia="仿宋_GB2312" w:hint="eastAsia"/>
                <w:color w:val="000000"/>
                <w:sz w:val="28"/>
                <w:szCs w:val="28"/>
              </w:rPr>
              <w:t>那曲地区</w:t>
            </w:r>
            <w:r w:rsidR="00CD47F1">
              <w:rPr>
                <w:rFonts w:eastAsia="仿宋_GB2312" w:hint="eastAsia"/>
                <w:color w:val="000000"/>
                <w:sz w:val="28"/>
                <w:szCs w:val="28"/>
              </w:rPr>
              <w:t>嘉黎县公安局</w:t>
            </w:r>
          </w:p>
        </w:tc>
        <w:tc>
          <w:tcPr>
            <w:tcW w:w="2147" w:type="dxa"/>
            <w:vAlign w:val="center"/>
          </w:tcPr>
          <w:p w:rsidR="00680F87" w:rsidRDefault="004A4B92">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设定依据</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《剧毒化学品购买和公路运输许可证件管理办法》（公安部令第</w:t>
            </w:r>
            <w:r>
              <w:rPr>
                <w:rFonts w:ascii="Times New Roman" w:eastAsia="仿宋_GB2312" w:hAnsi="Times New Roman"/>
                <w:color w:val="000000"/>
                <w:sz w:val="28"/>
                <w:szCs w:val="28"/>
              </w:rPr>
              <w:t>77</w:t>
            </w:r>
            <w:r>
              <w:rPr>
                <w:rFonts w:ascii="Times New Roman" w:eastAsia="仿宋_GB2312" w:hAnsi="Times New Roman" w:hint="eastAsia"/>
                <w:color w:val="000000"/>
                <w:sz w:val="28"/>
                <w:szCs w:val="28"/>
              </w:rPr>
              <w:t>号）第二十三条</w:t>
            </w:r>
          </w:p>
        </w:tc>
      </w:tr>
      <w:tr w:rsidR="00680F87">
        <w:trPr>
          <w:trHeight w:val="1830"/>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违法违规行为</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《剧毒化学品购买凭证》或者《剧毒化学品准购证》回执第一联、回执第二联填写错误时，未按规定在涂改处加盖销售单位印章予以确认的，由公安机关责令改正，处以</w:t>
            </w:r>
            <w:r>
              <w:rPr>
                <w:rFonts w:ascii="Times New Roman" w:eastAsia="仿宋_GB2312" w:hAnsi="Times New Roman"/>
                <w:color w:val="000000"/>
                <w:sz w:val="28"/>
                <w:szCs w:val="28"/>
              </w:rPr>
              <w:t>500</w:t>
            </w:r>
            <w:r>
              <w:rPr>
                <w:rFonts w:ascii="Times New Roman" w:eastAsia="仿宋_GB2312" w:hAnsi="Times New Roman" w:hint="eastAsia"/>
                <w:color w:val="000000"/>
                <w:sz w:val="28"/>
                <w:szCs w:val="28"/>
              </w:rPr>
              <w:t>元以上</w:t>
            </w:r>
            <w:r>
              <w:rPr>
                <w:rFonts w:ascii="Times New Roman" w:eastAsia="仿宋_GB2312" w:hAnsi="Times New Roman"/>
                <w:color w:val="000000"/>
                <w:sz w:val="28"/>
                <w:szCs w:val="28"/>
              </w:rPr>
              <w:t>1000</w:t>
            </w:r>
            <w:r>
              <w:rPr>
                <w:rFonts w:ascii="Times New Roman" w:eastAsia="仿宋_GB2312" w:hAnsi="Times New Roman" w:hint="eastAsia"/>
                <w:color w:val="000000"/>
                <w:sz w:val="28"/>
                <w:szCs w:val="28"/>
              </w:rPr>
              <w:t>元以下罚款。未按规定填写《剧毒化学品购买凭证》和《剧毒化学品准购证》回执记录剧毒化学品销售、购买信息的</w:t>
            </w:r>
          </w:p>
        </w:tc>
      </w:tr>
      <w:tr w:rsidR="00680F87">
        <w:trPr>
          <w:trHeight w:val="1223"/>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处罚种类</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由公安机关依照《危险化学品安全管理条例》第六十一条的规定予以处罚。</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基本流程</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申请</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受理</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审查</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决定</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送达</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归档</w:t>
            </w:r>
          </w:p>
        </w:tc>
      </w:tr>
      <w:tr w:rsidR="00680F87">
        <w:trPr>
          <w:trHeight w:val="1761"/>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工作时间</w:t>
            </w:r>
          </w:p>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和地址</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夏季上午：</w:t>
            </w:r>
            <w:r>
              <w:rPr>
                <w:rFonts w:ascii="Times New Roman" w:eastAsia="仿宋_GB2312" w:hAnsi="Times New Roman"/>
                <w:color w:val="000000"/>
                <w:sz w:val="28"/>
                <w:szCs w:val="28"/>
              </w:rPr>
              <w:t>9:30-12:30</w:t>
            </w:r>
            <w:r>
              <w:rPr>
                <w:rFonts w:ascii="Times New Roman" w:eastAsia="仿宋_GB2312" w:hAnsi="Times New Roman" w:hint="eastAsia"/>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冬季上午：</w:t>
            </w:r>
            <w:r>
              <w:rPr>
                <w:rFonts w:ascii="Times New Roman" w:eastAsia="仿宋_GB2312" w:hAnsi="Times New Roman"/>
                <w:color w:val="000000"/>
                <w:sz w:val="28"/>
                <w:szCs w:val="28"/>
              </w:rPr>
              <w:t>10:00-13:00</w:t>
            </w:r>
            <w:r>
              <w:rPr>
                <w:rFonts w:ascii="Times New Roman" w:eastAsia="仿宋_GB2312" w:hAnsi="Times New Roman" w:hint="eastAsia"/>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地址：</w:t>
            </w:r>
            <w:r w:rsidR="00EC0D61">
              <w:rPr>
                <w:rFonts w:ascii="Times New Roman" w:eastAsia="仿宋_GB2312" w:hAnsi="Times New Roman" w:hint="eastAsia"/>
                <w:color w:val="000000"/>
                <w:sz w:val="28"/>
                <w:szCs w:val="28"/>
              </w:rPr>
              <w:t>西藏自治区</w:t>
            </w:r>
            <w:r w:rsidR="00CD47F1">
              <w:rPr>
                <w:rFonts w:ascii="Times New Roman" w:eastAsia="仿宋_GB2312" w:hAnsi="Times New Roman" w:hint="eastAsia"/>
                <w:color w:val="000000"/>
                <w:sz w:val="28"/>
                <w:szCs w:val="28"/>
              </w:rPr>
              <w:t>西藏那曲嘉黎县温州路公安局</w:t>
            </w:r>
          </w:p>
        </w:tc>
      </w:tr>
      <w:tr w:rsidR="00680F87">
        <w:trPr>
          <w:trHeight w:val="1347"/>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监督投诉</w:t>
            </w:r>
            <w:r>
              <w:rPr>
                <w:rFonts w:ascii="Times New Roman" w:eastAsia="仿宋_GB2312" w:hAnsi="Times New Roman" w:hint="eastAsia"/>
                <w:color w:val="000000"/>
                <w:spacing w:val="-20"/>
                <w:sz w:val="28"/>
                <w:szCs w:val="28"/>
              </w:rPr>
              <w:t>机构及电话</w:t>
            </w:r>
          </w:p>
        </w:tc>
        <w:tc>
          <w:tcPr>
            <w:tcW w:w="7677" w:type="dxa"/>
            <w:gridSpan w:val="3"/>
            <w:vAlign w:val="center"/>
          </w:tcPr>
          <w:p w:rsidR="00680F87" w:rsidRDefault="00CD47F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p>
          <w:p w:rsidR="00680F87" w:rsidRDefault="00EC0D61">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0896-</w:t>
            </w:r>
            <w:r w:rsidR="00CD47F1">
              <w:rPr>
                <w:rFonts w:ascii="Times New Roman" w:eastAsia="仿宋_GB2312" w:hAnsi="Times New Roman"/>
                <w:color w:val="000000"/>
                <w:sz w:val="28"/>
                <w:szCs w:val="28"/>
              </w:rPr>
              <w:t>3632317</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注意事项</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备注</w:t>
            </w:r>
          </w:p>
        </w:tc>
        <w:tc>
          <w:tcPr>
            <w:tcW w:w="7677" w:type="dxa"/>
            <w:gridSpan w:val="3"/>
            <w:vAlign w:val="center"/>
          </w:tcPr>
          <w:p w:rsidR="00680F87" w:rsidRDefault="00680F87">
            <w:pPr>
              <w:spacing w:line="320" w:lineRule="exact"/>
              <w:rPr>
                <w:rFonts w:ascii="Times New Roman" w:eastAsia="仿宋_GB2312" w:hAnsi="Times New Roman"/>
                <w:color w:val="000000"/>
                <w:sz w:val="28"/>
                <w:szCs w:val="28"/>
              </w:rPr>
            </w:pPr>
          </w:p>
        </w:tc>
      </w:tr>
    </w:tbl>
    <w:p w:rsidR="00680F87" w:rsidRDefault="00680F87"/>
    <w:p w:rsidR="00680F87" w:rsidRDefault="00680F87"/>
    <w:p w:rsidR="00680F87" w:rsidRDefault="00B245C4">
      <w:pPr>
        <w:spacing w:line="580" w:lineRule="exact"/>
        <w:jc w:val="center"/>
        <w:rPr>
          <w:rFonts w:ascii="Times New Roman" w:hAnsi="Times New Roman"/>
          <w:b/>
          <w:color w:val="000000"/>
          <w:sz w:val="44"/>
          <w:szCs w:val="44"/>
        </w:rPr>
      </w:pPr>
      <w:r>
        <w:rPr>
          <w:rFonts w:ascii="Times New Roman" w:hAnsi="Times New Roman" w:hint="eastAsia"/>
          <w:b/>
          <w:color w:val="000000"/>
          <w:sz w:val="44"/>
          <w:szCs w:val="44"/>
        </w:rPr>
        <w:lastRenderedPageBreak/>
        <w:t>那曲地区</w:t>
      </w:r>
      <w:r w:rsidR="00CD47F1">
        <w:rPr>
          <w:rFonts w:ascii="Times New Roman" w:hAnsi="Times New Roman" w:hint="eastAsia"/>
          <w:b/>
          <w:color w:val="000000"/>
          <w:sz w:val="44"/>
          <w:szCs w:val="44"/>
        </w:rPr>
        <w:t>嘉黎县公安局</w:t>
      </w:r>
      <w:r w:rsidR="0064197C">
        <w:rPr>
          <w:rFonts w:ascii="Times New Roman" w:hAnsi="Times New Roman" w:hint="eastAsia"/>
          <w:b/>
          <w:color w:val="000000"/>
          <w:sz w:val="44"/>
          <w:szCs w:val="44"/>
        </w:rPr>
        <w:t>行政处罚服务指南</w:t>
      </w:r>
    </w:p>
    <w:p w:rsidR="00680F87" w:rsidRPr="00DB7405" w:rsidRDefault="004C4681" w:rsidP="004C4681">
      <w:pPr>
        <w:spacing w:line="580" w:lineRule="exact"/>
        <w:rPr>
          <w:rFonts w:ascii="仿宋" w:eastAsia="仿宋" w:hAnsi="仿宋"/>
          <w:bCs/>
          <w:color w:val="000000"/>
          <w:sz w:val="28"/>
          <w:szCs w:val="28"/>
        </w:rPr>
      </w:pPr>
      <w:r w:rsidRPr="00DB7405">
        <w:rPr>
          <w:rFonts w:ascii="仿宋" w:eastAsia="仿宋" w:hAnsi="仿宋" w:hint="eastAsia"/>
          <w:bCs/>
          <w:color w:val="000000"/>
          <w:sz w:val="28"/>
          <w:szCs w:val="28"/>
        </w:rPr>
        <w:t>序号：263</w:t>
      </w:r>
    </w:p>
    <w:tbl>
      <w:tblPr>
        <w:tblW w:w="9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93"/>
        <w:gridCol w:w="4009"/>
        <w:gridCol w:w="1521"/>
        <w:gridCol w:w="2147"/>
      </w:tblGrid>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职权编码</w:t>
            </w:r>
          </w:p>
        </w:tc>
        <w:tc>
          <w:tcPr>
            <w:tcW w:w="4009" w:type="dxa"/>
            <w:vAlign w:val="center"/>
          </w:tcPr>
          <w:p w:rsidR="00680F87" w:rsidRDefault="007D7551">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64197C">
              <w:rPr>
                <w:rFonts w:ascii="Times New Roman" w:eastAsia="仿宋_GB2312" w:hAnsi="Times New Roman" w:hint="eastAsia"/>
                <w:color w:val="000000"/>
                <w:sz w:val="28"/>
                <w:szCs w:val="28"/>
              </w:rPr>
              <w:t>GAJCF-244</w:t>
            </w:r>
          </w:p>
        </w:tc>
        <w:tc>
          <w:tcPr>
            <w:tcW w:w="1521"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职权类别</w:t>
            </w:r>
          </w:p>
        </w:tc>
        <w:tc>
          <w:tcPr>
            <w:tcW w:w="2147" w:type="dxa"/>
            <w:vAlign w:val="center"/>
          </w:tcPr>
          <w:p w:rsidR="00680F87" w:rsidRDefault="0064197C">
            <w:pPr>
              <w:spacing w:line="320" w:lineRule="exact"/>
              <w:ind w:firstLineChars="150" w:firstLine="42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行政处罚</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职权名称</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对通过公路运输剧毒化学品未随车携带《剧毒化学品公路运输通行证》的处罚</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子项名称</w:t>
            </w:r>
          </w:p>
        </w:tc>
        <w:tc>
          <w:tcPr>
            <w:tcW w:w="7677" w:type="dxa"/>
            <w:gridSpan w:val="3"/>
            <w:vAlign w:val="center"/>
          </w:tcPr>
          <w:p w:rsidR="00680F87" w:rsidRDefault="00680F87">
            <w:pPr>
              <w:spacing w:line="320" w:lineRule="exact"/>
              <w:rPr>
                <w:rFonts w:ascii="Times New Roman" w:eastAsia="仿宋_GB2312" w:hAnsi="Times New Roman"/>
                <w:color w:val="000000"/>
                <w:sz w:val="28"/>
                <w:szCs w:val="28"/>
              </w:rPr>
            </w:pP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行使主体</w:t>
            </w:r>
          </w:p>
        </w:tc>
        <w:tc>
          <w:tcPr>
            <w:tcW w:w="7677" w:type="dxa"/>
            <w:gridSpan w:val="3"/>
            <w:vAlign w:val="center"/>
          </w:tcPr>
          <w:p w:rsidR="00680F87" w:rsidRDefault="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承办机构及电话</w:t>
            </w:r>
          </w:p>
        </w:tc>
        <w:tc>
          <w:tcPr>
            <w:tcW w:w="5530" w:type="dxa"/>
            <w:gridSpan w:val="2"/>
            <w:vAlign w:val="center"/>
          </w:tcPr>
          <w:p w:rsidR="00680F87" w:rsidRDefault="004A4B92">
            <w:pPr>
              <w:spacing w:line="320" w:lineRule="exact"/>
              <w:rPr>
                <w:rFonts w:ascii="Times New Roman" w:eastAsia="仿宋_GB2312" w:hAnsi="Times New Roman"/>
                <w:color w:val="000000"/>
                <w:sz w:val="28"/>
                <w:szCs w:val="28"/>
              </w:rPr>
            </w:pPr>
            <w:r>
              <w:rPr>
                <w:rFonts w:eastAsia="仿宋_GB2312" w:hint="eastAsia"/>
                <w:color w:val="000000"/>
                <w:sz w:val="28"/>
                <w:szCs w:val="28"/>
              </w:rPr>
              <w:t>那曲地区</w:t>
            </w:r>
            <w:r w:rsidR="00CD47F1">
              <w:rPr>
                <w:rFonts w:eastAsia="仿宋_GB2312" w:hint="eastAsia"/>
                <w:color w:val="000000"/>
                <w:sz w:val="28"/>
                <w:szCs w:val="28"/>
              </w:rPr>
              <w:t>嘉黎县公安局</w:t>
            </w:r>
          </w:p>
        </w:tc>
        <w:tc>
          <w:tcPr>
            <w:tcW w:w="2147" w:type="dxa"/>
            <w:vAlign w:val="center"/>
          </w:tcPr>
          <w:p w:rsidR="00680F87" w:rsidRDefault="004A4B92">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设定依据</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《剧毒化学品购买和公路运输许可证件管理办法》（公安部令第</w:t>
            </w:r>
            <w:r>
              <w:rPr>
                <w:rFonts w:ascii="Times New Roman" w:eastAsia="仿宋_GB2312" w:hAnsi="Times New Roman"/>
                <w:color w:val="000000"/>
                <w:sz w:val="28"/>
                <w:szCs w:val="28"/>
              </w:rPr>
              <w:t>77</w:t>
            </w:r>
            <w:r>
              <w:rPr>
                <w:rFonts w:ascii="Times New Roman" w:eastAsia="仿宋_GB2312" w:hAnsi="Times New Roman" w:hint="eastAsia"/>
                <w:color w:val="000000"/>
                <w:sz w:val="28"/>
                <w:szCs w:val="28"/>
              </w:rPr>
              <w:t>号）第二十四条</w:t>
            </w:r>
          </w:p>
        </w:tc>
      </w:tr>
      <w:tr w:rsidR="00680F87">
        <w:trPr>
          <w:trHeight w:val="1830"/>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违法违规行为</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通过公路运输剧毒化学品未随车携带《剧毒化学品公路运输通行证》的，由公安机关责令提供已依法领取《剧毒化学品公路运输通行证》的证明，处以</w:t>
            </w:r>
            <w:r>
              <w:rPr>
                <w:rFonts w:ascii="Times New Roman" w:eastAsia="仿宋_GB2312" w:hAnsi="Times New Roman"/>
                <w:color w:val="000000"/>
                <w:sz w:val="28"/>
                <w:szCs w:val="28"/>
              </w:rPr>
              <w:t>500</w:t>
            </w:r>
            <w:r>
              <w:rPr>
                <w:rFonts w:ascii="Times New Roman" w:eastAsia="仿宋_GB2312" w:hAnsi="Times New Roman" w:hint="eastAsia"/>
                <w:color w:val="000000"/>
                <w:sz w:val="28"/>
                <w:szCs w:val="28"/>
              </w:rPr>
              <w:t>元以上</w:t>
            </w:r>
            <w:r>
              <w:rPr>
                <w:rFonts w:ascii="Times New Roman" w:eastAsia="仿宋_GB2312" w:hAnsi="Times New Roman"/>
                <w:color w:val="000000"/>
                <w:sz w:val="28"/>
                <w:szCs w:val="28"/>
              </w:rPr>
              <w:t>1000</w:t>
            </w:r>
            <w:r>
              <w:rPr>
                <w:rFonts w:ascii="Times New Roman" w:eastAsia="仿宋_GB2312" w:hAnsi="Times New Roman" w:hint="eastAsia"/>
                <w:color w:val="000000"/>
                <w:sz w:val="28"/>
                <w:szCs w:val="28"/>
              </w:rPr>
              <w:t>元以下罚款。除不可抗力外，未按《剧毒化学品公路运输通行证》核准载明的运输车辆、驾驶人、押运人员、装载数量、有效期限、指定的路线、时间和速度运输剧毒化学品的，尚未造成严重后果的</w:t>
            </w:r>
          </w:p>
        </w:tc>
      </w:tr>
      <w:tr w:rsidR="00680F87">
        <w:trPr>
          <w:trHeight w:val="1223"/>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处罚种类</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由公安机关对单位处以</w:t>
            </w:r>
            <w:r>
              <w:rPr>
                <w:rFonts w:ascii="Times New Roman" w:eastAsia="仿宋_GB2312" w:hAnsi="Times New Roman"/>
                <w:color w:val="000000"/>
                <w:sz w:val="28"/>
                <w:szCs w:val="28"/>
              </w:rPr>
              <w:t>1000</w:t>
            </w:r>
            <w:r>
              <w:rPr>
                <w:rFonts w:ascii="Times New Roman" w:eastAsia="仿宋_GB2312" w:hAnsi="Times New Roman" w:hint="eastAsia"/>
                <w:color w:val="000000"/>
                <w:sz w:val="28"/>
                <w:szCs w:val="28"/>
              </w:rPr>
              <w:t>元以上一万元以下罚款，对直接责任人员依法给予治安处罚；</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基本流程</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申请</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受理</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审查</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决定</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送达</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归档</w:t>
            </w:r>
          </w:p>
        </w:tc>
      </w:tr>
      <w:tr w:rsidR="00680F87">
        <w:trPr>
          <w:trHeight w:val="1761"/>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工作时间</w:t>
            </w:r>
          </w:p>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和地址</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夏季上午：</w:t>
            </w:r>
            <w:r>
              <w:rPr>
                <w:rFonts w:ascii="Times New Roman" w:eastAsia="仿宋_GB2312" w:hAnsi="Times New Roman"/>
                <w:color w:val="000000"/>
                <w:sz w:val="28"/>
                <w:szCs w:val="28"/>
              </w:rPr>
              <w:t>9:30-12:30</w:t>
            </w:r>
            <w:r>
              <w:rPr>
                <w:rFonts w:ascii="Times New Roman" w:eastAsia="仿宋_GB2312" w:hAnsi="Times New Roman" w:hint="eastAsia"/>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冬季上午：</w:t>
            </w:r>
            <w:r>
              <w:rPr>
                <w:rFonts w:ascii="Times New Roman" w:eastAsia="仿宋_GB2312" w:hAnsi="Times New Roman"/>
                <w:color w:val="000000"/>
                <w:sz w:val="28"/>
                <w:szCs w:val="28"/>
              </w:rPr>
              <w:t>10:00-13:00</w:t>
            </w:r>
            <w:r>
              <w:rPr>
                <w:rFonts w:ascii="Times New Roman" w:eastAsia="仿宋_GB2312" w:hAnsi="Times New Roman" w:hint="eastAsia"/>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地址：</w:t>
            </w:r>
            <w:r w:rsidR="00EC0D61">
              <w:rPr>
                <w:rFonts w:ascii="Times New Roman" w:eastAsia="仿宋_GB2312" w:hAnsi="Times New Roman" w:hint="eastAsia"/>
                <w:color w:val="000000"/>
                <w:sz w:val="28"/>
                <w:szCs w:val="28"/>
              </w:rPr>
              <w:t>西藏自治区</w:t>
            </w:r>
            <w:r w:rsidR="00CD47F1">
              <w:rPr>
                <w:rFonts w:ascii="Times New Roman" w:eastAsia="仿宋_GB2312" w:hAnsi="Times New Roman" w:hint="eastAsia"/>
                <w:color w:val="000000"/>
                <w:sz w:val="28"/>
                <w:szCs w:val="28"/>
              </w:rPr>
              <w:t>西藏那曲嘉黎县温州路公安局</w:t>
            </w:r>
          </w:p>
        </w:tc>
      </w:tr>
      <w:tr w:rsidR="00680F87">
        <w:trPr>
          <w:trHeight w:val="1347"/>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监督投诉</w:t>
            </w:r>
            <w:r>
              <w:rPr>
                <w:rFonts w:ascii="Times New Roman" w:eastAsia="仿宋_GB2312" w:hAnsi="Times New Roman" w:hint="eastAsia"/>
                <w:color w:val="000000"/>
                <w:spacing w:val="-20"/>
                <w:sz w:val="28"/>
                <w:szCs w:val="28"/>
              </w:rPr>
              <w:t>机构及电话</w:t>
            </w:r>
          </w:p>
        </w:tc>
        <w:tc>
          <w:tcPr>
            <w:tcW w:w="7677" w:type="dxa"/>
            <w:gridSpan w:val="3"/>
            <w:vAlign w:val="center"/>
          </w:tcPr>
          <w:p w:rsidR="00680F87" w:rsidRDefault="00CD47F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p>
          <w:p w:rsidR="00680F87" w:rsidRDefault="00EC0D61">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0896-</w:t>
            </w:r>
            <w:r w:rsidR="00CD47F1">
              <w:rPr>
                <w:rFonts w:ascii="Times New Roman" w:eastAsia="仿宋_GB2312" w:hAnsi="Times New Roman"/>
                <w:color w:val="000000"/>
                <w:sz w:val="28"/>
                <w:szCs w:val="28"/>
              </w:rPr>
              <w:t>3632317</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注意事项</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备注</w:t>
            </w:r>
          </w:p>
        </w:tc>
        <w:tc>
          <w:tcPr>
            <w:tcW w:w="7677" w:type="dxa"/>
            <w:gridSpan w:val="3"/>
            <w:vAlign w:val="center"/>
          </w:tcPr>
          <w:p w:rsidR="00680F87" w:rsidRDefault="00680F87">
            <w:pPr>
              <w:spacing w:line="320" w:lineRule="exact"/>
              <w:rPr>
                <w:rFonts w:ascii="Times New Roman" w:eastAsia="仿宋_GB2312" w:hAnsi="Times New Roman"/>
                <w:color w:val="000000"/>
                <w:sz w:val="28"/>
                <w:szCs w:val="28"/>
              </w:rPr>
            </w:pPr>
          </w:p>
        </w:tc>
      </w:tr>
    </w:tbl>
    <w:p w:rsidR="00680F87" w:rsidRDefault="00680F87"/>
    <w:p w:rsidR="00680F87" w:rsidRDefault="00680F87"/>
    <w:p w:rsidR="00680F87" w:rsidRDefault="00B245C4">
      <w:pPr>
        <w:spacing w:line="580" w:lineRule="exact"/>
        <w:jc w:val="center"/>
        <w:rPr>
          <w:rFonts w:ascii="Times New Roman" w:hAnsi="Times New Roman"/>
          <w:b/>
          <w:color w:val="000000"/>
          <w:sz w:val="44"/>
          <w:szCs w:val="44"/>
        </w:rPr>
      </w:pPr>
      <w:r>
        <w:rPr>
          <w:rFonts w:ascii="Times New Roman" w:hAnsi="Times New Roman" w:hint="eastAsia"/>
          <w:b/>
          <w:color w:val="000000"/>
          <w:sz w:val="44"/>
          <w:szCs w:val="44"/>
        </w:rPr>
        <w:lastRenderedPageBreak/>
        <w:t>那曲地区</w:t>
      </w:r>
      <w:r w:rsidR="00CD47F1">
        <w:rPr>
          <w:rFonts w:ascii="Times New Roman" w:hAnsi="Times New Roman" w:hint="eastAsia"/>
          <w:b/>
          <w:color w:val="000000"/>
          <w:sz w:val="44"/>
          <w:szCs w:val="44"/>
        </w:rPr>
        <w:t>嘉黎县公安局</w:t>
      </w:r>
      <w:r w:rsidR="0064197C">
        <w:rPr>
          <w:rFonts w:ascii="Times New Roman" w:hAnsi="Times New Roman" w:hint="eastAsia"/>
          <w:b/>
          <w:color w:val="000000"/>
          <w:sz w:val="44"/>
          <w:szCs w:val="44"/>
        </w:rPr>
        <w:t>行政处罚服务指南</w:t>
      </w:r>
    </w:p>
    <w:p w:rsidR="00680F87" w:rsidRPr="00DB7405" w:rsidRDefault="004C4681" w:rsidP="004C4681">
      <w:pPr>
        <w:spacing w:line="580" w:lineRule="exact"/>
        <w:rPr>
          <w:rFonts w:ascii="仿宋" w:eastAsia="仿宋" w:hAnsi="仿宋"/>
          <w:bCs/>
          <w:color w:val="000000"/>
          <w:sz w:val="28"/>
          <w:szCs w:val="28"/>
        </w:rPr>
      </w:pPr>
      <w:r w:rsidRPr="00DB7405">
        <w:rPr>
          <w:rFonts w:ascii="仿宋" w:eastAsia="仿宋" w:hAnsi="仿宋" w:hint="eastAsia"/>
          <w:bCs/>
          <w:color w:val="000000"/>
          <w:sz w:val="28"/>
          <w:szCs w:val="28"/>
        </w:rPr>
        <w:t>序号：264</w:t>
      </w:r>
    </w:p>
    <w:tbl>
      <w:tblPr>
        <w:tblW w:w="9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93"/>
        <w:gridCol w:w="4009"/>
        <w:gridCol w:w="1521"/>
        <w:gridCol w:w="2147"/>
      </w:tblGrid>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职权编码</w:t>
            </w:r>
          </w:p>
        </w:tc>
        <w:tc>
          <w:tcPr>
            <w:tcW w:w="4009" w:type="dxa"/>
            <w:vAlign w:val="center"/>
          </w:tcPr>
          <w:p w:rsidR="00680F87" w:rsidRDefault="007D7551">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64197C">
              <w:rPr>
                <w:rFonts w:ascii="Times New Roman" w:eastAsia="仿宋_GB2312" w:hAnsi="Times New Roman" w:hint="eastAsia"/>
                <w:color w:val="000000"/>
                <w:sz w:val="28"/>
                <w:szCs w:val="28"/>
              </w:rPr>
              <w:t>GAJCF-245</w:t>
            </w:r>
          </w:p>
        </w:tc>
        <w:tc>
          <w:tcPr>
            <w:tcW w:w="1521"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职权类别</w:t>
            </w:r>
          </w:p>
        </w:tc>
        <w:tc>
          <w:tcPr>
            <w:tcW w:w="2147" w:type="dxa"/>
            <w:vAlign w:val="center"/>
          </w:tcPr>
          <w:p w:rsidR="00680F87" w:rsidRDefault="0064197C">
            <w:pPr>
              <w:spacing w:line="320" w:lineRule="exact"/>
              <w:ind w:firstLineChars="150" w:firstLine="42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行政处罚</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职权名称</w:t>
            </w:r>
          </w:p>
        </w:tc>
        <w:tc>
          <w:tcPr>
            <w:tcW w:w="7677" w:type="dxa"/>
            <w:gridSpan w:val="3"/>
            <w:vAlign w:val="center"/>
          </w:tcPr>
          <w:p w:rsidR="00680F87" w:rsidRDefault="0064197C">
            <w:pPr>
              <w:spacing w:line="320" w:lineRule="exact"/>
              <w:rPr>
                <w:rFonts w:ascii="Times New Roman" w:eastAsia="仿宋_GB2312" w:hAnsi="Times New Roman"/>
                <w:color w:val="000000"/>
                <w:sz w:val="24"/>
                <w:szCs w:val="24"/>
              </w:rPr>
            </w:pPr>
            <w:r>
              <w:rPr>
                <w:rFonts w:ascii="Times New Roman" w:eastAsia="仿宋_GB2312" w:hAnsi="Times New Roman" w:hint="eastAsia"/>
                <w:color w:val="000000"/>
                <w:sz w:val="24"/>
                <w:szCs w:val="24"/>
              </w:rPr>
              <w:t>对除不可抗力外，未在规定时限内将《剧毒化学品购买凭证》《剧毒化学品准购证》的回执交原发证公安机关或者销售单位所在地县级人民政府公安机关核查存档的；未在规定时限内将《剧毒化学品公路运输通行证》交目的地县级人民政府公安机关备案存查的；未按规定将已经使用的《剧毒化学品购买凭证》的存根或者因故不再需要使用的《剧毒化学品购买凭证》交回原发证公安机关核查存档的；未按规定将填写错误的《剧毒化学品购买凭证》注明作废并保留交回原发证公安机关核查存档的处罚</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子项名称</w:t>
            </w:r>
          </w:p>
        </w:tc>
        <w:tc>
          <w:tcPr>
            <w:tcW w:w="7677" w:type="dxa"/>
            <w:gridSpan w:val="3"/>
            <w:vAlign w:val="center"/>
          </w:tcPr>
          <w:p w:rsidR="00680F87" w:rsidRDefault="00680F87">
            <w:pPr>
              <w:spacing w:line="320" w:lineRule="exact"/>
              <w:rPr>
                <w:rFonts w:ascii="Times New Roman" w:eastAsia="仿宋_GB2312" w:hAnsi="Times New Roman"/>
                <w:color w:val="000000"/>
                <w:sz w:val="28"/>
                <w:szCs w:val="28"/>
              </w:rPr>
            </w:pP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行使主体</w:t>
            </w:r>
          </w:p>
        </w:tc>
        <w:tc>
          <w:tcPr>
            <w:tcW w:w="7677" w:type="dxa"/>
            <w:gridSpan w:val="3"/>
            <w:vAlign w:val="center"/>
          </w:tcPr>
          <w:p w:rsidR="00680F87" w:rsidRDefault="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承办机构及电话</w:t>
            </w:r>
          </w:p>
        </w:tc>
        <w:tc>
          <w:tcPr>
            <w:tcW w:w="5530" w:type="dxa"/>
            <w:gridSpan w:val="2"/>
            <w:vAlign w:val="center"/>
          </w:tcPr>
          <w:p w:rsidR="00680F87" w:rsidRDefault="004A4B92">
            <w:pPr>
              <w:spacing w:line="320" w:lineRule="exact"/>
              <w:rPr>
                <w:rFonts w:ascii="Times New Roman" w:eastAsia="仿宋_GB2312" w:hAnsi="Times New Roman"/>
                <w:color w:val="000000"/>
                <w:sz w:val="28"/>
                <w:szCs w:val="28"/>
              </w:rPr>
            </w:pPr>
            <w:r>
              <w:rPr>
                <w:rFonts w:eastAsia="仿宋_GB2312" w:hint="eastAsia"/>
                <w:color w:val="000000"/>
                <w:sz w:val="28"/>
                <w:szCs w:val="28"/>
              </w:rPr>
              <w:t>那曲地区</w:t>
            </w:r>
            <w:r w:rsidR="00CD47F1">
              <w:rPr>
                <w:rFonts w:eastAsia="仿宋_GB2312" w:hint="eastAsia"/>
                <w:color w:val="000000"/>
                <w:sz w:val="28"/>
                <w:szCs w:val="28"/>
              </w:rPr>
              <w:t>嘉黎县公安局</w:t>
            </w:r>
          </w:p>
        </w:tc>
        <w:tc>
          <w:tcPr>
            <w:tcW w:w="2147" w:type="dxa"/>
            <w:vAlign w:val="center"/>
          </w:tcPr>
          <w:p w:rsidR="00680F87" w:rsidRDefault="004A4B92">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设定依据</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《剧毒化学品购买和公路运输许可证件管理办法》（公安部令第</w:t>
            </w:r>
            <w:r>
              <w:rPr>
                <w:rFonts w:ascii="Times New Roman" w:eastAsia="仿宋_GB2312" w:hAnsi="Times New Roman"/>
                <w:color w:val="000000"/>
                <w:sz w:val="28"/>
                <w:szCs w:val="28"/>
              </w:rPr>
              <w:t>77</w:t>
            </w:r>
            <w:r>
              <w:rPr>
                <w:rFonts w:ascii="Times New Roman" w:eastAsia="仿宋_GB2312" w:hAnsi="Times New Roman" w:hint="eastAsia"/>
                <w:color w:val="000000"/>
                <w:sz w:val="28"/>
                <w:szCs w:val="28"/>
              </w:rPr>
              <w:t>号）第二十五条</w:t>
            </w:r>
          </w:p>
        </w:tc>
      </w:tr>
      <w:tr w:rsidR="00680F87">
        <w:trPr>
          <w:trHeight w:val="2382"/>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违法违规行为</w:t>
            </w:r>
          </w:p>
        </w:tc>
        <w:tc>
          <w:tcPr>
            <w:tcW w:w="7677" w:type="dxa"/>
            <w:gridSpan w:val="3"/>
            <w:vAlign w:val="center"/>
          </w:tcPr>
          <w:p w:rsidR="00680F87" w:rsidRDefault="0064197C">
            <w:pPr>
              <w:spacing w:line="320" w:lineRule="exact"/>
              <w:rPr>
                <w:rFonts w:ascii="Times New Roman" w:eastAsia="仿宋_GB2312" w:hAnsi="Times New Roman"/>
                <w:color w:val="000000"/>
                <w:sz w:val="24"/>
                <w:szCs w:val="24"/>
              </w:rPr>
            </w:pPr>
            <w:r>
              <w:rPr>
                <w:rFonts w:ascii="Times New Roman" w:eastAsia="仿宋_GB2312" w:hAnsi="Times New Roman" w:hint="eastAsia"/>
                <w:color w:val="000000"/>
                <w:sz w:val="24"/>
                <w:szCs w:val="24"/>
              </w:rPr>
              <w:t>（一）除不可抗力外，未在规定时限内将《剧毒化学品购买凭证》《剧毒化学品准购证》的回执交原发证公安机关或者销售单位所在地县级人民政府公安机关核查存档的；（二）除不可抗力外，未在规定时限内将《剧毒化学品公路运输通行证》交目的地县级人民政府公安机关备案存查的；（三）未按规定将已经使用的《剧毒化学品购买凭证》的存根或者因故不再需要使用的《剧毒化学品购买凭证》交回原发证公安机关核查存档的；（四）未按规定将填写错误的《剧毒化学品购买凭证》注明作废并保留交回原发证公安机关核查存档的</w:t>
            </w:r>
          </w:p>
        </w:tc>
      </w:tr>
      <w:tr w:rsidR="00680F87">
        <w:trPr>
          <w:trHeight w:val="81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处罚种类</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由原发证公安机关责令改正，处以</w:t>
            </w:r>
            <w:r>
              <w:rPr>
                <w:rFonts w:ascii="Times New Roman" w:eastAsia="仿宋_GB2312" w:hAnsi="Times New Roman"/>
                <w:color w:val="000000"/>
                <w:sz w:val="28"/>
                <w:szCs w:val="28"/>
              </w:rPr>
              <w:t>500</w:t>
            </w:r>
            <w:r>
              <w:rPr>
                <w:rFonts w:ascii="Times New Roman" w:eastAsia="仿宋_GB2312" w:hAnsi="Times New Roman" w:hint="eastAsia"/>
                <w:color w:val="000000"/>
                <w:sz w:val="28"/>
                <w:szCs w:val="28"/>
              </w:rPr>
              <w:t>元以上</w:t>
            </w:r>
            <w:r>
              <w:rPr>
                <w:rFonts w:ascii="Times New Roman" w:eastAsia="仿宋_GB2312" w:hAnsi="Times New Roman"/>
                <w:color w:val="000000"/>
                <w:sz w:val="28"/>
                <w:szCs w:val="28"/>
              </w:rPr>
              <w:t>1000</w:t>
            </w:r>
            <w:r>
              <w:rPr>
                <w:rFonts w:ascii="Times New Roman" w:eastAsia="仿宋_GB2312" w:hAnsi="Times New Roman" w:hint="eastAsia"/>
                <w:color w:val="000000"/>
                <w:sz w:val="28"/>
                <w:szCs w:val="28"/>
              </w:rPr>
              <w:t>元以下罚款：</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基本流程</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申请</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受理</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审查</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决定</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送达</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归档</w:t>
            </w:r>
          </w:p>
        </w:tc>
      </w:tr>
      <w:tr w:rsidR="00680F87">
        <w:trPr>
          <w:trHeight w:val="1068"/>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工作时间</w:t>
            </w:r>
          </w:p>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和地址</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夏季上午：</w:t>
            </w:r>
            <w:r>
              <w:rPr>
                <w:rFonts w:ascii="Times New Roman" w:eastAsia="仿宋_GB2312" w:hAnsi="Times New Roman"/>
                <w:color w:val="000000"/>
                <w:sz w:val="28"/>
                <w:szCs w:val="28"/>
              </w:rPr>
              <w:t>9:30-12:30</w:t>
            </w:r>
            <w:r>
              <w:rPr>
                <w:rFonts w:ascii="Times New Roman" w:eastAsia="仿宋_GB2312" w:hAnsi="Times New Roman" w:hint="eastAsia"/>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冬季上午：</w:t>
            </w:r>
            <w:r>
              <w:rPr>
                <w:rFonts w:ascii="Times New Roman" w:eastAsia="仿宋_GB2312" w:hAnsi="Times New Roman"/>
                <w:color w:val="000000"/>
                <w:sz w:val="28"/>
                <w:szCs w:val="28"/>
              </w:rPr>
              <w:t>10:00-13:00</w:t>
            </w:r>
            <w:r>
              <w:rPr>
                <w:rFonts w:ascii="Times New Roman" w:eastAsia="仿宋_GB2312" w:hAnsi="Times New Roman" w:hint="eastAsia"/>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地址：</w:t>
            </w:r>
            <w:r w:rsidR="00EC0D61">
              <w:rPr>
                <w:rFonts w:ascii="Times New Roman" w:eastAsia="仿宋_GB2312" w:hAnsi="Times New Roman" w:hint="eastAsia"/>
                <w:color w:val="000000"/>
                <w:sz w:val="28"/>
                <w:szCs w:val="28"/>
              </w:rPr>
              <w:t>西藏自治区</w:t>
            </w:r>
            <w:r w:rsidR="00CD47F1">
              <w:rPr>
                <w:rFonts w:ascii="Times New Roman" w:eastAsia="仿宋_GB2312" w:hAnsi="Times New Roman" w:hint="eastAsia"/>
                <w:color w:val="000000"/>
                <w:sz w:val="28"/>
                <w:szCs w:val="28"/>
              </w:rPr>
              <w:t>西藏那曲嘉黎县温州路公安局</w:t>
            </w:r>
          </w:p>
        </w:tc>
      </w:tr>
      <w:tr w:rsidR="00680F87">
        <w:trPr>
          <w:trHeight w:val="1000"/>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监督投诉</w:t>
            </w:r>
            <w:r>
              <w:rPr>
                <w:rFonts w:ascii="Times New Roman" w:eastAsia="仿宋_GB2312" w:hAnsi="Times New Roman" w:hint="eastAsia"/>
                <w:color w:val="000000"/>
                <w:spacing w:val="-20"/>
                <w:sz w:val="28"/>
                <w:szCs w:val="28"/>
              </w:rPr>
              <w:t>机构及电话</w:t>
            </w:r>
          </w:p>
        </w:tc>
        <w:tc>
          <w:tcPr>
            <w:tcW w:w="7677" w:type="dxa"/>
            <w:gridSpan w:val="3"/>
            <w:vAlign w:val="center"/>
          </w:tcPr>
          <w:p w:rsidR="00680F87" w:rsidRDefault="00CD47F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p>
          <w:p w:rsidR="00680F87" w:rsidRDefault="00EC0D61">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0896-</w:t>
            </w:r>
            <w:r w:rsidR="00CD47F1">
              <w:rPr>
                <w:rFonts w:ascii="Times New Roman" w:eastAsia="仿宋_GB2312" w:hAnsi="Times New Roman"/>
                <w:color w:val="000000"/>
                <w:sz w:val="28"/>
                <w:szCs w:val="28"/>
              </w:rPr>
              <w:t>3632317</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注意事项</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备注</w:t>
            </w:r>
          </w:p>
        </w:tc>
        <w:tc>
          <w:tcPr>
            <w:tcW w:w="7677" w:type="dxa"/>
            <w:gridSpan w:val="3"/>
            <w:vAlign w:val="center"/>
          </w:tcPr>
          <w:p w:rsidR="00680F87" w:rsidRDefault="00680F87">
            <w:pPr>
              <w:spacing w:line="320" w:lineRule="exact"/>
              <w:rPr>
                <w:rFonts w:ascii="Times New Roman" w:eastAsia="仿宋_GB2312" w:hAnsi="Times New Roman"/>
                <w:color w:val="000000"/>
                <w:sz w:val="28"/>
                <w:szCs w:val="28"/>
              </w:rPr>
            </w:pPr>
          </w:p>
        </w:tc>
      </w:tr>
    </w:tbl>
    <w:p w:rsidR="00680F87" w:rsidRDefault="00B245C4">
      <w:pPr>
        <w:spacing w:line="580" w:lineRule="exact"/>
        <w:jc w:val="center"/>
        <w:rPr>
          <w:rFonts w:ascii="Times New Roman" w:hAnsi="Times New Roman"/>
          <w:b/>
          <w:color w:val="000000"/>
          <w:sz w:val="44"/>
          <w:szCs w:val="44"/>
        </w:rPr>
      </w:pPr>
      <w:r>
        <w:rPr>
          <w:rFonts w:ascii="Times New Roman" w:hAnsi="Times New Roman" w:hint="eastAsia"/>
          <w:b/>
          <w:color w:val="000000"/>
          <w:sz w:val="44"/>
          <w:szCs w:val="44"/>
        </w:rPr>
        <w:lastRenderedPageBreak/>
        <w:t>那曲地区</w:t>
      </w:r>
      <w:r w:rsidR="00CD47F1">
        <w:rPr>
          <w:rFonts w:ascii="Times New Roman" w:hAnsi="Times New Roman" w:hint="eastAsia"/>
          <w:b/>
          <w:color w:val="000000"/>
          <w:sz w:val="44"/>
          <w:szCs w:val="44"/>
        </w:rPr>
        <w:t>嘉黎县公安局</w:t>
      </w:r>
      <w:r w:rsidR="0064197C">
        <w:rPr>
          <w:rFonts w:ascii="Times New Roman" w:hAnsi="Times New Roman" w:hint="eastAsia"/>
          <w:b/>
          <w:color w:val="000000"/>
          <w:sz w:val="44"/>
          <w:szCs w:val="44"/>
        </w:rPr>
        <w:t>行政处罚服务指南</w:t>
      </w:r>
    </w:p>
    <w:p w:rsidR="00680F87" w:rsidRPr="00DB7405" w:rsidRDefault="004C4681" w:rsidP="004C4681">
      <w:pPr>
        <w:spacing w:line="580" w:lineRule="exact"/>
        <w:rPr>
          <w:rFonts w:ascii="仿宋" w:eastAsia="仿宋" w:hAnsi="仿宋"/>
          <w:bCs/>
          <w:color w:val="000000"/>
          <w:sz w:val="28"/>
          <w:szCs w:val="28"/>
        </w:rPr>
      </w:pPr>
      <w:r w:rsidRPr="00DB7405">
        <w:rPr>
          <w:rFonts w:ascii="仿宋" w:eastAsia="仿宋" w:hAnsi="仿宋" w:hint="eastAsia"/>
          <w:bCs/>
          <w:color w:val="000000"/>
          <w:sz w:val="28"/>
          <w:szCs w:val="28"/>
        </w:rPr>
        <w:t>序号：265</w:t>
      </w:r>
    </w:p>
    <w:tbl>
      <w:tblPr>
        <w:tblW w:w="9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93"/>
        <w:gridCol w:w="4009"/>
        <w:gridCol w:w="1521"/>
        <w:gridCol w:w="2147"/>
      </w:tblGrid>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职权编码</w:t>
            </w:r>
          </w:p>
        </w:tc>
        <w:tc>
          <w:tcPr>
            <w:tcW w:w="4009" w:type="dxa"/>
            <w:vAlign w:val="center"/>
          </w:tcPr>
          <w:p w:rsidR="00680F87" w:rsidRDefault="007D7551">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64197C">
              <w:rPr>
                <w:rFonts w:ascii="Times New Roman" w:eastAsia="仿宋_GB2312" w:hAnsi="Times New Roman" w:hint="eastAsia"/>
                <w:color w:val="000000"/>
                <w:sz w:val="28"/>
                <w:szCs w:val="28"/>
              </w:rPr>
              <w:t>GAJCF-246</w:t>
            </w:r>
          </w:p>
        </w:tc>
        <w:tc>
          <w:tcPr>
            <w:tcW w:w="1521"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职权类别</w:t>
            </w:r>
          </w:p>
        </w:tc>
        <w:tc>
          <w:tcPr>
            <w:tcW w:w="2147" w:type="dxa"/>
            <w:vAlign w:val="center"/>
          </w:tcPr>
          <w:p w:rsidR="00680F87" w:rsidRDefault="0064197C">
            <w:pPr>
              <w:spacing w:line="320" w:lineRule="exact"/>
              <w:ind w:firstLineChars="150" w:firstLine="42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行政处罚</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职权名称</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对组织或者个人未经许可，擅自从事保安服务、保安培训的处罚</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子项名称</w:t>
            </w:r>
          </w:p>
        </w:tc>
        <w:tc>
          <w:tcPr>
            <w:tcW w:w="7677" w:type="dxa"/>
            <w:gridSpan w:val="3"/>
            <w:vAlign w:val="center"/>
          </w:tcPr>
          <w:p w:rsidR="00680F87" w:rsidRDefault="00680F87">
            <w:pPr>
              <w:spacing w:line="320" w:lineRule="exact"/>
              <w:rPr>
                <w:rFonts w:ascii="Times New Roman" w:eastAsia="仿宋_GB2312" w:hAnsi="Times New Roman"/>
                <w:color w:val="000000"/>
                <w:sz w:val="28"/>
                <w:szCs w:val="28"/>
              </w:rPr>
            </w:pP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行使主体</w:t>
            </w:r>
          </w:p>
        </w:tc>
        <w:tc>
          <w:tcPr>
            <w:tcW w:w="7677" w:type="dxa"/>
            <w:gridSpan w:val="3"/>
            <w:vAlign w:val="center"/>
          </w:tcPr>
          <w:p w:rsidR="00680F87" w:rsidRDefault="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承办机构及电话</w:t>
            </w:r>
          </w:p>
        </w:tc>
        <w:tc>
          <w:tcPr>
            <w:tcW w:w="5530" w:type="dxa"/>
            <w:gridSpan w:val="2"/>
            <w:vAlign w:val="center"/>
          </w:tcPr>
          <w:p w:rsidR="00680F87" w:rsidRDefault="004A4B92">
            <w:pPr>
              <w:spacing w:line="320" w:lineRule="exact"/>
              <w:rPr>
                <w:rFonts w:ascii="Times New Roman" w:eastAsia="仿宋_GB2312" w:hAnsi="Times New Roman"/>
                <w:color w:val="000000"/>
                <w:sz w:val="28"/>
                <w:szCs w:val="28"/>
              </w:rPr>
            </w:pPr>
            <w:r>
              <w:rPr>
                <w:rFonts w:eastAsia="仿宋_GB2312" w:hint="eastAsia"/>
                <w:color w:val="000000"/>
                <w:sz w:val="28"/>
                <w:szCs w:val="28"/>
              </w:rPr>
              <w:t>那曲地区</w:t>
            </w:r>
            <w:r w:rsidR="00CD47F1">
              <w:rPr>
                <w:rFonts w:eastAsia="仿宋_GB2312" w:hint="eastAsia"/>
                <w:color w:val="000000"/>
                <w:sz w:val="28"/>
                <w:szCs w:val="28"/>
              </w:rPr>
              <w:t>嘉黎县公安局</w:t>
            </w:r>
          </w:p>
        </w:tc>
        <w:tc>
          <w:tcPr>
            <w:tcW w:w="2147" w:type="dxa"/>
            <w:vAlign w:val="center"/>
          </w:tcPr>
          <w:p w:rsidR="00680F87" w:rsidRDefault="004A4B92">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设定依据</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《保安服务管理条例》（</w:t>
            </w:r>
            <w:r>
              <w:rPr>
                <w:rFonts w:ascii="Times New Roman" w:eastAsia="仿宋_GB2312" w:hAnsi="Times New Roman"/>
                <w:color w:val="000000"/>
                <w:sz w:val="28"/>
                <w:szCs w:val="28"/>
              </w:rPr>
              <w:t>2009</w:t>
            </w:r>
            <w:r>
              <w:rPr>
                <w:rFonts w:ascii="Times New Roman" w:eastAsia="仿宋_GB2312" w:hAnsi="Times New Roman" w:hint="eastAsia"/>
                <w:color w:val="000000"/>
                <w:sz w:val="28"/>
                <w:szCs w:val="28"/>
              </w:rPr>
              <w:t>年</w:t>
            </w:r>
            <w:r>
              <w:rPr>
                <w:rFonts w:ascii="Times New Roman" w:eastAsia="仿宋_GB2312" w:hAnsi="Times New Roman"/>
                <w:color w:val="000000"/>
                <w:sz w:val="28"/>
                <w:szCs w:val="28"/>
              </w:rPr>
              <w:t>10</w:t>
            </w:r>
            <w:r>
              <w:rPr>
                <w:rFonts w:ascii="Times New Roman" w:eastAsia="仿宋_GB2312" w:hAnsi="Times New Roman" w:hint="eastAsia"/>
                <w:color w:val="000000"/>
                <w:sz w:val="28"/>
                <w:szCs w:val="28"/>
              </w:rPr>
              <w:t>月</w:t>
            </w:r>
            <w:r>
              <w:rPr>
                <w:rFonts w:ascii="Times New Roman" w:eastAsia="仿宋_GB2312" w:hAnsi="Times New Roman"/>
                <w:color w:val="000000"/>
                <w:sz w:val="28"/>
                <w:szCs w:val="28"/>
              </w:rPr>
              <w:t>13</w:t>
            </w:r>
            <w:r>
              <w:rPr>
                <w:rFonts w:ascii="Times New Roman" w:eastAsia="仿宋_GB2312" w:hAnsi="Times New Roman" w:hint="eastAsia"/>
                <w:color w:val="000000"/>
                <w:sz w:val="28"/>
                <w:szCs w:val="28"/>
              </w:rPr>
              <w:t>日国务院令</w:t>
            </w:r>
            <w:r>
              <w:rPr>
                <w:rFonts w:ascii="Times New Roman" w:eastAsia="仿宋_GB2312" w:hAnsi="Times New Roman"/>
                <w:color w:val="000000"/>
                <w:sz w:val="28"/>
                <w:szCs w:val="28"/>
              </w:rPr>
              <w:t>564</w:t>
            </w:r>
            <w:r>
              <w:rPr>
                <w:rFonts w:ascii="Times New Roman" w:eastAsia="仿宋_GB2312" w:hAnsi="Times New Roman" w:hint="eastAsia"/>
                <w:color w:val="000000"/>
                <w:sz w:val="28"/>
                <w:szCs w:val="28"/>
              </w:rPr>
              <w:t>号）第四十一条，第四十七条</w:t>
            </w:r>
          </w:p>
        </w:tc>
      </w:tr>
      <w:tr w:rsidR="00680F87">
        <w:trPr>
          <w:trHeight w:val="1830"/>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违法违规行为</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任何组织或者个人未经许可，擅自从事保安服务、保安培训的，依法给予治安管理处罚，并没收违法所得；构成犯罪的，依法追究刑事责任。保安培训单位以实习为名，派出学员变相开展保安服务的。</w:t>
            </w:r>
          </w:p>
        </w:tc>
      </w:tr>
      <w:tr w:rsidR="00680F87">
        <w:trPr>
          <w:trHeight w:val="1223"/>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处罚种类</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依法给予治安管理处罚，并没收违法所得；构成犯罪的，依法追究刑事责任。</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基本流程</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申请</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受理</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审查</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决定</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送达</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归档</w:t>
            </w:r>
          </w:p>
        </w:tc>
      </w:tr>
      <w:tr w:rsidR="00680F87">
        <w:trPr>
          <w:trHeight w:val="1761"/>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工作时间</w:t>
            </w:r>
          </w:p>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和地址</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夏季上午：</w:t>
            </w:r>
            <w:r>
              <w:rPr>
                <w:rFonts w:ascii="Times New Roman" w:eastAsia="仿宋_GB2312" w:hAnsi="Times New Roman"/>
                <w:color w:val="000000"/>
                <w:sz w:val="28"/>
                <w:szCs w:val="28"/>
              </w:rPr>
              <w:t>9:30-12:30</w:t>
            </w:r>
            <w:r>
              <w:rPr>
                <w:rFonts w:ascii="Times New Roman" w:eastAsia="仿宋_GB2312" w:hAnsi="Times New Roman" w:hint="eastAsia"/>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冬季上午：</w:t>
            </w:r>
            <w:r>
              <w:rPr>
                <w:rFonts w:ascii="Times New Roman" w:eastAsia="仿宋_GB2312" w:hAnsi="Times New Roman"/>
                <w:color w:val="000000"/>
                <w:sz w:val="28"/>
                <w:szCs w:val="28"/>
              </w:rPr>
              <w:t>10:00-13:00</w:t>
            </w:r>
            <w:r>
              <w:rPr>
                <w:rFonts w:ascii="Times New Roman" w:eastAsia="仿宋_GB2312" w:hAnsi="Times New Roman" w:hint="eastAsia"/>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地址：</w:t>
            </w:r>
            <w:r w:rsidR="00EC0D61">
              <w:rPr>
                <w:rFonts w:ascii="Times New Roman" w:eastAsia="仿宋_GB2312" w:hAnsi="Times New Roman" w:hint="eastAsia"/>
                <w:color w:val="000000"/>
                <w:sz w:val="28"/>
                <w:szCs w:val="28"/>
              </w:rPr>
              <w:t>西藏自治区</w:t>
            </w:r>
            <w:r w:rsidR="00CD47F1">
              <w:rPr>
                <w:rFonts w:ascii="Times New Roman" w:eastAsia="仿宋_GB2312" w:hAnsi="Times New Roman" w:hint="eastAsia"/>
                <w:color w:val="000000"/>
                <w:sz w:val="28"/>
                <w:szCs w:val="28"/>
              </w:rPr>
              <w:t>西藏那曲嘉黎县温州路公安局</w:t>
            </w:r>
          </w:p>
        </w:tc>
      </w:tr>
      <w:tr w:rsidR="00680F87">
        <w:trPr>
          <w:trHeight w:val="1347"/>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监督投诉</w:t>
            </w:r>
            <w:r>
              <w:rPr>
                <w:rFonts w:ascii="Times New Roman" w:eastAsia="仿宋_GB2312" w:hAnsi="Times New Roman" w:hint="eastAsia"/>
                <w:color w:val="000000"/>
                <w:spacing w:val="-20"/>
                <w:sz w:val="28"/>
                <w:szCs w:val="28"/>
              </w:rPr>
              <w:t>机构及电话</w:t>
            </w:r>
          </w:p>
        </w:tc>
        <w:tc>
          <w:tcPr>
            <w:tcW w:w="7677" w:type="dxa"/>
            <w:gridSpan w:val="3"/>
            <w:vAlign w:val="center"/>
          </w:tcPr>
          <w:p w:rsidR="00680F87" w:rsidRDefault="00CD47F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p>
          <w:p w:rsidR="00680F87" w:rsidRDefault="00EC0D61">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0896-</w:t>
            </w:r>
            <w:r w:rsidR="00CD47F1">
              <w:rPr>
                <w:rFonts w:ascii="Times New Roman" w:eastAsia="仿宋_GB2312" w:hAnsi="Times New Roman"/>
                <w:color w:val="000000"/>
                <w:sz w:val="28"/>
                <w:szCs w:val="28"/>
              </w:rPr>
              <w:t>3632317</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注意事项</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备注</w:t>
            </w:r>
          </w:p>
        </w:tc>
        <w:tc>
          <w:tcPr>
            <w:tcW w:w="7677" w:type="dxa"/>
            <w:gridSpan w:val="3"/>
            <w:vAlign w:val="center"/>
          </w:tcPr>
          <w:p w:rsidR="00680F87" w:rsidRDefault="00680F87">
            <w:pPr>
              <w:spacing w:line="320" w:lineRule="exact"/>
              <w:rPr>
                <w:rFonts w:ascii="Times New Roman" w:eastAsia="仿宋_GB2312" w:hAnsi="Times New Roman"/>
                <w:color w:val="000000"/>
                <w:sz w:val="28"/>
                <w:szCs w:val="28"/>
              </w:rPr>
            </w:pPr>
          </w:p>
        </w:tc>
      </w:tr>
    </w:tbl>
    <w:p w:rsidR="00680F87" w:rsidRDefault="00680F87"/>
    <w:p w:rsidR="00680F87" w:rsidRDefault="00680F87"/>
    <w:p w:rsidR="00680F87" w:rsidRDefault="00B245C4">
      <w:pPr>
        <w:spacing w:line="580" w:lineRule="exact"/>
        <w:jc w:val="center"/>
        <w:rPr>
          <w:rFonts w:ascii="Times New Roman" w:hAnsi="Times New Roman"/>
          <w:b/>
          <w:color w:val="000000"/>
          <w:sz w:val="44"/>
          <w:szCs w:val="44"/>
        </w:rPr>
      </w:pPr>
      <w:r>
        <w:rPr>
          <w:rFonts w:ascii="Times New Roman" w:hAnsi="Times New Roman" w:hint="eastAsia"/>
          <w:b/>
          <w:color w:val="000000"/>
          <w:sz w:val="44"/>
          <w:szCs w:val="44"/>
        </w:rPr>
        <w:lastRenderedPageBreak/>
        <w:t>那曲地区</w:t>
      </w:r>
      <w:r w:rsidR="00CD47F1">
        <w:rPr>
          <w:rFonts w:ascii="Times New Roman" w:hAnsi="Times New Roman" w:hint="eastAsia"/>
          <w:b/>
          <w:color w:val="000000"/>
          <w:sz w:val="44"/>
          <w:szCs w:val="44"/>
        </w:rPr>
        <w:t>嘉黎县公安局</w:t>
      </w:r>
      <w:r w:rsidR="0064197C">
        <w:rPr>
          <w:rFonts w:ascii="Times New Roman" w:hAnsi="Times New Roman" w:hint="eastAsia"/>
          <w:b/>
          <w:color w:val="000000"/>
          <w:sz w:val="44"/>
          <w:szCs w:val="44"/>
        </w:rPr>
        <w:t>行政处罚服务指南</w:t>
      </w:r>
    </w:p>
    <w:p w:rsidR="00680F87" w:rsidRPr="00DB7405" w:rsidRDefault="004C4681" w:rsidP="004C4681">
      <w:pPr>
        <w:spacing w:line="580" w:lineRule="exact"/>
        <w:rPr>
          <w:rFonts w:ascii="仿宋" w:eastAsia="仿宋" w:hAnsi="仿宋"/>
          <w:bCs/>
          <w:color w:val="000000"/>
          <w:sz w:val="28"/>
          <w:szCs w:val="28"/>
        </w:rPr>
      </w:pPr>
      <w:r w:rsidRPr="00DB7405">
        <w:rPr>
          <w:rFonts w:ascii="仿宋" w:eastAsia="仿宋" w:hAnsi="仿宋" w:hint="eastAsia"/>
          <w:bCs/>
          <w:color w:val="000000"/>
          <w:sz w:val="28"/>
          <w:szCs w:val="28"/>
        </w:rPr>
        <w:t>序号：266</w:t>
      </w:r>
    </w:p>
    <w:tbl>
      <w:tblPr>
        <w:tblW w:w="9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93"/>
        <w:gridCol w:w="4009"/>
        <w:gridCol w:w="1521"/>
        <w:gridCol w:w="2147"/>
      </w:tblGrid>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职权编码</w:t>
            </w:r>
          </w:p>
        </w:tc>
        <w:tc>
          <w:tcPr>
            <w:tcW w:w="4009" w:type="dxa"/>
            <w:vAlign w:val="center"/>
          </w:tcPr>
          <w:p w:rsidR="00680F87" w:rsidRDefault="007D7551">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64197C">
              <w:rPr>
                <w:rFonts w:ascii="Times New Roman" w:eastAsia="仿宋_GB2312" w:hAnsi="Times New Roman" w:hint="eastAsia"/>
                <w:color w:val="000000"/>
                <w:sz w:val="28"/>
                <w:szCs w:val="28"/>
              </w:rPr>
              <w:t>GAJCF-247</w:t>
            </w:r>
          </w:p>
        </w:tc>
        <w:tc>
          <w:tcPr>
            <w:tcW w:w="1521"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职权类别</w:t>
            </w:r>
          </w:p>
        </w:tc>
        <w:tc>
          <w:tcPr>
            <w:tcW w:w="2147" w:type="dxa"/>
            <w:vAlign w:val="center"/>
          </w:tcPr>
          <w:p w:rsidR="00680F87" w:rsidRDefault="0064197C">
            <w:pPr>
              <w:spacing w:line="320" w:lineRule="exact"/>
              <w:ind w:firstLineChars="150" w:firstLine="42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行政处罚</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职权名称</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对保安服务公司法定代表人变更未经公安机关审核；未按照的规定进行备案或者撤销备案；自行招用保安员的单位在本单位以外或者物业管理区域以外开展保安服务；招用不符合规定条件的人员担任保安员；保安服务公司未对客户单位要求提供的保安服务的合法性进行核查，或者未将违法的保安服务要求向公安机关报告；保安服务公司未按照的规定签订、留存保安服务合同；未按照的规定留存保安服务中形成的监控影像资料、报警记录的处罚</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子项名称</w:t>
            </w:r>
          </w:p>
        </w:tc>
        <w:tc>
          <w:tcPr>
            <w:tcW w:w="7677" w:type="dxa"/>
            <w:gridSpan w:val="3"/>
            <w:vAlign w:val="center"/>
          </w:tcPr>
          <w:p w:rsidR="00680F87" w:rsidRDefault="00680F87">
            <w:pPr>
              <w:spacing w:line="320" w:lineRule="exact"/>
              <w:rPr>
                <w:rFonts w:ascii="Times New Roman" w:eastAsia="仿宋_GB2312" w:hAnsi="Times New Roman"/>
                <w:color w:val="000000"/>
                <w:sz w:val="28"/>
                <w:szCs w:val="28"/>
              </w:rPr>
            </w:pP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行使主体</w:t>
            </w:r>
          </w:p>
        </w:tc>
        <w:tc>
          <w:tcPr>
            <w:tcW w:w="7677" w:type="dxa"/>
            <w:gridSpan w:val="3"/>
            <w:vAlign w:val="center"/>
          </w:tcPr>
          <w:p w:rsidR="00680F87" w:rsidRDefault="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承办机构及电话</w:t>
            </w:r>
          </w:p>
        </w:tc>
        <w:tc>
          <w:tcPr>
            <w:tcW w:w="5530" w:type="dxa"/>
            <w:gridSpan w:val="2"/>
            <w:vAlign w:val="center"/>
          </w:tcPr>
          <w:p w:rsidR="00680F87" w:rsidRDefault="004A4B92">
            <w:pPr>
              <w:spacing w:line="320" w:lineRule="exact"/>
              <w:rPr>
                <w:rFonts w:ascii="Times New Roman" w:eastAsia="仿宋_GB2312" w:hAnsi="Times New Roman"/>
                <w:color w:val="000000"/>
                <w:sz w:val="28"/>
                <w:szCs w:val="28"/>
              </w:rPr>
            </w:pPr>
            <w:r>
              <w:rPr>
                <w:rFonts w:eastAsia="仿宋_GB2312" w:hint="eastAsia"/>
                <w:color w:val="000000"/>
                <w:sz w:val="28"/>
                <w:szCs w:val="28"/>
              </w:rPr>
              <w:t>那曲地区</w:t>
            </w:r>
            <w:r w:rsidR="00CD47F1">
              <w:rPr>
                <w:rFonts w:eastAsia="仿宋_GB2312" w:hint="eastAsia"/>
                <w:color w:val="000000"/>
                <w:sz w:val="28"/>
                <w:szCs w:val="28"/>
              </w:rPr>
              <w:t>嘉黎县公安局</w:t>
            </w:r>
          </w:p>
        </w:tc>
        <w:tc>
          <w:tcPr>
            <w:tcW w:w="2147" w:type="dxa"/>
            <w:vAlign w:val="center"/>
          </w:tcPr>
          <w:p w:rsidR="00680F87" w:rsidRDefault="004A4B92">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设定依据</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《保安服务管理条例》（</w:t>
            </w:r>
            <w:r>
              <w:rPr>
                <w:rFonts w:ascii="Times New Roman" w:eastAsia="仿宋_GB2312" w:hAnsi="Times New Roman"/>
                <w:color w:val="000000"/>
                <w:sz w:val="28"/>
                <w:szCs w:val="28"/>
              </w:rPr>
              <w:t>2009</w:t>
            </w:r>
            <w:r>
              <w:rPr>
                <w:rFonts w:ascii="Times New Roman" w:eastAsia="仿宋_GB2312" w:hAnsi="Times New Roman" w:hint="eastAsia"/>
                <w:color w:val="000000"/>
                <w:sz w:val="28"/>
                <w:szCs w:val="28"/>
              </w:rPr>
              <w:t>年</w:t>
            </w:r>
            <w:r>
              <w:rPr>
                <w:rFonts w:ascii="Times New Roman" w:eastAsia="仿宋_GB2312" w:hAnsi="Times New Roman"/>
                <w:color w:val="000000"/>
                <w:sz w:val="28"/>
                <w:szCs w:val="28"/>
              </w:rPr>
              <w:t>10</w:t>
            </w:r>
            <w:r>
              <w:rPr>
                <w:rFonts w:ascii="Times New Roman" w:eastAsia="仿宋_GB2312" w:hAnsi="Times New Roman" w:hint="eastAsia"/>
                <w:color w:val="000000"/>
                <w:sz w:val="28"/>
                <w:szCs w:val="28"/>
              </w:rPr>
              <w:t>月</w:t>
            </w:r>
            <w:r>
              <w:rPr>
                <w:rFonts w:ascii="Times New Roman" w:eastAsia="仿宋_GB2312" w:hAnsi="Times New Roman"/>
                <w:color w:val="000000"/>
                <w:sz w:val="28"/>
                <w:szCs w:val="28"/>
              </w:rPr>
              <w:t>13</w:t>
            </w:r>
            <w:r>
              <w:rPr>
                <w:rFonts w:ascii="Times New Roman" w:eastAsia="仿宋_GB2312" w:hAnsi="Times New Roman" w:hint="eastAsia"/>
                <w:color w:val="000000"/>
                <w:sz w:val="28"/>
                <w:szCs w:val="28"/>
              </w:rPr>
              <w:t>日国务院令</w:t>
            </w:r>
            <w:r>
              <w:rPr>
                <w:rFonts w:ascii="Times New Roman" w:eastAsia="仿宋_GB2312" w:hAnsi="Times New Roman"/>
                <w:color w:val="000000"/>
                <w:sz w:val="28"/>
                <w:szCs w:val="28"/>
              </w:rPr>
              <w:t>564</w:t>
            </w:r>
            <w:r>
              <w:rPr>
                <w:rFonts w:ascii="Times New Roman" w:eastAsia="仿宋_GB2312" w:hAnsi="Times New Roman" w:hint="eastAsia"/>
                <w:color w:val="000000"/>
                <w:sz w:val="28"/>
                <w:szCs w:val="28"/>
              </w:rPr>
              <w:t>号）第四十二条</w:t>
            </w:r>
          </w:p>
        </w:tc>
      </w:tr>
      <w:tr w:rsidR="00680F87">
        <w:trPr>
          <w:trHeight w:val="1830"/>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违法违规行为</w:t>
            </w:r>
          </w:p>
        </w:tc>
        <w:tc>
          <w:tcPr>
            <w:tcW w:w="7677" w:type="dxa"/>
            <w:gridSpan w:val="3"/>
            <w:vAlign w:val="center"/>
          </w:tcPr>
          <w:p w:rsidR="00680F87" w:rsidRDefault="0064197C">
            <w:pPr>
              <w:spacing w:line="320" w:lineRule="exact"/>
              <w:rPr>
                <w:rFonts w:ascii="仿宋" w:eastAsia="仿宋" w:hAnsi="仿宋" w:cs="仿宋"/>
                <w:color w:val="000000"/>
                <w:sz w:val="24"/>
                <w:szCs w:val="24"/>
              </w:rPr>
            </w:pPr>
            <w:r>
              <w:rPr>
                <w:rFonts w:ascii="仿宋" w:eastAsia="仿宋" w:hAnsi="仿宋" w:cs="仿宋" w:hint="eastAsia"/>
                <w:sz w:val="24"/>
                <w:szCs w:val="24"/>
              </w:rPr>
              <w:t>（一）保安服务公司法定代表人变更未经公安机关审核的；（二）未按照本条例的规定进行备案或者撤销备案的；（三）自行招用保安员的单位在本单位以外或者物业管理区域以外开展保安服务的；（四）招用不符合本条例规定条件的人员担任保安员的；（五）保安服务公司未对客户单位要求提供的保安服务的合法性进行核查的，或者未将违法的保安服务要求向公安机关报告的；（六）保安服务公司未按照本条例的规定签订、留存保安服务合同的；（七）未按照本条例的规定留存保安服务中形成的监控影像资料、报警记录的。</w:t>
            </w:r>
          </w:p>
        </w:tc>
      </w:tr>
      <w:tr w:rsidR="00680F87">
        <w:trPr>
          <w:trHeight w:val="748"/>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处罚种类</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责令限期改正，给予警告；情节严重的，并处</w:t>
            </w:r>
            <w:r>
              <w:rPr>
                <w:rFonts w:ascii="Times New Roman" w:eastAsia="仿宋_GB2312" w:hAnsi="Times New Roman"/>
                <w:color w:val="000000"/>
                <w:sz w:val="28"/>
                <w:szCs w:val="28"/>
              </w:rPr>
              <w:t>1</w:t>
            </w:r>
            <w:r>
              <w:rPr>
                <w:rFonts w:ascii="Times New Roman" w:eastAsia="仿宋_GB2312" w:hAnsi="Times New Roman" w:hint="eastAsia"/>
                <w:color w:val="000000"/>
                <w:sz w:val="28"/>
                <w:szCs w:val="28"/>
              </w:rPr>
              <w:t>万元以上</w:t>
            </w:r>
            <w:r>
              <w:rPr>
                <w:rFonts w:ascii="Times New Roman" w:eastAsia="仿宋_GB2312" w:hAnsi="Times New Roman"/>
                <w:color w:val="000000"/>
                <w:sz w:val="28"/>
                <w:szCs w:val="28"/>
              </w:rPr>
              <w:t>5</w:t>
            </w:r>
            <w:r>
              <w:rPr>
                <w:rFonts w:ascii="Times New Roman" w:eastAsia="仿宋_GB2312" w:hAnsi="Times New Roman" w:hint="eastAsia"/>
                <w:color w:val="000000"/>
                <w:sz w:val="28"/>
                <w:szCs w:val="28"/>
              </w:rPr>
              <w:t>万元以下的罚款；有违法所得的，没收违法所得</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基本流程</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申请</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受理</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审查</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决定</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送达</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归档</w:t>
            </w:r>
          </w:p>
        </w:tc>
      </w:tr>
      <w:tr w:rsidR="00680F87">
        <w:trPr>
          <w:trHeight w:val="1101"/>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工作时间</w:t>
            </w:r>
          </w:p>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和地址</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夏季上午：</w:t>
            </w:r>
            <w:r>
              <w:rPr>
                <w:rFonts w:ascii="Times New Roman" w:eastAsia="仿宋_GB2312" w:hAnsi="Times New Roman"/>
                <w:color w:val="000000"/>
                <w:sz w:val="28"/>
                <w:szCs w:val="28"/>
              </w:rPr>
              <w:t>9:30-12:30</w:t>
            </w:r>
            <w:r>
              <w:rPr>
                <w:rFonts w:ascii="Times New Roman" w:eastAsia="仿宋_GB2312" w:hAnsi="Times New Roman" w:hint="eastAsia"/>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冬季上午：</w:t>
            </w:r>
            <w:r>
              <w:rPr>
                <w:rFonts w:ascii="Times New Roman" w:eastAsia="仿宋_GB2312" w:hAnsi="Times New Roman"/>
                <w:color w:val="000000"/>
                <w:sz w:val="28"/>
                <w:szCs w:val="28"/>
              </w:rPr>
              <w:t>10:00-13:00</w:t>
            </w:r>
            <w:r>
              <w:rPr>
                <w:rFonts w:ascii="Times New Roman" w:eastAsia="仿宋_GB2312" w:hAnsi="Times New Roman" w:hint="eastAsia"/>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地址：</w:t>
            </w:r>
            <w:r w:rsidR="00EC0D61">
              <w:rPr>
                <w:rFonts w:ascii="Times New Roman" w:eastAsia="仿宋_GB2312" w:hAnsi="Times New Roman" w:hint="eastAsia"/>
                <w:color w:val="000000"/>
                <w:sz w:val="28"/>
                <w:szCs w:val="28"/>
              </w:rPr>
              <w:t>西藏自治区</w:t>
            </w:r>
            <w:r w:rsidR="00CD47F1">
              <w:rPr>
                <w:rFonts w:ascii="Times New Roman" w:eastAsia="仿宋_GB2312" w:hAnsi="Times New Roman" w:hint="eastAsia"/>
                <w:color w:val="000000"/>
                <w:sz w:val="28"/>
                <w:szCs w:val="28"/>
              </w:rPr>
              <w:t>西藏那曲嘉黎县温州路公安局</w:t>
            </w:r>
          </w:p>
        </w:tc>
      </w:tr>
      <w:tr w:rsidR="00680F87">
        <w:trPr>
          <w:trHeight w:val="670"/>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监督投诉</w:t>
            </w:r>
            <w:r>
              <w:rPr>
                <w:rFonts w:ascii="Times New Roman" w:eastAsia="仿宋_GB2312" w:hAnsi="Times New Roman" w:hint="eastAsia"/>
                <w:color w:val="000000"/>
                <w:spacing w:val="-20"/>
                <w:sz w:val="28"/>
                <w:szCs w:val="28"/>
              </w:rPr>
              <w:t>机构及电话</w:t>
            </w:r>
          </w:p>
        </w:tc>
        <w:tc>
          <w:tcPr>
            <w:tcW w:w="7677" w:type="dxa"/>
            <w:gridSpan w:val="3"/>
            <w:vAlign w:val="center"/>
          </w:tcPr>
          <w:p w:rsidR="00680F87" w:rsidRDefault="00CD47F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p>
          <w:p w:rsidR="00680F87" w:rsidRDefault="00EC0D61">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0896-</w:t>
            </w:r>
            <w:r w:rsidR="00CD47F1">
              <w:rPr>
                <w:rFonts w:ascii="Times New Roman" w:eastAsia="仿宋_GB2312" w:hAnsi="Times New Roman"/>
                <w:color w:val="000000"/>
                <w:sz w:val="28"/>
                <w:szCs w:val="28"/>
              </w:rPr>
              <w:t>3632317</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注意事项</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备注</w:t>
            </w:r>
          </w:p>
        </w:tc>
        <w:tc>
          <w:tcPr>
            <w:tcW w:w="7677" w:type="dxa"/>
            <w:gridSpan w:val="3"/>
            <w:vAlign w:val="center"/>
          </w:tcPr>
          <w:p w:rsidR="00680F87" w:rsidRDefault="00680F87">
            <w:pPr>
              <w:spacing w:line="320" w:lineRule="exact"/>
              <w:rPr>
                <w:rFonts w:ascii="Times New Roman" w:eastAsia="仿宋_GB2312" w:hAnsi="Times New Roman"/>
                <w:color w:val="000000"/>
                <w:sz w:val="28"/>
                <w:szCs w:val="28"/>
              </w:rPr>
            </w:pPr>
          </w:p>
        </w:tc>
      </w:tr>
    </w:tbl>
    <w:p w:rsidR="00680F87" w:rsidRDefault="00B245C4">
      <w:pPr>
        <w:spacing w:line="580" w:lineRule="exact"/>
        <w:jc w:val="center"/>
        <w:rPr>
          <w:rFonts w:ascii="Times New Roman" w:hAnsi="Times New Roman"/>
          <w:b/>
          <w:color w:val="000000"/>
          <w:sz w:val="44"/>
          <w:szCs w:val="44"/>
        </w:rPr>
      </w:pPr>
      <w:r>
        <w:rPr>
          <w:rFonts w:ascii="Times New Roman" w:hAnsi="Times New Roman" w:hint="eastAsia"/>
          <w:b/>
          <w:color w:val="000000"/>
          <w:sz w:val="44"/>
          <w:szCs w:val="44"/>
        </w:rPr>
        <w:lastRenderedPageBreak/>
        <w:t>那曲地区</w:t>
      </w:r>
      <w:r w:rsidR="00CD47F1">
        <w:rPr>
          <w:rFonts w:ascii="Times New Roman" w:hAnsi="Times New Roman" w:hint="eastAsia"/>
          <w:b/>
          <w:color w:val="000000"/>
          <w:sz w:val="44"/>
          <w:szCs w:val="44"/>
        </w:rPr>
        <w:t>嘉黎县公安局</w:t>
      </w:r>
      <w:r w:rsidR="0064197C">
        <w:rPr>
          <w:rFonts w:ascii="Times New Roman" w:hAnsi="Times New Roman" w:hint="eastAsia"/>
          <w:b/>
          <w:color w:val="000000"/>
          <w:sz w:val="44"/>
          <w:szCs w:val="44"/>
        </w:rPr>
        <w:t>行政处罚服务指南</w:t>
      </w:r>
    </w:p>
    <w:p w:rsidR="00680F87" w:rsidRPr="00DB7405" w:rsidRDefault="004C4681" w:rsidP="004C4681">
      <w:pPr>
        <w:spacing w:line="580" w:lineRule="exact"/>
        <w:rPr>
          <w:rFonts w:ascii="仿宋" w:eastAsia="仿宋" w:hAnsi="仿宋"/>
          <w:bCs/>
          <w:color w:val="000000"/>
          <w:sz w:val="28"/>
          <w:szCs w:val="28"/>
        </w:rPr>
      </w:pPr>
      <w:r w:rsidRPr="00DB7405">
        <w:rPr>
          <w:rFonts w:ascii="仿宋" w:eastAsia="仿宋" w:hAnsi="仿宋" w:hint="eastAsia"/>
          <w:bCs/>
          <w:color w:val="000000"/>
          <w:sz w:val="28"/>
          <w:szCs w:val="28"/>
        </w:rPr>
        <w:t>序号：267</w:t>
      </w:r>
    </w:p>
    <w:tbl>
      <w:tblPr>
        <w:tblW w:w="9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93"/>
        <w:gridCol w:w="4009"/>
        <w:gridCol w:w="1521"/>
        <w:gridCol w:w="2147"/>
      </w:tblGrid>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职权编码</w:t>
            </w:r>
          </w:p>
        </w:tc>
        <w:tc>
          <w:tcPr>
            <w:tcW w:w="4009" w:type="dxa"/>
            <w:vAlign w:val="center"/>
          </w:tcPr>
          <w:p w:rsidR="00680F87" w:rsidRDefault="007D7551">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64197C">
              <w:rPr>
                <w:rFonts w:ascii="Times New Roman" w:eastAsia="仿宋_GB2312" w:hAnsi="Times New Roman" w:hint="eastAsia"/>
                <w:color w:val="000000"/>
                <w:sz w:val="28"/>
                <w:szCs w:val="28"/>
              </w:rPr>
              <w:t>GAJCF-248</w:t>
            </w:r>
          </w:p>
        </w:tc>
        <w:tc>
          <w:tcPr>
            <w:tcW w:w="1521"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职权类别</w:t>
            </w:r>
          </w:p>
        </w:tc>
        <w:tc>
          <w:tcPr>
            <w:tcW w:w="2147" w:type="dxa"/>
            <w:vAlign w:val="center"/>
          </w:tcPr>
          <w:p w:rsidR="00680F87" w:rsidRDefault="0064197C">
            <w:pPr>
              <w:spacing w:line="320" w:lineRule="exact"/>
              <w:ind w:firstLineChars="150" w:firstLine="42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行政处罚</w:t>
            </w:r>
          </w:p>
        </w:tc>
      </w:tr>
      <w:tr w:rsidR="00680F87">
        <w:trPr>
          <w:trHeight w:val="2297"/>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职权名称</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对保安从业单位泄露在保安服务中获知的国家秘密、商业秘密以及客户单位明确要求保密的信息；使用监控设备侵犯他人合法权益或者个人隐私；删改或者扩散保安服务中形成的监控影像资料、报警记录；指使、纵容保安员阻碍依法执行公务、参与追索债务、采用暴力或者以暴力相威胁的手段处置纠纷；对保安员疏于管理、教育和培训，发生保安员违法犯罪案件，造成严重后果的处罚</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　　</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子项名称</w:t>
            </w:r>
          </w:p>
        </w:tc>
        <w:tc>
          <w:tcPr>
            <w:tcW w:w="7677" w:type="dxa"/>
            <w:gridSpan w:val="3"/>
            <w:vAlign w:val="center"/>
          </w:tcPr>
          <w:p w:rsidR="00680F87" w:rsidRDefault="00680F87">
            <w:pPr>
              <w:spacing w:line="320" w:lineRule="exact"/>
              <w:rPr>
                <w:rFonts w:ascii="Times New Roman" w:eastAsia="仿宋_GB2312" w:hAnsi="Times New Roman"/>
                <w:color w:val="000000"/>
                <w:sz w:val="28"/>
                <w:szCs w:val="28"/>
              </w:rPr>
            </w:pP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行使主体</w:t>
            </w:r>
          </w:p>
        </w:tc>
        <w:tc>
          <w:tcPr>
            <w:tcW w:w="7677" w:type="dxa"/>
            <w:gridSpan w:val="3"/>
            <w:vAlign w:val="center"/>
          </w:tcPr>
          <w:p w:rsidR="00680F87" w:rsidRDefault="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承办机构及电话</w:t>
            </w:r>
          </w:p>
        </w:tc>
        <w:tc>
          <w:tcPr>
            <w:tcW w:w="5530" w:type="dxa"/>
            <w:gridSpan w:val="2"/>
            <w:vAlign w:val="center"/>
          </w:tcPr>
          <w:p w:rsidR="00680F87" w:rsidRDefault="00063ED8">
            <w:pPr>
              <w:spacing w:line="320" w:lineRule="exact"/>
              <w:rPr>
                <w:rFonts w:ascii="Times New Roman" w:eastAsia="仿宋_GB2312" w:hAnsi="Times New Roman"/>
                <w:color w:val="000000"/>
                <w:sz w:val="28"/>
                <w:szCs w:val="28"/>
              </w:rPr>
            </w:pPr>
            <w:r>
              <w:rPr>
                <w:rFonts w:eastAsia="仿宋_GB2312" w:hint="eastAsia"/>
                <w:color w:val="000000"/>
                <w:sz w:val="28"/>
                <w:szCs w:val="28"/>
              </w:rPr>
              <w:t>那曲地区</w:t>
            </w:r>
            <w:r w:rsidR="00CD47F1">
              <w:rPr>
                <w:rFonts w:eastAsia="仿宋_GB2312" w:hint="eastAsia"/>
                <w:color w:val="000000"/>
                <w:sz w:val="28"/>
                <w:szCs w:val="28"/>
              </w:rPr>
              <w:t>嘉黎县公安局</w:t>
            </w:r>
          </w:p>
        </w:tc>
        <w:tc>
          <w:tcPr>
            <w:tcW w:w="2147" w:type="dxa"/>
            <w:vAlign w:val="center"/>
          </w:tcPr>
          <w:p w:rsidR="00680F87" w:rsidRDefault="00063ED8">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设定依据</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《保安服务管理条例》（</w:t>
            </w:r>
            <w:r>
              <w:rPr>
                <w:rFonts w:ascii="Times New Roman" w:eastAsia="仿宋_GB2312" w:hAnsi="Times New Roman"/>
                <w:color w:val="000000"/>
                <w:sz w:val="28"/>
                <w:szCs w:val="28"/>
              </w:rPr>
              <w:t>2009</w:t>
            </w:r>
            <w:r>
              <w:rPr>
                <w:rFonts w:ascii="Times New Roman" w:eastAsia="仿宋_GB2312" w:hAnsi="Times New Roman" w:hint="eastAsia"/>
                <w:color w:val="000000"/>
                <w:sz w:val="28"/>
                <w:szCs w:val="28"/>
              </w:rPr>
              <w:t>年</w:t>
            </w:r>
            <w:r>
              <w:rPr>
                <w:rFonts w:ascii="Times New Roman" w:eastAsia="仿宋_GB2312" w:hAnsi="Times New Roman"/>
                <w:color w:val="000000"/>
                <w:sz w:val="28"/>
                <w:szCs w:val="28"/>
              </w:rPr>
              <w:t>10</w:t>
            </w:r>
            <w:r>
              <w:rPr>
                <w:rFonts w:ascii="Times New Roman" w:eastAsia="仿宋_GB2312" w:hAnsi="Times New Roman" w:hint="eastAsia"/>
                <w:color w:val="000000"/>
                <w:sz w:val="28"/>
                <w:szCs w:val="28"/>
              </w:rPr>
              <w:t>月</w:t>
            </w:r>
            <w:r>
              <w:rPr>
                <w:rFonts w:ascii="Times New Roman" w:eastAsia="仿宋_GB2312" w:hAnsi="Times New Roman"/>
                <w:color w:val="000000"/>
                <w:sz w:val="28"/>
                <w:szCs w:val="28"/>
              </w:rPr>
              <w:t>13</w:t>
            </w:r>
            <w:r>
              <w:rPr>
                <w:rFonts w:ascii="Times New Roman" w:eastAsia="仿宋_GB2312" w:hAnsi="Times New Roman" w:hint="eastAsia"/>
                <w:color w:val="000000"/>
                <w:sz w:val="28"/>
                <w:szCs w:val="28"/>
              </w:rPr>
              <w:t>日国务院令</w:t>
            </w:r>
            <w:r>
              <w:rPr>
                <w:rFonts w:ascii="Times New Roman" w:eastAsia="仿宋_GB2312" w:hAnsi="Times New Roman"/>
                <w:color w:val="000000"/>
                <w:sz w:val="28"/>
                <w:szCs w:val="28"/>
              </w:rPr>
              <w:t>564</w:t>
            </w:r>
            <w:r>
              <w:rPr>
                <w:rFonts w:ascii="Times New Roman" w:eastAsia="仿宋_GB2312" w:hAnsi="Times New Roman" w:hint="eastAsia"/>
                <w:color w:val="000000"/>
                <w:sz w:val="28"/>
                <w:szCs w:val="28"/>
              </w:rPr>
              <w:t>号）第四十三条</w:t>
            </w:r>
          </w:p>
        </w:tc>
      </w:tr>
      <w:tr w:rsidR="00680F87">
        <w:trPr>
          <w:trHeight w:val="1830"/>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违法违规行为</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一）泄露在保安服务中获知的国家秘密、商业秘密以及客户单位明确要求保密的信息的；（二）使用监控设备侵犯他人合法权益或者个人隐私的；（三）删改或者扩散保安服务中形成的监控影像资料、报警记录的；（四）指使、纵容保安员阻碍依法执行公务、参与追索债务、采用暴力或者以暴力相威胁的手段处置纠纷的；（五）对保安员疏于管理、教育和培训，发生保安员违法犯罪案件，造成严重后果的</w:t>
            </w:r>
          </w:p>
        </w:tc>
      </w:tr>
      <w:tr w:rsidR="00680F87">
        <w:trPr>
          <w:trHeight w:val="1078"/>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处罚种类</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责令限期改正，处</w:t>
            </w:r>
            <w:r>
              <w:rPr>
                <w:rFonts w:ascii="Times New Roman" w:eastAsia="仿宋_GB2312" w:hAnsi="Times New Roman"/>
                <w:color w:val="000000"/>
                <w:sz w:val="28"/>
                <w:szCs w:val="28"/>
              </w:rPr>
              <w:t>2</w:t>
            </w:r>
            <w:r>
              <w:rPr>
                <w:rFonts w:ascii="Times New Roman" w:eastAsia="仿宋_GB2312" w:hAnsi="Times New Roman" w:hint="eastAsia"/>
                <w:color w:val="000000"/>
                <w:sz w:val="28"/>
                <w:szCs w:val="28"/>
              </w:rPr>
              <w:t>万元以上</w:t>
            </w:r>
            <w:r>
              <w:rPr>
                <w:rFonts w:ascii="Times New Roman" w:eastAsia="仿宋_GB2312" w:hAnsi="Times New Roman"/>
                <w:color w:val="000000"/>
                <w:sz w:val="28"/>
                <w:szCs w:val="28"/>
              </w:rPr>
              <w:t>10</w:t>
            </w:r>
            <w:r>
              <w:rPr>
                <w:rFonts w:ascii="Times New Roman" w:eastAsia="仿宋_GB2312" w:hAnsi="Times New Roman" w:hint="eastAsia"/>
                <w:color w:val="000000"/>
                <w:sz w:val="28"/>
                <w:szCs w:val="28"/>
              </w:rPr>
              <w:t>万元以下的罚款；违反治安管理的，依法给予治安管理处罚；构成犯罪的，依法追究直接负责的主管人员和其他直接责任人员的刑事责任</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基本流程</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申请</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受理</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审查</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决定</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送达</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归档</w:t>
            </w:r>
          </w:p>
        </w:tc>
      </w:tr>
      <w:tr w:rsidR="00680F87">
        <w:trPr>
          <w:trHeight w:val="90"/>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工作时间</w:t>
            </w:r>
          </w:p>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和地址</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夏季上午：</w:t>
            </w:r>
            <w:r>
              <w:rPr>
                <w:rFonts w:ascii="Times New Roman" w:eastAsia="仿宋_GB2312" w:hAnsi="Times New Roman"/>
                <w:color w:val="000000"/>
                <w:sz w:val="28"/>
                <w:szCs w:val="28"/>
              </w:rPr>
              <w:t>9:30-12:30</w:t>
            </w:r>
            <w:r>
              <w:rPr>
                <w:rFonts w:ascii="Times New Roman" w:eastAsia="仿宋_GB2312" w:hAnsi="Times New Roman" w:hint="eastAsia"/>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冬季上午：</w:t>
            </w:r>
            <w:r>
              <w:rPr>
                <w:rFonts w:ascii="Times New Roman" w:eastAsia="仿宋_GB2312" w:hAnsi="Times New Roman"/>
                <w:color w:val="000000"/>
                <w:sz w:val="28"/>
                <w:szCs w:val="28"/>
              </w:rPr>
              <w:t>10:00-13:00</w:t>
            </w:r>
            <w:r>
              <w:rPr>
                <w:rFonts w:ascii="Times New Roman" w:eastAsia="仿宋_GB2312" w:hAnsi="Times New Roman" w:hint="eastAsia"/>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地址：</w:t>
            </w:r>
            <w:r w:rsidR="00EC0D61">
              <w:rPr>
                <w:rFonts w:ascii="Times New Roman" w:eastAsia="仿宋_GB2312" w:hAnsi="Times New Roman" w:hint="eastAsia"/>
                <w:color w:val="000000"/>
                <w:sz w:val="28"/>
                <w:szCs w:val="28"/>
              </w:rPr>
              <w:t>西藏自治区</w:t>
            </w:r>
            <w:r w:rsidR="00CD47F1">
              <w:rPr>
                <w:rFonts w:ascii="Times New Roman" w:eastAsia="仿宋_GB2312" w:hAnsi="Times New Roman" w:hint="eastAsia"/>
                <w:color w:val="000000"/>
                <w:sz w:val="28"/>
                <w:szCs w:val="28"/>
              </w:rPr>
              <w:t>西藏那曲嘉黎县温州路公安局</w:t>
            </w:r>
          </w:p>
        </w:tc>
      </w:tr>
      <w:tr w:rsidR="00680F87">
        <w:trPr>
          <w:trHeight w:val="837"/>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监督投诉</w:t>
            </w:r>
            <w:r>
              <w:rPr>
                <w:rFonts w:ascii="Times New Roman" w:eastAsia="仿宋_GB2312" w:hAnsi="Times New Roman" w:hint="eastAsia"/>
                <w:color w:val="000000"/>
                <w:spacing w:val="-20"/>
                <w:sz w:val="28"/>
                <w:szCs w:val="28"/>
              </w:rPr>
              <w:t>机构及电话</w:t>
            </w:r>
          </w:p>
        </w:tc>
        <w:tc>
          <w:tcPr>
            <w:tcW w:w="7677" w:type="dxa"/>
            <w:gridSpan w:val="3"/>
            <w:vAlign w:val="center"/>
          </w:tcPr>
          <w:p w:rsidR="00680F87" w:rsidRDefault="00CD47F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p>
          <w:p w:rsidR="00680F87" w:rsidRDefault="00EC0D61">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0896-</w:t>
            </w:r>
            <w:r w:rsidR="00CD47F1">
              <w:rPr>
                <w:rFonts w:ascii="Times New Roman" w:eastAsia="仿宋_GB2312" w:hAnsi="Times New Roman"/>
                <w:color w:val="000000"/>
                <w:sz w:val="28"/>
                <w:szCs w:val="28"/>
              </w:rPr>
              <w:t>3632317</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注意事项</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备注</w:t>
            </w:r>
          </w:p>
        </w:tc>
        <w:tc>
          <w:tcPr>
            <w:tcW w:w="7677" w:type="dxa"/>
            <w:gridSpan w:val="3"/>
            <w:vAlign w:val="center"/>
          </w:tcPr>
          <w:p w:rsidR="00680F87" w:rsidRDefault="00680F87">
            <w:pPr>
              <w:spacing w:line="320" w:lineRule="exact"/>
              <w:rPr>
                <w:rFonts w:ascii="Times New Roman" w:eastAsia="仿宋_GB2312" w:hAnsi="Times New Roman"/>
                <w:color w:val="000000"/>
                <w:sz w:val="28"/>
                <w:szCs w:val="28"/>
              </w:rPr>
            </w:pPr>
          </w:p>
        </w:tc>
      </w:tr>
    </w:tbl>
    <w:p w:rsidR="00680F87" w:rsidRDefault="00B245C4">
      <w:pPr>
        <w:spacing w:line="580" w:lineRule="exact"/>
        <w:jc w:val="center"/>
        <w:rPr>
          <w:rFonts w:ascii="Times New Roman" w:hAnsi="Times New Roman"/>
          <w:b/>
          <w:color w:val="000000"/>
          <w:sz w:val="44"/>
          <w:szCs w:val="44"/>
        </w:rPr>
      </w:pPr>
      <w:r>
        <w:rPr>
          <w:rFonts w:ascii="Times New Roman" w:hAnsi="Times New Roman" w:hint="eastAsia"/>
          <w:b/>
          <w:color w:val="000000"/>
          <w:sz w:val="44"/>
          <w:szCs w:val="44"/>
        </w:rPr>
        <w:lastRenderedPageBreak/>
        <w:t>那曲地区</w:t>
      </w:r>
      <w:r w:rsidR="00CD47F1">
        <w:rPr>
          <w:rFonts w:ascii="Times New Roman" w:hAnsi="Times New Roman" w:hint="eastAsia"/>
          <w:b/>
          <w:color w:val="000000"/>
          <w:sz w:val="44"/>
          <w:szCs w:val="44"/>
        </w:rPr>
        <w:t>嘉黎县公安局</w:t>
      </w:r>
      <w:r w:rsidR="0064197C">
        <w:rPr>
          <w:rFonts w:ascii="Times New Roman" w:hAnsi="Times New Roman" w:hint="eastAsia"/>
          <w:b/>
          <w:color w:val="000000"/>
          <w:sz w:val="44"/>
          <w:szCs w:val="44"/>
        </w:rPr>
        <w:t>行政处罚服务指南</w:t>
      </w:r>
    </w:p>
    <w:p w:rsidR="00680F87" w:rsidRPr="00DB7405" w:rsidRDefault="004C4681" w:rsidP="004C4681">
      <w:pPr>
        <w:spacing w:line="580" w:lineRule="exact"/>
        <w:rPr>
          <w:rFonts w:ascii="仿宋" w:eastAsia="仿宋" w:hAnsi="仿宋"/>
          <w:bCs/>
          <w:color w:val="000000"/>
          <w:sz w:val="28"/>
          <w:szCs w:val="28"/>
        </w:rPr>
      </w:pPr>
      <w:r w:rsidRPr="00DB7405">
        <w:rPr>
          <w:rFonts w:ascii="仿宋" w:eastAsia="仿宋" w:hAnsi="仿宋" w:hint="eastAsia"/>
          <w:bCs/>
          <w:color w:val="000000"/>
          <w:sz w:val="28"/>
          <w:szCs w:val="28"/>
        </w:rPr>
        <w:t>序号：268</w:t>
      </w:r>
    </w:p>
    <w:tbl>
      <w:tblPr>
        <w:tblW w:w="9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93"/>
        <w:gridCol w:w="4009"/>
        <w:gridCol w:w="1521"/>
        <w:gridCol w:w="2147"/>
      </w:tblGrid>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职权编码</w:t>
            </w:r>
          </w:p>
        </w:tc>
        <w:tc>
          <w:tcPr>
            <w:tcW w:w="4009" w:type="dxa"/>
            <w:vAlign w:val="center"/>
          </w:tcPr>
          <w:p w:rsidR="00680F87" w:rsidRDefault="007D7551">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64197C">
              <w:rPr>
                <w:rFonts w:ascii="Times New Roman" w:eastAsia="仿宋_GB2312" w:hAnsi="Times New Roman" w:hint="eastAsia"/>
                <w:color w:val="000000"/>
                <w:sz w:val="28"/>
                <w:szCs w:val="28"/>
              </w:rPr>
              <w:t>GAJCF-249</w:t>
            </w:r>
          </w:p>
        </w:tc>
        <w:tc>
          <w:tcPr>
            <w:tcW w:w="1521"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职权类别</w:t>
            </w:r>
          </w:p>
        </w:tc>
        <w:tc>
          <w:tcPr>
            <w:tcW w:w="2147" w:type="dxa"/>
            <w:vAlign w:val="center"/>
          </w:tcPr>
          <w:p w:rsidR="00680F87" w:rsidRDefault="0064197C">
            <w:pPr>
              <w:spacing w:line="320" w:lineRule="exact"/>
              <w:ind w:firstLineChars="150" w:firstLine="42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行政处罚</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职权名称</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对保安从业单位因保安员不执行违法指令而解除与保安员的劳动合同，降低其劳动报酬和其他待遇，或者停缴、少缴依法应当为其缴纳的社会保险费的处罚</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子项名称</w:t>
            </w:r>
          </w:p>
        </w:tc>
        <w:tc>
          <w:tcPr>
            <w:tcW w:w="7677" w:type="dxa"/>
            <w:gridSpan w:val="3"/>
            <w:vAlign w:val="center"/>
          </w:tcPr>
          <w:p w:rsidR="00680F87" w:rsidRDefault="00680F87">
            <w:pPr>
              <w:spacing w:line="320" w:lineRule="exact"/>
              <w:rPr>
                <w:rFonts w:ascii="Times New Roman" w:eastAsia="仿宋_GB2312" w:hAnsi="Times New Roman"/>
                <w:color w:val="000000"/>
                <w:sz w:val="28"/>
                <w:szCs w:val="28"/>
              </w:rPr>
            </w:pP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行使主体</w:t>
            </w:r>
          </w:p>
        </w:tc>
        <w:tc>
          <w:tcPr>
            <w:tcW w:w="7677" w:type="dxa"/>
            <w:gridSpan w:val="3"/>
            <w:vAlign w:val="center"/>
          </w:tcPr>
          <w:p w:rsidR="00680F87" w:rsidRDefault="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承办机构及电话</w:t>
            </w:r>
          </w:p>
        </w:tc>
        <w:tc>
          <w:tcPr>
            <w:tcW w:w="5530" w:type="dxa"/>
            <w:gridSpan w:val="2"/>
            <w:vAlign w:val="center"/>
          </w:tcPr>
          <w:p w:rsidR="00680F87" w:rsidRDefault="00063ED8">
            <w:pPr>
              <w:spacing w:line="320" w:lineRule="exact"/>
              <w:rPr>
                <w:rFonts w:ascii="Times New Roman" w:eastAsia="仿宋_GB2312" w:hAnsi="Times New Roman"/>
                <w:color w:val="000000"/>
                <w:sz w:val="28"/>
                <w:szCs w:val="28"/>
              </w:rPr>
            </w:pPr>
            <w:r>
              <w:rPr>
                <w:rFonts w:eastAsia="仿宋_GB2312" w:hint="eastAsia"/>
                <w:color w:val="000000"/>
                <w:sz w:val="28"/>
                <w:szCs w:val="28"/>
              </w:rPr>
              <w:t>那曲地区</w:t>
            </w:r>
            <w:r w:rsidR="00CD47F1">
              <w:rPr>
                <w:rFonts w:eastAsia="仿宋_GB2312" w:hint="eastAsia"/>
                <w:color w:val="000000"/>
                <w:sz w:val="28"/>
                <w:szCs w:val="28"/>
              </w:rPr>
              <w:t>嘉黎县公安局</w:t>
            </w:r>
          </w:p>
        </w:tc>
        <w:tc>
          <w:tcPr>
            <w:tcW w:w="2147" w:type="dxa"/>
            <w:vAlign w:val="center"/>
          </w:tcPr>
          <w:p w:rsidR="00680F87" w:rsidRDefault="00063ED8">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设定依据</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《保安服务管理条例》（</w:t>
            </w:r>
            <w:r>
              <w:rPr>
                <w:rFonts w:ascii="Times New Roman" w:eastAsia="仿宋_GB2312" w:hAnsi="Times New Roman"/>
                <w:color w:val="000000"/>
                <w:sz w:val="28"/>
                <w:szCs w:val="28"/>
              </w:rPr>
              <w:t>2009</w:t>
            </w:r>
            <w:r>
              <w:rPr>
                <w:rFonts w:ascii="Times New Roman" w:eastAsia="仿宋_GB2312" w:hAnsi="Times New Roman" w:hint="eastAsia"/>
                <w:color w:val="000000"/>
                <w:sz w:val="28"/>
                <w:szCs w:val="28"/>
              </w:rPr>
              <w:t>年</w:t>
            </w:r>
            <w:r>
              <w:rPr>
                <w:rFonts w:ascii="Times New Roman" w:eastAsia="仿宋_GB2312" w:hAnsi="Times New Roman"/>
                <w:color w:val="000000"/>
                <w:sz w:val="28"/>
                <w:szCs w:val="28"/>
              </w:rPr>
              <w:t>10</w:t>
            </w:r>
            <w:r>
              <w:rPr>
                <w:rFonts w:ascii="Times New Roman" w:eastAsia="仿宋_GB2312" w:hAnsi="Times New Roman" w:hint="eastAsia"/>
                <w:color w:val="000000"/>
                <w:sz w:val="28"/>
                <w:szCs w:val="28"/>
              </w:rPr>
              <w:t>月</w:t>
            </w:r>
            <w:r>
              <w:rPr>
                <w:rFonts w:ascii="Times New Roman" w:eastAsia="仿宋_GB2312" w:hAnsi="Times New Roman"/>
                <w:color w:val="000000"/>
                <w:sz w:val="28"/>
                <w:szCs w:val="28"/>
              </w:rPr>
              <w:t>13</w:t>
            </w:r>
            <w:r>
              <w:rPr>
                <w:rFonts w:ascii="Times New Roman" w:eastAsia="仿宋_GB2312" w:hAnsi="Times New Roman" w:hint="eastAsia"/>
                <w:color w:val="000000"/>
                <w:sz w:val="28"/>
                <w:szCs w:val="28"/>
              </w:rPr>
              <w:t>日国务院令</w:t>
            </w:r>
            <w:r>
              <w:rPr>
                <w:rFonts w:ascii="Times New Roman" w:eastAsia="仿宋_GB2312" w:hAnsi="Times New Roman"/>
                <w:color w:val="000000"/>
                <w:sz w:val="28"/>
                <w:szCs w:val="28"/>
              </w:rPr>
              <w:t>564</w:t>
            </w:r>
            <w:r>
              <w:rPr>
                <w:rFonts w:ascii="Times New Roman" w:eastAsia="仿宋_GB2312" w:hAnsi="Times New Roman" w:hint="eastAsia"/>
                <w:color w:val="000000"/>
                <w:sz w:val="28"/>
                <w:szCs w:val="28"/>
              </w:rPr>
              <w:t>号）第四十四条</w:t>
            </w:r>
          </w:p>
        </w:tc>
      </w:tr>
      <w:tr w:rsidR="00680F87">
        <w:trPr>
          <w:trHeight w:val="1830"/>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违法违规行为</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保安从业单位因保安员不执行违法指令而解除与保安员的劳动合同，降低其劳动报酬和其他待遇，或者停缴、少缴依法应当为其缴纳的社会保险费的</w:t>
            </w:r>
          </w:p>
        </w:tc>
      </w:tr>
      <w:tr w:rsidR="00680F87">
        <w:trPr>
          <w:trHeight w:val="1223"/>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处罚种类</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对保安从业单位的处罚和对保安员的赔偿依照有关劳动合同和社会保险的法律、行政法规的规定执行。</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基本流程</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申请</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受理</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审查</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决定</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送达</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归档</w:t>
            </w:r>
          </w:p>
        </w:tc>
      </w:tr>
      <w:tr w:rsidR="00680F87">
        <w:trPr>
          <w:trHeight w:val="1761"/>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工作时间</w:t>
            </w:r>
          </w:p>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和地址</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夏季上午：</w:t>
            </w:r>
            <w:r>
              <w:rPr>
                <w:rFonts w:ascii="Times New Roman" w:eastAsia="仿宋_GB2312" w:hAnsi="Times New Roman"/>
                <w:color w:val="000000"/>
                <w:sz w:val="28"/>
                <w:szCs w:val="28"/>
              </w:rPr>
              <w:t>9:30-12:30</w:t>
            </w:r>
            <w:r>
              <w:rPr>
                <w:rFonts w:ascii="Times New Roman" w:eastAsia="仿宋_GB2312" w:hAnsi="Times New Roman" w:hint="eastAsia"/>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冬季上午：</w:t>
            </w:r>
            <w:r>
              <w:rPr>
                <w:rFonts w:ascii="Times New Roman" w:eastAsia="仿宋_GB2312" w:hAnsi="Times New Roman"/>
                <w:color w:val="000000"/>
                <w:sz w:val="28"/>
                <w:szCs w:val="28"/>
              </w:rPr>
              <w:t>10:00-13:00</w:t>
            </w:r>
            <w:r>
              <w:rPr>
                <w:rFonts w:ascii="Times New Roman" w:eastAsia="仿宋_GB2312" w:hAnsi="Times New Roman" w:hint="eastAsia"/>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地址：</w:t>
            </w:r>
            <w:r w:rsidR="00EC0D61">
              <w:rPr>
                <w:rFonts w:ascii="Times New Roman" w:eastAsia="仿宋_GB2312" w:hAnsi="Times New Roman" w:hint="eastAsia"/>
                <w:color w:val="000000"/>
                <w:sz w:val="28"/>
                <w:szCs w:val="28"/>
              </w:rPr>
              <w:t>西藏自治区</w:t>
            </w:r>
            <w:r w:rsidR="00CD47F1">
              <w:rPr>
                <w:rFonts w:ascii="Times New Roman" w:eastAsia="仿宋_GB2312" w:hAnsi="Times New Roman" w:hint="eastAsia"/>
                <w:color w:val="000000"/>
                <w:sz w:val="28"/>
                <w:szCs w:val="28"/>
              </w:rPr>
              <w:t>西藏那曲嘉黎县温州路公安局</w:t>
            </w:r>
          </w:p>
        </w:tc>
      </w:tr>
      <w:tr w:rsidR="00680F87">
        <w:trPr>
          <w:trHeight w:val="1347"/>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监督投诉</w:t>
            </w:r>
            <w:r>
              <w:rPr>
                <w:rFonts w:ascii="Times New Roman" w:eastAsia="仿宋_GB2312" w:hAnsi="Times New Roman" w:hint="eastAsia"/>
                <w:color w:val="000000"/>
                <w:spacing w:val="-20"/>
                <w:sz w:val="28"/>
                <w:szCs w:val="28"/>
              </w:rPr>
              <w:t>机构及电话</w:t>
            </w:r>
          </w:p>
        </w:tc>
        <w:tc>
          <w:tcPr>
            <w:tcW w:w="7677" w:type="dxa"/>
            <w:gridSpan w:val="3"/>
            <w:vAlign w:val="center"/>
          </w:tcPr>
          <w:p w:rsidR="00680F87" w:rsidRDefault="00CD47F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p>
          <w:p w:rsidR="00680F87" w:rsidRDefault="00EC0D61">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0896-</w:t>
            </w:r>
            <w:r w:rsidR="00CD47F1">
              <w:rPr>
                <w:rFonts w:ascii="Times New Roman" w:eastAsia="仿宋_GB2312" w:hAnsi="Times New Roman"/>
                <w:color w:val="000000"/>
                <w:sz w:val="28"/>
                <w:szCs w:val="28"/>
              </w:rPr>
              <w:t>3632317</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注意事项</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备注</w:t>
            </w:r>
          </w:p>
        </w:tc>
        <w:tc>
          <w:tcPr>
            <w:tcW w:w="7677" w:type="dxa"/>
            <w:gridSpan w:val="3"/>
            <w:vAlign w:val="center"/>
          </w:tcPr>
          <w:p w:rsidR="00680F87" w:rsidRDefault="00680F87">
            <w:pPr>
              <w:spacing w:line="320" w:lineRule="exact"/>
              <w:rPr>
                <w:rFonts w:ascii="Times New Roman" w:eastAsia="仿宋_GB2312" w:hAnsi="Times New Roman"/>
                <w:color w:val="000000"/>
                <w:sz w:val="28"/>
                <w:szCs w:val="28"/>
              </w:rPr>
            </w:pPr>
          </w:p>
        </w:tc>
      </w:tr>
    </w:tbl>
    <w:p w:rsidR="00680F87" w:rsidRDefault="00680F87"/>
    <w:p w:rsidR="00680F87" w:rsidRDefault="00680F87"/>
    <w:p w:rsidR="00680F87" w:rsidRDefault="00B245C4">
      <w:pPr>
        <w:spacing w:line="580" w:lineRule="exact"/>
        <w:jc w:val="center"/>
        <w:rPr>
          <w:rFonts w:ascii="Times New Roman" w:hAnsi="Times New Roman"/>
          <w:b/>
          <w:color w:val="000000"/>
          <w:sz w:val="44"/>
          <w:szCs w:val="44"/>
        </w:rPr>
      </w:pPr>
      <w:r>
        <w:rPr>
          <w:rFonts w:ascii="Times New Roman" w:hAnsi="Times New Roman" w:hint="eastAsia"/>
          <w:b/>
          <w:color w:val="000000"/>
          <w:sz w:val="44"/>
          <w:szCs w:val="44"/>
        </w:rPr>
        <w:lastRenderedPageBreak/>
        <w:t>那曲地区</w:t>
      </w:r>
      <w:r w:rsidR="00CD47F1">
        <w:rPr>
          <w:rFonts w:ascii="Times New Roman" w:hAnsi="Times New Roman" w:hint="eastAsia"/>
          <w:b/>
          <w:color w:val="000000"/>
          <w:sz w:val="44"/>
          <w:szCs w:val="44"/>
        </w:rPr>
        <w:t>嘉黎县公安局</w:t>
      </w:r>
      <w:r w:rsidR="0064197C">
        <w:rPr>
          <w:rFonts w:ascii="Times New Roman" w:hAnsi="Times New Roman" w:hint="eastAsia"/>
          <w:b/>
          <w:color w:val="000000"/>
          <w:sz w:val="44"/>
          <w:szCs w:val="44"/>
        </w:rPr>
        <w:t>行政处罚服务指南</w:t>
      </w:r>
    </w:p>
    <w:p w:rsidR="00680F87" w:rsidRPr="00DB7405" w:rsidRDefault="004C4681" w:rsidP="004C4681">
      <w:pPr>
        <w:spacing w:line="580" w:lineRule="exact"/>
        <w:rPr>
          <w:rFonts w:ascii="仿宋" w:eastAsia="仿宋" w:hAnsi="仿宋"/>
          <w:bCs/>
          <w:color w:val="000000"/>
          <w:sz w:val="28"/>
          <w:szCs w:val="28"/>
        </w:rPr>
      </w:pPr>
      <w:r w:rsidRPr="00DB7405">
        <w:rPr>
          <w:rFonts w:ascii="仿宋" w:eastAsia="仿宋" w:hAnsi="仿宋" w:hint="eastAsia"/>
          <w:bCs/>
          <w:color w:val="000000"/>
          <w:sz w:val="28"/>
          <w:szCs w:val="28"/>
        </w:rPr>
        <w:t>序号：269</w:t>
      </w:r>
    </w:p>
    <w:tbl>
      <w:tblPr>
        <w:tblW w:w="9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93"/>
        <w:gridCol w:w="4009"/>
        <w:gridCol w:w="1521"/>
        <w:gridCol w:w="2147"/>
      </w:tblGrid>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职权编码</w:t>
            </w:r>
          </w:p>
        </w:tc>
        <w:tc>
          <w:tcPr>
            <w:tcW w:w="4009" w:type="dxa"/>
            <w:vAlign w:val="center"/>
          </w:tcPr>
          <w:p w:rsidR="00680F87" w:rsidRDefault="007D7551">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64197C">
              <w:rPr>
                <w:rFonts w:ascii="Times New Roman" w:eastAsia="仿宋_GB2312" w:hAnsi="Times New Roman" w:hint="eastAsia"/>
                <w:color w:val="000000"/>
                <w:sz w:val="28"/>
                <w:szCs w:val="28"/>
              </w:rPr>
              <w:t>GAJCF-250</w:t>
            </w:r>
          </w:p>
        </w:tc>
        <w:tc>
          <w:tcPr>
            <w:tcW w:w="1521"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职权类别</w:t>
            </w:r>
          </w:p>
        </w:tc>
        <w:tc>
          <w:tcPr>
            <w:tcW w:w="2147" w:type="dxa"/>
            <w:vAlign w:val="center"/>
          </w:tcPr>
          <w:p w:rsidR="00680F87" w:rsidRDefault="0064197C">
            <w:pPr>
              <w:spacing w:line="320" w:lineRule="exact"/>
              <w:ind w:firstLineChars="150" w:firstLine="42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行政处罚</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职权名称</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对保安人员限制他人人身自由、搜查他人身体或者侮辱、殴打他人；扣押、没收他人证件、财物；阻碍依法执行公务；参与追索债务、采用暴力或者以暴力相威胁的手段处置纠纷；删改或者扩散保安服务中形成的监控影像资料、报警记录；侵犯个人隐私或者泄露在保安服务中获知的国家秘密、商业秘密以及客户单位明确要求保密的信息的处罚</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子项名称</w:t>
            </w:r>
          </w:p>
        </w:tc>
        <w:tc>
          <w:tcPr>
            <w:tcW w:w="7677" w:type="dxa"/>
            <w:gridSpan w:val="3"/>
            <w:vAlign w:val="center"/>
          </w:tcPr>
          <w:p w:rsidR="00680F87" w:rsidRDefault="00680F87">
            <w:pPr>
              <w:spacing w:line="320" w:lineRule="exact"/>
              <w:rPr>
                <w:rFonts w:ascii="Times New Roman" w:eastAsia="仿宋_GB2312" w:hAnsi="Times New Roman"/>
                <w:color w:val="000000"/>
                <w:sz w:val="28"/>
                <w:szCs w:val="28"/>
              </w:rPr>
            </w:pP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行使主体</w:t>
            </w:r>
          </w:p>
        </w:tc>
        <w:tc>
          <w:tcPr>
            <w:tcW w:w="7677" w:type="dxa"/>
            <w:gridSpan w:val="3"/>
            <w:vAlign w:val="center"/>
          </w:tcPr>
          <w:p w:rsidR="00680F87" w:rsidRDefault="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承办机构及电话</w:t>
            </w:r>
          </w:p>
        </w:tc>
        <w:tc>
          <w:tcPr>
            <w:tcW w:w="5530" w:type="dxa"/>
            <w:gridSpan w:val="2"/>
            <w:vAlign w:val="center"/>
          </w:tcPr>
          <w:p w:rsidR="00680F87" w:rsidRDefault="00063ED8">
            <w:pPr>
              <w:spacing w:line="320" w:lineRule="exact"/>
              <w:rPr>
                <w:rFonts w:ascii="Times New Roman" w:eastAsia="仿宋_GB2312" w:hAnsi="Times New Roman"/>
                <w:color w:val="000000"/>
                <w:sz w:val="28"/>
                <w:szCs w:val="28"/>
              </w:rPr>
            </w:pPr>
            <w:r>
              <w:rPr>
                <w:rFonts w:eastAsia="仿宋_GB2312" w:hint="eastAsia"/>
                <w:color w:val="000000"/>
                <w:sz w:val="28"/>
                <w:szCs w:val="28"/>
              </w:rPr>
              <w:t>那曲地区</w:t>
            </w:r>
            <w:r w:rsidR="00CD47F1">
              <w:rPr>
                <w:rFonts w:eastAsia="仿宋_GB2312" w:hint="eastAsia"/>
                <w:color w:val="000000"/>
                <w:sz w:val="28"/>
                <w:szCs w:val="28"/>
              </w:rPr>
              <w:t>嘉黎县公安局</w:t>
            </w:r>
          </w:p>
        </w:tc>
        <w:tc>
          <w:tcPr>
            <w:tcW w:w="2147" w:type="dxa"/>
            <w:vAlign w:val="center"/>
          </w:tcPr>
          <w:p w:rsidR="00680F87" w:rsidRDefault="00063ED8">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设定依据</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《保安服务管理条例》（</w:t>
            </w:r>
            <w:r>
              <w:rPr>
                <w:rFonts w:ascii="Times New Roman" w:eastAsia="仿宋_GB2312" w:hAnsi="Times New Roman"/>
                <w:color w:val="000000"/>
                <w:sz w:val="28"/>
                <w:szCs w:val="28"/>
              </w:rPr>
              <w:t>2009</w:t>
            </w:r>
            <w:r>
              <w:rPr>
                <w:rFonts w:ascii="Times New Roman" w:eastAsia="仿宋_GB2312" w:hAnsi="Times New Roman" w:hint="eastAsia"/>
                <w:color w:val="000000"/>
                <w:sz w:val="28"/>
                <w:szCs w:val="28"/>
              </w:rPr>
              <w:t>年</w:t>
            </w:r>
            <w:r>
              <w:rPr>
                <w:rFonts w:ascii="Times New Roman" w:eastAsia="仿宋_GB2312" w:hAnsi="Times New Roman"/>
                <w:color w:val="000000"/>
                <w:sz w:val="28"/>
                <w:szCs w:val="28"/>
              </w:rPr>
              <w:t>10</w:t>
            </w:r>
            <w:r>
              <w:rPr>
                <w:rFonts w:ascii="Times New Roman" w:eastAsia="仿宋_GB2312" w:hAnsi="Times New Roman" w:hint="eastAsia"/>
                <w:color w:val="000000"/>
                <w:sz w:val="28"/>
                <w:szCs w:val="28"/>
              </w:rPr>
              <w:t>月</w:t>
            </w:r>
            <w:r>
              <w:rPr>
                <w:rFonts w:ascii="Times New Roman" w:eastAsia="仿宋_GB2312" w:hAnsi="Times New Roman"/>
                <w:color w:val="000000"/>
                <w:sz w:val="28"/>
                <w:szCs w:val="28"/>
              </w:rPr>
              <w:t>13</w:t>
            </w:r>
            <w:r>
              <w:rPr>
                <w:rFonts w:ascii="Times New Roman" w:eastAsia="仿宋_GB2312" w:hAnsi="Times New Roman" w:hint="eastAsia"/>
                <w:color w:val="000000"/>
                <w:sz w:val="28"/>
                <w:szCs w:val="28"/>
              </w:rPr>
              <w:t>日国务院令</w:t>
            </w:r>
            <w:r>
              <w:rPr>
                <w:rFonts w:ascii="Times New Roman" w:eastAsia="仿宋_GB2312" w:hAnsi="Times New Roman"/>
                <w:color w:val="000000"/>
                <w:sz w:val="28"/>
                <w:szCs w:val="28"/>
              </w:rPr>
              <w:t>564</w:t>
            </w:r>
            <w:r>
              <w:rPr>
                <w:rFonts w:ascii="Times New Roman" w:eastAsia="仿宋_GB2312" w:hAnsi="Times New Roman" w:hint="eastAsia"/>
                <w:color w:val="000000"/>
                <w:sz w:val="28"/>
                <w:szCs w:val="28"/>
              </w:rPr>
              <w:t>号）第四十五条</w:t>
            </w:r>
          </w:p>
        </w:tc>
      </w:tr>
      <w:tr w:rsidR="00680F87">
        <w:trPr>
          <w:trHeight w:val="1830"/>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违法违规行为</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一）限制他人人身自由、搜查他人身体或者侮辱、殴打他人的；（二）扣押、没收他人证件、财物的；（三）阻碍依法执行公务的（四）参与追索债务、采用暴力或者以暴力相威胁的手段处置纠纷的；（五）删改或者扩散保安服务中形成的监控影像资料、报警记录的；（六）侵犯个人隐私或者泄露在保安服务中获知的国家秘密、商业秘密以及客户单位明确要求保密的信息的；（七）有违反法律、行政法规的其他行为的。</w:t>
            </w:r>
          </w:p>
        </w:tc>
      </w:tr>
      <w:tr w:rsidR="00680F87">
        <w:trPr>
          <w:trHeight w:val="1223"/>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处罚种类</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由公安机关予以训诫；情节严重的，吊销其保安员证；违反治安管理的，依法给予治安管理处罚；构成犯罪的，依法追究刑事责任</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基本流程</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申请</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受理</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审查</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决定</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送达</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归档</w:t>
            </w:r>
          </w:p>
        </w:tc>
      </w:tr>
      <w:tr w:rsidR="00680F87">
        <w:trPr>
          <w:trHeight w:val="1101"/>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工作时间</w:t>
            </w:r>
          </w:p>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和地址</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夏季上午：</w:t>
            </w:r>
            <w:r>
              <w:rPr>
                <w:rFonts w:ascii="Times New Roman" w:eastAsia="仿宋_GB2312" w:hAnsi="Times New Roman"/>
                <w:color w:val="000000"/>
                <w:sz w:val="28"/>
                <w:szCs w:val="28"/>
              </w:rPr>
              <w:t>9:30-12:30</w:t>
            </w:r>
            <w:r>
              <w:rPr>
                <w:rFonts w:ascii="Times New Roman" w:eastAsia="仿宋_GB2312" w:hAnsi="Times New Roman" w:hint="eastAsia"/>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冬季上午：</w:t>
            </w:r>
            <w:r>
              <w:rPr>
                <w:rFonts w:ascii="Times New Roman" w:eastAsia="仿宋_GB2312" w:hAnsi="Times New Roman"/>
                <w:color w:val="000000"/>
                <w:sz w:val="28"/>
                <w:szCs w:val="28"/>
              </w:rPr>
              <w:t>10:00-13:00</w:t>
            </w:r>
            <w:r>
              <w:rPr>
                <w:rFonts w:ascii="Times New Roman" w:eastAsia="仿宋_GB2312" w:hAnsi="Times New Roman" w:hint="eastAsia"/>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地址：</w:t>
            </w:r>
            <w:r w:rsidR="00EC0D61">
              <w:rPr>
                <w:rFonts w:ascii="Times New Roman" w:eastAsia="仿宋_GB2312" w:hAnsi="Times New Roman" w:hint="eastAsia"/>
                <w:color w:val="000000"/>
                <w:sz w:val="28"/>
                <w:szCs w:val="28"/>
              </w:rPr>
              <w:t>西藏自治区</w:t>
            </w:r>
            <w:r w:rsidR="00CD47F1">
              <w:rPr>
                <w:rFonts w:ascii="Times New Roman" w:eastAsia="仿宋_GB2312" w:hAnsi="Times New Roman" w:hint="eastAsia"/>
                <w:color w:val="000000"/>
                <w:sz w:val="28"/>
                <w:szCs w:val="28"/>
              </w:rPr>
              <w:t>西藏那曲嘉黎县温州路公安局</w:t>
            </w:r>
          </w:p>
        </w:tc>
      </w:tr>
      <w:tr w:rsidR="00680F87">
        <w:trPr>
          <w:trHeight w:val="101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监督投诉</w:t>
            </w:r>
            <w:r>
              <w:rPr>
                <w:rFonts w:ascii="Times New Roman" w:eastAsia="仿宋_GB2312" w:hAnsi="Times New Roman" w:hint="eastAsia"/>
                <w:color w:val="000000"/>
                <w:spacing w:val="-20"/>
                <w:sz w:val="28"/>
                <w:szCs w:val="28"/>
              </w:rPr>
              <w:t>机构及电话</w:t>
            </w:r>
          </w:p>
        </w:tc>
        <w:tc>
          <w:tcPr>
            <w:tcW w:w="7677" w:type="dxa"/>
            <w:gridSpan w:val="3"/>
            <w:vAlign w:val="center"/>
          </w:tcPr>
          <w:p w:rsidR="00680F87" w:rsidRDefault="00CD47F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p>
          <w:p w:rsidR="00680F87" w:rsidRDefault="00EC0D61">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0896-</w:t>
            </w:r>
            <w:r w:rsidR="00CD47F1">
              <w:rPr>
                <w:rFonts w:ascii="Times New Roman" w:eastAsia="仿宋_GB2312" w:hAnsi="Times New Roman"/>
                <w:color w:val="000000"/>
                <w:sz w:val="28"/>
                <w:szCs w:val="28"/>
              </w:rPr>
              <w:t>3632317</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注意事项</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备注</w:t>
            </w:r>
          </w:p>
        </w:tc>
        <w:tc>
          <w:tcPr>
            <w:tcW w:w="7677" w:type="dxa"/>
            <w:gridSpan w:val="3"/>
            <w:vAlign w:val="center"/>
          </w:tcPr>
          <w:p w:rsidR="00680F87" w:rsidRDefault="00680F87">
            <w:pPr>
              <w:spacing w:line="320" w:lineRule="exact"/>
              <w:rPr>
                <w:rFonts w:ascii="Times New Roman" w:eastAsia="仿宋_GB2312" w:hAnsi="Times New Roman"/>
                <w:color w:val="000000"/>
                <w:sz w:val="28"/>
                <w:szCs w:val="28"/>
              </w:rPr>
            </w:pPr>
          </w:p>
        </w:tc>
      </w:tr>
    </w:tbl>
    <w:p w:rsidR="00680F87" w:rsidRDefault="00B245C4">
      <w:pPr>
        <w:spacing w:line="580" w:lineRule="exact"/>
        <w:jc w:val="center"/>
        <w:rPr>
          <w:rFonts w:ascii="Times New Roman" w:hAnsi="Times New Roman"/>
          <w:b/>
          <w:color w:val="000000"/>
          <w:sz w:val="44"/>
          <w:szCs w:val="44"/>
        </w:rPr>
      </w:pPr>
      <w:r>
        <w:rPr>
          <w:rFonts w:ascii="Times New Roman" w:hAnsi="Times New Roman" w:hint="eastAsia"/>
          <w:b/>
          <w:color w:val="000000"/>
          <w:sz w:val="44"/>
          <w:szCs w:val="44"/>
        </w:rPr>
        <w:lastRenderedPageBreak/>
        <w:t>那曲地区</w:t>
      </w:r>
      <w:r w:rsidR="00CD47F1">
        <w:rPr>
          <w:rFonts w:ascii="Times New Roman" w:hAnsi="Times New Roman" w:hint="eastAsia"/>
          <w:b/>
          <w:color w:val="000000"/>
          <w:sz w:val="44"/>
          <w:szCs w:val="44"/>
        </w:rPr>
        <w:t>嘉黎县公安局</w:t>
      </w:r>
      <w:r w:rsidR="0064197C">
        <w:rPr>
          <w:rFonts w:ascii="Times New Roman" w:hAnsi="Times New Roman" w:hint="eastAsia"/>
          <w:b/>
          <w:color w:val="000000"/>
          <w:sz w:val="44"/>
          <w:szCs w:val="44"/>
        </w:rPr>
        <w:t>行政处罚服务指南</w:t>
      </w:r>
    </w:p>
    <w:p w:rsidR="00680F87" w:rsidRPr="00DB7405" w:rsidRDefault="004C4681" w:rsidP="004C4681">
      <w:pPr>
        <w:spacing w:line="580" w:lineRule="exact"/>
        <w:rPr>
          <w:rFonts w:ascii="仿宋" w:eastAsia="仿宋" w:hAnsi="仿宋"/>
          <w:bCs/>
          <w:color w:val="000000"/>
          <w:sz w:val="28"/>
          <w:szCs w:val="28"/>
        </w:rPr>
      </w:pPr>
      <w:r w:rsidRPr="00DB7405">
        <w:rPr>
          <w:rFonts w:ascii="仿宋" w:eastAsia="仿宋" w:hAnsi="仿宋" w:hint="eastAsia"/>
          <w:bCs/>
          <w:color w:val="000000"/>
          <w:sz w:val="28"/>
          <w:szCs w:val="28"/>
        </w:rPr>
        <w:t>序号：270</w:t>
      </w:r>
    </w:p>
    <w:tbl>
      <w:tblPr>
        <w:tblW w:w="9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93"/>
        <w:gridCol w:w="4009"/>
        <w:gridCol w:w="1521"/>
        <w:gridCol w:w="2147"/>
      </w:tblGrid>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职权编码</w:t>
            </w:r>
          </w:p>
        </w:tc>
        <w:tc>
          <w:tcPr>
            <w:tcW w:w="4009" w:type="dxa"/>
            <w:vAlign w:val="center"/>
          </w:tcPr>
          <w:p w:rsidR="00680F87" w:rsidRDefault="007D7551">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64197C">
              <w:rPr>
                <w:rFonts w:ascii="Times New Roman" w:eastAsia="仿宋_GB2312" w:hAnsi="Times New Roman" w:hint="eastAsia"/>
                <w:color w:val="000000"/>
                <w:sz w:val="28"/>
                <w:szCs w:val="28"/>
              </w:rPr>
              <w:t>GAJCF-251</w:t>
            </w:r>
          </w:p>
        </w:tc>
        <w:tc>
          <w:tcPr>
            <w:tcW w:w="1521"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职权类别</w:t>
            </w:r>
          </w:p>
        </w:tc>
        <w:tc>
          <w:tcPr>
            <w:tcW w:w="2147" w:type="dxa"/>
            <w:vAlign w:val="center"/>
          </w:tcPr>
          <w:p w:rsidR="00680F87" w:rsidRDefault="0064197C">
            <w:pPr>
              <w:spacing w:line="320" w:lineRule="exact"/>
              <w:ind w:firstLineChars="150" w:firstLine="42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行政处罚</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职权名称</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对保安培训单位未按照保安员培训教学大纲的规定进行培训；以保安培训为名进行诈骗活动的处罚</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子项名称</w:t>
            </w:r>
          </w:p>
        </w:tc>
        <w:tc>
          <w:tcPr>
            <w:tcW w:w="7677" w:type="dxa"/>
            <w:gridSpan w:val="3"/>
            <w:vAlign w:val="center"/>
          </w:tcPr>
          <w:p w:rsidR="00680F87" w:rsidRDefault="00680F87">
            <w:pPr>
              <w:spacing w:line="320" w:lineRule="exact"/>
              <w:rPr>
                <w:rFonts w:ascii="Times New Roman" w:eastAsia="仿宋_GB2312" w:hAnsi="Times New Roman"/>
                <w:color w:val="000000"/>
                <w:sz w:val="28"/>
                <w:szCs w:val="28"/>
              </w:rPr>
            </w:pP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行使主体</w:t>
            </w:r>
          </w:p>
        </w:tc>
        <w:tc>
          <w:tcPr>
            <w:tcW w:w="7677" w:type="dxa"/>
            <w:gridSpan w:val="3"/>
            <w:vAlign w:val="center"/>
          </w:tcPr>
          <w:p w:rsidR="00680F87" w:rsidRDefault="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承办机构及电话</w:t>
            </w:r>
          </w:p>
        </w:tc>
        <w:tc>
          <w:tcPr>
            <w:tcW w:w="5530" w:type="dxa"/>
            <w:gridSpan w:val="2"/>
            <w:vAlign w:val="center"/>
          </w:tcPr>
          <w:p w:rsidR="00680F87" w:rsidRDefault="00063ED8">
            <w:pPr>
              <w:spacing w:line="320" w:lineRule="exact"/>
              <w:rPr>
                <w:rFonts w:ascii="Times New Roman" w:eastAsia="仿宋_GB2312" w:hAnsi="Times New Roman"/>
                <w:color w:val="000000"/>
                <w:sz w:val="28"/>
                <w:szCs w:val="28"/>
              </w:rPr>
            </w:pPr>
            <w:r>
              <w:rPr>
                <w:rFonts w:eastAsia="仿宋_GB2312" w:hint="eastAsia"/>
                <w:color w:val="000000"/>
                <w:sz w:val="28"/>
                <w:szCs w:val="28"/>
              </w:rPr>
              <w:t>那曲地区</w:t>
            </w:r>
            <w:r w:rsidR="00CD47F1">
              <w:rPr>
                <w:rFonts w:eastAsia="仿宋_GB2312" w:hint="eastAsia"/>
                <w:color w:val="000000"/>
                <w:sz w:val="28"/>
                <w:szCs w:val="28"/>
              </w:rPr>
              <w:t>嘉黎县公安局</w:t>
            </w:r>
          </w:p>
        </w:tc>
        <w:tc>
          <w:tcPr>
            <w:tcW w:w="2147" w:type="dxa"/>
            <w:vAlign w:val="center"/>
          </w:tcPr>
          <w:p w:rsidR="00680F87" w:rsidRDefault="00063ED8">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设定依据</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《保安服务管理条例》（</w:t>
            </w:r>
            <w:r>
              <w:rPr>
                <w:rFonts w:ascii="Times New Roman" w:eastAsia="仿宋_GB2312" w:hAnsi="Times New Roman"/>
                <w:color w:val="000000"/>
                <w:sz w:val="28"/>
                <w:szCs w:val="28"/>
              </w:rPr>
              <w:t>2009</w:t>
            </w:r>
            <w:r>
              <w:rPr>
                <w:rFonts w:ascii="Times New Roman" w:eastAsia="仿宋_GB2312" w:hAnsi="Times New Roman" w:hint="eastAsia"/>
                <w:color w:val="000000"/>
                <w:sz w:val="28"/>
                <w:szCs w:val="28"/>
              </w:rPr>
              <w:t>年</w:t>
            </w:r>
            <w:r>
              <w:rPr>
                <w:rFonts w:ascii="Times New Roman" w:eastAsia="仿宋_GB2312" w:hAnsi="Times New Roman"/>
                <w:color w:val="000000"/>
                <w:sz w:val="28"/>
                <w:szCs w:val="28"/>
              </w:rPr>
              <w:t>10</w:t>
            </w:r>
            <w:r>
              <w:rPr>
                <w:rFonts w:ascii="Times New Roman" w:eastAsia="仿宋_GB2312" w:hAnsi="Times New Roman" w:hint="eastAsia"/>
                <w:color w:val="000000"/>
                <w:sz w:val="28"/>
                <w:szCs w:val="28"/>
              </w:rPr>
              <w:t>月</w:t>
            </w:r>
            <w:r>
              <w:rPr>
                <w:rFonts w:ascii="Times New Roman" w:eastAsia="仿宋_GB2312" w:hAnsi="Times New Roman"/>
                <w:color w:val="000000"/>
                <w:sz w:val="28"/>
                <w:szCs w:val="28"/>
              </w:rPr>
              <w:t>13</w:t>
            </w:r>
            <w:r>
              <w:rPr>
                <w:rFonts w:ascii="Times New Roman" w:eastAsia="仿宋_GB2312" w:hAnsi="Times New Roman" w:hint="eastAsia"/>
                <w:color w:val="000000"/>
                <w:sz w:val="28"/>
                <w:szCs w:val="28"/>
              </w:rPr>
              <w:t>日国务院令</w:t>
            </w:r>
            <w:r>
              <w:rPr>
                <w:rFonts w:ascii="Times New Roman" w:eastAsia="仿宋_GB2312" w:hAnsi="Times New Roman"/>
                <w:color w:val="000000"/>
                <w:sz w:val="28"/>
                <w:szCs w:val="28"/>
              </w:rPr>
              <w:t>564</w:t>
            </w:r>
            <w:r>
              <w:rPr>
                <w:rFonts w:ascii="Times New Roman" w:eastAsia="仿宋_GB2312" w:hAnsi="Times New Roman" w:hint="eastAsia"/>
                <w:color w:val="000000"/>
                <w:sz w:val="28"/>
                <w:szCs w:val="28"/>
              </w:rPr>
              <w:t>号）第四十七条</w:t>
            </w:r>
          </w:p>
        </w:tc>
      </w:tr>
      <w:tr w:rsidR="00680F87">
        <w:trPr>
          <w:trHeight w:val="1830"/>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违法违规行为</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保安培训单位未按照保安员培训教学大纲的规定进行培训的</w:t>
            </w:r>
          </w:p>
        </w:tc>
      </w:tr>
      <w:tr w:rsidR="00680F87">
        <w:trPr>
          <w:trHeight w:val="1223"/>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处罚种类</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责令限期改正，给予警告；情节严重的，并处</w:t>
            </w:r>
            <w:r>
              <w:rPr>
                <w:rFonts w:ascii="Times New Roman" w:eastAsia="仿宋_GB2312" w:hAnsi="Times New Roman"/>
                <w:color w:val="000000"/>
                <w:sz w:val="28"/>
                <w:szCs w:val="28"/>
              </w:rPr>
              <w:t>1</w:t>
            </w:r>
            <w:r>
              <w:rPr>
                <w:rFonts w:ascii="Times New Roman" w:eastAsia="仿宋_GB2312" w:hAnsi="Times New Roman" w:hint="eastAsia"/>
                <w:color w:val="000000"/>
                <w:sz w:val="28"/>
                <w:szCs w:val="28"/>
              </w:rPr>
              <w:t>万元以上</w:t>
            </w:r>
            <w:r>
              <w:rPr>
                <w:rFonts w:ascii="Times New Roman" w:eastAsia="仿宋_GB2312" w:hAnsi="Times New Roman"/>
                <w:color w:val="000000"/>
                <w:sz w:val="28"/>
                <w:szCs w:val="28"/>
              </w:rPr>
              <w:t>5</w:t>
            </w:r>
            <w:r>
              <w:rPr>
                <w:rFonts w:ascii="Times New Roman" w:eastAsia="仿宋_GB2312" w:hAnsi="Times New Roman" w:hint="eastAsia"/>
                <w:color w:val="000000"/>
                <w:sz w:val="28"/>
                <w:szCs w:val="28"/>
              </w:rPr>
              <w:t>万元以下的罚款；以保安培训为名进行诈骗活动的，依法给予治安管理处罚；构成犯罪的，依法追究刑事责任。</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基本流程</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申请</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受理</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审查</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决定</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送达</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归档</w:t>
            </w:r>
          </w:p>
        </w:tc>
      </w:tr>
      <w:tr w:rsidR="00680F87">
        <w:trPr>
          <w:trHeight w:val="1761"/>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工作时间</w:t>
            </w:r>
          </w:p>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和地址</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夏季上午：</w:t>
            </w:r>
            <w:r>
              <w:rPr>
                <w:rFonts w:ascii="Times New Roman" w:eastAsia="仿宋_GB2312" w:hAnsi="Times New Roman"/>
                <w:color w:val="000000"/>
                <w:sz w:val="28"/>
                <w:szCs w:val="28"/>
              </w:rPr>
              <w:t>9:30-12:30</w:t>
            </w:r>
            <w:r>
              <w:rPr>
                <w:rFonts w:ascii="Times New Roman" w:eastAsia="仿宋_GB2312" w:hAnsi="Times New Roman" w:hint="eastAsia"/>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冬季上午：</w:t>
            </w:r>
            <w:r>
              <w:rPr>
                <w:rFonts w:ascii="Times New Roman" w:eastAsia="仿宋_GB2312" w:hAnsi="Times New Roman"/>
                <w:color w:val="000000"/>
                <w:sz w:val="28"/>
                <w:szCs w:val="28"/>
              </w:rPr>
              <w:t>10:00-13:00</w:t>
            </w:r>
            <w:r>
              <w:rPr>
                <w:rFonts w:ascii="Times New Roman" w:eastAsia="仿宋_GB2312" w:hAnsi="Times New Roman" w:hint="eastAsia"/>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地址：</w:t>
            </w:r>
            <w:r w:rsidR="00EC0D61">
              <w:rPr>
                <w:rFonts w:ascii="Times New Roman" w:eastAsia="仿宋_GB2312" w:hAnsi="Times New Roman" w:hint="eastAsia"/>
                <w:color w:val="000000"/>
                <w:sz w:val="28"/>
                <w:szCs w:val="28"/>
              </w:rPr>
              <w:t>西藏自治区</w:t>
            </w:r>
            <w:r w:rsidR="00CD47F1">
              <w:rPr>
                <w:rFonts w:ascii="Times New Roman" w:eastAsia="仿宋_GB2312" w:hAnsi="Times New Roman" w:hint="eastAsia"/>
                <w:color w:val="000000"/>
                <w:sz w:val="28"/>
                <w:szCs w:val="28"/>
              </w:rPr>
              <w:t>西藏那曲嘉黎县温州路公安局</w:t>
            </w:r>
          </w:p>
        </w:tc>
      </w:tr>
      <w:tr w:rsidR="00680F87">
        <w:trPr>
          <w:trHeight w:val="1347"/>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监督投诉</w:t>
            </w:r>
            <w:r>
              <w:rPr>
                <w:rFonts w:ascii="Times New Roman" w:eastAsia="仿宋_GB2312" w:hAnsi="Times New Roman" w:hint="eastAsia"/>
                <w:color w:val="000000"/>
                <w:spacing w:val="-20"/>
                <w:sz w:val="28"/>
                <w:szCs w:val="28"/>
              </w:rPr>
              <w:t>机构及电话</w:t>
            </w:r>
          </w:p>
        </w:tc>
        <w:tc>
          <w:tcPr>
            <w:tcW w:w="7677" w:type="dxa"/>
            <w:gridSpan w:val="3"/>
            <w:vAlign w:val="center"/>
          </w:tcPr>
          <w:p w:rsidR="00680F87" w:rsidRDefault="00CD47F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p>
          <w:p w:rsidR="00680F87" w:rsidRDefault="00EC0D61">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0896-</w:t>
            </w:r>
            <w:r w:rsidR="00CD47F1">
              <w:rPr>
                <w:rFonts w:ascii="Times New Roman" w:eastAsia="仿宋_GB2312" w:hAnsi="Times New Roman"/>
                <w:color w:val="000000"/>
                <w:sz w:val="28"/>
                <w:szCs w:val="28"/>
              </w:rPr>
              <w:t>3632317</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注意事项</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备注</w:t>
            </w:r>
          </w:p>
        </w:tc>
        <w:tc>
          <w:tcPr>
            <w:tcW w:w="7677" w:type="dxa"/>
            <w:gridSpan w:val="3"/>
            <w:vAlign w:val="center"/>
          </w:tcPr>
          <w:p w:rsidR="00680F87" w:rsidRDefault="00680F87">
            <w:pPr>
              <w:spacing w:line="320" w:lineRule="exact"/>
              <w:rPr>
                <w:rFonts w:ascii="Times New Roman" w:eastAsia="仿宋_GB2312" w:hAnsi="Times New Roman"/>
                <w:color w:val="000000"/>
                <w:sz w:val="28"/>
                <w:szCs w:val="28"/>
              </w:rPr>
            </w:pPr>
          </w:p>
        </w:tc>
      </w:tr>
    </w:tbl>
    <w:p w:rsidR="00680F87" w:rsidRDefault="00680F87">
      <w:pPr>
        <w:spacing w:line="580" w:lineRule="exact"/>
        <w:rPr>
          <w:rFonts w:ascii="Times New Roman" w:hAnsi="Times New Roman"/>
          <w:b/>
          <w:color w:val="000000"/>
          <w:sz w:val="44"/>
          <w:szCs w:val="44"/>
        </w:rPr>
      </w:pPr>
    </w:p>
    <w:p w:rsidR="00680F87" w:rsidRDefault="00B245C4">
      <w:pPr>
        <w:spacing w:line="580" w:lineRule="exact"/>
        <w:jc w:val="center"/>
        <w:rPr>
          <w:rFonts w:ascii="Times New Roman" w:hAnsi="Times New Roman"/>
          <w:b/>
          <w:color w:val="000000"/>
          <w:sz w:val="44"/>
          <w:szCs w:val="44"/>
        </w:rPr>
      </w:pPr>
      <w:r>
        <w:rPr>
          <w:rFonts w:ascii="Times New Roman" w:hAnsi="Times New Roman" w:hint="eastAsia"/>
          <w:b/>
          <w:color w:val="000000"/>
          <w:sz w:val="44"/>
          <w:szCs w:val="44"/>
        </w:rPr>
        <w:lastRenderedPageBreak/>
        <w:t>那曲地区</w:t>
      </w:r>
      <w:r w:rsidR="00CD47F1">
        <w:rPr>
          <w:rFonts w:ascii="Times New Roman" w:hAnsi="Times New Roman" w:hint="eastAsia"/>
          <w:b/>
          <w:color w:val="000000"/>
          <w:sz w:val="44"/>
          <w:szCs w:val="44"/>
        </w:rPr>
        <w:t>嘉黎县公安局</w:t>
      </w:r>
      <w:r w:rsidR="0064197C">
        <w:rPr>
          <w:rFonts w:ascii="Times New Roman" w:hAnsi="Times New Roman" w:hint="eastAsia"/>
          <w:b/>
          <w:color w:val="000000"/>
          <w:sz w:val="44"/>
          <w:szCs w:val="44"/>
        </w:rPr>
        <w:t>行政处罚服务指南</w:t>
      </w:r>
    </w:p>
    <w:p w:rsidR="00680F87" w:rsidRPr="00DB7405" w:rsidRDefault="004C4681" w:rsidP="004C4681">
      <w:pPr>
        <w:spacing w:line="580" w:lineRule="exact"/>
        <w:rPr>
          <w:rFonts w:ascii="仿宋" w:eastAsia="仿宋" w:hAnsi="仿宋"/>
          <w:bCs/>
          <w:color w:val="000000"/>
          <w:sz w:val="28"/>
          <w:szCs w:val="28"/>
        </w:rPr>
      </w:pPr>
      <w:r w:rsidRPr="00DB7405">
        <w:rPr>
          <w:rFonts w:ascii="仿宋" w:eastAsia="仿宋" w:hAnsi="仿宋" w:hint="eastAsia"/>
          <w:bCs/>
          <w:color w:val="000000"/>
          <w:sz w:val="28"/>
          <w:szCs w:val="28"/>
        </w:rPr>
        <w:t>序号：271</w:t>
      </w:r>
    </w:p>
    <w:tbl>
      <w:tblPr>
        <w:tblW w:w="9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93"/>
        <w:gridCol w:w="4009"/>
        <w:gridCol w:w="1521"/>
        <w:gridCol w:w="2147"/>
      </w:tblGrid>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职权编码</w:t>
            </w:r>
          </w:p>
        </w:tc>
        <w:tc>
          <w:tcPr>
            <w:tcW w:w="4009" w:type="dxa"/>
            <w:vAlign w:val="center"/>
          </w:tcPr>
          <w:p w:rsidR="00680F87" w:rsidRDefault="007D7551">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64197C">
              <w:rPr>
                <w:rFonts w:ascii="Times New Roman" w:eastAsia="仿宋_GB2312" w:hAnsi="Times New Roman" w:hint="eastAsia"/>
                <w:color w:val="000000"/>
                <w:sz w:val="28"/>
                <w:szCs w:val="28"/>
              </w:rPr>
              <w:t>GAJCF-252</w:t>
            </w:r>
          </w:p>
        </w:tc>
        <w:tc>
          <w:tcPr>
            <w:tcW w:w="1521"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职权类别</w:t>
            </w:r>
          </w:p>
        </w:tc>
        <w:tc>
          <w:tcPr>
            <w:tcW w:w="2147" w:type="dxa"/>
            <w:vAlign w:val="center"/>
          </w:tcPr>
          <w:p w:rsidR="00680F87" w:rsidRDefault="0064197C">
            <w:pPr>
              <w:spacing w:line="320" w:lineRule="exact"/>
              <w:ind w:firstLineChars="150" w:firstLine="42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行政处罚</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职权名称</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对携带民用爆炸物品搭乘公共交通工具或者进入公共场所，邮寄或者在托运的货物、行李、包裹、邮件中夹带民用爆炸物品的处罚</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子项名称</w:t>
            </w:r>
          </w:p>
        </w:tc>
        <w:tc>
          <w:tcPr>
            <w:tcW w:w="7677" w:type="dxa"/>
            <w:gridSpan w:val="3"/>
            <w:vAlign w:val="center"/>
          </w:tcPr>
          <w:p w:rsidR="00680F87" w:rsidRDefault="00680F87">
            <w:pPr>
              <w:spacing w:line="320" w:lineRule="exact"/>
              <w:rPr>
                <w:rFonts w:ascii="Times New Roman" w:eastAsia="仿宋_GB2312" w:hAnsi="Times New Roman"/>
                <w:color w:val="000000"/>
                <w:sz w:val="28"/>
                <w:szCs w:val="28"/>
              </w:rPr>
            </w:pP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行使主体</w:t>
            </w:r>
          </w:p>
        </w:tc>
        <w:tc>
          <w:tcPr>
            <w:tcW w:w="7677" w:type="dxa"/>
            <w:gridSpan w:val="3"/>
            <w:vAlign w:val="center"/>
          </w:tcPr>
          <w:p w:rsidR="00680F87" w:rsidRDefault="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承办机构及电话</w:t>
            </w:r>
          </w:p>
        </w:tc>
        <w:tc>
          <w:tcPr>
            <w:tcW w:w="5530" w:type="dxa"/>
            <w:gridSpan w:val="2"/>
            <w:vAlign w:val="center"/>
          </w:tcPr>
          <w:p w:rsidR="00680F87" w:rsidRDefault="00063ED8">
            <w:pPr>
              <w:spacing w:line="320" w:lineRule="exact"/>
              <w:rPr>
                <w:rFonts w:ascii="Times New Roman" w:eastAsia="仿宋_GB2312" w:hAnsi="Times New Roman"/>
                <w:color w:val="000000"/>
                <w:sz w:val="28"/>
                <w:szCs w:val="28"/>
              </w:rPr>
            </w:pPr>
            <w:r>
              <w:rPr>
                <w:rFonts w:eastAsia="仿宋_GB2312" w:hint="eastAsia"/>
                <w:color w:val="000000"/>
                <w:sz w:val="28"/>
                <w:szCs w:val="28"/>
              </w:rPr>
              <w:t>那曲地区</w:t>
            </w:r>
            <w:r w:rsidR="00CD47F1">
              <w:rPr>
                <w:rFonts w:eastAsia="仿宋_GB2312" w:hint="eastAsia"/>
                <w:color w:val="000000"/>
                <w:sz w:val="28"/>
                <w:szCs w:val="28"/>
              </w:rPr>
              <w:t>嘉黎县公安局</w:t>
            </w:r>
          </w:p>
        </w:tc>
        <w:tc>
          <w:tcPr>
            <w:tcW w:w="2147" w:type="dxa"/>
            <w:vAlign w:val="center"/>
          </w:tcPr>
          <w:p w:rsidR="00680F87" w:rsidRDefault="00063ED8">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设定依据</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《民用爆炸物品安全管理条例》（</w:t>
            </w:r>
            <w:r>
              <w:rPr>
                <w:rFonts w:ascii="Times New Roman" w:eastAsia="仿宋_GB2312" w:hAnsi="Times New Roman"/>
                <w:color w:val="000000"/>
                <w:sz w:val="28"/>
                <w:szCs w:val="28"/>
              </w:rPr>
              <w:t>2006</w:t>
            </w:r>
            <w:r>
              <w:rPr>
                <w:rFonts w:ascii="Times New Roman" w:eastAsia="仿宋_GB2312" w:hAnsi="Times New Roman" w:hint="eastAsia"/>
                <w:color w:val="000000"/>
                <w:sz w:val="28"/>
                <w:szCs w:val="28"/>
              </w:rPr>
              <w:t>年</w:t>
            </w:r>
            <w:r>
              <w:rPr>
                <w:rFonts w:ascii="Times New Roman" w:eastAsia="仿宋_GB2312" w:hAnsi="Times New Roman"/>
                <w:color w:val="000000"/>
                <w:sz w:val="28"/>
                <w:szCs w:val="28"/>
              </w:rPr>
              <w:t>4</w:t>
            </w:r>
            <w:r>
              <w:rPr>
                <w:rFonts w:ascii="Times New Roman" w:eastAsia="仿宋_GB2312" w:hAnsi="Times New Roman" w:hint="eastAsia"/>
                <w:color w:val="000000"/>
                <w:sz w:val="28"/>
                <w:szCs w:val="28"/>
              </w:rPr>
              <w:t>月</w:t>
            </w:r>
            <w:r>
              <w:rPr>
                <w:rFonts w:ascii="Times New Roman" w:eastAsia="仿宋_GB2312" w:hAnsi="Times New Roman"/>
                <w:color w:val="000000"/>
                <w:sz w:val="28"/>
                <w:szCs w:val="28"/>
              </w:rPr>
              <w:t>26</w:t>
            </w:r>
            <w:r>
              <w:rPr>
                <w:rFonts w:ascii="Times New Roman" w:eastAsia="仿宋_GB2312" w:hAnsi="Times New Roman" w:hint="eastAsia"/>
                <w:color w:val="000000"/>
                <w:sz w:val="28"/>
                <w:szCs w:val="28"/>
              </w:rPr>
              <w:t>日国务院令</w:t>
            </w:r>
            <w:r>
              <w:rPr>
                <w:rFonts w:ascii="Times New Roman" w:eastAsia="仿宋_GB2312" w:hAnsi="Times New Roman"/>
                <w:color w:val="000000"/>
                <w:sz w:val="28"/>
                <w:szCs w:val="28"/>
              </w:rPr>
              <w:t>466</w:t>
            </w:r>
            <w:r>
              <w:rPr>
                <w:rFonts w:ascii="Times New Roman" w:eastAsia="仿宋_GB2312" w:hAnsi="Times New Roman" w:hint="eastAsia"/>
                <w:color w:val="000000"/>
                <w:sz w:val="28"/>
                <w:szCs w:val="28"/>
              </w:rPr>
              <w:t>号）第五十一条</w:t>
            </w:r>
          </w:p>
        </w:tc>
      </w:tr>
      <w:tr w:rsidR="00680F87">
        <w:trPr>
          <w:trHeight w:val="1830"/>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违法违规行为</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违反本条例规定，携带民用爆炸物品搭乘公共交通工具或者进入公共场所，邮寄或者在托运的货物、行李、包裹、邮件中夹带民用爆炸物品，构成犯罪的，依法追究刑事责任；尚不构成犯罪的</w:t>
            </w:r>
          </w:p>
        </w:tc>
      </w:tr>
      <w:tr w:rsidR="00680F87">
        <w:trPr>
          <w:trHeight w:val="1223"/>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处罚种类</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由公安机关依法给予治安管理处罚，没收非法的民用爆炸物品，处</w:t>
            </w:r>
            <w:r>
              <w:rPr>
                <w:rFonts w:ascii="Times New Roman" w:eastAsia="仿宋_GB2312" w:hAnsi="Times New Roman"/>
                <w:color w:val="000000"/>
                <w:sz w:val="28"/>
                <w:szCs w:val="28"/>
              </w:rPr>
              <w:t>1000</w:t>
            </w:r>
            <w:r>
              <w:rPr>
                <w:rFonts w:ascii="Times New Roman" w:eastAsia="仿宋_GB2312" w:hAnsi="Times New Roman" w:hint="eastAsia"/>
                <w:color w:val="000000"/>
                <w:sz w:val="28"/>
                <w:szCs w:val="28"/>
              </w:rPr>
              <w:t>元以上</w:t>
            </w:r>
            <w:r>
              <w:rPr>
                <w:rFonts w:ascii="Times New Roman" w:eastAsia="仿宋_GB2312" w:hAnsi="Times New Roman"/>
                <w:color w:val="000000"/>
                <w:sz w:val="28"/>
                <w:szCs w:val="28"/>
              </w:rPr>
              <w:t>1</w:t>
            </w:r>
            <w:r>
              <w:rPr>
                <w:rFonts w:ascii="Times New Roman" w:eastAsia="仿宋_GB2312" w:hAnsi="Times New Roman" w:hint="eastAsia"/>
                <w:color w:val="000000"/>
                <w:sz w:val="28"/>
                <w:szCs w:val="28"/>
              </w:rPr>
              <w:t>万元以下的罚款。</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基本流程</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申请</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受理</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审查</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决定</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送达</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归档</w:t>
            </w:r>
          </w:p>
        </w:tc>
      </w:tr>
      <w:tr w:rsidR="00680F87">
        <w:trPr>
          <w:trHeight w:val="1761"/>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工作时间</w:t>
            </w:r>
          </w:p>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和地址</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夏季上午：</w:t>
            </w:r>
            <w:r>
              <w:rPr>
                <w:rFonts w:ascii="Times New Roman" w:eastAsia="仿宋_GB2312" w:hAnsi="Times New Roman"/>
                <w:color w:val="000000"/>
                <w:sz w:val="28"/>
                <w:szCs w:val="28"/>
              </w:rPr>
              <w:t>9:30-12:30</w:t>
            </w:r>
            <w:r>
              <w:rPr>
                <w:rFonts w:ascii="Times New Roman" w:eastAsia="仿宋_GB2312" w:hAnsi="Times New Roman" w:hint="eastAsia"/>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冬季上午：</w:t>
            </w:r>
            <w:r>
              <w:rPr>
                <w:rFonts w:ascii="Times New Roman" w:eastAsia="仿宋_GB2312" w:hAnsi="Times New Roman"/>
                <w:color w:val="000000"/>
                <w:sz w:val="28"/>
                <w:szCs w:val="28"/>
              </w:rPr>
              <w:t>10:00-13:00</w:t>
            </w:r>
            <w:r>
              <w:rPr>
                <w:rFonts w:ascii="Times New Roman" w:eastAsia="仿宋_GB2312" w:hAnsi="Times New Roman" w:hint="eastAsia"/>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地址：</w:t>
            </w:r>
            <w:r w:rsidR="00EC0D61">
              <w:rPr>
                <w:rFonts w:ascii="Times New Roman" w:eastAsia="仿宋_GB2312" w:hAnsi="Times New Roman" w:hint="eastAsia"/>
                <w:color w:val="000000"/>
                <w:sz w:val="28"/>
                <w:szCs w:val="28"/>
              </w:rPr>
              <w:t>西藏自治区</w:t>
            </w:r>
            <w:r w:rsidR="00CD47F1">
              <w:rPr>
                <w:rFonts w:ascii="Times New Roman" w:eastAsia="仿宋_GB2312" w:hAnsi="Times New Roman" w:hint="eastAsia"/>
                <w:color w:val="000000"/>
                <w:sz w:val="28"/>
                <w:szCs w:val="28"/>
              </w:rPr>
              <w:t>西藏那曲嘉黎县温州路公安局</w:t>
            </w:r>
          </w:p>
        </w:tc>
      </w:tr>
      <w:tr w:rsidR="00680F87">
        <w:trPr>
          <w:trHeight w:val="1347"/>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监督投诉</w:t>
            </w:r>
            <w:r>
              <w:rPr>
                <w:rFonts w:ascii="Times New Roman" w:eastAsia="仿宋_GB2312" w:hAnsi="Times New Roman" w:hint="eastAsia"/>
                <w:color w:val="000000"/>
                <w:spacing w:val="-20"/>
                <w:sz w:val="28"/>
                <w:szCs w:val="28"/>
              </w:rPr>
              <w:t>机构及电话</w:t>
            </w:r>
          </w:p>
        </w:tc>
        <w:tc>
          <w:tcPr>
            <w:tcW w:w="7677" w:type="dxa"/>
            <w:gridSpan w:val="3"/>
            <w:vAlign w:val="center"/>
          </w:tcPr>
          <w:p w:rsidR="00680F87" w:rsidRDefault="00CD47F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p>
          <w:p w:rsidR="00680F87" w:rsidRDefault="00EC0D61">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0896-</w:t>
            </w:r>
            <w:r w:rsidR="00CD47F1">
              <w:rPr>
                <w:rFonts w:ascii="Times New Roman" w:eastAsia="仿宋_GB2312" w:hAnsi="Times New Roman"/>
                <w:color w:val="000000"/>
                <w:sz w:val="28"/>
                <w:szCs w:val="28"/>
              </w:rPr>
              <w:t>3632317</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注意事项</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备注</w:t>
            </w:r>
          </w:p>
        </w:tc>
        <w:tc>
          <w:tcPr>
            <w:tcW w:w="7677" w:type="dxa"/>
            <w:gridSpan w:val="3"/>
            <w:vAlign w:val="center"/>
          </w:tcPr>
          <w:p w:rsidR="00680F87" w:rsidRDefault="00680F87">
            <w:pPr>
              <w:spacing w:line="320" w:lineRule="exact"/>
              <w:rPr>
                <w:rFonts w:ascii="Times New Roman" w:eastAsia="仿宋_GB2312" w:hAnsi="Times New Roman"/>
                <w:color w:val="000000"/>
                <w:sz w:val="28"/>
                <w:szCs w:val="28"/>
              </w:rPr>
            </w:pPr>
          </w:p>
        </w:tc>
      </w:tr>
    </w:tbl>
    <w:p w:rsidR="00680F87" w:rsidRDefault="00680F87"/>
    <w:p w:rsidR="00680F87" w:rsidRDefault="00680F87"/>
    <w:p w:rsidR="00680F87" w:rsidRDefault="00B245C4">
      <w:pPr>
        <w:spacing w:line="580" w:lineRule="exact"/>
        <w:jc w:val="center"/>
        <w:rPr>
          <w:rFonts w:ascii="Times New Roman" w:hAnsi="Times New Roman"/>
          <w:b/>
          <w:color w:val="000000"/>
          <w:sz w:val="44"/>
          <w:szCs w:val="44"/>
        </w:rPr>
      </w:pPr>
      <w:r>
        <w:rPr>
          <w:rFonts w:ascii="Times New Roman" w:hAnsi="Times New Roman" w:hint="eastAsia"/>
          <w:b/>
          <w:color w:val="000000"/>
          <w:sz w:val="44"/>
          <w:szCs w:val="44"/>
        </w:rPr>
        <w:lastRenderedPageBreak/>
        <w:t>那曲地区</w:t>
      </w:r>
      <w:r w:rsidR="00CD47F1">
        <w:rPr>
          <w:rFonts w:ascii="Times New Roman" w:hAnsi="Times New Roman" w:hint="eastAsia"/>
          <w:b/>
          <w:color w:val="000000"/>
          <w:sz w:val="44"/>
          <w:szCs w:val="44"/>
        </w:rPr>
        <w:t>嘉黎县公安局</w:t>
      </w:r>
      <w:r w:rsidR="0064197C">
        <w:rPr>
          <w:rFonts w:ascii="Times New Roman" w:hAnsi="Times New Roman" w:hint="eastAsia"/>
          <w:b/>
          <w:color w:val="000000"/>
          <w:sz w:val="44"/>
          <w:szCs w:val="44"/>
        </w:rPr>
        <w:t>行政处罚服务指南</w:t>
      </w:r>
    </w:p>
    <w:p w:rsidR="00680F87" w:rsidRPr="00DB7405" w:rsidRDefault="004C4681" w:rsidP="004C4681">
      <w:pPr>
        <w:spacing w:line="580" w:lineRule="exact"/>
        <w:rPr>
          <w:rFonts w:ascii="仿宋" w:eastAsia="仿宋" w:hAnsi="仿宋"/>
          <w:bCs/>
          <w:color w:val="000000"/>
          <w:sz w:val="28"/>
          <w:szCs w:val="28"/>
        </w:rPr>
      </w:pPr>
      <w:r w:rsidRPr="00DB7405">
        <w:rPr>
          <w:rFonts w:ascii="仿宋" w:eastAsia="仿宋" w:hAnsi="仿宋" w:hint="eastAsia"/>
          <w:bCs/>
          <w:color w:val="000000"/>
          <w:sz w:val="28"/>
          <w:szCs w:val="28"/>
        </w:rPr>
        <w:t>序号：272</w:t>
      </w:r>
    </w:p>
    <w:tbl>
      <w:tblPr>
        <w:tblW w:w="9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93"/>
        <w:gridCol w:w="4009"/>
        <w:gridCol w:w="1521"/>
        <w:gridCol w:w="2147"/>
      </w:tblGrid>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职权编码</w:t>
            </w:r>
          </w:p>
        </w:tc>
        <w:tc>
          <w:tcPr>
            <w:tcW w:w="4009" w:type="dxa"/>
            <w:vAlign w:val="center"/>
          </w:tcPr>
          <w:p w:rsidR="00680F87" w:rsidRDefault="007D7551">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64197C">
              <w:rPr>
                <w:rFonts w:ascii="Times New Roman" w:eastAsia="仿宋_GB2312" w:hAnsi="Times New Roman" w:hint="eastAsia"/>
                <w:color w:val="000000"/>
                <w:sz w:val="28"/>
                <w:szCs w:val="28"/>
              </w:rPr>
              <w:t>GAJCF-253</w:t>
            </w:r>
          </w:p>
        </w:tc>
        <w:tc>
          <w:tcPr>
            <w:tcW w:w="1521"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职权类别</w:t>
            </w:r>
          </w:p>
        </w:tc>
        <w:tc>
          <w:tcPr>
            <w:tcW w:w="2147" w:type="dxa"/>
            <w:vAlign w:val="center"/>
          </w:tcPr>
          <w:p w:rsidR="00680F87" w:rsidRDefault="0064197C">
            <w:pPr>
              <w:spacing w:line="320" w:lineRule="exact"/>
              <w:ind w:firstLineChars="150" w:firstLine="42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行政处罚</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职权名称</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对生产、经营、使用黑火药、烟火药、引火线的企业，丢失黑火药、烟火药、引火线未及时向当地安全生产监督管理部门和公安部门报告的处罚</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子项名称</w:t>
            </w:r>
          </w:p>
        </w:tc>
        <w:tc>
          <w:tcPr>
            <w:tcW w:w="7677" w:type="dxa"/>
            <w:gridSpan w:val="3"/>
            <w:vAlign w:val="center"/>
          </w:tcPr>
          <w:p w:rsidR="00680F87" w:rsidRDefault="00680F87">
            <w:pPr>
              <w:spacing w:line="320" w:lineRule="exact"/>
              <w:rPr>
                <w:rFonts w:ascii="Times New Roman" w:eastAsia="仿宋_GB2312" w:hAnsi="Times New Roman"/>
                <w:color w:val="000000"/>
                <w:sz w:val="28"/>
                <w:szCs w:val="28"/>
              </w:rPr>
            </w:pP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行使主体</w:t>
            </w:r>
          </w:p>
        </w:tc>
        <w:tc>
          <w:tcPr>
            <w:tcW w:w="7677" w:type="dxa"/>
            <w:gridSpan w:val="3"/>
            <w:vAlign w:val="center"/>
          </w:tcPr>
          <w:p w:rsidR="00680F87" w:rsidRDefault="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承办机构及电话</w:t>
            </w:r>
          </w:p>
        </w:tc>
        <w:tc>
          <w:tcPr>
            <w:tcW w:w="5530" w:type="dxa"/>
            <w:gridSpan w:val="2"/>
            <w:vAlign w:val="center"/>
          </w:tcPr>
          <w:p w:rsidR="00680F87" w:rsidRDefault="00063ED8">
            <w:pPr>
              <w:spacing w:line="320" w:lineRule="exact"/>
              <w:rPr>
                <w:rFonts w:ascii="Times New Roman" w:eastAsia="仿宋_GB2312" w:hAnsi="Times New Roman"/>
                <w:color w:val="000000"/>
                <w:sz w:val="28"/>
                <w:szCs w:val="28"/>
              </w:rPr>
            </w:pPr>
            <w:r>
              <w:rPr>
                <w:rFonts w:eastAsia="仿宋_GB2312" w:hint="eastAsia"/>
                <w:color w:val="000000"/>
                <w:sz w:val="28"/>
                <w:szCs w:val="28"/>
              </w:rPr>
              <w:t>那曲地区</w:t>
            </w:r>
            <w:r w:rsidR="00CD47F1">
              <w:rPr>
                <w:rFonts w:eastAsia="仿宋_GB2312" w:hint="eastAsia"/>
                <w:color w:val="000000"/>
                <w:sz w:val="28"/>
                <w:szCs w:val="28"/>
              </w:rPr>
              <w:t>嘉黎县公安局</w:t>
            </w:r>
          </w:p>
        </w:tc>
        <w:tc>
          <w:tcPr>
            <w:tcW w:w="2147" w:type="dxa"/>
            <w:vAlign w:val="center"/>
          </w:tcPr>
          <w:p w:rsidR="00680F87" w:rsidRDefault="00063ED8">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设定依据</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《烟花爆竹安全管理条例》（</w:t>
            </w:r>
            <w:r>
              <w:rPr>
                <w:rFonts w:ascii="Times New Roman" w:eastAsia="仿宋_GB2312" w:hAnsi="Times New Roman"/>
                <w:color w:val="000000"/>
                <w:sz w:val="28"/>
                <w:szCs w:val="28"/>
              </w:rPr>
              <w:t>2006</w:t>
            </w:r>
            <w:r>
              <w:rPr>
                <w:rFonts w:ascii="Times New Roman" w:eastAsia="仿宋_GB2312" w:hAnsi="Times New Roman" w:hint="eastAsia"/>
                <w:color w:val="000000"/>
                <w:sz w:val="28"/>
                <w:szCs w:val="28"/>
              </w:rPr>
              <w:t>年</w:t>
            </w:r>
            <w:r>
              <w:rPr>
                <w:rFonts w:ascii="Times New Roman" w:eastAsia="仿宋_GB2312" w:hAnsi="Times New Roman"/>
                <w:color w:val="000000"/>
                <w:sz w:val="28"/>
                <w:szCs w:val="28"/>
              </w:rPr>
              <w:t>1</w:t>
            </w:r>
            <w:r>
              <w:rPr>
                <w:rFonts w:ascii="Times New Roman" w:eastAsia="仿宋_GB2312" w:hAnsi="Times New Roman" w:hint="eastAsia"/>
                <w:color w:val="000000"/>
                <w:sz w:val="28"/>
                <w:szCs w:val="28"/>
              </w:rPr>
              <w:t>月</w:t>
            </w:r>
            <w:r>
              <w:rPr>
                <w:rFonts w:ascii="Times New Roman" w:eastAsia="仿宋_GB2312" w:hAnsi="Times New Roman"/>
                <w:color w:val="000000"/>
                <w:sz w:val="28"/>
                <w:szCs w:val="28"/>
              </w:rPr>
              <w:t>11</w:t>
            </w:r>
            <w:r>
              <w:rPr>
                <w:rFonts w:ascii="Times New Roman" w:eastAsia="仿宋_GB2312" w:hAnsi="Times New Roman" w:hint="eastAsia"/>
                <w:color w:val="000000"/>
                <w:sz w:val="28"/>
                <w:szCs w:val="28"/>
              </w:rPr>
              <w:t>日国务院令</w:t>
            </w:r>
            <w:r>
              <w:rPr>
                <w:rFonts w:ascii="Times New Roman" w:eastAsia="仿宋_GB2312" w:hAnsi="Times New Roman"/>
                <w:color w:val="000000"/>
                <w:sz w:val="28"/>
                <w:szCs w:val="28"/>
              </w:rPr>
              <w:t>455</w:t>
            </w:r>
            <w:r>
              <w:rPr>
                <w:rFonts w:ascii="Times New Roman" w:eastAsia="仿宋_GB2312" w:hAnsi="Times New Roman" w:hint="eastAsia"/>
                <w:color w:val="000000"/>
                <w:sz w:val="28"/>
                <w:szCs w:val="28"/>
              </w:rPr>
              <w:t>号）第三十九条</w:t>
            </w:r>
          </w:p>
        </w:tc>
      </w:tr>
      <w:tr w:rsidR="00680F87">
        <w:trPr>
          <w:trHeight w:val="1830"/>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违法违规行为</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生产、经营、使用黑火药、烟火药、引火线的企业，丢失黑火药、烟火药、引火线未及时向当地安全生产监督管理部门和公安部门报告的</w:t>
            </w:r>
          </w:p>
        </w:tc>
      </w:tr>
      <w:tr w:rsidR="00680F87">
        <w:trPr>
          <w:trHeight w:val="1223"/>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处罚种类</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由公安部门对企业主要负责人处</w:t>
            </w:r>
            <w:r>
              <w:rPr>
                <w:rFonts w:ascii="Times New Roman" w:eastAsia="仿宋_GB2312" w:hAnsi="Times New Roman"/>
                <w:color w:val="000000"/>
                <w:sz w:val="28"/>
                <w:szCs w:val="28"/>
              </w:rPr>
              <w:t>5000</w:t>
            </w:r>
            <w:r>
              <w:rPr>
                <w:rFonts w:ascii="Times New Roman" w:eastAsia="仿宋_GB2312" w:hAnsi="Times New Roman" w:hint="eastAsia"/>
                <w:color w:val="000000"/>
                <w:sz w:val="28"/>
                <w:szCs w:val="28"/>
              </w:rPr>
              <w:t>元以上</w:t>
            </w:r>
            <w:r>
              <w:rPr>
                <w:rFonts w:ascii="Times New Roman" w:eastAsia="仿宋_GB2312" w:hAnsi="Times New Roman"/>
                <w:color w:val="000000"/>
                <w:sz w:val="28"/>
                <w:szCs w:val="28"/>
              </w:rPr>
              <w:t>2</w:t>
            </w:r>
            <w:r>
              <w:rPr>
                <w:rFonts w:ascii="Times New Roman" w:eastAsia="仿宋_GB2312" w:hAnsi="Times New Roman" w:hint="eastAsia"/>
                <w:color w:val="000000"/>
                <w:sz w:val="28"/>
                <w:szCs w:val="28"/>
              </w:rPr>
              <w:t>万元以下的罚款，对丢失的物品予以追缴。</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基本流程</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申请</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受理</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审查</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决定</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送达</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归档</w:t>
            </w:r>
          </w:p>
        </w:tc>
      </w:tr>
      <w:tr w:rsidR="00680F87">
        <w:trPr>
          <w:trHeight w:val="1761"/>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工作时间</w:t>
            </w:r>
          </w:p>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和地址</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夏季上午：</w:t>
            </w:r>
            <w:r>
              <w:rPr>
                <w:rFonts w:ascii="Times New Roman" w:eastAsia="仿宋_GB2312" w:hAnsi="Times New Roman"/>
                <w:color w:val="000000"/>
                <w:sz w:val="28"/>
                <w:szCs w:val="28"/>
              </w:rPr>
              <w:t>9:30-12:30</w:t>
            </w:r>
            <w:r>
              <w:rPr>
                <w:rFonts w:ascii="Times New Roman" w:eastAsia="仿宋_GB2312" w:hAnsi="Times New Roman" w:hint="eastAsia"/>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冬季上午：</w:t>
            </w:r>
            <w:r>
              <w:rPr>
                <w:rFonts w:ascii="Times New Roman" w:eastAsia="仿宋_GB2312" w:hAnsi="Times New Roman"/>
                <w:color w:val="000000"/>
                <w:sz w:val="28"/>
                <w:szCs w:val="28"/>
              </w:rPr>
              <w:t>10:00-13:00</w:t>
            </w:r>
            <w:r>
              <w:rPr>
                <w:rFonts w:ascii="Times New Roman" w:eastAsia="仿宋_GB2312" w:hAnsi="Times New Roman" w:hint="eastAsia"/>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地址：</w:t>
            </w:r>
            <w:r w:rsidR="00EC0D61">
              <w:rPr>
                <w:rFonts w:ascii="Times New Roman" w:eastAsia="仿宋_GB2312" w:hAnsi="Times New Roman" w:hint="eastAsia"/>
                <w:color w:val="000000"/>
                <w:sz w:val="28"/>
                <w:szCs w:val="28"/>
              </w:rPr>
              <w:t>西藏自治区</w:t>
            </w:r>
            <w:r w:rsidR="00CD47F1">
              <w:rPr>
                <w:rFonts w:ascii="Times New Roman" w:eastAsia="仿宋_GB2312" w:hAnsi="Times New Roman" w:hint="eastAsia"/>
                <w:color w:val="000000"/>
                <w:sz w:val="28"/>
                <w:szCs w:val="28"/>
              </w:rPr>
              <w:t>西藏那曲嘉黎县温州路公安局</w:t>
            </w:r>
          </w:p>
        </w:tc>
      </w:tr>
      <w:tr w:rsidR="00680F87">
        <w:trPr>
          <w:trHeight w:val="1347"/>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监督投诉</w:t>
            </w:r>
            <w:r>
              <w:rPr>
                <w:rFonts w:ascii="Times New Roman" w:eastAsia="仿宋_GB2312" w:hAnsi="Times New Roman" w:hint="eastAsia"/>
                <w:color w:val="000000"/>
                <w:spacing w:val="-20"/>
                <w:sz w:val="28"/>
                <w:szCs w:val="28"/>
              </w:rPr>
              <w:t>机构及电话</w:t>
            </w:r>
          </w:p>
        </w:tc>
        <w:tc>
          <w:tcPr>
            <w:tcW w:w="7677" w:type="dxa"/>
            <w:gridSpan w:val="3"/>
            <w:vAlign w:val="center"/>
          </w:tcPr>
          <w:p w:rsidR="00680F87" w:rsidRDefault="00CD47F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p>
          <w:p w:rsidR="00680F87" w:rsidRDefault="00EC0D61">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0896-</w:t>
            </w:r>
            <w:r w:rsidR="00CD47F1">
              <w:rPr>
                <w:rFonts w:ascii="Times New Roman" w:eastAsia="仿宋_GB2312" w:hAnsi="Times New Roman"/>
                <w:color w:val="000000"/>
                <w:sz w:val="28"/>
                <w:szCs w:val="28"/>
              </w:rPr>
              <w:t>3632317</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注意事项</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备注</w:t>
            </w:r>
          </w:p>
        </w:tc>
        <w:tc>
          <w:tcPr>
            <w:tcW w:w="7677" w:type="dxa"/>
            <w:gridSpan w:val="3"/>
            <w:vAlign w:val="center"/>
          </w:tcPr>
          <w:p w:rsidR="00680F87" w:rsidRDefault="00680F87">
            <w:pPr>
              <w:spacing w:line="320" w:lineRule="exact"/>
              <w:rPr>
                <w:rFonts w:ascii="Times New Roman" w:eastAsia="仿宋_GB2312" w:hAnsi="Times New Roman"/>
                <w:color w:val="000000"/>
                <w:sz w:val="28"/>
                <w:szCs w:val="28"/>
              </w:rPr>
            </w:pPr>
          </w:p>
        </w:tc>
      </w:tr>
    </w:tbl>
    <w:p w:rsidR="00680F87" w:rsidRDefault="00680F87"/>
    <w:p w:rsidR="00680F87" w:rsidRDefault="00680F87"/>
    <w:p w:rsidR="00680F87" w:rsidRDefault="00B245C4">
      <w:pPr>
        <w:spacing w:line="580" w:lineRule="exact"/>
        <w:jc w:val="center"/>
        <w:rPr>
          <w:rFonts w:ascii="Times New Roman" w:hAnsi="Times New Roman"/>
          <w:b/>
          <w:color w:val="000000"/>
          <w:sz w:val="44"/>
          <w:szCs w:val="44"/>
        </w:rPr>
      </w:pPr>
      <w:r>
        <w:rPr>
          <w:rFonts w:ascii="Times New Roman" w:hAnsi="Times New Roman" w:hint="eastAsia"/>
          <w:b/>
          <w:color w:val="000000"/>
          <w:sz w:val="44"/>
          <w:szCs w:val="44"/>
        </w:rPr>
        <w:lastRenderedPageBreak/>
        <w:t>那曲地区</w:t>
      </w:r>
      <w:r w:rsidR="00CD47F1">
        <w:rPr>
          <w:rFonts w:ascii="Times New Roman" w:hAnsi="Times New Roman" w:hint="eastAsia"/>
          <w:b/>
          <w:color w:val="000000"/>
          <w:sz w:val="44"/>
          <w:szCs w:val="44"/>
        </w:rPr>
        <w:t>嘉黎县公安局</w:t>
      </w:r>
      <w:r w:rsidR="0064197C">
        <w:rPr>
          <w:rFonts w:ascii="Times New Roman" w:hAnsi="Times New Roman" w:hint="eastAsia"/>
          <w:b/>
          <w:color w:val="000000"/>
          <w:sz w:val="44"/>
          <w:szCs w:val="44"/>
        </w:rPr>
        <w:t>行政处罚服务指南</w:t>
      </w:r>
    </w:p>
    <w:p w:rsidR="00680F87" w:rsidRPr="00DB7405" w:rsidRDefault="004C4681" w:rsidP="004C4681">
      <w:pPr>
        <w:spacing w:line="580" w:lineRule="exact"/>
        <w:rPr>
          <w:rFonts w:ascii="仿宋" w:eastAsia="仿宋" w:hAnsi="仿宋"/>
          <w:bCs/>
          <w:color w:val="000000"/>
          <w:sz w:val="28"/>
          <w:szCs w:val="28"/>
        </w:rPr>
      </w:pPr>
      <w:r w:rsidRPr="00DB7405">
        <w:rPr>
          <w:rFonts w:ascii="仿宋" w:eastAsia="仿宋" w:hAnsi="仿宋" w:hint="eastAsia"/>
          <w:bCs/>
          <w:color w:val="000000"/>
          <w:sz w:val="28"/>
          <w:szCs w:val="28"/>
        </w:rPr>
        <w:t>序号：273</w:t>
      </w:r>
    </w:p>
    <w:tbl>
      <w:tblPr>
        <w:tblW w:w="9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93"/>
        <w:gridCol w:w="4009"/>
        <w:gridCol w:w="1521"/>
        <w:gridCol w:w="2147"/>
      </w:tblGrid>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职权编码</w:t>
            </w:r>
          </w:p>
        </w:tc>
        <w:tc>
          <w:tcPr>
            <w:tcW w:w="4009" w:type="dxa"/>
            <w:vAlign w:val="center"/>
          </w:tcPr>
          <w:p w:rsidR="00680F87" w:rsidRDefault="007D7551">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64197C">
              <w:rPr>
                <w:rFonts w:ascii="Times New Roman" w:eastAsia="仿宋_GB2312" w:hAnsi="Times New Roman" w:hint="eastAsia"/>
                <w:color w:val="000000"/>
                <w:sz w:val="28"/>
                <w:szCs w:val="28"/>
              </w:rPr>
              <w:t>GAJCF-254</w:t>
            </w:r>
          </w:p>
        </w:tc>
        <w:tc>
          <w:tcPr>
            <w:tcW w:w="1521"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职权类别</w:t>
            </w:r>
          </w:p>
        </w:tc>
        <w:tc>
          <w:tcPr>
            <w:tcW w:w="2147" w:type="dxa"/>
            <w:vAlign w:val="center"/>
          </w:tcPr>
          <w:p w:rsidR="00680F87" w:rsidRDefault="0064197C">
            <w:pPr>
              <w:spacing w:line="320" w:lineRule="exact"/>
              <w:ind w:firstLineChars="150" w:firstLine="42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行政处罚</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职权名称</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对违反有关法律、行政法规规定邮寄放射性物品的处罚</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子项名称</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行使主体</w:t>
            </w:r>
          </w:p>
        </w:tc>
        <w:tc>
          <w:tcPr>
            <w:tcW w:w="7677" w:type="dxa"/>
            <w:gridSpan w:val="3"/>
            <w:vAlign w:val="center"/>
          </w:tcPr>
          <w:p w:rsidR="00680F87" w:rsidRDefault="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承办机构及电话</w:t>
            </w:r>
          </w:p>
        </w:tc>
        <w:tc>
          <w:tcPr>
            <w:tcW w:w="5530" w:type="dxa"/>
            <w:gridSpan w:val="2"/>
            <w:vAlign w:val="center"/>
          </w:tcPr>
          <w:p w:rsidR="00680F87" w:rsidRDefault="00063ED8">
            <w:pPr>
              <w:spacing w:line="320" w:lineRule="exact"/>
              <w:rPr>
                <w:rFonts w:ascii="Times New Roman" w:eastAsia="仿宋_GB2312" w:hAnsi="Times New Roman"/>
                <w:color w:val="000000"/>
                <w:sz w:val="28"/>
                <w:szCs w:val="28"/>
              </w:rPr>
            </w:pPr>
            <w:r>
              <w:rPr>
                <w:rFonts w:eastAsia="仿宋_GB2312" w:hint="eastAsia"/>
                <w:color w:val="000000"/>
                <w:sz w:val="28"/>
                <w:szCs w:val="28"/>
              </w:rPr>
              <w:t>那曲地区</w:t>
            </w:r>
            <w:r w:rsidR="00CD47F1">
              <w:rPr>
                <w:rFonts w:eastAsia="仿宋_GB2312" w:hint="eastAsia"/>
                <w:color w:val="000000"/>
                <w:sz w:val="28"/>
                <w:szCs w:val="28"/>
              </w:rPr>
              <w:t>嘉黎县公安局</w:t>
            </w:r>
          </w:p>
        </w:tc>
        <w:tc>
          <w:tcPr>
            <w:tcW w:w="2147" w:type="dxa"/>
            <w:vAlign w:val="center"/>
          </w:tcPr>
          <w:p w:rsidR="00680F87" w:rsidRDefault="00063ED8">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设定依据</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《放射性物品运输安全管理条例》（</w:t>
            </w:r>
            <w:r>
              <w:rPr>
                <w:rFonts w:ascii="Times New Roman" w:eastAsia="仿宋_GB2312" w:hAnsi="Times New Roman"/>
                <w:color w:val="000000"/>
                <w:sz w:val="28"/>
                <w:szCs w:val="28"/>
              </w:rPr>
              <w:t>2009</w:t>
            </w:r>
            <w:r>
              <w:rPr>
                <w:rFonts w:ascii="Times New Roman" w:eastAsia="仿宋_GB2312" w:hAnsi="Times New Roman" w:hint="eastAsia"/>
                <w:color w:val="000000"/>
                <w:sz w:val="28"/>
                <w:szCs w:val="28"/>
              </w:rPr>
              <w:t>年</w:t>
            </w:r>
            <w:r>
              <w:rPr>
                <w:rFonts w:ascii="Times New Roman" w:eastAsia="仿宋_GB2312" w:hAnsi="Times New Roman"/>
                <w:color w:val="000000"/>
                <w:sz w:val="28"/>
                <w:szCs w:val="28"/>
              </w:rPr>
              <w:t>9</w:t>
            </w:r>
            <w:r>
              <w:rPr>
                <w:rFonts w:ascii="Times New Roman" w:eastAsia="仿宋_GB2312" w:hAnsi="Times New Roman" w:hint="eastAsia"/>
                <w:color w:val="000000"/>
                <w:sz w:val="28"/>
                <w:szCs w:val="28"/>
              </w:rPr>
              <w:t>月</w:t>
            </w:r>
            <w:r>
              <w:rPr>
                <w:rFonts w:ascii="Times New Roman" w:eastAsia="仿宋_GB2312" w:hAnsi="Times New Roman"/>
                <w:color w:val="000000"/>
                <w:sz w:val="28"/>
                <w:szCs w:val="28"/>
              </w:rPr>
              <w:t>14</w:t>
            </w:r>
            <w:r>
              <w:rPr>
                <w:rFonts w:ascii="Times New Roman" w:eastAsia="仿宋_GB2312" w:hAnsi="Times New Roman" w:hint="eastAsia"/>
                <w:color w:val="000000"/>
                <w:sz w:val="28"/>
                <w:szCs w:val="28"/>
              </w:rPr>
              <w:t>日国务院令</w:t>
            </w:r>
            <w:r>
              <w:rPr>
                <w:rFonts w:ascii="Times New Roman" w:eastAsia="仿宋_GB2312" w:hAnsi="Times New Roman"/>
                <w:color w:val="000000"/>
                <w:sz w:val="28"/>
                <w:szCs w:val="28"/>
              </w:rPr>
              <w:t>562</w:t>
            </w:r>
            <w:r>
              <w:rPr>
                <w:rFonts w:ascii="Times New Roman" w:eastAsia="仿宋_GB2312" w:hAnsi="Times New Roman" w:hint="eastAsia"/>
                <w:color w:val="000000"/>
                <w:sz w:val="28"/>
                <w:szCs w:val="28"/>
              </w:rPr>
              <w:t>号）第六十条第二款</w:t>
            </w:r>
          </w:p>
        </w:tc>
      </w:tr>
      <w:tr w:rsidR="00680F87">
        <w:trPr>
          <w:trHeight w:val="1830"/>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违法违规行为</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违反有关法律、行政法规规定邮寄放射性物品的，由公安机关和邮政管理部门依法予以处罚。在邮寄进境物品中发现放射性物品的</w:t>
            </w:r>
          </w:p>
        </w:tc>
      </w:tr>
      <w:tr w:rsidR="00680F87">
        <w:trPr>
          <w:trHeight w:val="1223"/>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处罚种类</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由海关依照有关法律、行政法规的规定处理。</w:t>
            </w:r>
          </w:p>
        </w:tc>
      </w:tr>
      <w:tr w:rsidR="00680F87">
        <w:trPr>
          <w:trHeight w:val="1015"/>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基本流程</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申请</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受理</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审查</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决定</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送达</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归档</w:t>
            </w:r>
          </w:p>
        </w:tc>
      </w:tr>
      <w:tr w:rsidR="00680F87">
        <w:trPr>
          <w:trHeight w:val="1761"/>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工作时间</w:t>
            </w:r>
          </w:p>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和地址</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夏季上午：</w:t>
            </w:r>
            <w:r>
              <w:rPr>
                <w:rFonts w:ascii="Times New Roman" w:eastAsia="仿宋_GB2312" w:hAnsi="Times New Roman"/>
                <w:color w:val="000000"/>
                <w:sz w:val="28"/>
                <w:szCs w:val="28"/>
              </w:rPr>
              <w:t>9:30-12:30</w:t>
            </w:r>
            <w:r>
              <w:rPr>
                <w:rFonts w:ascii="Times New Roman" w:eastAsia="仿宋_GB2312" w:hAnsi="Times New Roman" w:hint="eastAsia"/>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冬季上午：</w:t>
            </w:r>
            <w:r>
              <w:rPr>
                <w:rFonts w:ascii="Times New Roman" w:eastAsia="仿宋_GB2312" w:hAnsi="Times New Roman"/>
                <w:color w:val="000000"/>
                <w:sz w:val="28"/>
                <w:szCs w:val="28"/>
              </w:rPr>
              <w:t>10:00-13:00</w:t>
            </w:r>
            <w:r>
              <w:rPr>
                <w:rFonts w:ascii="Times New Roman" w:eastAsia="仿宋_GB2312" w:hAnsi="Times New Roman" w:hint="eastAsia"/>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地址：</w:t>
            </w:r>
            <w:r w:rsidR="00EC0D61">
              <w:rPr>
                <w:rFonts w:ascii="Times New Roman" w:eastAsia="仿宋_GB2312" w:hAnsi="Times New Roman" w:hint="eastAsia"/>
                <w:color w:val="000000"/>
                <w:sz w:val="28"/>
                <w:szCs w:val="28"/>
              </w:rPr>
              <w:t>西藏自治区</w:t>
            </w:r>
            <w:r w:rsidR="00CD47F1">
              <w:rPr>
                <w:rFonts w:ascii="Times New Roman" w:eastAsia="仿宋_GB2312" w:hAnsi="Times New Roman" w:hint="eastAsia"/>
                <w:color w:val="000000"/>
                <w:sz w:val="28"/>
                <w:szCs w:val="28"/>
              </w:rPr>
              <w:t>西藏那曲嘉黎县温州路公安局</w:t>
            </w:r>
          </w:p>
        </w:tc>
      </w:tr>
      <w:tr w:rsidR="00680F87">
        <w:trPr>
          <w:trHeight w:val="1347"/>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监督投诉</w:t>
            </w:r>
            <w:r>
              <w:rPr>
                <w:rFonts w:ascii="Times New Roman" w:eastAsia="仿宋_GB2312" w:hAnsi="Times New Roman" w:hint="eastAsia"/>
                <w:color w:val="000000"/>
                <w:spacing w:val="-20"/>
                <w:sz w:val="28"/>
                <w:szCs w:val="28"/>
              </w:rPr>
              <w:t>机构及电话</w:t>
            </w:r>
          </w:p>
        </w:tc>
        <w:tc>
          <w:tcPr>
            <w:tcW w:w="7677" w:type="dxa"/>
            <w:gridSpan w:val="3"/>
            <w:vAlign w:val="center"/>
          </w:tcPr>
          <w:p w:rsidR="00680F87" w:rsidRDefault="00CD47F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p>
          <w:p w:rsidR="00680F87" w:rsidRDefault="00EC0D61">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0896-</w:t>
            </w:r>
            <w:r w:rsidR="00CD47F1">
              <w:rPr>
                <w:rFonts w:ascii="Times New Roman" w:eastAsia="仿宋_GB2312" w:hAnsi="Times New Roman"/>
                <w:color w:val="000000"/>
                <w:sz w:val="28"/>
                <w:szCs w:val="28"/>
              </w:rPr>
              <w:t>3632317</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注意事项</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备注</w:t>
            </w:r>
          </w:p>
        </w:tc>
        <w:tc>
          <w:tcPr>
            <w:tcW w:w="7677" w:type="dxa"/>
            <w:gridSpan w:val="3"/>
            <w:vAlign w:val="center"/>
          </w:tcPr>
          <w:p w:rsidR="00680F87" w:rsidRDefault="00680F87">
            <w:pPr>
              <w:spacing w:line="320" w:lineRule="exact"/>
              <w:rPr>
                <w:rFonts w:ascii="Times New Roman" w:eastAsia="仿宋_GB2312" w:hAnsi="Times New Roman"/>
                <w:color w:val="000000"/>
                <w:sz w:val="28"/>
                <w:szCs w:val="28"/>
              </w:rPr>
            </w:pPr>
          </w:p>
        </w:tc>
      </w:tr>
    </w:tbl>
    <w:p w:rsidR="00680F87" w:rsidRDefault="00680F87"/>
    <w:p w:rsidR="00680F87" w:rsidRDefault="00B245C4">
      <w:pPr>
        <w:spacing w:line="580" w:lineRule="exact"/>
        <w:jc w:val="center"/>
        <w:rPr>
          <w:rFonts w:ascii="Times New Roman" w:hAnsi="Times New Roman"/>
          <w:b/>
          <w:color w:val="000000"/>
          <w:sz w:val="44"/>
          <w:szCs w:val="44"/>
        </w:rPr>
      </w:pPr>
      <w:r>
        <w:rPr>
          <w:rFonts w:ascii="Times New Roman" w:hAnsi="Times New Roman" w:hint="eastAsia"/>
          <w:b/>
          <w:color w:val="000000"/>
          <w:sz w:val="44"/>
          <w:szCs w:val="44"/>
        </w:rPr>
        <w:lastRenderedPageBreak/>
        <w:t>那曲地区</w:t>
      </w:r>
      <w:r w:rsidR="00CD47F1">
        <w:rPr>
          <w:rFonts w:ascii="Times New Roman" w:hAnsi="Times New Roman" w:hint="eastAsia"/>
          <w:b/>
          <w:color w:val="000000"/>
          <w:sz w:val="44"/>
          <w:szCs w:val="44"/>
        </w:rPr>
        <w:t>嘉黎县公安局</w:t>
      </w:r>
      <w:r w:rsidR="0064197C">
        <w:rPr>
          <w:rFonts w:ascii="Times New Roman" w:hAnsi="Times New Roman" w:hint="eastAsia"/>
          <w:b/>
          <w:color w:val="000000"/>
          <w:sz w:val="44"/>
          <w:szCs w:val="44"/>
        </w:rPr>
        <w:t>行政处罚服务指南</w:t>
      </w:r>
    </w:p>
    <w:p w:rsidR="00680F87" w:rsidRPr="00DB7405" w:rsidRDefault="004C4681" w:rsidP="004C4681">
      <w:pPr>
        <w:spacing w:line="580" w:lineRule="exact"/>
        <w:rPr>
          <w:rFonts w:ascii="仿宋" w:eastAsia="仿宋" w:hAnsi="仿宋"/>
          <w:bCs/>
          <w:color w:val="000000"/>
          <w:sz w:val="28"/>
          <w:szCs w:val="28"/>
        </w:rPr>
      </w:pPr>
      <w:r w:rsidRPr="00DB7405">
        <w:rPr>
          <w:rFonts w:ascii="仿宋" w:eastAsia="仿宋" w:hAnsi="仿宋" w:hint="eastAsia"/>
          <w:bCs/>
          <w:color w:val="000000"/>
          <w:sz w:val="28"/>
          <w:szCs w:val="28"/>
        </w:rPr>
        <w:t>序号：274</w:t>
      </w:r>
    </w:p>
    <w:tbl>
      <w:tblPr>
        <w:tblW w:w="9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93"/>
        <w:gridCol w:w="4009"/>
        <w:gridCol w:w="1521"/>
        <w:gridCol w:w="2147"/>
      </w:tblGrid>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职权编码</w:t>
            </w:r>
          </w:p>
        </w:tc>
        <w:tc>
          <w:tcPr>
            <w:tcW w:w="4009" w:type="dxa"/>
            <w:vAlign w:val="center"/>
          </w:tcPr>
          <w:p w:rsidR="00680F87" w:rsidRDefault="007D7551">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64197C">
              <w:rPr>
                <w:rFonts w:ascii="Times New Roman" w:eastAsia="仿宋_GB2312" w:hAnsi="Times New Roman" w:hint="eastAsia"/>
                <w:color w:val="000000"/>
                <w:sz w:val="28"/>
                <w:szCs w:val="28"/>
              </w:rPr>
              <w:t>GAJCF-255</w:t>
            </w:r>
          </w:p>
        </w:tc>
        <w:tc>
          <w:tcPr>
            <w:tcW w:w="1521"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职权类别</w:t>
            </w:r>
          </w:p>
        </w:tc>
        <w:tc>
          <w:tcPr>
            <w:tcW w:w="2147" w:type="dxa"/>
            <w:vAlign w:val="center"/>
          </w:tcPr>
          <w:p w:rsidR="00680F87" w:rsidRDefault="0064197C">
            <w:pPr>
              <w:spacing w:line="320" w:lineRule="exact"/>
              <w:ind w:firstLineChars="150" w:firstLine="42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行政处罚</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职权名称</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对未领取特种行业许可证收购生产性废旧金属；未履行备案手续收购非行产性废旧金属；未向公安机关办理注销；非法设点收购废旧金属；收购生产性废旧金属时未如实登记；收购禁止收购的金属物品的处罚</w:t>
            </w:r>
          </w:p>
        </w:tc>
      </w:tr>
      <w:tr w:rsidR="00680F87">
        <w:trPr>
          <w:trHeight w:val="478"/>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子项名称</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行使主体</w:t>
            </w:r>
          </w:p>
        </w:tc>
        <w:tc>
          <w:tcPr>
            <w:tcW w:w="7677" w:type="dxa"/>
            <w:gridSpan w:val="3"/>
            <w:vAlign w:val="center"/>
          </w:tcPr>
          <w:p w:rsidR="00680F87" w:rsidRDefault="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承办机构及电话</w:t>
            </w:r>
          </w:p>
        </w:tc>
        <w:tc>
          <w:tcPr>
            <w:tcW w:w="5530" w:type="dxa"/>
            <w:gridSpan w:val="2"/>
            <w:vAlign w:val="center"/>
          </w:tcPr>
          <w:p w:rsidR="00680F87" w:rsidRDefault="00063ED8">
            <w:pPr>
              <w:spacing w:line="320" w:lineRule="exact"/>
              <w:rPr>
                <w:rFonts w:ascii="Times New Roman" w:eastAsia="仿宋_GB2312" w:hAnsi="Times New Roman"/>
                <w:color w:val="000000"/>
                <w:sz w:val="28"/>
                <w:szCs w:val="28"/>
              </w:rPr>
            </w:pPr>
            <w:r>
              <w:rPr>
                <w:rFonts w:eastAsia="仿宋_GB2312" w:hint="eastAsia"/>
                <w:color w:val="000000"/>
                <w:sz w:val="28"/>
                <w:szCs w:val="28"/>
              </w:rPr>
              <w:t>那曲地区</w:t>
            </w:r>
            <w:r w:rsidR="00CD47F1">
              <w:rPr>
                <w:rFonts w:eastAsia="仿宋_GB2312" w:hint="eastAsia"/>
                <w:color w:val="000000"/>
                <w:sz w:val="28"/>
                <w:szCs w:val="28"/>
              </w:rPr>
              <w:t>嘉黎县公安局</w:t>
            </w:r>
          </w:p>
        </w:tc>
        <w:tc>
          <w:tcPr>
            <w:tcW w:w="2147" w:type="dxa"/>
            <w:vAlign w:val="center"/>
          </w:tcPr>
          <w:p w:rsidR="00680F87" w:rsidRDefault="00063ED8">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设定依据</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《废旧金属收购业治安管理办法》（</w:t>
            </w:r>
            <w:r>
              <w:rPr>
                <w:rFonts w:ascii="Times New Roman" w:eastAsia="仿宋_GB2312" w:hAnsi="Times New Roman"/>
                <w:color w:val="000000"/>
                <w:sz w:val="28"/>
                <w:szCs w:val="28"/>
              </w:rPr>
              <w:t>1994</w:t>
            </w:r>
            <w:r>
              <w:rPr>
                <w:rFonts w:ascii="Times New Roman" w:eastAsia="仿宋_GB2312" w:hAnsi="Times New Roman" w:hint="eastAsia"/>
                <w:color w:val="000000"/>
                <w:sz w:val="28"/>
                <w:szCs w:val="28"/>
              </w:rPr>
              <w:t>年</w:t>
            </w:r>
            <w:r>
              <w:rPr>
                <w:rFonts w:ascii="Times New Roman" w:eastAsia="仿宋_GB2312" w:hAnsi="Times New Roman"/>
                <w:color w:val="000000"/>
                <w:sz w:val="28"/>
                <w:szCs w:val="28"/>
              </w:rPr>
              <w:t>1</w:t>
            </w:r>
            <w:r>
              <w:rPr>
                <w:rFonts w:ascii="Times New Roman" w:eastAsia="仿宋_GB2312" w:hAnsi="Times New Roman" w:hint="eastAsia"/>
                <w:color w:val="000000"/>
                <w:sz w:val="28"/>
                <w:szCs w:val="28"/>
              </w:rPr>
              <w:t>月</w:t>
            </w:r>
            <w:r>
              <w:rPr>
                <w:rFonts w:ascii="Times New Roman" w:eastAsia="仿宋_GB2312" w:hAnsi="Times New Roman"/>
                <w:color w:val="000000"/>
                <w:sz w:val="28"/>
                <w:szCs w:val="28"/>
              </w:rPr>
              <w:t>25</w:t>
            </w:r>
            <w:r>
              <w:rPr>
                <w:rFonts w:ascii="Times New Roman" w:eastAsia="仿宋_GB2312" w:hAnsi="Times New Roman" w:hint="eastAsia"/>
                <w:color w:val="000000"/>
                <w:sz w:val="28"/>
                <w:szCs w:val="28"/>
              </w:rPr>
              <w:t>日公安部令第</w:t>
            </w:r>
            <w:r>
              <w:rPr>
                <w:rFonts w:ascii="Times New Roman" w:eastAsia="仿宋_GB2312" w:hAnsi="Times New Roman"/>
                <w:color w:val="000000"/>
                <w:sz w:val="28"/>
                <w:szCs w:val="28"/>
              </w:rPr>
              <w:t>16</w:t>
            </w:r>
            <w:r>
              <w:rPr>
                <w:rFonts w:ascii="Times New Roman" w:eastAsia="仿宋_GB2312" w:hAnsi="Times New Roman" w:hint="eastAsia"/>
                <w:color w:val="000000"/>
                <w:sz w:val="28"/>
                <w:szCs w:val="28"/>
              </w:rPr>
              <w:t>号发布）第十三条；《机动车修理业、报废机动车回收业治安管理办法》（</w:t>
            </w:r>
            <w:r>
              <w:rPr>
                <w:rFonts w:ascii="Times New Roman" w:eastAsia="仿宋_GB2312" w:hAnsi="Times New Roman" w:hint="eastAsia"/>
                <w:color w:val="000000"/>
                <w:sz w:val="28"/>
                <w:szCs w:val="28"/>
              </w:rPr>
              <w:t>1999</w:t>
            </w:r>
            <w:r>
              <w:rPr>
                <w:rFonts w:ascii="Times New Roman" w:eastAsia="仿宋_GB2312" w:hAnsi="Times New Roman" w:hint="eastAsia"/>
                <w:color w:val="000000"/>
                <w:sz w:val="28"/>
                <w:szCs w:val="28"/>
              </w:rPr>
              <w:t>年</w:t>
            </w:r>
            <w:r>
              <w:rPr>
                <w:rFonts w:ascii="Times New Roman" w:eastAsia="仿宋_GB2312" w:hAnsi="Times New Roman" w:hint="eastAsia"/>
                <w:color w:val="000000"/>
                <w:sz w:val="28"/>
                <w:szCs w:val="28"/>
              </w:rPr>
              <w:t>3</w:t>
            </w:r>
            <w:r>
              <w:rPr>
                <w:rFonts w:ascii="Times New Roman" w:eastAsia="仿宋_GB2312" w:hAnsi="Times New Roman" w:hint="eastAsia"/>
                <w:color w:val="000000"/>
                <w:sz w:val="28"/>
                <w:szCs w:val="28"/>
              </w:rPr>
              <w:t>月</w:t>
            </w:r>
            <w:r>
              <w:rPr>
                <w:rFonts w:ascii="Times New Roman" w:eastAsia="仿宋_GB2312" w:hAnsi="Times New Roman" w:hint="eastAsia"/>
                <w:color w:val="000000"/>
                <w:sz w:val="28"/>
                <w:szCs w:val="28"/>
              </w:rPr>
              <w:t>2</w:t>
            </w:r>
            <w:r>
              <w:rPr>
                <w:rFonts w:ascii="Times New Roman" w:eastAsia="仿宋_GB2312" w:hAnsi="Times New Roman" w:hint="eastAsia"/>
                <w:color w:val="000000"/>
                <w:sz w:val="28"/>
                <w:szCs w:val="28"/>
              </w:rPr>
              <w:t>日公安部令第</w:t>
            </w:r>
            <w:r>
              <w:rPr>
                <w:rFonts w:ascii="Times New Roman" w:eastAsia="仿宋_GB2312" w:hAnsi="Times New Roman" w:hint="eastAsia"/>
                <w:color w:val="000000"/>
                <w:sz w:val="28"/>
                <w:szCs w:val="28"/>
              </w:rPr>
              <w:t>38</w:t>
            </w:r>
            <w:r>
              <w:rPr>
                <w:rFonts w:ascii="Times New Roman" w:eastAsia="仿宋_GB2312" w:hAnsi="Times New Roman" w:hint="eastAsia"/>
                <w:color w:val="000000"/>
                <w:sz w:val="28"/>
                <w:szCs w:val="28"/>
              </w:rPr>
              <w:t>号发布）第十四条、第十八条</w:t>
            </w:r>
          </w:p>
        </w:tc>
      </w:tr>
      <w:tr w:rsidR="00680F87">
        <w:trPr>
          <w:trHeight w:val="1830"/>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违法违规行为</w:t>
            </w:r>
          </w:p>
        </w:tc>
        <w:tc>
          <w:tcPr>
            <w:tcW w:w="7677" w:type="dxa"/>
            <w:gridSpan w:val="3"/>
            <w:vAlign w:val="center"/>
          </w:tcPr>
          <w:p w:rsidR="00680F87" w:rsidRDefault="0064197C">
            <w:pPr>
              <w:spacing w:line="320" w:lineRule="exact"/>
              <w:rPr>
                <w:rFonts w:ascii="Times New Roman" w:eastAsia="仿宋_GB2312" w:hAnsi="Times New Roman"/>
                <w:color w:val="000000"/>
                <w:sz w:val="24"/>
                <w:szCs w:val="24"/>
              </w:rPr>
            </w:pPr>
            <w:r>
              <w:rPr>
                <w:rFonts w:ascii="Times New Roman" w:eastAsia="仿宋_GB2312" w:hAnsi="Times New Roman" w:hint="eastAsia"/>
                <w:color w:val="000000"/>
                <w:sz w:val="24"/>
                <w:szCs w:val="24"/>
              </w:rPr>
              <w:t>（一）未领取特种行业许可证收购生产性废旧金属时，予以取缔，没收非法收购的物品及非法所得，可以并处</w:t>
            </w:r>
            <w:r>
              <w:rPr>
                <w:rFonts w:ascii="Times New Roman" w:eastAsia="仿宋_GB2312" w:hAnsi="Times New Roman"/>
                <w:color w:val="000000"/>
                <w:sz w:val="24"/>
                <w:szCs w:val="24"/>
              </w:rPr>
              <w:t>5000</w:t>
            </w:r>
            <w:r>
              <w:rPr>
                <w:rFonts w:ascii="Times New Roman" w:eastAsia="仿宋_GB2312" w:hAnsi="Times New Roman" w:hint="eastAsia"/>
                <w:color w:val="000000"/>
                <w:sz w:val="24"/>
                <w:szCs w:val="24"/>
              </w:rPr>
              <w:t>元以上</w:t>
            </w:r>
            <w:r>
              <w:rPr>
                <w:rFonts w:ascii="Times New Roman" w:eastAsia="仿宋_GB2312" w:hAnsi="Times New Roman"/>
                <w:color w:val="000000"/>
                <w:sz w:val="24"/>
                <w:szCs w:val="24"/>
              </w:rPr>
              <w:t>10000</w:t>
            </w:r>
            <w:r>
              <w:rPr>
                <w:rFonts w:ascii="Times New Roman" w:eastAsia="仿宋_GB2312" w:hAnsi="Times New Roman" w:hint="eastAsia"/>
                <w:color w:val="000000"/>
                <w:sz w:val="24"/>
                <w:szCs w:val="24"/>
              </w:rPr>
              <w:t>元以下的罚款；（二）未履行备案手续收购非行产性废旧金属的，予以警告或者处以</w:t>
            </w:r>
            <w:r>
              <w:rPr>
                <w:rFonts w:ascii="Times New Roman" w:eastAsia="仿宋_GB2312" w:hAnsi="Times New Roman"/>
                <w:color w:val="000000"/>
                <w:sz w:val="24"/>
                <w:szCs w:val="24"/>
              </w:rPr>
              <w:t>500</w:t>
            </w:r>
            <w:r>
              <w:rPr>
                <w:rFonts w:ascii="Times New Roman" w:eastAsia="仿宋_GB2312" w:hAnsi="Times New Roman" w:hint="eastAsia"/>
                <w:color w:val="000000"/>
                <w:sz w:val="24"/>
                <w:szCs w:val="24"/>
              </w:rPr>
              <w:t>元以下的罚款；（三）未向公安机关办理注销、变更手续的，予以警告或者处以</w:t>
            </w:r>
            <w:r>
              <w:rPr>
                <w:rFonts w:ascii="Times New Roman" w:eastAsia="仿宋_GB2312" w:hAnsi="Times New Roman"/>
                <w:color w:val="000000"/>
                <w:sz w:val="24"/>
                <w:szCs w:val="24"/>
              </w:rPr>
              <w:t>200</w:t>
            </w:r>
            <w:r>
              <w:rPr>
                <w:rFonts w:ascii="Times New Roman" w:eastAsia="仿宋_GB2312" w:hAnsi="Times New Roman" w:hint="eastAsia"/>
                <w:color w:val="000000"/>
                <w:sz w:val="24"/>
                <w:szCs w:val="24"/>
              </w:rPr>
              <w:t>元以下的罚款（四）非法设点收购废旧金属的，予以取缔，没收非法收购的物品及非法所得，可以并处</w:t>
            </w:r>
            <w:r>
              <w:rPr>
                <w:rFonts w:ascii="Times New Roman" w:eastAsia="仿宋_GB2312" w:hAnsi="Times New Roman" w:hint="eastAsia"/>
                <w:color w:val="000000"/>
                <w:sz w:val="24"/>
                <w:szCs w:val="24"/>
              </w:rPr>
              <w:t>5000</w:t>
            </w:r>
            <w:r>
              <w:rPr>
                <w:rFonts w:ascii="Times New Roman" w:eastAsia="仿宋_GB2312" w:hAnsi="Times New Roman" w:hint="eastAsia"/>
                <w:color w:val="000000"/>
                <w:sz w:val="24"/>
                <w:szCs w:val="24"/>
              </w:rPr>
              <w:t>元以上</w:t>
            </w:r>
            <w:r>
              <w:rPr>
                <w:rFonts w:ascii="Times New Roman" w:eastAsia="仿宋_GB2312" w:hAnsi="Times New Roman" w:hint="eastAsia"/>
                <w:color w:val="000000"/>
                <w:sz w:val="24"/>
                <w:szCs w:val="24"/>
              </w:rPr>
              <w:t>10000</w:t>
            </w:r>
            <w:r>
              <w:rPr>
                <w:rFonts w:ascii="Times New Roman" w:eastAsia="仿宋_GB2312" w:hAnsi="Times New Roman" w:hint="eastAsia"/>
                <w:color w:val="000000"/>
                <w:sz w:val="24"/>
                <w:szCs w:val="24"/>
              </w:rPr>
              <w:t>元以下的罚款；（五）收购生产性废旧金属时未如实登记的，视情节轻重，处以</w:t>
            </w:r>
            <w:r>
              <w:rPr>
                <w:rFonts w:ascii="Times New Roman" w:eastAsia="仿宋_GB2312" w:hAnsi="Times New Roman" w:hint="eastAsia"/>
                <w:color w:val="000000"/>
                <w:sz w:val="24"/>
                <w:szCs w:val="24"/>
              </w:rPr>
              <w:t>2000</w:t>
            </w:r>
            <w:r>
              <w:rPr>
                <w:rFonts w:ascii="Times New Roman" w:eastAsia="仿宋_GB2312" w:hAnsi="Times New Roman" w:hint="eastAsia"/>
                <w:color w:val="000000"/>
                <w:sz w:val="24"/>
                <w:szCs w:val="24"/>
              </w:rPr>
              <w:t>元以上</w:t>
            </w:r>
            <w:r>
              <w:rPr>
                <w:rFonts w:ascii="Times New Roman" w:eastAsia="仿宋_GB2312" w:hAnsi="Times New Roman" w:hint="eastAsia"/>
                <w:color w:val="000000"/>
                <w:sz w:val="24"/>
                <w:szCs w:val="24"/>
              </w:rPr>
              <w:t>5000</w:t>
            </w:r>
            <w:r>
              <w:rPr>
                <w:rFonts w:ascii="Times New Roman" w:eastAsia="仿宋_GB2312" w:hAnsi="Times New Roman" w:hint="eastAsia"/>
                <w:color w:val="000000"/>
                <w:sz w:val="24"/>
                <w:szCs w:val="24"/>
              </w:rPr>
              <w:t>元以下的罚款、责令停业整顿或者吊销特种行业许可证；（六）收购禁止收购的金属物品的，视情节轻重，处以</w:t>
            </w:r>
            <w:r>
              <w:rPr>
                <w:rFonts w:ascii="Times New Roman" w:eastAsia="仿宋_GB2312" w:hAnsi="Times New Roman" w:hint="eastAsia"/>
                <w:color w:val="000000"/>
                <w:sz w:val="24"/>
                <w:szCs w:val="24"/>
              </w:rPr>
              <w:t>2000</w:t>
            </w:r>
            <w:r>
              <w:rPr>
                <w:rFonts w:ascii="Times New Roman" w:eastAsia="仿宋_GB2312" w:hAnsi="Times New Roman" w:hint="eastAsia"/>
                <w:color w:val="000000"/>
                <w:sz w:val="24"/>
                <w:szCs w:val="24"/>
              </w:rPr>
              <w:t>元以上</w:t>
            </w:r>
            <w:r>
              <w:rPr>
                <w:rFonts w:ascii="Times New Roman" w:eastAsia="仿宋_GB2312" w:hAnsi="Times New Roman" w:hint="eastAsia"/>
                <w:color w:val="000000"/>
                <w:sz w:val="24"/>
                <w:szCs w:val="24"/>
              </w:rPr>
              <w:t>10000</w:t>
            </w:r>
            <w:r>
              <w:rPr>
                <w:rFonts w:ascii="Times New Roman" w:eastAsia="仿宋_GB2312" w:hAnsi="Times New Roman" w:hint="eastAsia"/>
                <w:color w:val="000000"/>
                <w:sz w:val="24"/>
                <w:szCs w:val="24"/>
              </w:rPr>
              <w:t>元以下的罚款、责令停业整顿或者吊销特种行业许可证</w:t>
            </w:r>
          </w:p>
        </w:tc>
      </w:tr>
      <w:tr w:rsidR="00680F87">
        <w:trPr>
          <w:trHeight w:val="762"/>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处罚种类</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依照有关法律、行政法规的规定处理。</w:t>
            </w:r>
          </w:p>
        </w:tc>
      </w:tr>
      <w:tr w:rsidR="00680F87">
        <w:trPr>
          <w:trHeight w:val="721"/>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基本流程</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申请</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受理</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审查</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决定</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送达</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归档</w:t>
            </w:r>
          </w:p>
        </w:tc>
      </w:tr>
      <w:tr w:rsidR="00680F87">
        <w:trPr>
          <w:trHeight w:val="922"/>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工作时间</w:t>
            </w:r>
          </w:p>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和地址</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夏季上午：</w:t>
            </w:r>
            <w:r>
              <w:rPr>
                <w:rFonts w:ascii="Times New Roman" w:eastAsia="仿宋_GB2312" w:hAnsi="Times New Roman"/>
                <w:color w:val="000000"/>
                <w:sz w:val="28"/>
                <w:szCs w:val="28"/>
              </w:rPr>
              <w:t>9:30-12:30</w:t>
            </w:r>
            <w:r>
              <w:rPr>
                <w:rFonts w:ascii="Times New Roman" w:eastAsia="仿宋_GB2312" w:hAnsi="Times New Roman" w:hint="eastAsia"/>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冬季上午：</w:t>
            </w:r>
            <w:r>
              <w:rPr>
                <w:rFonts w:ascii="Times New Roman" w:eastAsia="仿宋_GB2312" w:hAnsi="Times New Roman"/>
                <w:color w:val="000000"/>
                <w:sz w:val="28"/>
                <w:szCs w:val="28"/>
              </w:rPr>
              <w:t>10:00-13:00</w:t>
            </w:r>
            <w:r>
              <w:rPr>
                <w:rFonts w:ascii="Times New Roman" w:eastAsia="仿宋_GB2312" w:hAnsi="Times New Roman" w:hint="eastAsia"/>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地址：</w:t>
            </w:r>
            <w:r w:rsidR="00EC0D61">
              <w:rPr>
                <w:rFonts w:ascii="Times New Roman" w:eastAsia="仿宋_GB2312" w:hAnsi="Times New Roman" w:hint="eastAsia"/>
                <w:color w:val="000000"/>
                <w:sz w:val="28"/>
                <w:szCs w:val="28"/>
              </w:rPr>
              <w:t>西藏自治区</w:t>
            </w:r>
            <w:r w:rsidR="00CD47F1">
              <w:rPr>
                <w:rFonts w:ascii="Times New Roman" w:eastAsia="仿宋_GB2312" w:hAnsi="Times New Roman" w:hint="eastAsia"/>
                <w:color w:val="000000"/>
                <w:sz w:val="28"/>
                <w:szCs w:val="28"/>
              </w:rPr>
              <w:t>西藏那曲嘉黎县温州路公安局</w:t>
            </w:r>
          </w:p>
        </w:tc>
      </w:tr>
      <w:tr w:rsidR="00680F87">
        <w:trPr>
          <w:trHeight w:val="883"/>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监督投诉</w:t>
            </w:r>
            <w:r>
              <w:rPr>
                <w:rFonts w:ascii="Times New Roman" w:eastAsia="仿宋_GB2312" w:hAnsi="Times New Roman" w:hint="eastAsia"/>
                <w:color w:val="000000"/>
                <w:spacing w:val="-20"/>
                <w:sz w:val="28"/>
                <w:szCs w:val="28"/>
              </w:rPr>
              <w:t>机构及电话</w:t>
            </w:r>
          </w:p>
        </w:tc>
        <w:tc>
          <w:tcPr>
            <w:tcW w:w="7677" w:type="dxa"/>
            <w:gridSpan w:val="3"/>
            <w:vAlign w:val="center"/>
          </w:tcPr>
          <w:p w:rsidR="00680F87" w:rsidRDefault="00CD47F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p>
          <w:p w:rsidR="00680F87" w:rsidRDefault="00EC0D61">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0896-</w:t>
            </w:r>
            <w:r w:rsidR="00CD47F1">
              <w:rPr>
                <w:rFonts w:ascii="Times New Roman" w:eastAsia="仿宋_GB2312" w:hAnsi="Times New Roman"/>
                <w:color w:val="000000"/>
                <w:sz w:val="28"/>
                <w:szCs w:val="28"/>
              </w:rPr>
              <w:t>3632317</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注意事项</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备注</w:t>
            </w:r>
          </w:p>
        </w:tc>
        <w:tc>
          <w:tcPr>
            <w:tcW w:w="7677" w:type="dxa"/>
            <w:gridSpan w:val="3"/>
            <w:vAlign w:val="center"/>
          </w:tcPr>
          <w:p w:rsidR="00680F87" w:rsidRDefault="00680F87">
            <w:pPr>
              <w:spacing w:line="320" w:lineRule="exact"/>
              <w:rPr>
                <w:rFonts w:ascii="Times New Roman" w:eastAsia="仿宋_GB2312" w:hAnsi="Times New Roman"/>
                <w:color w:val="000000"/>
                <w:sz w:val="28"/>
                <w:szCs w:val="28"/>
              </w:rPr>
            </w:pPr>
          </w:p>
        </w:tc>
      </w:tr>
    </w:tbl>
    <w:p w:rsidR="00680F87" w:rsidRDefault="00B245C4">
      <w:pPr>
        <w:spacing w:line="580" w:lineRule="exact"/>
        <w:jc w:val="center"/>
        <w:rPr>
          <w:rFonts w:ascii="Times New Roman" w:hAnsi="Times New Roman"/>
          <w:b/>
          <w:color w:val="000000"/>
          <w:sz w:val="44"/>
          <w:szCs w:val="44"/>
        </w:rPr>
      </w:pPr>
      <w:r>
        <w:rPr>
          <w:rFonts w:ascii="Times New Roman" w:hAnsi="Times New Roman" w:hint="eastAsia"/>
          <w:b/>
          <w:color w:val="000000"/>
          <w:sz w:val="44"/>
          <w:szCs w:val="44"/>
        </w:rPr>
        <w:lastRenderedPageBreak/>
        <w:t>那曲地区</w:t>
      </w:r>
      <w:r w:rsidR="00CD47F1">
        <w:rPr>
          <w:rFonts w:ascii="Times New Roman" w:hAnsi="Times New Roman" w:hint="eastAsia"/>
          <w:b/>
          <w:color w:val="000000"/>
          <w:sz w:val="44"/>
          <w:szCs w:val="44"/>
        </w:rPr>
        <w:t>嘉黎县公安局</w:t>
      </w:r>
      <w:r w:rsidR="0064197C">
        <w:rPr>
          <w:rFonts w:ascii="Times New Roman" w:hAnsi="Times New Roman" w:hint="eastAsia"/>
          <w:b/>
          <w:color w:val="000000"/>
          <w:sz w:val="44"/>
          <w:szCs w:val="44"/>
        </w:rPr>
        <w:t>行政处罚服务指南</w:t>
      </w:r>
    </w:p>
    <w:p w:rsidR="00680F87" w:rsidRPr="00DB7405" w:rsidRDefault="004C4681" w:rsidP="004C4681">
      <w:pPr>
        <w:spacing w:line="580" w:lineRule="exact"/>
        <w:rPr>
          <w:rFonts w:ascii="仿宋" w:eastAsia="仿宋" w:hAnsi="仿宋"/>
          <w:bCs/>
          <w:color w:val="000000"/>
          <w:sz w:val="28"/>
          <w:szCs w:val="28"/>
        </w:rPr>
      </w:pPr>
      <w:r w:rsidRPr="00DB7405">
        <w:rPr>
          <w:rFonts w:ascii="仿宋" w:eastAsia="仿宋" w:hAnsi="仿宋" w:hint="eastAsia"/>
          <w:bCs/>
          <w:color w:val="000000"/>
          <w:sz w:val="28"/>
          <w:szCs w:val="28"/>
        </w:rPr>
        <w:t>序号：275</w:t>
      </w:r>
    </w:p>
    <w:tbl>
      <w:tblPr>
        <w:tblW w:w="9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93"/>
        <w:gridCol w:w="4009"/>
        <w:gridCol w:w="1521"/>
        <w:gridCol w:w="2147"/>
      </w:tblGrid>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职权编码</w:t>
            </w:r>
          </w:p>
        </w:tc>
        <w:tc>
          <w:tcPr>
            <w:tcW w:w="4009" w:type="dxa"/>
            <w:vAlign w:val="center"/>
          </w:tcPr>
          <w:p w:rsidR="00680F87" w:rsidRDefault="007D7551">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64197C">
              <w:rPr>
                <w:rFonts w:ascii="Times New Roman" w:eastAsia="仿宋_GB2312" w:hAnsi="Times New Roman" w:hint="eastAsia"/>
                <w:color w:val="000000"/>
                <w:sz w:val="28"/>
                <w:szCs w:val="28"/>
              </w:rPr>
              <w:t>GAJCF-256</w:t>
            </w:r>
          </w:p>
        </w:tc>
        <w:tc>
          <w:tcPr>
            <w:tcW w:w="1521"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职权类别</w:t>
            </w:r>
          </w:p>
        </w:tc>
        <w:tc>
          <w:tcPr>
            <w:tcW w:w="2147" w:type="dxa"/>
            <w:vAlign w:val="center"/>
          </w:tcPr>
          <w:p w:rsidR="00680F87" w:rsidRDefault="0064197C">
            <w:pPr>
              <w:spacing w:line="320" w:lineRule="exact"/>
              <w:ind w:firstLineChars="150" w:firstLine="42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行政处罚</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职权名称</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第买卖或者伪造、变造《报废汽车回收证明》的处罚</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子项名称</w:t>
            </w:r>
          </w:p>
        </w:tc>
        <w:tc>
          <w:tcPr>
            <w:tcW w:w="7677" w:type="dxa"/>
            <w:gridSpan w:val="3"/>
            <w:vAlign w:val="center"/>
          </w:tcPr>
          <w:p w:rsidR="00680F87" w:rsidRDefault="00680F87">
            <w:pPr>
              <w:spacing w:line="320" w:lineRule="exact"/>
              <w:rPr>
                <w:rFonts w:ascii="Times New Roman" w:eastAsia="仿宋_GB2312" w:hAnsi="Times New Roman"/>
                <w:color w:val="000000"/>
                <w:sz w:val="28"/>
                <w:szCs w:val="28"/>
              </w:rPr>
            </w:pP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行使主体</w:t>
            </w:r>
          </w:p>
        </w:tc>
        <w:tc>
          <w:tcPr>
            <w:tcW w:w="7677" w:type="dxa"/>
            <w:gridSpan w:val="3"/>
            <w:vAlign w:val="center"/>
          </w:tcPr>
          <w:p w:rsidR="00680F87" w:rsidRDefault="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承办机构及电话</w:t>
            </w:r>
          </w:p>
        </w:tc>
        <w:tc>
          <w:tcPr>
            <w:tcW w:w="5530" w:type="dxa"/>
            <w:gridSpan w:val="2"/>
            <w:vAlign w:val="center"/>
          </w:tcPr>
          <w:p w:rsidR="00680F87" w:rsidRDefault="00063ED8">
            <w:pPr>
              <w:spacing w:line="320" w:lineRule="exact"/>
              <w:rPr>
                <w:rFonts w:ascii="Times New Roman" w:eastAsia="仿宋_GB2312" w:hAnsi="Times New Roman"/>
                <w:color w:val="000000"/>
                <w:sz w:val="28"/>
                <w:szCs w:val="28"/>
              </w:rPr>
            </w:pPr>
            <w:r>
              <w:rPr>
                <w:rFonts w:eastAsia="仿宋_GB2312" w:hint="eastAsia"/>
                <w:color w:val="000000"/>
                <w:sz w:val="28"/>
                <w:szCs w:val="28"/>
              </w:rPr>
              <w:t>那曲地区</w:t>
            </w:r>
            <w:r w:rsidR="00CD47F1">
              <w:rPr>
                <w:rFonts w:eastAsia="仿宋_GB2312" w:hint="eastAsia"/>
                <w:color w:val="000000"/>
                <w:sz w:val="28"/>
                <w:szCs w:val="28"/>
              </w:rPr>
              <w:t>嘉黎县公安局</w:t>
            </w:r>
          </w:p>
        </w:tc>
        <w:tc>
          <w:tcPr>
            <w:tcW w:w="2147" w:type="dxa"/>
            <w:vAlign w:val="center"/>
          </w:tcPr>
          <w:p w:rsidR="00680F87" w:rsidRDefault="00063ED8">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设定依据</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《报废汽车回收管理办法》（</w:t>
            </w:r>
            <w:r>
              <w:rPr>
                <w:rFonts w:ascii="Times New Roman" w:eastAsia="仿宋_GB2312" w:hAnsi="Times New Roman"/>
                <w:color w:val="000000"/>
                <w:sz w:val="28"/>
                <w:szCs w:val="28"/>
              </w:rPr>
              <w:t>2001</w:t>
            </w:r>
            <w:r>
              <w:rPr>
                <w:rFonts w:ascii="Times New Roman" w:eastAsia="仿宋_GB2312" w:hAnsi="Times New Roman" w:hint="eastAsia"/>
                <w:color w:val="000000"/>
                <w:sz w:val="28"/>
                <w:szCs w:val="28"/>
              </w:rPr>
              <w:t>年</w:t>
            </w:r>
            <w:r>
              <w:rPr>
                <w:rFonts w:ascii="Times New Roman" w:eastAsia="仿宋_GB2312" w:hAnsi="Times New Roman"/>
                <w:color w:val="000000"/>
                <w:sz w:val="28"/>
                <w:szCs w:val="28"/>
              </w:rPr>
              <w:t>6</w:t>
            </w:r>
            <w:r>
              <w:rPr>
                <w:rFonts w:ascii="Times New Roman" w:eastAsia="仿宋_GB2312" w:hAnsi="Times New Roman" w:hint="eastAsia"/>
                <w:color w:val="000000"/>
                <w:sz w:val="28"/>
                <w:szCs w:val="28"/>
              </w:rPr>
              <w:t>月</w:t>
            </w:r>
            <w:r>
              <w:rPr>
                <w:rFonts w:ascii="Times New Roman" w:eastAsia="仿宋_GB2312" w:hAnsi="Times New Roman"/>
                <w:color w:val="000000"/>
                <w:sz w:val="28"/>
                <w:szCs w:val="28"/>
              </w:rPr>
              <w:t>13</w:t>
            </w:r>
            <w:r>
              <w:rPr>
                <w:rFonts w:ascii="Times New Roman" w:eastAsia="仿宋_GB2312" w:hAnsi="Times New Roman" w:hint="eastAsia"/>
                <w:color w:val="000000"/>
                <w:sz w:val="28"/>
                <w:szCs w:val="28"/>
              </w:rPr>
              <w:t>日国务院令第</w:t>
            </w:r>
            <w:r>
              <w:rPr>
                <w:rFonts w:ascii="Times New Roman" w:eastAsia="仿宋_GB2312" w:hAnsi="Times New Roman"/>
                <w:color w:val="000000"/>
                <w:sz w:val="28"/>
                <w:szCs w:val="28"/>
              </w:rPr>
              <w:t>307</w:t>
            </w:r>
            <w:r>
              <w:rPr>
                <w:rFonts w:ascii="Times New Roman" w:eastAsia="仿宋_GB2312" w:hAnsi="Times New Roman" w:hint="eastAsia"/>
                <w:color w:val="000000"/>
                <w:sz w:val="28"/>
                <w:szCs w:val="28"/>
              </w:rPr>
              <w:t>号发布）第十一条、第二十一条</w:t>
            </w:r>
          </w:p>
        </w:tc>
      </w:tr>
      <w:tr w:rsidR="00680F87">
        <w:trPr>
          <w:trHeight w:val="1830"/>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违法违规行为</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报废汽车回收企业凭《机动车报废证明》收购报废汽车，并向报废汽车拥有单位或者个人出具《报废汽车回收证明》。</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报废汽车拥有单位或者个人凭《报废汽车回收证明》，向汽车注册登记地的公安机关办理注销登记。</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《报废汽车回收证明》样式由国家经济贸易委员会规定。任何单位和个人不得买卖或者伪造、变造《报废汽车回收证明》。</w:t>
            </w:r>
          </w:p>
        </w:tc>
      </w:tr>
      <w:tr w:rsidR="00680F87">
        <w:trPr>
          <w:trHeight w:val="1223"/>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处罚种类</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第二十一条：违反本办法第十一条的规定，买卖或者伪造、变造《报废汽车回收证明》的，由公安机关没收违法所得，并处</w:t>
            </w:r>
            <w:r>
              <w:rPr>
                <w:rFonts w:ascii="Times New Roman" w:eastAsia="仿宋_GB2312" w:hAnsi="Times New Roman"/>
                <w:color w:val="000000"/>
                <w:sz w:val="28"/>
                <w:szCs w:val="28"/>
              </w:rPr>
              <w:t>1</w:t>
            </w:r>
            <w:r>
              <w:rPr>
                <w:rFonts w:ascii="Times New Roman" w:eastAsia="仿宋_GB2312" w:hAnsi="Times New Roman" w:hint="eastAsia"/>
                <w:color w:val="000000"/>
                <w:sz w:val="28"/>
                <w:szCs w:val="28"/>
              </w:rPr>
              <w:t>万元</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基本流程</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申请</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受理</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审查</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决定</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送达</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归档</w:t>
            </w:r>
          </w:p>
        </w:tc>
      </w:tr>
      <w:tr w:rsidR="00680F87">
        <w:trPr>
          <w:trHeight w:val="1761"/>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工作时间</w:t>
            </w:r>
          </w:p>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和地址</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夏季上午：</w:t>
            </w:r>
            <w:r>
              <w:rPr>
                <w:rFonts w:ascii="Times New Roman" w:eastAsia="仿宋_GB2312" w:hAnsi="Times New Roman"/>
                <w:color w:val="000000"/>
                <w:sz w:val="28"/>
                <w:szCs w:val="28"/>
              </w:rPr>
              <w:t>9:30-12:30</w:t>
            </w:r>
            <w:r>
              <w:rPr>
                <w:rFonts w:ascii="Times New Roman" w:eastAsia="仿宋_GB2312" w:hAnsi="Times New Roman" w:hint="eastAsia"/>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冬季上午：</w:t>
            </w:r>
            <w:r>
              <w:rPr>
                <w:rFonts w:ascii="Times New Roman" w:eastAsia="仿宋_GB2312" w:hAnsi="Times New Roman"/>
                <w:color w:val="000000"/>
                <w:sz w:val="28"/>
                <w:szCs w:val="28"/>
              </w:rPr>
              <w:t>10:00-13:00</w:t>
            </w:r>
            <w:r>
              <w:rPr>
                <w:rFonts w:ascii="Times New Roman" w:eastAsia="仿宋_GB2312" w:hAnsi="Times New Roman" w:hint="eastAsia"/>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地址：</w:t>
            </w:r>
            <w:r w:rsidR="00EC0D61">
              <w:rPr>
                <w:rFonts w:ascii="Times New Roman" w:eastAsia="仿宋_GB2312" w:hAnsi="Times New Roman" w:hint="eastAsia"/>
                <w:color w:val="000000"/>
                <w:sz w:val="28"/>
                <w:szCs w:val="28"/>
              </w:rPr>
              <w:t>西藏自治区</w:t>
            </w:r>
            <w:r w:rsidR="00CD47F1">
              <w:rPr>
                <w:rFonts w:ascii="Times New Roman" w:eastAsia="仿宋_GB2312" w:hAnsi="Times New Roman" w:hint="eastAsia"/>
                <w:color w:val="000000"/>
                <w:sz w:val="28"/>
                <w:szCs w:val="28"/>
              </w:rPr>
              <w:t>西藏那曲嘉黎县温州路公安局</w:t>
            </w:r>
          </w:p>
        </w:tc>
      </w:tr>
      <w:tr w:rsidR="00680F87">
        <w:trPr>
          <w:trHeight w:val="1347"/>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监督投诉</w:t>
            </w:r>
            <w:r>
              <w:rPr>
                <w:rFonts w:ascii="Times New Roman" w:eastAsia="仿宋_GB2312" w:hAnsi="Times New Roman" w:hint="eastAsia"/>
                <w:color w:val="000000"/>
                <w:spacing w:val="-20"/>
                <w:sz w:val="28"/>
                <w:szCs w:val="28"/>
              </w:rPr>
              <w:t>机构及电话</w:t>
            </w:r>
          </w:p>
        </w:tc>
        <w:tc>
          <w:tcPr>
            <w:tcW w:w="7677" w:type="dxa"/>
            <w:gridSpan w:val="3"/>
            <w:vAlign w:val="center"/>
          </w:tcPr>
          <w:p w:rsidR="00680F87" w:rsidRDefault="00CD47F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p>
          <w:p w:rsidR="00680F87" w:rsidRDefault="00EC0D61">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0896-</w:t>
            </w:r>
            <w:r w:rsidR="00CD47F1">
              <w:rPr>
                <w:rFonts w:ascii="Times New Roman" w:eastAsia="仿宋_GB2312" w:hAnsi="Times New Roman"/>
                <w:color w:val="000000"/>
                <w:sz w:val="28"/>
                <w:szCs w:val="28"/>
              </w:rPr>
              <w:t>3632317</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注意事项</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备注</w:t>
            </w:r>
          </w:p>
        </w:tc>
        <w:tc>
          <w:tcPr>
            <w:tcW w:w="7677" w:type="dxa"/>
            <w:gridSpan w:val="3"/>
            <w:vAlign w:val="center"/>
          </w:tcPr>
          <w:p w:rsidR="00680F87" w:rsidRDefault="00680F87">
            <w:pPr>
              <w:spacing w:line="320" w:lineRule="exact"/>
              <w:rPr>
                <w:rFonts w:ascii="Times New Roman" w:eastAsia="仿宋_GB2312" w:hAnsi="Times New Roman"/>
                <w:color w:val="000000"/>
                <w:sz w:val="28"/>
                <w:szCs w:val="28"/>
              </w:rPr>
            </w:pPr>
          </w:p>
        </w:tc>
      </w:tr>
    </w:tbl>
    <w:p w:rsidR="00680F87" w:rsidRDefault="00680F87"/>
    <w:p w:rsidR="00680F87" w:rsidRDefault="00680F87"/>
    <w:p w:rsidR="00680F87" w:rsidRDefault="00B245C4">
      <w:pPr>
        <w:spacing w:line="580" w:lineRule="exact"/>
        <w:jc w:val="center"/>
        <w:rPr>
          <w:rFonts w:ascii="Times New Roman" w:hAnsi="Times New Roman"/>
          <w:b/>
          <w:color w:val="000000"/>
          <w:sz w:val="44"/>
          <w:szCs w:val="44"/>
        </w:rPr>
      </w:pPr>
      <w:r>
        <w:rPr>
          <w:rFonts w:ascii="Times New Roman" w:hAnsi="Times New Roman" w:hint="eastAsia"/>
          <w:b/>
          <w:color w:val="000000"/>
          <w:sz w:val="44"/>
          <w:szCs w:val="44"/>
        </w:rPr>
        <w:lastRenderedPageBreak/>
        <w:t>那曲地区</w:t>
      </w:r>
      <w:r w:rsidR="00CD47F1">
        <w:rPr>
          <w:rFonts w:ascii="Times New Roman" w:hAnsi="Times New Roman" w:hint="eastAsia"/>
          <w:b/>
          <w:color w:val="000000"/>
          <w:sz w:val="44"/>
          <w:szCs w:val="44"/>
        </w:rPr>
        <w:t>嘉黎县公安局</w:t>
      </w:r>
      <w:r w:rsidR="0064197C">
        <w:rPr>
          <w:rFonts w:ascii="Times New Roman" w:hAnsi="Times New Roman" w:hint="eastAsia"/>
          <w:b/>
          <w:color w:val="000000"/>
          <w:sz w:val="44"/>
          <w:szCs w:val="44"/>
        </w:rPr>
        <w:t>行政处罚服务指南</w:t>
      </w:r>
    </w:p>
    <w:p w:rsidR="00680F87" w:rsidRPr="00DB7405" w:rsidRDefault="004C4681" w:rsidP="004C4681">
      <w:pPr>
        <w:spacing w:line="580" w:lineRule="exact"/>
        <w:rPr>
          <w:rFonts w:ascii="仿宋" w:eastAsia="仿宋" w:hAnsi="仿宋"/>
          <w:bCs/>
          <w:color w:val="000000"/>
          <w:sz w:val="28"/>
          <w:szCs w:val="28"/>
        </w:rPr>
      </w:pPr>
      <w:r w:rsidRPr="00DB7405">
        <w:rPr>
          <w:rFonts w:ascii="仿宋" w:eastAsia="仿宋" w:hAnsi="仿宋" w:hint="eastAsia"/>
          <w:bCs/>
          <w:color w:val="000000"/>
          <w:sz w:val="28"/>
          <w:szCs w:val="28"/>
        </w:rPr>
        <w:t>序号：276</w:t>
      </w:r>
    </w:p>
    <w:tbl>
      <w:tblPr>
        <w:tblW w:w="9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93"/>
        <w:gridCol w:w="4009"/>
        <w:gridCol w:w="1521"/>
        <w:gridCol w:w="2147"/>
      </w:tblGrid>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职权编码</w:t>
            </w:r>
          </w:p>
        </w:tc>
        <w:tc>
          <w:tcPr>
            <w:tcW w:w="4009" w:type="dxa"/>
            <w:vAlign w:val="center"/>
          </w:tcPr>
          <w:p w:rsidR="00680F87" w:rsidRDefault="007D7551">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64197C">
              <w:rPr>
                <w:rFonts w:ascii="Times New Roman" w:eastAsia="仿宋_GB2312" w:hAnsi="Times New Roman" w:hint="eastAsia"/>
                <w:color w:val="000000"/>
                <w:sz w:val="28"/>
                <w:szCs w:val="28"/>
              </w:rPr>
              <w:t>GAJCF-257</w:t>
            </w:r>
          </w:p>
        </w:tc>
        <w:tc>
          <w:tcPr>
            <w:tcW w:w="1521"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职权类别</w:t>
            </w:r>
          </w:p>
        </w:tc>
        <w:tc>
          <w:tcPr>
            <w:tcW w:w="2147" w:type="dxa"/>
            <w:vAlign w:val="center"/>
          </w:tcPr>
          <w:p w:rsidR="00680F87" w:rsidRDefault="0064197C">
            <w:pPr>
              <w:spacing w:line="320" w:lineRule="exact"/>
              <w:ind w:firstLineChars="150" w:firstLine="42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行政处罚</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职权名称</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对将报废汽车出售、赠予或者以其他方式转让给非报废汽车回收企业的单位或者个人的处罚</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子项名称</w:t>
            </w:r>
          </w:p>
        </w:tc>
        <w:tc>
          <w:tcPr>
            <w:tcW w:w="7677" w:type="dxa"/>
            <w:gridSpan w:val="3"/>
            <w:vAlign w:val="center"/>
          </w:tcPr>
          <w:p w:rsidR="00680F87" w:rsidRDefault="00680F87">
            <w:pPr>
              <w:spacing w:line="320" w:lineRule="exact"/>
              <w:rPr>
                <w:rFonts w:ascii="Times New Roman" w:eastAsia="仿宋_GB2312" w:hAnsi="Times New Roman"/>
                <w:color w:val="000000"/>
                <w:sz w:val="28"/>
                <w:szCs w:val="28"/>
              </w:rPr>
            </w:pP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行使主体</w:t>
            </w:r>
          </w:p>
        </w:tc>
        <w:tc>
          <w:tcPr>
            <w:tcW w:w="7677" w:type="dxa"/>
            <w:gridSpan w:val="3"/>
            <w:vAlign w:val="center"/>
          </w:tcPr>
          <w:p w:rsidR="00680F87" w:rsidRDefault="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承办机构及电话</w:t>
            </w:r>
          </w:p>
        </w:tc>
        <w:tc>
          <w:tcPr>
            <w:tcW w:w="5530" w:type="dxa"/>
            <w:gridSpan w:val="2"/>
            <w:vAlign w:val="center"/>
          </w:tcPr>
          <w:p w:rsidR="00680F87" w:rsidRDefault="00063ED8" w:rsidP="00063ED8">
            <w:pPr>
              <w:spacing w:line="320" w:lineRule="exact"/>
              <w:rPr>
                <w:rFonts w:ascii="Times New Roman" w:eastAsia="仿宋_GB2312" w:hAnsi="Times New Roman"/>
                <w:color w:val="000000"/>
                <w:sz w:val="28"/>
                <w:szCs w:val="28"/>
              </w:rPr>
            </w:pPr>
            <w:r>
              <w:rPr>
                <w:rFonts w:ascii="仿宋_GB2312" w:eastAsia="仿宋_GB2312" w:hint="eastAsia"/>
                <w:sz w:val="28"/>
                <w:szCs w:val="28"/>
              </w:rPr>
              <w:t>那曲地区</w:t>
            </w:r>
            <w:r w:rsidR="00CD47F1">
              <w:rPr>
                <w:rFonts w:ascii="仿宋_GB2312" w:eastAsia="仿宋_GB2312" w:hint="eastAsia"/>
                <w:sz w:val="28"/>
                <w:szCs w:val="28"/>
              </w:rPr>
              <w:t>嘉黎县公安局</w:t>
            </w:r>
          </w:p>
        </w:tc>
        <w:tc>
          <w:tcPr>
            <w:tcW w:w="2147" w:type="dxa"/>
            <w:vAlign w:val="center"/>
          </w:tcPr>
          <w:p w:rsidR="00680F87" w:rsidRDefault="0064197C" w:rsidP="00063ED8">
            <w:pPr>
              <w:spacing w:line="320" w:lineRule="exact"/>
              <w:rPr>
                <w:rFonts w:ascii="Times New Roman" w:eastAsia="仿宋_GB2312" w:hAnsi="Times New Roman"/>
                <w:color w:val="000000"/>
                <w:sz w:val="28"/>
                <w:szCs w:val="28"/>
              </w:rPr>
            </w:pPr>
            <w:r>
              <w:rPr>
                <w:rFonts w:ascii="仿宋_GB2312" w:eastAsia="仿宋_GB2312"/>
                <w:sz w:val="28"/>
                <w:szCs w:val="28"/>
              </w:rPr>
              <w:t>0896-</w:t>
            </w:r>
            <w:r w:rsidR="007D7551">
              <w:rPr>
                <w:rFonts w:ascii="仿宋_GB2312" w:eastAsia="仿宋_GB2312" w:hint="eastAsia"/>
                <w:sz w:val="28"/>
                <w:szCs w:val="28"/>
              </w:rPr>
              <w:t>3632153</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设定依据</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【行政法规】《报废汽车回收管理办法》（</w:t>
            </w:r>
            <w:r>
              <w:rPr>
                <w:rFonts w:ascii="Times New Roman" w:eastAsia="仿宋_GB2312" w:hAnsi="Times New Roman"/>
                <w:color w:val="000000"/>
                <w:sz w:val="28"/>
                <w:szCs w:val="28"/>
              </w:rPr>
              <w:t>2001</w:t>
            </w:r>
            <w:r>
              <w:rPr>
                <w:rFonts w:ascii="Times New Roman" w:eastAsia="仿宋_GB2312" w:hAnsi="Times New Roman" w:hint="eastAsia"/>
                <w:color w:val="000000"/>
                <w:sz w:val="28"/>
                <w:szCs w:val="28"/>
              </w:rPr>
              <w:t>年</w:t>
            </w:r>
            <w:r>
              <w:rPr>
                <w:rFonts w:ascii="Times New Roman" w:eastAsia="仿宋_GB2312" w:hAnsi="Times New Roman"/>
                <w:color w:val="000000"/>
                <w:sz w:val="28"/>
                <w:szCs w:val="28"/>
              </w:rPr>
              <w:t>6</w:t>
            </w:r>
            <w:r>
              <w:rPr>
                <w:rFonts w:ascii="Times New Roman" w:eastAsia="仿宋_GB2312" w:hAnsi="Times New Roman" w:hint="eastAsia"/>
                <w:color w:val="000000"/>
                <w:sz w:val="28"/>
                <w:szCs w:val="28"/>
              </w:rPr>
              <w:t>月</w:t>
            </w:r>
            <w:r>
              <w:rPr>
                <w:rFonts w:ascii="Times New Roman" w:eastAsia="仿宋_GB2312" w:hAnsi="Times New Roman"/>
                <w:color w:val="000000"/>
                <w:sz w:val="28"/>
                <w:szCs w:val="28"/>
              </w:rPr>
              <w:t>13</w:t>
            </w:r>
            <w:r>
              <w:rPr>
                <w:rFonts w:ascii="Times New Roman" w:eastAsia="仿宋_GB2312" w:hAnsi="Times New Roman" w:hint="eastAsia"/>
                <w:color w:val="000000"/>
                <w:sz w:val="28"/>
                <w:szCs w:val="28"/>
              </w:rPr>
              <w:t>日国务院令第</w:t>
            </w:r>
            <w:r>
              <w:rPr>
                <w:rFonts w:ascii="Times New Roman" w:eastAsia="仿宋_GB2312" w:hAnsi="Times New Roman"/>
                <w:color w:val="000000"/>
                <w:sz w:val="28"/>
                <w:szCs w:val="28"/>
              </w:rPr>
              <w:t>307</w:t>
            </w:r>
            <w:r>
              <w:rPr>
                <w:rFonts w:ascii="Times New Roman" w:eastAsia="仿宋_GB2312" w:hAnsi="Times New Roman" w:hint="eastAsia"/>
                <w:color w:val="000000"/>
                <w:sz w:val="28"/>
                <w:szCs w:val="28"/>
              </w:rPr>
              <w:t>号发布）第十二条、第二十二条</w:t>
            </w:r>
          </w:p>
        </w:tc>
      </w:tr>
      <w:tr w:rsidR="00680F87">
        <w:trPr>
          <w:trHeight w:val="1830"/>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违法违规行为</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报废汽车拥有单位或者个人应当及时将报废汽车交售给报废汽车回收企业。</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任何单位或者个人不得将报废汽车出售、赠予或者以其他方式转让给非报废汽车回收企业的单位或者个人；不得自行拆解报废汽车</w:t>
            </w:r>
          </w:p>
        </w:tc>
      </w:tr>
      <w:tr w:rsidR="00680F87">
        <w:trPr>
          <w:trHeight w:val="1223"/>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处罚种类</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违反本办法第十二条的规定，将报废汽车出售、赠予或者以其他方式转让给非报废汽车回收企业的单位或者个人的，或者自行拆解报废汽车的，由公安机关没收违法所得，并处</w:t>
            </w:r>
            <w:r>
              <w:rPr>
                <w:rFonts w:ascii="Times New Roman" w:eastAsia="仿宋_GB2312" w:hAnsi="Times New Roman"/>
                <w:color w:val="000000"/>
                <w:sz w:val="28"/>
                <w:szCs w:val="28"/>
              </w:rPr>
              <w:t>2000</w:t>
            </w:r>
            <w:r>
              <w:rPr>
                <w:rFonts w:ascii="Times New Roman" w:eastAsia="仿宋_GB2312" w:hAnsi="Times New Roman" w:hint="eastAsia"/>
                <w:color w:val="000000"/>
                <w:sz w:val="28"/>
                <w:szCs w:val="28"/>
              </w:rPr>
              <w:t>元以上</w:t>
            </w:r>
            <w:r>
              <w:rPr>
                <w:rFonts w:ascii="Times New Roman" w:eastAsia="仿宋_GB2312" w:hAnsi="Times New Roman"/>
                <w:color w:val="000000"/>
                <w:sz w:val="28"/>
                <w:szCs w:val="28"/>
              </w:rPr>
              <w:t>2</w:t>
            </w:r>
            <w:r>
              <w:rPr>
                <w:rFonts w:ascii="Times New Roman" w:eastAsia="仿宋_GB2312" w:hAnsi="Times New Roman" w:hint="eastAsia"/>
                <w:color w:val="000000"/>
                <w:sz w:val="28"/>
                <w:szCs w:val="28"/>
              </w:rPr>
              <w:t>万元以下的罚款。</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基本流程</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申请</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受理</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审查</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决定</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送达</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归档</w:t>
            </w:r>
          </w:p>
        </w:tc>
      </w:tr>
      <w:tr w:rsidR="00680F87">
        <w:trPr>
          <w:trHeight w:val="1761"/>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工作时间</w:t>
            </w:r>
          </w:p>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和地址</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夏季上午：</w:t>
            </w:r>
            <w:r>
              <w:rPr>
                <w:rFonts w:ascii="Times New Roman" w:eastAsia="仿宋_GB2312" w:hAnsi="Times New Roman"/>
                <w:color w:val="000000"/>
                <w:sz w:val="28"/>
                <w:szCs w:val="28"/>
              </w:rPr>
              <w:t>9:30-12:30</w:t>
            </w:r>
            <w:r>
              <w:rPr>
                <w:rFonts w:ascii="Times New Roman" w:eastAsia="仿宋_GB2312" w:hAnsi="Times New Roman" w:hint="eastAsia"/>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冬季上午：</w:t>
            </w:r>
            <w:r>
              <w:rPr>
                <w:rFonts w:ascii="Times New Roman" w:eastAsia="仿宋_GB2312" w:hAnsi="Times New Roman"/>
                <w:color w:val="000000"/>
                <w:sz w:val="28"/>
                <w:szCs w:val="28"/>
              </w:rPr>
              <w:t>10:00-13:00</w:t>
            </w:r>
            <w:r>
              <w:rPr>
                <w:rFonts w:ascii="Times New Roman" w:eastAsia="仿宋_GB2312" w:hAnsi="Times New Roman" w:hint="eastAsia"/>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地址：</w:t>
            </w:r>
            <w:r w:rsidR="00EC0D61">
              <w:rPr>
                <w:rFonts w:ascii="Times New Roman" w:eastAsia="仿宋_GB2312" w:hAnsi="Times New Roman" w:hint="eastAsia"/>
                <w:color w:val="000000"/>
                <w:sz w:val="28"/>
                <w:szCs w:val="28"/>
              </w:rPr>
              <w:t>西藏自治区</w:t>
            </w:r>
            <w:r w:rsidR="00CD47F1">
              <w:rPr>
                <w:rFonts w:ascii="Times New Roman" w:eastAsia="仿宋_GB2312" w:hAnsi="Times New Roman" w:hint="eastAsia"/>
                <w:color w:val="000000"/>
                <w:sz w:val="28"/>
                <w:szCs w:val="28"/>
              </w:rPr>
              <w:t>西藏那曲嘉黎县温州路公安局</w:t>
            </w:r>
          </w:p>
        </w:tc>
      </w:tr>
      <w:tr w:rsidR="00680F87">
        <w:trPr>
          <w:trHeight w:val="1347"/>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监督投诉</w:t>
            </w:r>
            <w:r>
              <w:rPr>
                <w:rFonts w:ascii="Times New Roman" w:eastAsia="仿宋_GB2312" w:hAnsi="Times New Roman" w:hint="eastAsia"/>
                <w:color w:val="000000"/>
                <w:spacing w:val="-20"/>
                <w:sz w:val="28"/>
                <w:szCs w:val="28"/>
              </w:rPr>
              <w:t>机构及电话</w:t>
            </w:r>
          </w:p>
        </w:tc>
        <w:tc>
          <w:tcPr>
            <w:tcW w:w="7677" w:type="dxa"/>
            <w:gridSpan w:val="3"/>
            <w:vAlign w:val="center"/>
          </w:tcPr>
          <w:p w:rsidR="00680F87" w:rsidRDefault="00CD47F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p>
          <w:p w:rsidR="00680F87" w:rsidRDefault="00EC0D61">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0896-</w:t>
            </w:r>
            <w:r w:rsidR="00CD47F1">
              <w:rPr>
                <w:rFonts w:ascii="Times New Roman" w:eastAsia="仿宋_GB2312" w:hAnsi="Times New Roman"/>
                <w:color w:val="000000"/>
                <w:sz w:val="28"/>
                <w:szCs w:val="28"/>
              </w:rPr>
              <w:t>3632317</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注意事项</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备注</w:t>
            </w:r>
          </w:p>
        </w:tc>
        <w:tc>
          <w:tcPr>
            <w:tcW w:w="7677" w:type="dxa"/>
            <w:gridSpan w:val="3"/>
            <w:vAlign w:val="center"/>
          </w:tcPr>
          <w:p w:rsidR="00680F87" w:rsidRDefault="00680F87">
            <w:pPr>
              <w:spacing w:line="320" w:lineRule="exact"/>
              <w:rPr>
                <w:rFonts w:ascii="Times New Roman" w:eastAsia="仿宋_GB2312" w:hAnsi="Times New Roman"/>
                <w:color w:val="000000"/>
                <w:sz w:val="28"/>
                <w:szCs w:val="28"/>
              </w:rPr>
            </w:pPr>
          </w:p>
        </w:tc>
      </w:tr>
    </w:tbl>
    <w:p w:rsidR="00680F87" w:rsidRDefault="00680F87"/>
    <w:p w:rsidR="00680F87" w:rsidRDefault="00680F87"/>
    <w:p w:rsidR="00680F87" w:rsidRDefault="00B245C4">
      <w:pPr>
        <w:spacing w:line="580" w:lineRule="exact"/>
        <w:jc w:val="center"/>
        <w:rPr>
          <w:rFonts w:ascii="Times New Roman" w:hAnsi="Times New Roman"/>
          <w:b/>
          <w:color w:val="000000"/>
          <w:sz w:val="44"/>
          <w:szCs w:val="44"/>
        </w:rPr>
      </w:pPr>
      <w:r>
        <w:rPr>
          <w:rFonts w:ascii="Times New Roman" w:hAnsi="Times New Roman" w:hint="eastAsia"/>
          <w:b/>
          <w:color w:val="000000"/>
          <w:sz w:val="44"/>
          <w:szCs w:val="44"/>
        </w:rPr>
        <w:lastRenderedPageBreak/>
        <w:t>那曲地区</w:t>
      </w:r>
      <w:r w:rsidR="00CD47F1">
        <w:rPr>
          <w:rFonts w:ascii="Times New Roman" w:hAnsi="Times New Roman" w:hint="eastAsia"/>
          <w:b/>
          <w:color w:val="000000"/>
          <w:sz w:val="44"/>
          <w:szCs w:val="44"/>
        </w:rPr>
        <w:t>嘉黎县公安局</w:t>
      </w:r>
      <w:r w:rsidR="0064197C">
        <w:rPr>
          <w:rFonts w:ascii="Times New Roman" w:hAnsi="Times New Roman" w:hint="eastAsia"/>
          <w:b/>
          <w:color w:val="000000"/>
          <w:sz w:val="44"/>
          <w:szCs w:val="44"/>
        </w:rPr>
        <w:t>行政处罚服务指南</w:t>
      </w:r>
    </w:p>
    <w:p w:rsidR="00680F87" w:rsidRPr="00DB7405" w:rsidRDefault="004C4681" w:rsidP="004C4681">
      <w:pPr>
        <w:spacing w:line="580" w:lineRule="exact"/>
        <w:rPr>
          <w:rFonts w:ascii="仿宋" w:eastAsia="仿宋" w:hAnsi="仿宋"/>
          <w:bCs/>
          <w:color w:val="000000"/>
          <w:sz w:val="28"/>
          <w:szCs w:val="28"/>
        </w:rPr>
      </w:pPr>
      <w:r w:rsidRPr="00DB7405">
        <w:rPr>
          <w:rFonts w:ascii="仿宋" w:eastAsia="仿宋" w:hAnsi="仿宋" w:hint="eastAsia"/>
          <w:bCs/>
          <w:color w:val="000000"/>
          <w:sz w:val="28"/>
          <w:szCs w:val="28"/>
        </w:rPr>
        <w:t>序号：277</w:t>
      </w:r>
    </w:p>
    <w:tbl>
      <w:tblPr>
        <w:tblW w:w="9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93"/>
        <w:gridCol w:w="4009"/>
        <w:gridCol w:w="1521"/>
        <w:gridCol w:w="2147"/>
      </w:tblGrid>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职权编码</w:t>
            </w:r>
          </w:p>
        </w:tc>
        <w:tc>
          <w:tcPr>
            <w:tcW w:w="4009" w:type="dxa"/>
            <w:vAlign w:val="center"/>
          </w:tcPr>
          <w:p w:rsidR="00680F87" w:rsidRDefault="007D7551">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64197C">
              <w:rPr>
                <w:rFonts w:ascii="Times New Roman" w:eastAsia="仿宋_GB2312" w:hAnsi="Times New Roman" w:hint="eastAsia"/>
                <w:color w:val="000000"/>
                <w:sz w:val="28"/>
                <w:szCs w:val="28"/>
              </w:rPr>
              <w:t>GAJCF-258</w:t>
            </w:r>
          </w:p>
        </w:tc>
        <w:tc>
          <w:tcPr>
            <w:tcW w:w="1521"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职权类别</w:t>
            </w:r>
          </w:p>
        </w:tc>
        <w:tc>
          <w:tcPr>
            <w:tcW w:w="2147" w:type="dxa"/>
            <w:vAlign w:val="center"/>
          </w:tcPr>
          <w:p w:rsidR="00680F87" w:rsidRDefault="0064197C">
            <w:pPr>
              <w:spacing w:line="320" w:lineRule="exact"/>
              <w:ind w:firstLineChars="150" w:firstLine="42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行政处罚</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职权名称</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对报废汽车上路行驶的处罚</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子项名称</w:t>
            </w:r>
          </w:p>
        </w:tc>
        <w:tc>
          <w:tcPr>
            <w:tcW w:w="7677" w:type="dxa"/>
            <w:gridSpan w:val="3"/>
            <w:vAlign w:val="center"/>
          </w:tcPr>
          <w:p w:rsidR="00680F87" w:rsidRDefault="00680F87">
            <w:pPr>
              <w:spacing w:line="320" w:lineRule="exact"/>
              <w:rPr>
                <w:rFonts w:ascii="Times New Roman" w:eastAsia="仿宋_GB2312" w:hAnsi="Times New Roman"/>
                <w:color w:val="000000"/>
                <w:sz w:val="28"/>
                <w:szCs w:val="28"/>
              </w:rPr>
            </w:pP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行使主体</w:t>
            </w:r>
          </w:p>
        </w:tc>
        <w:tc>
          <w:tcPr>
            <w:tcW w:w="7677" w:type="dxa"/>
            <w:gridSpan w:val="3"/>
            <w:vAlign w:val="center"/>
          </w:tcPr>
          <w:p w:rsidR="00680F87" w:rsidRDefault="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承办机构及电话</w:t>
            </w:r>
          </w:p>
        </w:tc>
        <w:tc>
          <w:tcPr>
            <w:tcW w:w="5530" w:type="dxa"/>
            <w:gridSpan w:val="2"/>
            <w:vAlign w:val="center"/>
          </w:tcPr>
          <w:p w:rsidR="00680F87" w:rsidRDefault="00063ED8">
            <w:pPr>
              <w:spacing w:line="320" w:lineRule="exact"/>
              <w:rPr>
                <w:rFonts w:ascii="Times New Roman" w:eastAsia="仿宋_GB2312" w:hAnsi="Times New Roman"/>
                <w:color w:val="000000"/>
                <w:sz w:val="28"/>
                <w:szCs w:val="28"/>
              </w:rPr>
            </w:pPr>
            <w:r>
              <w:rPr>
                <w:rFonts w:eastAsia="仿宋_GB2312" w:hint="eastAsia"/>
                <w:color w:val="000000"/>
                <w:sz w:val="28"/>
                <w:szCs w:val="28"/>
              </w:rPr>
              <w:t>那曲地区</w:t>
            </w:r>
            <w:r w:rsidR="00CD47F1">
              <w:rPr>
                <w:rFonts w:eastAsia="仿宋_GB2312" w:hint="eastAsia"/>
                <w:color w:val="000000"/>
                <w:sz w:val="28"/>
                <w:szCs w:val="28"/>
              </w:rPr>
              <w:t>嘉黎县公安局</w:t>
            </w:r>
          </w:p>
        </w:tc>
        <w:tc>
          <w:tcPr>
            <w:tcW w:w="2147" w:type="dxa"/>
            <w:vAlign w:val="center"/>
          </w:tcPr>
          <w:p w:rsidR="00680F87" w:rsidRDefault="00063ED8">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设定依据</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《报废汽车回收管理办法》（</w:t>
            </w:r>
            <w:r>
              <w:rPr>
                <w:rFonts w:ascii="Times New Roman" w:eastAsia="仿宋_GB2312" w:hAnsi="Times New Roman"/>
                <w:color w:val="000000"/>
                <w:sz w:val="28"/>
                <w:szCs w:val="28"/>
              </w:rPr>
              <w:t>2001</w:t>
            </w:r>
            <w:r>
              <w:rPr>
                <w:rFonts w:ascii="Times New Roman" w:eastAsia="仿宋_GB2312" w:hAnsi="Times New Roman" w:hint="eastAsia"/>
                <w:color w:val="000000"/>
                <w:sz w:val="28"/>
                <w:szCs w:val="28"/>
              </w:rPr>
              <w:t>年</w:t>
            </w:r>
            <w:r>
              <w:rPr>
                <w:rFonts w:ascii="Times New Roman" w:eastAsia="仿宋_GB2312" w:hAnsi="Times New Roman"/>
                <w:color w:val="000000"/>
                <w:sz w:val="28"/>
                <w:szCs w:val="28"/>
              </w:rPr>
              <w:t>6</w:t>
            </w:r>
            <w:r>
              <w:rPr>
                <w:rFonts w:ascii="Times New Roman" w:eastAsia="仿宋_GB2312" w:hAnsi="Times New Roman" w:hint="eastAsia"/>
                <w:color w:val="000000"/>
                <w:sz w:val="28"/>
                <w:szCs w:val="28"/>
              </w:rPr>
              <w:t>月</w:t>
            </w:r>
            <w:r>
              <w:rPr>
                <w:rFonts w:ascii="Times New Roman" w:eastAsia="仿宋_GB2312" w:hAnsi="Times New Roman"/>
                <w:color w:val="000000"/>
                <w:sz w:val="28"/>
                <w:szCs w:val="28"/>
              </w:rPr>
              <w:t>13</w:t>
            </w:r>
            <w:r>
              <w:rPr>
                <w:rFonts w:ascii="Times New Roman" w:eastAsia="仿宋_GB2312" w:hAnsi="Times New Roman" w:hint="eastAsia"/>
                <w:color w:val="000000"/>
                <w:sz w:val="28"/>
                <w:szCs w:val="28"/>
              </w:rPr>
              <w:t>日国务院令第</w:t>
            </w:r>
            <w:r>
              <w:rPr>
                <w:rFonts w:ascii="Times New Roman" w:eastAsia="仿宋_GB2312" w:hAnsi="Times New Roman"/>
                <w:color w:val="000000"/>
                <w:sz w:val="28"/>
                <w:szCs w:val="28"/>
              </w:rPr>
              <w:t>307</w:t>
            </w:r>
            <w:r>
              <w:rPr>
                <w:rFonts w:ascii="Times New Roman" w:eastAsia="仿宋_GB2312" w:hAnsi="Times New Roman" w:hint="eastAsia"/>
                <w:color w:val="000000"/>
                <w:sz w:val="28"/>
                <w:szCs w:val="28"/>
              </w:rPr>
              <w:t>号发布）第十五条</w:t>
            </w:r>
          </w:p>
        </w:tc>
      </w:tr>
      <w:tr w:rsidR="00680F87">
        <w:trPr>
          <w:trHeight w:val="1830"/>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违法违规行为</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禁止任何单位或者个人利用报废汽车</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五大总成</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以及其他零配件拼装汽车。禁止报废汽车整车、</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五大总成</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和拼装车进入市场交易或者以其他任何方式交易。禁止拼装车和报废汽车上路行驶。第二十六条：违反本办法第十五条的规定，报废汽车上路行驶的，由公安机关收回机动车号牌和机动车行驶证，责令报废汽车拥有单位或者个人依照本办法的规定办理注销登记，可以处</w:t>
            </w:r>
            <w:r>
              <w:rPr>
                <w:rFonts w:ascii="Times New Roman" w:eastAsia="仿宋_GB2312" w:hAnsi="Times New Roman"/>
                <w:color w:val="000000"/>
                <w:sz w:val="28"/>
                <w:szCs w:val="28"/>
              </w:rPr>
              <w:t>2000</w:t>
            </w:r>
            <w:r>
              <w:rPr>
                <w:rFonts w:ascii="Times New Roman" w:eastAsia="仿宋_GB2312" w:hAnsi="Times New Roman" w:hint="eastAsia"/>
                <w:color w:val="000000"/>
                <w:sz w:val="28"/>
                <w:szCs w:val="28"/>
              </w:rPr>
              <w:t>元以下的罚款；拼装车上路行驶的，由公安机关没收拼装车，送报废汽车回收企业</w:t>
            </w:r>
          </w:p>
        </w:tc>
      </w:tr>
      <w:tr w:rsidR="00680F87">
        <w:trPr>
          <w:trHeight w:val="1223"/>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处罚种类</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第二十六条：违反本办法第十五条的规定，报废汽车上路行驶的，由公安机关收回机动车号牌和机动车行驶证，责令报废汽车拥有单位或者个人依照本办法的规定办理注销登记，可以处</w:t>
            </w:r>
            <w:r>
              <w:rPr>
                <w:rFonts w:ascii="Times New Roman" w:eastAsia="仿宋_GB2312" w:hAnsi="Times New Roman"/>
                <w:color w:val="000000"/>
                <w:sz w:val="28"/>
                <w:szCs w:val="28"/>
              </w:rPr>
              <w:t>2000</w:t>
            </w:r>
            <w:r>
              <w:rPr>
                <w:rFonts w:ascii="Times New Roman" w:eastAsia="仿宋_GB2312" w:hAnsi="Times New Roman" w:hint="eastAsia"/>
                <w:color w:val="000000"/>
                <w:sz w:val="28"/>
                <w:szCs w:val="28"/>
              </w:rPr>
              <w:t>元以下的罚款；拼装车上路行驶的，由公安机关没收拼装车，送报废汽车回收企业</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基本流程</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申请</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受理</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审查</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决定</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送达</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归档</w:t>
            </w:r>
          </w:p>
        </w:tc>
      </w:tr>
      <w:tr w:rsidR="00680F87">
        <w:trPr>
          <w:trHeight w:val="1499"/>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工作时间</w:t>
            </w:r>
          </w:p>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和地址</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夏季上午：</w:t>
            </w:r>
            <w:r>
              <w:rPr>
                <w:rFonts w:ascii="Times New Roman" w:eastAsia="仿宋_GB2312" w:hAnsi="Times New Roman"/>
                <w:color w:val="000000"/>
                <w:sz w:val="28"/>
                <w:szCs w:val="28"/>
              </w:rPr>
              <w:t>9:30-12:30</w:t>
            </w:r>
            <w:r>
              <w:rPr>
                <w:rFonts w:ascii="Times New Roman" w:eastAsia="仿宋_GB2312" w:hAnsi="Times New Roman" w:hint="eastAsia"/>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冬季上午：</w:t>
            </w:r>
            <w:r>
              <w:rPr>
                <w:rFonts w:ascii="Times New Roman" w:eastAsia="仿宋_GB2312" w:hAnsi="Times New Roman"/>
                <w:color w:val="000000"/>
                <w:sz w:val="28"/>
                <w:szCs w:val="28"/>
              </w:rPr>
              <w:t>10:00-13:00</w:t>
            </w:r>
            <w:r>
              <w:rPr>
                <w:rFonts w:ascii="Times New Roman" w:eastAsia="仿宋_GB2312" w:hAnsi="Times New Roman" w:hint="eastAsia"/>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地址：</w:t>
            </w:r>
            <w:r w:rsidR="00EC0D61">
              <w:rPr>
                <w:rFonts w:ascii="Times New Roman" w:eastAsia="仿宋_GB2312" w:hAnsi="Times New Roman" w:hint="eastAsia"/>
                <w:color w:val="000000"/>
                <w:sz w:val="28"/>
                <w:szCs w:val="28"/>
              </w:rPr>
              <w:t>西藏自治区</w:t>
            </w:r>
            <w:r w:rsidR="00CD47F1">
              <w:rPr>
                <w:rFonts w:ascii="Times New Roman" w:eastAsia="仿宋_GB2312" w:hAnsi="Times New Roman" w:hint="eastAsia"/>
                <w:color w:val="000000"/>
                <w:sz w:val="28"/>
                <w:szCs w:val="28"/>
              </w:rPr>
              <w:t>西藏那曲嘉黎县温州路公安局</w:t>
            </w:r>
          </w:p>
        </w:tc>
      </w:tr>
      <w:tr w:rsidR="00680F87">
        <w:trPr>
          <w:trHeight w:val="1347"/>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监督投诉</w:t>
            </w:r>
            <w:r>
              <w:rPr>
                <w:rFonts w:ascii="Times New Roman" w:eastAsia="仿宋_GB2312" w:hAnsi="Times New Roman" w:hint="eastAsia"/>
                <w:color w:val="000000"/>
                <w:spacing w:val="-20"/>
                <w:sz w:val="28"/>
                <w:szCs w:val="28"/>
              </w:rPr>
              <w:t>机构及电话</w:t>
            </w:r>
          </w:p>
        </w:tc>
        <w:tc>
          <w:tcPr>
            <w:tcW w:w="7677" w:type="dxa"/>
            <w:gridSpan w:val="3"/>
            <w:vAlign w:val="center"/>
          </w:tcPr>
          <w:p w:rsidR="00680F87" w:rsidRDefault="00CD47F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p>
          <w:p w:rsidR="00680F87" w:rsidRDefault="00EC0D61">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0896-</w:t>
            </w:r>
            <w:r w:rsidR="00CD47F1">
              <w:rPr>
                <w:rFonts w:ascii="Times New Roman" w:eastAsia="仿宋_GB2312" w:hAnsi="Times New Roman"/>
                <w:color w:val="000000"/>
                <w:sz w:val="28"/>
                <w:szCs w:val="28"/>
              </w:rPr>
              <w:t>3632317</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注意事项</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备注</w:t>
            </w:r>
          </w:p>
        </w:tc>
        <w:tc>
          <w:tcPr>
            <w:tcW w:w="7677" w:type="dxa"/>
            <w:gridSpan w:val="3"/>
            <w:vAlign w:val="center"/>
          </w:tcPr>
          <w:p w:rsidR="00680F87" w:rsidRDefault="00680F87">
            <w:pPr>
              <w:spacing w:line="320" w:lineRule="exact"/>
              <w:rPr>
                <w:rFonts w:ascii="Times New Roman" w:eastAsia="仿宋_GB2312" w:hAnsi="Times New Roman"/>
                <w:color w:val="000000"/>
                <w:sz w:val="28"/>
                <w:szCs w:val="28"/>
              </w:rPr>
            </w:pPr>
          </w:p>
        </w:tc>
      </w:tr>
    </w:tbl>
    <w:p w:rsidR="00680F87" w:rsidRDefault="00B245C4">
      <w:pPr>
        <w:spacing w:line="580" w:lineRule="exact"/>
        <w:jc w:val="center"/>
        <w:rPr>
          <w:rFonts w:ascii="Times New Roman" w:hAnsi="Times New Roman"/>
          <w:b/>
          <w:color w:val="000000"/>
          <w:sz w:val="44"/>
          <w:szCs w:val="44"/>
        </w:rPr>
      </w:pPr>
      <w:r>
        <w:rPr>
          <w:rFonts w:ascii="Times New Roman" w:hAnsi="Times New Roman" w:hint="eastAsia"/>
          <w:b/>
          <w:color w:val="000000"/>
          <w:sz w:val="44"/>
          <w:szCs w:val="44"/>
        </w:rPr>
        <w:lastRenderedPageBreak/>
        <w:t>那曲地区</w:t>
      </w:r>
      <w:r w:rsidR="00CD47F1">
        <w:rPr>
          <w:rFonts w:ascii="Times New Roman" w:hAnsi="Times New Roman" w:hint="eastAsia"/>
          <w:b/>
          <w:color w:val="000000"/>
          <w:sz w:val="44"/>
          <w:szCs w:val="44"/>
        </w:rPr>
        <w:t>嘉黎县公安局</w:t>
      </w:r>
      <w:r w:rsidR="0064197C">
        <w:rPr>
          <w:rFonts w:ascii="Times New Roman" w:hAnsi="Times New Roman" w:hint="eastAsia"/>
          <w:b/>
          <w:color w:val="000000"/>
          <w:sz w:val="44"/>
          <w:szCs w:val="44"/>
        </w:rPr>
        <w:t>行政处罚服务指南</w:t>
      </w:r>
    </w:p>
    <w:p w:rsidR="00680F87" w:rsidRPr="00DB7405" w:rsidRDefault="004C4681" w:rsidP="004C4681">
      <w:pPr>
        <w:spacing w:line="580" w:lineRule="exact"/>
        <w:rPr>
          <w:rFonts w:ascii="仿宋" w:eastAsia="仿宋" w:hAnsi="仿宋"/>
          <w:bCs/>
          <w:color w:val="000000"/>
          <w:sz w:val="28"/>
          <w:szCs w:val="28"/>
        </w:rPr>
      </w:pPr>
      <w:r w:rsidRPr="00DB7405">
        <w:rPr>
          <w:rFonts w:ascii="仿宋" w:eastAsia="仿宋" w:hAnsi="仿宋" w:hint="eastAsia"/>
          <w:bCs/>
          <w:color w:val="000000"/>
          <w:sz w:val="28"/>
          <w:szCs w:val="28"/>
        </w:rPr>
        <w:t>序号：278</w:t>
      </w:r>
    </w:p>
    <w:tbl>
      <w:tblPr>
        <w:tblW w:w="9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93"/>
        <w:gridCol w:w="4009"/>
        <w:gridCol w:w="1521"/>
        <w:gridCol w:w="2147"/>
      </w:tblGrid>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职权编码</w:t>
            </w:r>
          </w:p>
        </w:tc>
        <w:tc>
          <w:tcPr>
            <w:tcW w:w="4009" w:type="dxa"/>
            <w:vAlign w:val="center"/>
          </w:tcPr>
          <w:p w:rsidR="00680F87" w:rsidRDefault="007D7551">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64197C">
              <w:rPr>
                <w:rFonts w:ascii="Times New Roman" w:eastAsia="仿宋_GB2312" w:hAnsi="Times New Roman" w:hint="eastAsia"/>
                <w:color w:val="000000"/>
                <w:sz w:val="28"/>
                <w:szCs w:val="28"/>
              </w:rPr>
              <w:t>GAJCF-259</w:t>
            </w:r>
          </w:p>
        </w:tc>
        <w:tc>
          <w:tcPr>
            <w:tcW w:w="1521"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职权类别</w:t>
            </w:r>
          </w:p>
        </w:tc>
        <w:tc>
          <w:tcPr>
            <w:tcW w:w="2147" w:type="dxa"/>
            <w:vAlign w:val="center"/>
          </w:tcPr>
          <w:p w:rsidR="00680F87" w:rsidRDefault="0064197C">
            <w:pPr>
              <w:spacing w:line="320" w:lineRule="exact"/>
              <w:ind w:firstLineChars="150" w:firstLine="42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行政处罚</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职权名称</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对持用伪造或者变造的护照或者冒用他人护照出入国（边）境的处罚</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子项名称</w:t>
            </w:r>
          </w:p>
        </w:tc>
        <w:tc>
          <w:tcPr>
            <w:tcW w:w="7677" w:type="dxa"/>
            <w:gridSpan w:val="3"/>
            <w:vAlign w:val="center"/>
          </w:tcPr>
          <w:p w:rsidR="00680F87" w:rsidRDefault="00680F87">
            <w:pPr>
              <w:spacing w:line="320" w:lineRule="exact"/>
              <w:rPr>
                <w:rFonts w:ascii="Times New Roman" w:eastAsia="仿宋_GB2312" w:hAnsi="Times New Roman"/>
                <w:color w:val="000000"/>
                <w:sz w:val="28"/>
                <w:szCs w:val="28"/>
              </w:rPr>
            </w:pP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行使主体</w:t>
            </w:r>
          </w:p>
        </w:tc>
        <w:tc>
          <w:tcPr>
            <w:tcW w:w="7677" w:type="dxa"/>
            <w:gridSpan w:val="3"/>
            <w:vAlign w:val="center"/>
          </w:tcPr>
          <w:p w:rsidR="00680F87" w:rsidRDefault="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承办机构及电话</w:t>
            </w:r>
          </w:p>
        </w:tc>
        <w:tc>
          <w:tcPr>
            <w:tcW w:w="5530" w:type="dxa"/>
            <w:gridSpan w:val="2"/>
            <w:vAlign w:val="center"/>
          </w:tcPr>
          <w:p w:rsidR="00680F87" w:rsidRDefault="00063ED8">
            <w:pPr>
              <w:spacing w:line="320" w:lineRule="exact"/>
              <w:rPr>
                <w:rFonts w:ascii="Times New Roman" w:eastAsia="仿宋_GB2312" w:hAnsi="Times New Roman"/>
                <w:color w:val="000000"/>
                <w:sz w:val="28"/>
                <w:szCs w:val="28"/>
              </w:rPr>
            </w:pPr>
            <w:r>
              <w:rPr>
                <w:rFonts w:eastAsia="仿宋_GB2312" w:hint="eastAsia"/>
                <w:color w:val="000000"/>
                <w:sz w:val="28"/>
                <w:szCs w:val="28"/>
              </w:rPr>
              <w:t>那曲地区</w:t>
            </w:r>
            <w:r w:rsidR="00CD47F1">
              <w:rPr>
                <w:rFonts w:eastAsia="仿宋_GB2312" w:hint="eastAsia"/>
                <w:color w:val="000000"/>
                <w:sz w:val="28"/>
                <w:szCs w:val="28"/>
              </w:rPr>
              <w:t>嘉黎县公安局</w:t>
            </w:r>
          </w:p>
        </w:tc>
        <w:tc>
          <w:tcPr>
            <w:tcW w:w="2147" w:type="dxa"/>
            <w:vAlign w:val="center"/>
          </w:tcPr>
          <w:p w:rsidR="00680F87" w:rsidRDefault="00063ED8">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设定依据</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《中华人民共和国护照法》（</w:t>
            </w:r>
            <w:r>
              <w:rPr>
                <w:rFonts w:ascii="Times New Roman" w:eastAsia="仿宋_GB2312" w:hAnsi="Times New Roman"/>
                <w:color w:val="000000"/>
                <w:sz w:val="28"/>
                <w:szCs w:val="28"/>
              </w:rPr>
              <w:t>2007</w:t>
            </w:r>
            <w:r>
              <w:rPr>
                <w:rFonts w:ascii="Times New Roman" w:eastAsia="仿宋_GB2312" w:hAnsi="Times New Roman" w:hint="eastAsia"/>
                <w:color w:val="000000"/>
                <w:sz w:val="28"/>
                <w:szCs w:val="28"/>
              </w:rPr>
              <w:t>年</w:t>
            </w:r>
            <w:r>
              <w:rPr>
                <w:rFonts w:ascii="Times New Roman" w:eastAsia="仿宋_GB2312" w:hAnsi="Times New Roman"/>
                <w:color w:val="000000"/>
                <w:sz w:val="28"/>
                <w:szCs w:val="28"/>
              </w:rPr>
              <w:t>7</w:t>
            </w:r>
            <w:r>
              <w:rPr>
                <w:rFonts w:ascii="Times New Roman" w:eastAsia="仿宋_GB2312" w:hAnsi="Times New Roman" w:hint="eastAsia"/>
                <w:color w:val="000000"/>
                <w:sz w:val="28"/>
                <w:szCs w:val="28"/>
              </w:rPr>
              <w:t>月</w:t>
            </w:r>
            <w:r>
              <w:rPr>
                <w:rFonts w:ascii="Times New Roman" w:eastAsia="仿宋_GB2312" w:hAnsi="Times New Roman"/>
                <w:color w:val="000000"/>
                <w:sz w:val="28"/>
                <w:szCs w:val="28"/>
              </w:rPr>
              <w:t>1</w:t>
            </w:r>
            <w:r>
              <w:rPr>
                <w:rFonts w:ascii="Times New Roman" w:eastAsia="仿宋_GB2312" w:hAnsi="Times New Roman" w:hint="eastAsia"/>
                <w:color w:val="000000"/>
                <w:sz w:val="28"/>
                <w:szCs w:val="28"/>
              </w:rPr>
              <w:t>日主席令</w:t>
            </w:r>
            <w:r>
              <w:rPr>
                <w:rFonts w:ascii="Times New Roman" w:eastAsia="仿宋_GB2312" w:hAnsi="Times New Roman"/>
                <w:color w:val="000000"/>
                <w:sz w:val="28"/>
                <w:szCs w:val="28"/>
              </w:rPr>
              <w:t>50</w:t>
            </w:r>
            <w:r>
              <w:rPr>
                <w:rFonts w:ascii="Times New Roman" w:eastAsia="仿宋_GB2312" w:hAnsi="Times New Roman" w:hint="eastAsia"/>
                <w:color w:val="000000"/>
                <w:sz w:val="28"/>
                <w:szCs w:val="28"/>
              </w:rPr>
              <w:t>号）第十九条</w:t>
            </w:r>
          </w:p>
        </w:tc>
      </w:tr>
      <w:tr w:rsidR="00680F87">
        <w:trPr>
          <w:trHeight w:val="1830"/>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违法违规行为</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持用伪造或者变造的护照或者冒用他人护照出入国（边）境的</w:t>
            </w:r>
          </w:p>
        </w:tc>
      </w:tr>
      <w:tr w:rsidR="00680F87">
        <w:trPr>
          <w:trHeight w:val="1223"/>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处罚种类</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由公安机关依照出境入境管理的法律规定予以处罚；非法护照由公安机关收缴</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基本流程</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申请</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受理</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审查</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决定</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送达</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归档</w:t>
            </w:r>
          </w:p>
        </w:tc>
      </w:tr>
      <w:tr w:rsidR="00680F87">
        <w:trPr>
          <w:trHeight w:val="1761"/>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工作时间</w:t>
            </w:r>
          </w:p>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和地址</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夏季上午：</w:t>
            </w:r>
            <w:r>
              <w:rPr>
                <w:rFonts w:ascii="Times New Roman" w:eastAsia="仿宋_GB2312" w:hAnsi="Times New Roman"/>
                <w:color w:val="000000"/>
                <w:sz w:val="28"/>
                <w:szCs w:val="28"/>
              </w:rPr>
              <w:t>9:30-12:30</w:t>
            </w:r>
            <w:r>
              <w:rPr>
                <w:rFonts w:ascii="Times New Roman" w:eastAsia="仿宋_GB2312" w:hAnsi="Times New Roman" w:hint="eastAsia"/>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冬季上午：</w:t>
            </w:r>
            <w:r>
              <w:rPr>
                <w:rFonts w:ascii="Times New Roman" w:eastAsia="仿宋_GB2312" w:hAnsi="Times New Roman"/>
                <w:color w:val="000000"/>
                <w:sz w:val="28"/>
                <w:szCs w:val="28"/>
              </w:rPr>
              <w:t>10:00-13:00</w:t>
            </w:r>
            <w:r>
              <w:rPr>
                <w:rFonts w:ascii="Times New Roman" w:eastAsia="仿宋_GB2312" w:hAnsi="Times New Roman" w:hint="eastAsia"/>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地址：</w:t>
            </w:r>
            <w:r w:rsidR="00EC0D61">
              <w:rPr>
                <w:rFonts w:ascii="Times New Roman" w:eastAsia="仿宋_GB2312" w:hAnsi="Times New Roman" w:hint="eastAsia"/>
                <w:color w:val="000000"/>
                <w:sz w:val="28"/>
                <w:szCs w:val="28"/>
              </w:rPr>
              <w:t>西藏自治区</w:t>
            </w:r>
            <w:r w:rsidR="00CD47F1">
              <w:rPr>
                <w:rFonts w:ascii="Times New Roman" w:eastAsia="仿宋_GB2312" w:hAnsi="Times New Roman" w:hint="eastAsia"/>
                <w:color w:val="000000"/>
                <w:sz w:val="28"/>
                <w:szCs w:val="28"/>
              </w:rPr>
              <w:t>西藏那曲嘉黎县温州路公安局</w:t>
            </w:r>
          </w:p>
        </w:tc>
      </w:tr>
      <w:tr w:rsidR="00680F87">
        <w:trPr>
          <w:trHeight w:val="1347"/>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监督投诉</w:t>
            </w:r>
            <w:r>
              <w:rPr>
                <w:rFonts w:ascii="Times New Roman" w:eastAsia="仿宋_GB2312" w:hAnsi="Times New Roman" w:hint="eastAsia"/>
                <w:color w:val="000000"/>
                <w:spacing w:val="-20"/>
                <w:sz w:val="28"/>
                <w:szCs w:val="28"/>
              </w:rPr>
              <w:t>机构及电话</w:t>
            </w:r>
          </w:p>
        </w:tc>
        <w:tc>
          <w:tcPr>
            <w:tcW w:w="7677" w:type="dxa"/>
            <w:gridSpan w:val="3"/>
            <w:vAlign w:val="center"/>
          </w:tcPr>
          <w:p w:rsidR="00680F87" w:rsidRDefault="00CD47F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p>
          <w:p w:rsidR="00680F87" w:rsidRDefault="00EC0D61">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0896-</w:t>
            </w:r>
            <w:r w:rsidR="00CD47F1">
              <w:rPr>
                <w:rFonts w:ascii="Times New Roman" w:eastAsia="仿宋_GB2312" w:hAnsi="Times New Roman"/>
                <w:color w:val="000000"/>
                <w:sz w:val="28"/>
                <w:szCs w:val="28"/>
              </w:rPr>
              <w:t>3632317</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注意事项</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备注</w:t>
            </w:r>
          </w:p>
        </w:tc>
        <w:tc>
          <w:tcPr>
            <w:tcW w:w="7677" w:type="dxa"/>
            <w:gridSpan w:val="3"/>
            <w:vAlign w:val="center"/>
          </w:tcPr>
          <w:p w:rsidR="00680F87" w:rsidRDefault="00680F87">
            <w:pPr>
              <w:spacing w:line="320" w:lineRule="exact"/>
              <w:rPr>
                <w:rFonts w:ascii="Times New Roman" w:eastAsia="仿宋_GB2312" w:hAnsi="Times New Roman"/>
                <w:color w:val="000000"/>
                <w:sz w:val="28"/>
                <w:szCs w:val="28"/>
              </w:rPr>
            </w:pPr>
          </w:p>
        </w:tc>
      </w:tr>
    </w:tbl>
    <w:p w:rsidR="00680F87" w:rsidRDefault="00680F87"/>
    <w:p w:rsidR="00680F87" w:rsidRDefault="00680F87"/>
    <w:p w:rsidR="00680F87" w:rsidRDefault="00680F87"/>
    <w:p w:rsidR="00680F87" w:rsidRDefault="00B245C4">
      <w:pPr>
        <w:spacing w:line="580" w:lineRule="exact"/>
        <w:jc w:val="center"/>
        <w:rPr>
          <w:rFonts w:ascii="Times New Roman" w:hAnsi="Times New Roman"/>
          <w:b/>
          <w:color w:val="000000"/>
          <w:sz w:val="44"/>
          <w:szCs w:val="44"/>
        </w:rPr>
      </w:pPr>
      <w:r>
        <w:rPr>
          <w:rFonts w:ascii="Times New Roman" w:hAnsi="Times New Roman" w:hint="eastAsia"/>
          <w:b/>
          <w:color w:val="000000"/>
          <w:sz w:val="44"/>
          <w:szCs w:val="44"/>
        </w:rPr>
        <w:lastRenderedPageBreak/>
        <w:t>那曲地区</w:t>
      </w:r>
      <w:r w:rsidR="00CD47F1">
        <w:rPr>
          <w:rFonts w:ascii="Times New Roman" w:hAnsi="Times New Roman" w:hint="eastAsia"/>
          <w:b/>
          <w:color w:val="000000"/>
          <w:sz w:val="44"/>
          <w:szCs w:val="44"/>
        </w:rPr>
        <w:t>嘉黎县公安局</w:t>
      </w:r>
      <w:r w:rsidR="0064197C">
        <w:rPr>
          <w:rFonts w:ascii="Times New Roman" w:hAnsi="Times New Roman" w:hint="eastAsia"/>
          <w:b/>
          <w:color w:val="000000"/>
          <w:sz w:val="44"/>
          <w:szCs w:val="44"/>
        </w:rPr>
        <w:t>行政处罚服务指南</w:t>
      </w:r>
    </w:p>
    <w:p w:rsidR="00680F87" w:rsidRPr="00DB7405" w:rsidRDefault="004C4681" w:rsidP="004C4681">
      <w:pPr>
        <w:spacing w:line="580" w:lineRule="exact"/>
        <w:rPr>
          <w:rFonts w:ascii="仿宋" w:eastAsia="仿宋" w:hAnsi="仿宋"/>
          <w:bCs/>
          <w:color w:val="000000"/>
          <w:sz w:val="28"/>
          <w:szCs w:val="28"/>
        </w:rPr>
      </w:pPr>
      <w:r w:rsidRPr="00DB7405">
        <w:rPr>
          <w:rFonts w:ascii="仿宋" w:eastAsia="仿宋" w:hAnsi="仿宋" w:hint="eastAsia"/>
          <w:bCs/>
          <w:color w:val="000000"/>
          <w:sz w:val="28"/>
          <w:szCs w:val="28"/>
        </w:rPr>
        <w:t>序号：279</w:t>
      </w:r>
    </w:p>
    <w:tbl>
      <w:tblPr>
        <w:tblW w:w="9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93"/>
        <w:gridCol w:w="4009"/>
        <w:gridCol w:w="1521"/>
        <w:gridCol w:w="2147"/>
      </w:tblGrid>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职权编码</w:t>
            </w:r>
          </w:p>
        </w:tc>
        <w:tc>
          <w:tcPr>
            <w:tcW w:w="4009" w:type="dxa"/>
            <w:vAlign w:val="center"/>
          </w:tcPr>
          <w:p w:rsidR="00680F87" w:rsidRDefault="007D7551">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64197C">
              <w:rPr>
                <w:rFonts w:ascii="Times New Roman" w:eastAsia="仿宋_GB2312" w:hAnsi="Times New Roman" w:hint="eastAsia"/>
                <w:color w:val="000000"/>
                <w:sz w:val="28"/>
                <w:szCs w:val="28"/>
              </w:rPr>
              <w:t>GAJCF-260</w:t>
            </w:r>
          </w:p>
        </w:tc>
        <w:tc>
          <w:tcPr>
            <w:tcW w:w="1521"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职权类别</w:t>
            </w:r>
          </w:p>
        </w:tc>
        <w:tc>
          <w:tcPr>
            <w:tcW w:w="2147" w:type="dxa"/>
            <w:vAlign w:val="center"/>
          </w:tcPr>
          <w:p w:rsidR="00680F87" w:rsidRDefault="0064197C">
            <w:pPr>
              <w:spacing w:line="320" w:lineRule="exact"/>
              <w:ind w:firstLineChars="150" w:firstLine="42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行政处罚</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职权名称</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对报废汽车回收企业明知或者应知是有盗窃、抢劫或者其他犯罪嫌疑的汽车、</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五大总成</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以及其他零配件，未向公安机关报告，擅自拆解、改装、拼装、倒卖的处罚</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子项名称</w:t>
            </w:r>
          </w:p>
        </w:tc>
        <w:tc>
          <w:tcPr>
            <w:tcW w:w="7677" w:type="dxa"/>
            <w:gridSpan w:val="3"/>
            <w:vAlign w:val="center"/>
          </w:tcPr>
          <w:p w:rsidR="00680F87" w:rsidRDefault="00680F87">
            <w:pPr>
              <w:spacing w:line="320" w:lineRule="exact"/>
              <w:rPr>
                <w:rFonts w:ascii="Times New Roman" w:eastAsia="仿宋_GB2312" w:hAnsi="Times New Roman"/>
                <w:color w:val="000000"/>
                <w:sz w:val="28"/>
                <w:szCs w:val="28"/>
              </w:rPr>
            </w:pP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行使主体</w:t>
            </w:r>
          </w:p>
        </w:tc>
        <w:tc>
          <w:tcPr>
            <w:tcW w:w="7677" w:type="dxa"/>
            <w:gridSpan w:val="3"/>
            <w:vAlign w:val="center"/>
          </w:tcPr>
          <w:p w:rsidR="00680F87" w:rsidRDefault="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承办机构及电话</w:t>
            </w:r>
          </w:p>
        </w:tc>
        <w:tc>
          <w:tcPr>
            <w:tcW w:w="5530" w:type="dxa"/>
            <w:gridSpan w:val="2"/>
            <w:vAlign w:val="center"/>
          </w:tcPr>
          <w:p w:rsidR="00680F87" w:rsidRDefault="00063ED8">
            <w:pPr>
              <w:spacing w:line="320" w:lineRule="exact"/>
              <w:rPr>
                <w:rFonts w:ascii="Times New Roman" w:eastAsia="仿宋_GB2312" w:hAnsi="Times New Roman"/>
                <w:color w:val="000000"/>
                <w:sz w:val="28"/>
                <w:szCs w:val="28"/>
              </w:rPr>
            </w:pPr>
            <w:r>
              <w:rPr>
                <w:rFonts w:eastAsia="仿宋_GB2312" w:hint="eastAsia"/>
                <w:color w:val="000000"/>
                <w:sz w:val="28"/>
                <w:szCs w:val="28"/>
              </w:rPr>
              <w:t>那曲地区</w:t>
            </w:r>
            <w:r w:rsidR="00CD47F1">
              <w:rPr>
                <w:rFonts w:eastAsia="仿宋_GB2312" w:hint="eastAsia"/>
                <w:color w:val="000000"/>
                <w:sz w:val="28"/>
                <w:szCs w:val="28"/>
              </w:rPr>
              <w:t>嘉黎县公安局</w:t>
            </w:r>
          </w:p>
        </w:tc>
        <w:tc>
          <w:tcPr>
            <w:tcW w:w="2147" w:type="dxa"/>
            <w:vAlign w:val="center"/>
          </w:tcPr>
          <w:p w:rsidR="00680F87" w:rsidRDefault="00063ED8">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设定依据</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《报废汽车回收管理办法》（</w:t>
            </w:r>
            <w:r>
              <w:rPr>
                <w:rFonts w:ascii="Times New Roman" w:eastAsia="仿宋_GB2312" w:hAnsi="Times New Roman"/>
                <w:color w:val="000000"/>
                <w:sz w:val="28"/>
                <w:szCs w:val="28"/>
              </w:rPr>
              <w:t>2001</w:t>
            </w:r>
            <w:r>
              <w:rPr>
                <w:rFonts w:ascii="Times New Roman" w:eastAsia="仿宋_GB2312" w:hAnsi="Times New Roman" w:hint="eastAsia"/>
                <w:color w:val="000000"/>
                <w:sz w:val="28"/>
                <w:szCs w:val="28"/>
              </w:rPr>
              <w:t>年</w:t>
            </w:r>
            <w:r>
              <w:rPr>
                <w:rFonts w:ascii="Times New Roman" w:eastAsia="仿宋_GB2312" w:hAnsi="Times New Roman"/>
                <w:color w:val="000000"/>
                <w:sz w:val="28"/>
                <w:szCs w:val="28"/>
              </w:rPr>
              <w:t>6</w:t>
            </w:r>
            <w:r>
              <w:rPr>
                <w:rFonts w:ascii="Times New Roman" w:eastAsia="仿宋_GB2312" w:hAnsi="Times New Roman" w:hint="eastAsia"/>
                <w:color w:val="000000"/>
                <w:sz w:val="28"/>
                <w:szCs w:val="28"/>
              </w:rPr>
              <w:t>月</w:t>
            </w:r>
            <w:r>
              <w:rPr>
                <w:rFonts w:ascii="Times New Roman" w:eastAsia="仿宋_GB2312" w:hAnsi="Times New Roman"/>
                <w:color w:val="000000"/>
                <w:sz w:val="28"/>
                <w:szCs w:val="28"/>
              </w:rPr>
              <w:t>13</w:t>
            </w:r>
            <w:r>
              <w:rPr>
                <w:rFonts w:ascii="Times New Roman" w:eastAsia="仿宋_GB2312" w:hAnsi="Times New Roman" w:hint="eastAsia"/>
                <w:color w:val="000000"/>
                <w:sz w:val="28"/>
                <w:szCs w:val="28"/>
              </w:rPr>
              <w:t>日国务院令第</w:t>
            </w:r>
            <w:r>
              <w:rPr>
                <w:rFonts w:ascii="Times New Roman" w:eastAsia="仿宋_GB2312" w:hAnsi="Times New Roman"/>
                <w:color w:val="000000"/>
                <w:sz w:val="28"/>
                <w:szCs w:val="28"/>
              </w:rPr>
              <w:t>307</w:t>
            </w:r>
            <w:r>
              <w:rPr>
                <w:rFonts w:ascii="Times New Roman" w:eastAsia="仿宋_GB2312" w:hAnsi="Times New Roman" w:hint="eastAsia"/>
                <w:color w:val="000000"/>
                <w:sz w:val="28"/>
                <w:szCs w:val="28"/>
              </w:rPr>
              <w:t>号发布）第十三条、第二十三条</w:t>
            </w:r>
          </w:p>
        </w:tc>
      </w:tr>
      <w:tr w:rsidR="00680F87">
        <w:trPr>
          <w:trHeight w:val="1830"/>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违法违规行为</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报废汽车回收企业对回收的报废汽车应当逐车登记；发现回收的报废汽车有盗窃、抢劫或者其他犯罪嫌疑的，应当及时向公安机关报告。</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报废汽车回收企业不得拆解、改装、拼装、倒卖有犯罪嫌疑的汽车及其</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五大总成</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和其他零配件。</w:t>
            </w:r>
          </w:p>
        </w:tc>
      </w:tr>
      <w:tr w:rsidR="00680F87">
        <w:trPr>
          <w:trHeight w:val="1223"/>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处罚种类</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第二十三条：违反本办法第十三条的规定，报废汽车回收企业明知或者应知是有盗窃、抢劫或者其他犯罪嫌疑的汽车、</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五大总成</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以及其他零配件，未向公安机关报告，擅自拆解、改装、拼装、倒卖的，由公安机关依法没收汽车。</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基本流程</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申请</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受理</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审查</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决定</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送达</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归档</w:t>
            </w:r>
          </w:p>
        </w:tc>
      </w:tr>
      <w:tr w:rsidR="00680F87">
        <w:trPr>
          <w:trHeight w:val="1761"/>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工作时间</w:t>
            </w:r>
          </w:p>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和地址</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夏季上午：</w:t>
            </w:r>
            <w:r>
              <w:rPr>
                <w:rFonts w:ascii="Times New Roman" w:eastAsia="仿宋_GB2312" w:hAnsi="Times New Roman"/>
                <w:color w:val="000000"/>
                <w:sz w:val="28"/>
                <w:szCs w:val="28"/>
              </w:rPr>
              <w:t>9:30-12:30</w:t>
            </w:r>
            <w:r>
              <w:rPr>
                <w:rFonts w:ascii="Times New Roman" w:eastAsia="仿宋_GB2312" w:hAnsi="Times New Roman" w:hint="eastAsia"/>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冬季上午：</w:t>
            </w:r>
            <w:r>
              <w:rPr>
                <w:rFonts w:ascii="Times New Roman" w:eastAsia="仿宋_GB2312" w:hAnsi="Times New Roman"/>
                <w:color w:val="000000"/>
                <w:sz w:val="28"/>
                <w:szCs w:val="28"/>
              </w:rPr>
              <w:t>10:00-13:00</w:t>
            </w:r>
            <w:r>
              <w:rPr>
                <w:rFonts w:ascii="Times New Roman" w:eastAsia="仿宋_GB2312" w:hAnsi="Times New Roman" w:hint="eastAsia"/>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地址：</w:t>
            </w:r>
            <w:r w:rsidR="00EC0D61">
              <w:rPr>
                <w:rFonts w:ascii="Times New Roman" w:eastAsia="仿宋_GB2312" w:hAnsi="Times New Roman" w:hint="eastAsia"/>
                <w:color w:val="000000"/>
                <w:sz w:val="28"/>
                <w:szCs w:val="28"/>
              </w:rPr>
              <w:t>西藏自治区</w:t>
            </w:r>
            <w:r w:rsidR="00CD47F1">
              <w:rPr>
                <w:rFonts w:ascii="Times New Roman" w:eastAsia="仿宋_GB2312" w:hAnsi="Times New Roman" w:hint="eastAsia"/>
                <w:color w:val="000000"/>
                <w:sz w:val="28"/>
                <w:szCs w:val="28"/>
              </w:rPr>
              <w:t>西藏那曲嘉黎县温州路公安局</w:t>
            </w:r>
          </w:p>
        </w:tc>
      </w:tr>
      <w:tr w:rsidR="00680F87">
        <w:trPr>
          <w:trHeight w:val="1347"/>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监督投诉</w:t>
            </w:r>
            <w:r>
              <w:rPr>
                <w:rFonts w:ascii="Times New Roman" w:eastAsia="仿宋_GB2312" w:hAnsi="Times New Roman" w:hint="eastAsia"/>
                <w:color w:val="000000"/>
                <w:spacing w:val="-20"/>
                <w:sz w:val="28"/>
                <w:szCs w:val="28"/>
              </w:rPr>
              <w:t>机构及电话</w:t>
            </w:r>
          </w:p>
        </w:tc>
        <w:tc>
          <w:tcPr>
            <w:tcW w:w="7677" w:type="dxa"/>
            <w:gridSpan w:val="3"/>
            <w:vAlign w:val="center"/>
          </w:tcPr>
          <w:p w:rsidR="00680F87" w:rsidRDefault="00CD47F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p>
          <w:p w:rsidR="00680F87" w:rsidRDefault="00EC0D61">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0896-</w:t>
            </w:r>
            <w:r w:rsidR="00CD47F1">
              <w:rPr>
                <w:rFonts w:ascii="Times New Roman" w:eastAsia="仿宋_GB2312" w:hAnsi="Times New Roman"/>
                <w:color w:val="000000"/>
                <w:sz w:val="28"/>
                <w:szCs w:val="28"/>
              </w:rPr>
              <w:t>3632317</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注意事项</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备注</w:t>
            </w:r>
          </w:p>
        </w:tc>
        <w:tc>
          <w:tcPr>
            <w:tcW w:w="7677" w:type="dxa"/>
            <w:gridSpan w:val="3"/>
            <w:vAlign w:val="center"/>
          </w:tcPr>
          <w:p w:rsidR="00680F87" w:rsidRDefault="00680F87">
            <w:pPr>
              <w:spacing w:line="320" w:lineRule="exact"/>
              <w:rPr>
                <w:rFonts w:ascii="Times New Roman" w:eastAsia="仿宋_GB2312" w:hAnsi="Times New Roman"/>
                <w:color w:val="000000"/>
                <w:sz w:val="28"/>
                <w:szCs w:val="28"/>
              </w:rPr>
            </w:pPr>
          </w:p>
        </w:tc>
      </w:tr>
    </w:tbl>
    <w:p w:rsidR="00680F87" w:rsidRDefault="00680F87"/>
    <w:p w:rsidR="00680F87" w:rsidRDefault="00B245C4">
      <w:pPr>
        <w:spacing w:line="580" w:lineRule="exact"/>
        <w:jc w:val="center"/>
        <w:rPr>
          <w:rFonts w:ascii="Times New Roman" w:hAnsi="Times New Roman"/>
          <w:b/>
          <w:color w:val="000000"/>
          <w:sz w:val="44"/>
          <w:szCs w:val="44"/>
        </w:rPr>
      </w:pPr>
      <w:r>
        <w:rPr>
          <w:rFonts w:ascii="Times New Roman" w:hAnsi="Times New Roman" w:hint="eastAsia"/>
          <w:b/>
          <w:color w:val="000000"/>
          <w:sz w:val="44"/>
          <w:szCs w:val="44"/>
        </w:rPr>
        <w:lastRenderedPageBreak/>
        <w:t>那曲地区</w:t>
      </w:r>
      <w:r w:rsidR="00CD47F1">
        <w:rPr>
          <w:rFonts w:ascii="Times New Roman" w:hAnsi="Times New Roman" w:hint="eastAsia"/>
          <w:b/>
          <w:color w:val="000000"/>
          <w:sz w:val="44"/>
          <w:szCs w:val="44"/>
        </w:rPr>
        <w:t>嘉黎县公安局</w:t>
      </w:r>
      <w:r w:rsidR="0064197C">
        <w:rPr>
          <w:rFonts w:ascii="Times New Roman" w:hAnsi="Times New Roman" w:hint="eastAsia"/>
          <w:b/>
          <w:color w:val="000000"/>
          <w:sz w:val="44"/>
          <w:szCs w:val="44"/>
        </w:rPr>
        <w:t>行政处罚服务指南</w:t>
      </w:r>
    </w:p>
    <w:p w:rsidR="00680F87" w:rsidRPr="00DB7405" w:rsidRDefault="004C4681" w:rsidP="004C4681">
      <w:pPr>
        <w:spacing w:line="580" w:lineRule="exact"/>
        <w:rPr>
          <w:rFonts w:ascii="仿宋" w:eastAsia="仿宋" w:hAnsi="仿宋"/>
          <w:bCs/>
          <w:color w:val="000000"/>
          <w:sz w:val="28"/>
          <w:szCs w:val="28"/>
        </w:rPr>
      </w:pPr>
      <w:r w:rsidRPr="00DB7405">
        <w:rPr>
          <w:rFonts w:ascii="仿宋" w:eastAsia="仿宋" w:hAnsi="仿宋" w:hint="eastAsia"/>
          <w:bCs/>
          <w:color w:val="000000"/>
          <w:sz w:val="28"/>
          <w:szCs w:val="28"/>
        </w:rPr>
        <w:t>序号：280</w:t>
      </w:r>
    </w:p>
    <w:tbl>
      <w:tblPr>
        <w:tblW w:w="9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93"/>
        <w:gridCol w:w="4009"/>
        <w:gridCol w:w="1521"/>
        <w:gridCol w:w="2147"/>
      </w:tblGrid>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职权编码</w:t>
            </w:r>
          </w:p>
        </w:tc>
        <w:tc>
          <w:tcPr>
            <w:tcW w:w="4009" w:type="dxa"/>
            <w:vAlign w:val="center"/>
          </w:tcPr>
          <w:p w:rsidR="00680F87" w:rsidRDefault="007D7551">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64197C">
              <w:rPr>
                <w:rFonts w:ascii="Times New Roman" w:eastAsia="仿宋_GB2312" w:hAnsi="Times New Roman" w:hint="eastAsia"/>
                <w:color w:val="000000"/>
                <w:sz w:val="28"/>
                <w:szCs w:val="28"/>
              </w:rPr>
              <w:t>GAJCF-261</w:t>
            </w:r>
          </w:p>
        </w:tc>
        <w:tc>
          <w:tcPr>
            <w:tcW w:w="1521"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职权类别</w:t>
            </w:r>
          </w:p>
        </w:tc>
        <w:tc>
          <w:tcPr>
            <w:tcW w:w="2147" w:type="dxa"/>
            <w:vAlign w:val="center"/>
          </w:tcPr>
          <w:p w:rsidR="00680F87" w:rsidRDefault="0064197C">
            <w:pPr>
              <w:spacing w:line="320" w:lineRule="exact"/>
              <w:ind w:firstLineChars="150" w:firstLine="42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行政处罚</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职权名称</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对典当行采用暴力、威胁手段强迫他人典当，或者以其他不正当手段侵犯当户合法权益，构成违反治安管理行为的处罚</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子项名称</w:t>
            </w:r>
          </w:p>
        </w:tc>
        <w:tc>
          <w:tcPr>
            <w:tcW w:w="7677" w:type="dxa"/>
            <w:gridSpan w:val="3"/>
            <w:vAlign w:val="center"/>
          </w:tcPr>
          <w:p w:rsidR="00680F87" w:rsidRDefault="00680F87">
            <w:pPr>
              <w:spacing w:line="320" w:lineRule="exact"/>
              <w:rPr>
                <w:rFonts w:ascii="Times New Roman" w:eastAsia="仿宋_GB2312" w:hAnsi="Times New Roman"/>
                <w:color w:val="000000"/>
                <w:sz w:val="28"/>
                <w:szCs w:val="28"/>
              </w:rPr>
            </w:pP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行使主体</w:t>
            </w:r>
          </w:p>
        </w:tc>
        <w:tc>
          <w:tcPr>
            <w:tcW w:w="7677" w:type="dxa"/>
            <w:gridSpan w:val="3"/>
            <w:vAlign w:val="center"/>
          </w:tcPr>
          <w:p w:rsidR="00680F87" w:rsidRDefault="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承办机构及电话</w:t>
            </w:r>
          </w:p>
        </w:tc>
        <w:tc>
          <w:tcPr>
            <w:tcW w:w="5530" w:type="dxa"/>
            <w:gridSpan w:val="2"/>
            <w:vAlign w:val="center"/>
          </w:tcPr>
          <w:p w:rsidR="00680F87" w:rsidRDefault="00063ED8">
            <w:pPr>
              <w:spacing w:line="320" w:lineRule="exact"/>
              <w:rPr>
                <w:rFonts w:ascii="Times New Roman" w:eastAsia="仿宋_GB2312" w:hAnsi="Times New Roman"/>
                <w:color w:val="000000"/>
                <w:sz w:val="28"/>
                <w:szCs w:val="28"/>
              </w:rPr>
            </w:pPr>
            <w:r>
              <w:rPr>
                <w:rFonts w:eastAsia="仿宋_GB2312" w:hint="eastAsia"/>
                <w:color w:val="000000"/>
                <w:sz w:val="28"/>
                <w:szCs w:val="28"/>
              </w:rPr>
              <w:t>那曲地区</w:t>
            </w:r>
            <w:r w:rsidR="00CD47F1">
              <w:rPr>
                <w:rFonts w:eastAsia="仿宋_GB2312" w:hint="eastAsia"/>
                <w:color w:val="000000"/>
                <w:sz w:val="28"/>
                <w:szCs w:val="28"/>
              </w:rPr>
              <w:t>嘉黎县公安局</w:t>
            </w:r>
          </w:p>
        </w:tc>
        <w:tc>
          <w:tcPr>
            <w:tcW w:w="2147" w:type="dxa"/>
            <w:vAlign w:val="center"/>
          </w:tcPr>
          <w:p w:rsidR="00680F87" w:rsidRDefault="00063ED8">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设定依据</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《典当管理办法》（商务部、公安部</w:t>
            </w:r>
            <w:r>
              <w:rPr>
                <w:rFonts w:ascii="Times New Roman" w:eastAsia="仿宋_GB2312" w:hAnsi="Times New Roman"/>
                <w:color w:val="000000"/>
                <w:sz w:val="28"/>
                <w:szCs w:val="28"/>
              </w:rPr>
              <w:t>2005</w:t>
            </w:r>
            <w:r>
              <w:rPr>
                <w:rFonts w:ascii="Times New Roman" w:eastAsia="仿宋_GB2312" w:hAnsi="Times New Roman" w:hint="eastAsia"/>
                <w:color w:val="000000"/>
                <w:sz w:val="28"/>
                <w:szCs w:val="28"/>
              </w:rPr>
              <w:t>年第</w:t>
            </w:r>
            <w:r>
              <w:rPr>
                <w:rFonts w:ascii="Times New Roman" w:eastAsia="仿宋_GB2312" w:hAnsi="Times New Roman"/>
                <w:color w:val="000000"/>
                <w:sz w:val="28"/>
                <w:szCs w:val="28"/>
              </w:rPr>
              <w:t>8</w:t>
            </w:r>
            <w:r>
              <w:rPr>
                <w:rFonts w:ascii="Times New Roman" w:eastAsia="仿宋_GB2312" w:hAnsi="Times New Roman" w:hint="eastAsia"/>
                <w:color w:val="000000"/>
                <w:sz w:val="28"/>
                <w:szCs w:val="28"/>
              </w:rPr>
              <w:t>号令）第六十七条</w:t>
            </w:r>
          </w:p>
        </w:tc>
      </w:tr>
      <w:tr w:rsidR="00680F87">
        <w:trPr>
          <w:trHeight w:val="1830"/>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违法违规行为</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典当行采用暴力、威胁手段强迫他人典当，或者以其他不正当手段侵犯当户合法权益，</w:t>
            </w:r>
          </w:p>
        </w:tc>
      </w:tr>
      <w:tr w:rsidR="00680F87">
        <w:trPr>
          <w:trHeight w:val="1223"/>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处罚种类</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构成违反治安管理行为的，由公安机关依法给予治安管理处罚；构成犯罪的，依法追究刑事责任。</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基本流程</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申请</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受理</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审查</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决定</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送达</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归档</w:t>
            </w:r>
          </w:p>
        </w:tc>
      </w:tr>
      <w:tr w:rsidR="00680F87">
        <w:trPr>
          <w:trHeight w:val="1761"/>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工作时间</w:t>
            </w:r>
          </w:p>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和地址</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夏季上午：</w:t>
            </w:r>
            <w:r>
              <w:rPr>
                <w:rFonts w:ascii="Times New Roman" w:eastAsia="仿宋_GB2312" w:hAnsi="Times New Roman"/>
                <w:color w:val="000000"/>
                <w:sz w:val="28"/>
                <w:szCs w:val="28"/>
              </w:rPr>
              <w:t>9:30-12:30</w:t>
            </w:r>
            <w:r>
              <w:rPr>
                <w:rFonts w:ascii="Times New Roman" w:eastAsia="仿宋_GB2312" w:hAnsi="Times New Roman" w:hint="eastAsia"/>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冬季上午：</w:t>
            </w:r>
            <w:r>
              <w:rPr>
                <w:rFonts w:ascii="Times New Roman" w:eastAsia="仿宋_GB2312" w:hAnsi="Times New Roman"/>
                <w:color w:val="000000"/>
                <w:sz w:val="28"/>
                <w:szCs w:val="28"/>
              </w:rPr>
              <w:t>10:00-13:00</w:t>
            </w:r>
            <w:r>
              <w:rPr>
                <w:rFonts w:ascii="Times New Roman" w:eastAsia="仿宋_GB2312" w:hAnsi="Times New Roman" w:hint="eastAsia"/>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地址：</w:t>
            </w:r>
            <w:r w:rsidR="00EC0D61">
              <w:rPr>
                <w:rFonts w:ascii="Times New Roman" w:eastAsia="仿宋_GB2312" w:hAnsi="Times New Roman" w:hint="eastAsia"/>
                <w:color w:val="000000"/>
                <w:sz w:val="28"/>
                <w:szCs w:val="28"/>
              </w:rPr>
              <w:t>西藏自治区</w:t>
            </w:r>
            <w:r w:rsidR="00CD47F1">
              <w:rPr>
                <w:rFonts w:ascii="Times New Roman" w:eastAsia="仿宋_GB2312" w:hAnsi="Times New Roman" w:hint="eastAsia"/>
                <w:color w:val="000000"/>
                <w:sz w:val="28"/>
                <w:szCs w:val="28"/>
              </w:rPr>
              <w:t>西藏那曲嘉黎县温州路公安局</w:t>
            </w:r>
          </w:p>
        </w:tc>
      </w:tr>
      <w:tr w:rsidR="00680F87">
        <w:trPr>
          <w:trHeight w:val="1347"/>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监督投诉</w:t>
            </w:r>
            <w:r>
              <w:rPr>
                <w:rFonts w:ascii="Times New Roman" w:eastAsia="仿宋_GB2312" w:hAnsi="Times New Roman" w:hint="eastAsia"/>
                <w:color w:val="000000"/>
                <w:spacing w:val="-20"/>
                <w:sz w:val="28"/>
                <w:szCs w:val="28"/>
              </w:rPr>
              <w:t>机构及电话</w:t>
            </w:r>
          </w:p>
        </w:tc>
        <w:tc>
          <w:tcPr>
            <w:tcW w:w="7677" w:type="dxa"/>
            <w:gridSpan w:val="3"/>
            <w:vAlign w:val="center"/>
          </w:tcPr>
          <w:p w:rsidR="00680F87" w:rsidRDefault="00CD47F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p>
          <w:p w:rsidR="00680F87" w:rsidRDefault="00EC0D61">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0896-</w:t>
            </w:r>
            <w:r w:rsidR="00CD47F1">
              <w:rPr>
                <w:rFonts w:ascii="Times New Roman" w:eastAsia="仿宋_GB2312" w:hAnsi="Times New Roman"/>
                <w:color w:val="000000"/>
                <w:sz w:val="28"/>
                <w:szCs w:val="28"/>
              </w:rPr>
              <w:t>3632317</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注意事项</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备注</w:t>
            </w:r>
          </w:p>
        </w:tc>
        <w:tc>
          <w:tcPr>
            <w:tcW w:w="7677" w:type="dxa"/>
            <w:gridSpan w:val="3"/>
            <w:vAlign w:val="center"/>
          </w:tcPr>
          <w:p w:rsidR="00680F87" w:rsidRDefault="00680F87">
            <w:pPr>
              <w:spacing w:line="320" w:lineRule="exact"/>
              <w:rPr>
                <w:rFonts w:ascii="Times New Roman" w:eastAsia="仿宋_GB2312" w:hAnsi="Times New Roman"/>
                <w:color w:val="000000"/>
                <w:sz w:val="28"/>
                <w:szCs w:val="28"/>
              </w:rPr>
            </w:pPr>
          </w:p>
        </w:tc>
      </w:tr>
    </w:tbl>
    <w:p w:rsidR="00680F87" w:rsidRDefault="00680F87"/>
    <w:p w:rsidR="00680F87" w:rsidRDefault="00680F87"/>
    <w:p w:rsidR="00680F87" w:rsidRDefault="00680F87"/>
    <w:p w:rsidR="00680F87" w:rsidRDefault="00B245C4">
      <w:pPr>
        <w:spacing w:line="580" w:lineRule="exact"/>
        <w:jc w:val="center"/>
        <w:rPr>
          <w:rFonts w:ascii="Times New Roman" w:hAnsi="Times New Roman"/>
          <w:b/>
          <w:color w:val="000000"/>
          <w:sz w:val="44"/>
          <w:szCs w:val="44"/>
        </w:rPr>
      </w:pPr>
      <w:r>
        <w:rPr>
          <w:rFonts w:ascii="Times New Roman" w:hAnsi="Times New Roman" w:hint="eastAsia"/>
          <w:b/>
          <w:color w:val="000000"/>
          <w:sz w:val="44"/>
          <w:szCs w:val="44"/>
        </w:rPr>
        <w:lastRenderedPageBreak/>
        <w:t>那曲地区</w:t>
      </w:r>
      <w:r w:rsidR="00CD47F1">
        <w:rPr>
          <w:rFonts w:ascii="Times New Roman" w:hAnsi="Times New Roman" w:hint="eastAsia"/>
          <w:b/>
          <w:color w:val="000000"/>
          <w:sz w:val="44"/>
          <w:szCs w:val="44"/>
        </w:rPr>
        <w:t>嘉黎县公安局</w:t>
      </w:r>
      <w:r w:rsidR="0064197C">
        <w:rPr>
          <w:rFonts w:ascii="Times New Roman" w:hAnsi="Times New Roman" w:hint="eastAsia"/>
          <w:b/>
          <w:color w:val="000000"/>
          <w:sz w:val="44"/>
          <w:szCs w:val="44"/>
        </w:rPr>
        <w:t>行政处罚服务指南</w:t>
      </w:r>
    </w:p>
    <w:p w:rsidR="00680F87" w:rsidRPr="00DB7405" w:rsidRDefault="004C4681" w:rsidP="004C4681">
      <w:pPr>
        <w:spacing w:line="580" w:lineRule="exact"/>
        <w:rPr>
          <w:rFonts w:ascii="仿宋" w:eastAsia="仿宋" w:hAnsi="仿宋"/>
          <w:bCs/>
          <w:color w:val="000000"/>
          <w:sz w:val="28"/>
          <w:szCs w:val="28"/>
        </w:rPr>
      </w:pPr>
      <w:r w:rsidRPr="00DB7405">
        <w:rPr>
          <w:rFonts w:ascii="仿宋" w:eastAsia="仿宋" w:hAnsi="仿宋" w:hint="eastAsia"/>
          <w:bCs/>
          <w:color w:val="000000"/>
          <w:sz w:val="28"/>
          <w:szCs w:val="28"/>
        </w:rPr>
        <w:t>序号：</w:t>
      </w:r>
      <w:r w:rsidR="00A62988" w:rsidRPr="00DB7405">
        <w:rPr>
          <w:rFonts w:ascii="仿宋" w:eastAsia="仿宋" w:hAnsi="仿宋" w:hint="eastAsia"/>
          <w:bCs/>
          <w:color w:val="000000"/>
          <w:sz w:val="28"/>
          <w:szCs w:val="28"/>
        </w:rPr>
        <w:t>28</w:t>
      </w:r>
      <w:r w:rsidRPr="00DB7405">
        <w:rPr>
          <w:rFonts w:ascii="仿宋" w:eastAsia="仿宋" w:hAnsi="仿宋" w:hint="eastAsia"/>
          <w:bCs/>
          <w:color w:val="000000"/>
          <w:sz w:val="28"/>
          <w:szCs w:val="28"/>
        </w:rPr>
        <w:t>1</w:t>
      </w:r>
    </w:p>
    <w:tbl>
      <w:tblPr>
        <w:tblW w:w="9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93"/>
        <w:gridCol w:w="4009"/>
        <w:gridCol w:w="1521"/>
        <w:gridCol w:w="2147"/>
      </w:tblGrid>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职权编码</w:t>
            </w:r>
          </w:p>
        </w:tc>
        <w:tc>
          <w:tcPr>
            <w:tcW w:w="4009" w:type="dxa"/>
            <w:vAlign w:val="center"/>
          </w:tcPr>
          <w:p w:rsidR="00680F87" w:rsidRDefault="007D7551">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64197C">
              <w:rPr>
                <w:rFonts w:ascii="Times New Roman" w:eastAsia="仿宋_GB2312" w:hAnsi="Times New Roman" w:hint="eastAsia"/>
                <w:color w:val="000000"/>
                <w:sz w:val="28"/>
                <w:szCs w:val="28"/>
              </w:rPr>
              <w:t>GAJCF-262</w:t>
            </w:r>
          </w:p>
        </w:tc>
        <w:tc>
          <w:tcPr>
            <w:tcW w:w="1521"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职权类别</w:t>
            </w:r>
          </w:p>
        </w:tc>
        <w:tc>
          <w:tcPr>
            <w:tcW w:w="2147" w:type="dxa"/>
            <w:vAlign w:val="center"/>
          </w:tcPr>
          <w:p w:rsidR="00680F87" w:rsidRDefault="0064197C">
            <w:pPr>
              <w:spacing w:line="320" w:lineRule="exact"/>
              <w:ind w:firstLineChars="150" w:firstLine="42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行政处罚</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职权名称</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对未经公安机关批准登记，擅自生产实行生产登记制度的安全技术防范产品；销售实行生产登记制度的安全技术防范产品，但该产品未经公安机关批准生产登记的处罚</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子项名称</w:t>
            </w:r>
          </w:p>
        </w:tc>
        <w:tc>
          <w:tcPr>
            <w:tcW w:w="7677" w:type="dxa"/>
            <w:gridSpan w:val="3"/>
            <w:vAlign w:val="center"/>
          </w:tcPr>
          <w:p w:rsidR="00680F87" w:rsidRDefault="00680F87">
            <w:pPr>
              <w:spacing w:line="320" w:lineRule="exact"/>
              <w:rPr>
                <w:rFonts w:ascii="Times New Roman" w:eastAsia="仿宋_GB2312" w:hAnsi="Times New Roman"/>
                <w:color w:val="000000"/>
                <w:sz w:val="28"/>
                <w:szCs w:val="28"/>
              </w:rPr>
            </w:pP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行使主体</w:t>
            </w:r>
          </w:p>
        </w:tc>
        <w:tc>
          <w:tcPr>
            <w:tcW w:w="7677" w:type="dxa"/>
            <w:gridSpan w:val="3"/>
            <w:vAlign w:val="center"/>
          </w:tcPr>
          <w:p w:rsidR="00680F87" w:rsidRDefault="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承办机构及电话</w:t>
            </w:r>
          </w:p>
        </w:tc>
        <w:tc>
          <w:tcPr>
            <w:tcW w:w="5530" w:type="dxa"/>
            <w:gridSpan w:val="2"/>
            <w:vAlign w:val="center"/>
          </w:tcPr>
          <w:p w:rsidR="00680F87" w:rsidRDefault="00063ED8">
            <w:pPr>
              <w:spacing w:line="320" w:lineRule="exact"/>
              <w:rPr>
                <w:rFonts w:ascii="Times New Roman" w:eastAsia="仿宋_GB2312" w:hAnsi="Times New Roman"/>
                <w:color w:val="000000"/>
                <w:sz w:val="28"/>
                <w:szCs w:val="28"/>
              </w:rPr>
            </w:pPr>
            <w:r>
              <w:rPr>
                <w:rFonts w:eastAsia="仿宋_GB2312" w:hint="eastAsia"/>
                <w:color w:val="000000"/>
                <w:sz w:val="28"/>
                <w:szCs w:val="28"/>
              </w:rPr>
              <w:t>那曲地区</w:t>
            </w:r>
            <w:r w:rsidR="00CD47F1">
              <w:rPr>
                <w:rFonts w:eastAsia="仿宋_GB2312" w:hint="eastAsia"/>
                <w:color w:val="000000"/>
                <w:sz w:val="28"/>
                <w:szCs w:val="28"/>
              </w:rPr>
              <w:t>嘉黎县公安局</w:t>
            </w:r>
          </w:p>
        </w:tc>
        <w:tc>
          <w:tcPr>
            <w:tcW w:w="2147" w:type="dxa"/>
            <w:vAlign w:val="center"/>
          </w:tcPr>
          <w:p w:rsidR="00680F87" w:rsidRDefault="00063ED8">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设定依据</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《安全技术防范产品管理办法》（２０００年６月１６日公安部部长：贾春旺国家质量技术监督局公安部令第１２号）第十四条</w:t>
            </w:r>
          </w:p>
        </w:tc>
      </w:tr>
      <w:tr w:rsidR="00680F87">
        <w:trPr>
          <w:trHeight w:val="1830"/>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违法违规行为</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（一）未经公安机关批准登记，擅自生产实行生产登记制度的安全技术防范产品的；（二）销售实行生产登记制度的安全技术防范产品，但该产品未经公安机关批准生产登记的。</w:t>
            </w:r>
          </w:p>
        </w:tc>
      </w:tr>
      <w:tr w:rsidR="00680F87">
        <w:trPr>
          <w:trHeight w:val="1223"/>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处罚种类</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违反本办法规定，有下列行为之一的，由县级以上公安机关责令其限期改正；拒不改正的，根据情节轻重予以警告或者处以一万元以下罚款；有违法所得的，处以违法所得一倍以上三倍以下、最高不超过三万元罚款</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基本流程</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申请</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受理</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审查</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决定</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送达</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归档</w:t>
            </w:r>
          </w:p>
        </w:tc>
      </w:tr>
      <w:tr w:rsidR="00680F87">
        <w:trPr>
          <w:trHeight w:val="1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工作时间</w:t>
            </w:r>
          </w:p>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和地址</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夏季上午：</w:t>
            </w:r>
            <w:r>
              <w:rPr>
                <w:rFonts w:ascii="Times New Roman" w:eastAsia="仿宋_GB2312" w:hAnsi="Times New Roman"/>
                <w:color w:val="000000"/>
                <w:sz w:val="28"/>
                <w:szCs w:val="28"/>
              </w:rPr>
              <w:t>9:30-12:30</w:t>
            </w:r>
            <w:r>
              <w:rPr>
                <w:rFonts w:ascii="Times New Roman" w:eastAsia="仿宋_GB2312" w:hAnsi="Times New Roman" w:hint="eastAsia"/>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冬季上午：</w:t>
            </w:r>
            <w:r>
              <w:rPr>
                <w:rFonts w:ascii="Times New Roman" w:eastAsia="仿宋_GB2312" w:hAnsi="Times New Roman"/>
                <w:color w:val="000000"/>
                <w:sz w:val="28"/>
                <w:szCs w:val="28"/>
              </w:rPr>
              <w:t>10:00-13:00</w:t>
            </w:r>
            <w:r>
              <w:rPr>
                <w:rFonts w:ascii="Times New Roman" w:eastAsia="仿宋_GB2312" w:hAnsi="Times New Roman" w:hint="eastAsia"/>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地址：</w:t>
            </w:r>
            <w:r w:rsidR="00EC0D61">
              <w:rPr>
                <w:rFonts w:ascii="Times New Roman" w:eastAsia="仿宋_GB2312" w:hAnsi="Times New Roman" w:hint="eastAsia"/>
                <w:color w:val="000000"/>
                <w:sz w:val="28"/>
                <w:szCs w:val="28"/>
              </w:rPr>
              <w:t>西藏自治区</w:t>
            </w:r>
            <w:r w:rsidR="00CD47F1">
              <w:rPr>
                <w:rFonts w:ascii="Times New Roman" w:eastAsia="仿宋_GB2312" w:hAnsi="Times New Roman" w:hint="eastAsia"/>
                <w:color w:val="000000"/>
                <w:sz w:val="28"/>
                <w:szCs w:val="28"/>
              </w:rPr>
              <w:t>西藏那曲嘉黎县温州路公安局</w:t>
            </w:r>
          </w:p>
        </w:tc>
      </w:tr>
      <w:tr w:rsidR="00680F87">
        <w:trPr>
          <w:trHeight w:val="1347"/>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监督投诉</w:t>
            </w:r>
            <w:r>
              <w:rPr>
                <w:rFonts w:ascii="Times New Roman" w:eastAsia="仿宋_GB2312" w:hAnsi="Times New Roman" w:hint="eastAsia"/>
                <w:color w:val="000000"/>
                <w:spacing w:val="-20"/>
                <w:sz w:val="28"/>
                <w:szCs w:val="28"/>
              </w:rPr>
              <w:t>机构及电话</w:t>
            </w:r>
          </w:p>
        </w:tc>
        <w:tc>
          <w:tcPr>
            <w:tcW w:w="7677" w:type="dxa"/>
            <w:gridSpan w:val="3"/>
            <w:vAlign w:val="center"/>
          </w:tcPr>
          <w:p w:rsidR="00680F87" w:rsidRDefault="00CD47F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p>
          <w:p w:rsidR="00680F87" w:rsidRDefault="00EC0D61">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0896-</w:t>
            </w:r>
            <w:r w:rsidR="00CD47F1">
              <w:rPr>
                <w:rFonts w:ascii="Times New Roman" w:eastAsia="仿宋_GB2312" w:hAnsi="Times New Roman"/>
                <w:color w:val="000000"/>
                <w:sz w:val="28"/>
                <w:szCs w:val="28"/>
              </w:rPr>
              <w:t>3632317</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注意事项</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备注</w:t>
            </w:r>
          </w:p>
        </w:tc>
        <w:tc>
          <w:tcPr>
            <w:tcW w:w="7677" w:type="dxa"/>
            <w:gridSpan w:val="3"/>
            <w:vAlign w:val="center"/>
          </w:tcPr>
          <w:p w:rsidR="00680F87" w:rsidRDefault="00680F87">
            <w:pPr>
              <w:spacing w:line="320" w:lineRule="exact"/>
              <w:rPr>
                <w:rFonts w:ascii="Times New Roman" w:eastAsia="仿宋_GB2312" w:hAnsi="Times New Roman"/>
                <w:color w:val="000000"/>
                <w:sz w:val="28"/>
                <w:szCs w:val="28"/>
              </w:rPr>
            </w:pPr>
          </w:p>
        </w:tc>
      </w:tr>
    </w:tbl>
    <w:p w:rsidR="00680F87" w:rsidRDefault="00B245C4">
      <w:pPr>
        <w:spacing w:line="580" w:lineRule="exact"/>
        <w:jc w:val="center"/>
        <w:rPr>
          <w:rFonts w:ascii="Times New Roman" w:hAnsi="Times New Roman"/>
          <w:b/>
          <w:color w:val="000000"/>
          <w:sz w:val="44"/>
          <w:szCs w:val="44"/>
        </w:rPr>
      </w:pPr>
      <w:r>
        <w:rPr>
          <w:rFonts w:ascii="Times New Roman" w:hAnsi="Times New Roman" w:hint="eastAsia"/>
          <w:b/>
          <w:color w:val="000000"/>
          <w:sz w:val="44"/>
          <w:szCs w:val="44"/>
        </w:rPr>
        <w:lastRenderedPageBreak/>
        <w:t>那曲地区</w:t>
      </w:r>
      <w:r w:rsidR="00CD47F1">
        <w:rPr>
          <w:rFonts w:ascii="Times New Roman" w:hAnsi="Times New Roman" w:hint="eastAsia"/>
          <w:b/>
          <w:color w:val="000000"/>
          <w:sz w:val="44"/>
          <w:szCs w:val="44"/>
        </w:rPr>
        <w:t>嘉黎县公安局</w:t>
      </w:r>
      <w:r w:rsidR="0064197C">
        <w:rPr>
          <w:rFonts w:ascii="Times New Roman" w:hAnsi="Times New Roman" w:hint="eastAsia"/>
          <w:b/>
          <w:color w:val="000000"/>
          <w:sz w:val="44"/>
          <w:szCs w:val="44"/>
        </w:rPr>
        <w:t>行政处罚服务指南</w:t>
      </w:r>
    </w:p>
    <w:p w:rsidR="00680F87" w:rsidRPr="00DB7405" w:rsidRDefault="00A62988" w:rsidP="00A62988">
      <w:pPr>
        <w:spacing w:line="580" w:lineRule="exact"/>
        <w:rPr>
          <w:rFonts w:ascii="仿宋" w:eastAsia="仿宋" w:hAnsi="仿宋"/>
          <w:bCs/>
          <w:color w:val="000000"/>
          <w:sz w:val="28"/>
          <w:szCs w:val="28"/>
        </w:rPr>
      </w:pPr>
      <w:r w:rsidRPr="00DB7405">
        <w:rPr>
          <w:rFonts w:ascii="仿宋" w:eastAsia="仿宋" w:hAnsi="仿宋" w:hint="eastAsia"/>
          <w:bCs/>
          <w:color w:val="000000"/>
          <w:sz w:val="28"/>
          <w:szCs w:val="28"/>
        </w:rPr>
        <w:t>序号：282</w:t>
      </w:r>
    </w:p>
    <w:tbl>
      <w:tblPr>
        <w:tblW w:w="9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93"/>
        <w:gridCol w:w="4009"/>
        <w:gridCol w:w="1521"/>
        <w:gridCol w:w="2147"/>
      </w:tblGrid>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职权编码</w:t>
            </w:r>
          </w:p>
        </w:tc>
        <w:tc>
          <w:tcPr>
            <w:tcW w:w="4009" w:type="dxa"/>
            <w:vAlign w:val="center"/>
          </w:tcPr>
          <w:p w:rsidR="00680F87" w:rsidRDefault="007D7551">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64197C">
              <w:rPr>
                <w:rFonts w:ascii="Times New Roman" w:eastAsia="仿宋_GB2312" w:hAnsi="Times New Roman" w:hint="eastAsia"/>
                <w:color w:val="000000"/>
                <w:sz w:val="28"/>
                <w:szCs w:val="28"/>
              </w:rPr>
              <w:t>GAJCF-263</w:t>
            </w:r>
          </w:p>
        </w:tc>
        <w:tc>
          <w:tcPr>
            <w:tcW w:w="1521"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职权类别</w:t>
            </w:r>
          </w:p>
        </w:tc>
        <w:tc>
          <w:tcPr>
            <w:tcW w:w="2147" w:type="dxa"/>
            <w:vAlign w:val="center"/>
          </w:tcPr>
          <w:p w:rsidR="00680F87" w:rsidRDefault="0064197C">
            <w:pPr>
              <w:spacing w:line="320" w:lineRule="exact"/>
              <w:ind w:firstLineChars="150" w:firstLine="42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行政处罚</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职权名称</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对公共场所经营管理人员违反安全规定的处罚</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子项名称</w:t>
            </w:r>
          </w:p>
        </w:tc>
        <w:tc>
          <w:tcPr>
            <w:tcW w:w="7677" w:type="dxa"/>
            <w:gridSpan w:val="3"/>
            <w:vAlign w:val="center"/>
          </w:tcPr>
          <w:p w:rsidR="00680F87" w:rsidRDefault="00680F87">
            <w:pPr>
              <w:spacing w:line="320" w:lineRule="exact"/>
              <w:rPr>
                <w:rFonts w:ascii="Times New Roman" w:eastAsia="仿宋_GB2312" w:hAnsi="Times New Roman"/>
                <w:color w:val="000000"/>
                <w:sz w:val="28"/>
                <w:szCs w:val="28"/>
              </w:rPr>
            </w:pP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行使主体</w:t>
            </w:r>
          </w:p>
        </w:tc>
        <w:tc>
          <w:tcPr>
            <w:tcW w:w="7677" w:type="dxa"/>
            <w:gridSpan w:val="3"/>
            <w:vAlign w:val="center"/>
          </w:tcPr>
          <w:p w:rsidR="00680F87" w:rsidRDefault="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承办机构及电话</w:t>
            </w:r>
          </w:p>
        </w:tc>
        <w:tc>
          <w:tcPr>
            <w:tcW w:w="5530" w:type="dxa"/>
            <w:gridSpan w:val="2"/>
            <w:vAlign w:val="center"/>
          </w:tcPr>
          <w:p w:rsidR="00680F87" w:rsidRDefault="00063ED8">
            <w:pPr>
              <w:spacing w:line="320" w:lineRule="exact"/>
              <w:rPr>
                <w:rFonts w:ascii="Times New Roman" w:eastAsia="仿宋_GB2312" w:hAnsi="Times New Roman"/>
                <w:color w:val="000000"/>
                <w:sz w:val="28"/>
                <w:szCs w:val="28"/>
              </w:rPr>
            </w:pPr>
            <w:r>
              <w:rPr>
                <w:rFonts w:eastAsia="仿宋_GB2312" w:hint="eastAsia"/>
                <w:color w:val="000000"/>
                <w:sz w:val="28"/>
                <w:szCs w:val="28"/>
              </w:rPr>
              <w:t>那曲地区</w:t>
            </w:r>
            <w:r w:rsidR="00CD47F1">
              <w:rPr>
                <w:rFonts w:eastAsia="仿宋_GB2312" w:hint="eastAsia"/>
                <w:color w:val="000000"/>
                <w:sz w:val="28"/>
                <w:szCs w:val="28"/>
              </w:rPr>
              <w:t>嘉黎县公安局</w:t>
            </w:r>
          </w:p>
        </w:tc>
        <w:tc>
          <w:tcPr>
            <w:tcW w:w="2147" w:type="dxa"/>
            <w:vAlign w:val="center"/>
          </w:tcPr>
          <w:p w:rsidR="00680F87" w:rsidRDefault="00063ED8">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设定依据</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《中华人民共和国治安管理处罚法》第三十九条</w:t>
            </w:r>
          </w:p>
        </w:tc>
      </w:tr>
      <w:tr w:rsidR="00680F87">
        <w:trPr>
          <w:trHeight w:val="1830"/>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违法违规行为</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旅馆、饭店、影剧院、娱乐场、运动场、展览馆或者其他供社会公众活动的场所的经营管理人员，违反安全规定，致使该场所有发生安全事故危险。</w:t>
            </w:r>
          </w:p>
        </w:tc>
      </w:tr>
      <w:tr w:rsidR="00680F87">
        <w:trPr>
          <w:trHeight w:val="1223"/>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处罚种类</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经公安机关责令改正，拒不改正的，处五日以下拘留。</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基本流程</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申请</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受理</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审查</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决定</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送达</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归档</w:t>
            </w:r>
          </w:p>
        </w:tc>
      </w:tr>
      <w:tr w:rsidR="00680F87">
        <w:trPr>
          <w:trHeight w:val="1761"/>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工作时间</w:t>
            </w:r>
          </w:p>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和地址</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夏季上午：</w:t>
            </w:r>
            <w:r>
              <w:rPr>
                <w:rFonts w:ascii="Times New Roman" w:eastAsia="仿宋_GB2312" w:hAnsi="Times New Roman"/>
                <w:color w:val="000000"/>
                <w:sz w:val="28"/>
                <w:szCs w:val="28"/>
              </w:rPr>
              <w:t>9:30-12:30</w:t>
            </w:r>
            <w:r>
              <w:rPr>
                <w:rFonts w:ascii="Times New Roman" w:eastAsia="仿宋_GB2312" w:hAnsi="Times New Roman" w:hint="eastAsia"/>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冬季上午：</w:t>
            </w:r>
            <w:r>
              <w:rPr>
                <w:rFonts w:ascii="Times New Roman" w:eastAsia="仿宋_GB2312" w:hAnsi="Times New Roman"/>
                <w:color w:val="000000"/>
                <w:sz w:val="28"/>
                <w:szCs w:val="28"/>
              </w:rPr>
              <w:t>10:00-13:00</w:t>
            </w:r>
            <w:r>
              <w:rPr>
                <w:rFonts w:ascii="Times New Roman" w:eastAsia="仿宋_GB2312" w:hAnsi="Times New Roman" w:hint="eastAsia"/>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地址：</w:t>
            </w:r>
            <w:r w:rsidR="00EC0D61">
              <w:rPr>
                <w:rFonts w:ascii="Times New Roman" w:eastAsia="仿宋_GB2312" w:hAnsi="Times New Roman" w:hint="eastAsia"/>
                <w:color w:val="000000"/>
                <w:sz w:val="28"/>
                <w:szCs w:val="28"/>
              </w:rPr>
              <w:t>西藏自治区</w:t>
            </w:r>
            <w:r w:rsidR="00CD47F1">
              <w:rPr>
                <w:rFonts w:ascii="Times New Roman" w:eastAsia="仿宋_GB2312" w:hAnsi="Times New Roman" w:hint="eastAsia"/>
                <w:color w:val="000000"/>
                <w:sz w:val="28"/>
                <w:szCs w:val="28"/>
              </w:rPr>
              <w:t>西藏那曲嘉黎县温州路公安局</w:t>
            </w:r>
          </w:p>
        </w:tc>
      </w:tr>
      <w:tr w:rsidR="00680F87">
        <w:trPr>
          <w:trHeight w:val="1347"/>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监督投诉</w:t>
            </w:r>
            <w:r>
              <w:rPr>
                <w:rFonts w:ascii="Times New Roman" w:eastAsia="仿宋_GB2312" w:hAnsi="Times New Roman" w:hint="eastAsia"/>
                <w:color w:val="000000"/>
                <w:spacing w:val="-20"/>
                <w:sz w:val="28"/>
                <w:szCs w:val="28"/>
              </w:rPr>
              <w:t>机构及电话</w:t>
            </w:r>
          </w:p>
        </w:tc>
        <w:tc>
          <w:tcPr>
            <w:tcW w:w="7677" w:type="dxa"/>
            <w:gridSpan w:val="3"/>
            <w:vAlign w:val="center"/>
          </w:tcPr>
          <w:p w:rsidR="00680F87" w:rsidRDefault="00CD47F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p>
          <w:p w:rsidR="00680F87" w:rsidRDefault="00EC0D61">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0896-</w:t>
            </w:r>
            <w:r w:rsidR="00CD47F1">
              <w:rPr>
                <w:rFonts w:ascii="Times New Roman" w:eastAsia="仿宋_GB2312" w:hAnsi="Times New Roman"/>
                <w:color w:val="000000"/>
                <w:sz w:val="28"/>
                <w:szCs w:val="28"/>
              </w:rPr>
              <w:t>3632317</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注意事项</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备注</w:t>
            </w:r>
          </w:p>
        </w:tc>
        <w:tc>
          <w:tcPr>
            <w:tcW w:w="7677" w:type="dxa"/>
            <w:gridSpan w:val="3"/>
            <w:vAlign w:val="center"/>
          </w:tcPr>
          <w:p w:rsidR="00680F87" w:rsidRDefault="00680F87">
            <w:pPr>
              <w:spacing w:line="320" w:lineRule="exact"/>
              <w:rPr>
                <w:rFonts w:ascii="Times New Roman" w:eastAsia="仿宋_GB2312" w:hAnsi="Times New Roman"/>
                <w:color w:val="000000"/>
                <w:sz w:val="28"/>
                <w:szCs w:val="28"/>
              </w:rPr>
            </w:pPr>
          </w:p>
        </w:tc>
      </w:tr>
    </w:tbl>
    <w:p w:rsidR="00680F87" w:rsidRDefault="00680F87"/>
    <w:p w:rsidR="00680F87" w:rsidRDefault="00680F87"/>
    <w:p w:rsidR="00680F87" w:rsidRDefault="00B245C4">
      <w:pPr>
        <w:spacing w:line="580" w:lineRule="exact"/>
        <w:jc w:val="center"/>
        <w:rPr>
          <w:rFonts w:ascii="Times New Roman" w:hAnsi="Times New Roman"/>
          <w:b/>
          <w:color w:val="000000"/>
          <w:sz w:val="44"/>
          <w:szCs w:val="44"/>
        </w:rPr>
      </w:pPr>
      <w:r>
        <w:rPr>
          <w:rFonts w:ascii="Times New Roman" w:hAnsi="Times New Roman" w:hint="eastAsia"/>
          <w:b/>
          <w:color w:val="000000"/>
          <w:sz w:val="44"/>
          <w:szCs w:val="44"/>
        </w:rPr>
        <w:lastRenderedPageBreak/>
        <w:t>那曲地区</w:t>
      </w:r>
      <w:r w:rsidR="00CD47F1">
        <w:rPr>
          <w:rFonts w:ascii="Times New Roman" w:hAnsi="Times New Roman" w:hint="eastAsia"/>
          <w:b/>
          <w:color w:val="000000"/>
          <w:sz w:val="44"/>
          <w:szCs w:val="44"/>
        </w:rPr>
        <w:t>嘉黎县公安局</w:t>
      </w:r>
      <w:r w:rsidR="0064197C">
        <w:rPr>
          <w:rFonts w:ascii="Times New Roman" w:hAnsi="Times New Roman" w:hint="eastAsia"/>
          <w:b/>
          <w:color w:val="000000"/>
          <w:sz w:val="44"/>
          <w:szCs w:val="44"/>
        </w:rPr>
        <w:t>行政处罚服务指南</w:t>
      </w:r>
    </w:p>
    <w:p w:rsidR="00680F87" w:rsidRPr="00DB7405" w:rsidRDefault="00A62988" w:rsidP="00A62988">
      <w:pPr>
        <w:spacing w:line="580" w:lineRule="exact"/>
        <w:rPr>
          <w:rFonts w:ascii="仿宋" w:eastAsia="仿宋" w:hAnsi="仿宋"/>
          <w:bCs/>
          <w:color w:val="000000"/>
          <w:sz w:val="28"/>
          <w:szCs w:val="28"/>
        </w:rPr>
      </w:pPr>
      <w:r w:rsidRPr="00DB7405">
        <w:rPr>
          <w:rFonts w:ascii="仿宋" w:eastAsia="仿宋" w:hAnsi="仿宋" w:hint="eastAsia"/>
          <w:bCs/>
          <w:color w:val="000000"/>
          <w:sz w:val="28"/>
          <w:szCs w:val="28"/>
        </w:rPr>
        <w:t>序号：283</w:t>
      </w:r>
    </w:p>
    <w:tbl>
      <w:tblPr>
        <w:tblW w:w="9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93"/>
        <w:gridCol w:w="4009"/>
        <w:gridCol w:w="1521"/>
        <w:gridCol w:w="2147"/>
      </w:tblGrid>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职权编码</w:t>
            </w:r>
          </w:p>
        </w:tc>
        <w:tc>
          <w:tcPr>
            <w:tcW w:w="4009" w:type="dxa"/>
            <w:vAlign w:val="center"/>
          </w:tcPr>
          <w:p w:rsidR="00680F87" w:rsidRDefault="007D7551">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64197C">
              <w:rPr>
                <w:rFonts w:ascii="Times New Roman" w:eastAsia="仿宋_GB2312" w:hAnsi="Times New Roman" w:hint="eastAsia"/>
                <w:color w:val="000000"/>
                <w:sz w:val="28"/>
                <w:szCs w:val="28"/>
              </w:rPr>
              <w:t>GAJCF-264</w:t>
            </w:r>
          </w:p>
        </w:tc>
        <w:tc>
          <w:tcPr>
            <w:tcW w:w="1521"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职权类别</w:t>
            </w:r>
          </w:p>
        </w:tc>
        <w:tc>
          <w:tcPr>
            <w:tcW w:w="2147" w:type="dxa"/>
            <w:vAlign w:val="center"/>
          </w:tcPr>
          <w:p w:rsidR="00680F87" w:rsidRDefault="0064197C">
            <w:pPr>
              <w:spacing w:line="320" w:lineRule="exact"/>
              <w:ind w:firstLineChars="150" w:firstLine="42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行政处罚</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职权名称</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对胁迫、诱骗或者利用他人乞讨行为的处罚</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子项名称</w:t>
            </w:r>
          </w:p>
        </w:tc>
        <w:tc>
          <w:tcPr>
            <w:tcW w:w="7677" w:type="dxa"/>
            <w:gridSpan w:val="3"/>
            <w:vAlign w:val="center"/>
          </w:tcPr>
          <w:p w:rsidR="00680F87" w:rsidRDefault="00680F87">
            <w:pPr>
              <w:spacing w:line="320" w:lineRule="exact"/>
              <w:rPr>
                <w:rFonts w:ascii="Times New Roman" w:eastAsia="仿宋_GB2312" w:hAnsi="Times New Roman"/>
                <w:color w:val="000000"/>
                <w:sz w:val="28"/>
                <w:szCs w:val="28"/>
              </w:rPr>
            </w:pP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行使主体</w:t>
            </w:r>
          </w:p>
        </w:tc>
        <w:tc>
          <w:tcPr>
            <w:tcW w:w="7677" w:type="dxa"/>
            <w:gridSpan w:val="3"/>
            <w:vAlign w:val="center"/>
          </w:tcPr>
          <w:p w:rsidR="00680F87" w:rsidRDefault="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承办机构及电话</w:t>
            </w:r>
          </w:p>
        </w:tc>
        <w:tc>
          <w:tcPr>
            <w:tcW w:w="5530" w:type="dxa"/>
            <w:gridSpan w:val="2"/>
            <w:vAlign w:val="center"/>
          </w:tcPr>
          <w:p w:rsidR="00680F87" w:rsidRDefault="00063ED8">
            <w:pPr>
              <w:spacing w:line="320" w:lineRule="exact"/>
              <w:rPr>
                <w:rFonts w:ascii="Times New Roman" w:eastAsia="仿宋_GB2312" w:hAnsi="Times New Roman"/>
                <w:color w:val="000000"/>
                <w:sz w:val="28"/>
                <w:szCs w:val="28"/>
              </w:rPr>
            </w:pPr>
            <w:r>
              <w:rPr>
                <w:rFonts w:eastAsia="仿宋_GB2312" w:hint="eastAsia"/>
                <w:color w:val="000000"/>
                <w:sz w:val="28"/>
                <w:szCs w:val="28"/>
              </w:rPr>
              <w:t>那曲地区</w:t>
            </w:r>
            <w:r w:rsidR="00CD47F1">
              <w:rPr>
                <w:rFonts w:eastAsia="仿宋_GB2312" w:hint="eastAsia"/>
                <w:color w:val="000000"/>
                <w:sz w:val="28"/>
                <w:szCs w:val="28"/>
              </w:rPr>
              <w:t>嘉黎县公安局</w:t>
            </w:r>
          </w:p>
        </w:tc>
        <w:tc>
          <w:tcPr>
            <w:tcW w:w="2147" w:type="dxa"/>
            <w:vAlign w:val="center"/>
          </w:tcPr>
          <w:p w:rsidR="00680F87" w:rsidRDefault="00063ED8">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设定依据</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《中华人民共和国治安管理处罚法》第四十一条</w:t>
            </w:r>
          </w:p>
        </w:tc>
      </w:tr>
      <w:tr w:rsidR="00680F87">
        <w:trPr>
          <w:trHeight w:val="1830"/>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违法违规行为</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胁迫、诱骗或者利用他人乞讨的，</w:t>
            </w:r>
          </w:p>
        </w:tc>
      </w:tr>
      <w:tr w:rsidR="00680F87">
        <w:trPr>
          <w:trHeight w:val="1223"/>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处罚种类</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处十日以上十五日以下拘留，可以并处一千元以下罚款。反复纠缠、强行讨要或者以其他滋扰他人的方式乞讨的，处五日以下拘留或者警告。</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基本流程</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申请</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受理</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审查</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决定</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送达</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归档</w:t>
            </w:r>
          </w:p>
        </w:tc>
      </w:tr>
      <w:tr w:rsidR="00680F87">
        <w:trPr>
          <w:trHeight w:val="1761"/>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工作时间</w:t>
            </w:r>
          </w:p>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和地址</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夏季上午：</w:t>
            </w:r>
            <w:r>
              <w:rPr>
                <w:rFonts w:ascii="Times New Roman" w:eastAsia="仿宋_GB2312" w:hAnsi="Times New Roman"/>
                <w:color w:val="000000"/>
                <w:sz w:val="28"/>
                <w:szCs w:val="28"/>
              </w:rPr>
              <w:t>9:30-12:30</w:t>
            </w:r>
            <w:r>
              <w:rPr>
                <w:rFonts w:ascii="Times New Roman" w:eastAsia="仿宋_GB2312" w:hAnsi="Times New Roman" w:hint="eastAsia"/>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冬季上午：</w:t>
            </w:r>
            <w:r>
              <w:rPr>
                <w:rFonts w:ascii="Times New Roman" w:eastAsia="仿宋_GB2312" w:hAnsi="Times New Roman"/>
                <w:color w:val="000000"/>
                <w:sz w:val="28"/>
                <w:szCs w:val="28"/>
              </w:rPr>
              <w:t>10:00-13:00</w:t>
            </w:r>
            <w:r>
              <w:rPr>
                <w:rFonts w:ascii="Times New Roman" w:eastAsia="仿宋_GB2312" w:hAnsi="Times New Roman" w:hint="eastAsia"/>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地址：</w:t>
            </w:r>
            <w:r w:rsidR="00EC0D61">
              <w:rPr>
                <w:rFonts w:ascii="Times New Roman" w:eastAsia="仿宋_GB2312" w:hAnsi="Times New Roman" w:hint="eastAsia"/>
                <w:color w:val="000000"/>
                <w:sz w:val="28"/>
                <w:szCs w:val="28"/>
              </w:rPr>
              <w:t>西藏自治区</w:t>
            </w:r>
            <w:r w:rsidR="00CD47F1">
              <w:rPr>
                <w:rFonts w:ascii="Times New Roman" w:eastAsia="仿宋_GB2312" w:hAnsi="Times New Roman" w:hint="eastAsia"/>
                <w:color w:val="000000"/>
                <w:sz w:val="28"/>
                <w:szCs w:val="28"/>
              </w:rPr>
              <w:t>西藏那曲嘉黎县温州路公安局</w:t>
            </w:r>
          </w:p>
        </w:tc>
      </w:tr>
      <w:tr w:rsidR="00680F87">
        <w:trPr>
          <w:trHeight w:val="1347"/>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监督投诉</w:t>
            </w:r>
            <w:r>
              <w:rPr>
                <w:rFonts w:ascii="Times New Roman" w:eastAsia="仿宋_GB2312" w:hAnsi="Times New Roman" w:hint="eastAsia"/>
                <w:color w:val="000000"/>
                <w:spacing w:val="-20"/>
                <w:sz w:val="28"/>
                <w:szCs w:val="28"/>
              </w:rPr>
              <w:t>机构及电话</w:t>
            </w:r>
          </w:p>
        </w:tc>
        <w:tc>
          <w:tcPr>
            <w:tcW w:w="7677" w:type="dxa"/>
            <w:gridSpan w:val="3"/>
            <w:vAlign w:val="center"/>
          </w:tcPr>
          <w:p w:rsidR="00680F87" w:rsidRDefault="00CD47F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p>
          <w:p w:rsidR="00680F87" w:rsidRDefault="00EC0D61">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0896-</w:t>
            </w:r>
            <w:r w:rsidR="00CD47F1">
              <w:rPr>
                <w:rFonts w:ascii="Times New Roman" w:eastAsia="仿宋_GB2312" w:hAnsi="Times New Roman"/>
                <w:color w:val="000000"/>
                <w:sz w:val="28"/>
                <w:szCs w:val="28"/>
              </w:rPr>
              <w:t>3632317</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注意事项</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备注</w:t>
            </w:r>
          </w:p>
        </w:tc>
        <w:tc>
          <w:tcPr>
            <w:tcW w:w="7677" w:type="dxa"/>
            <w:gridSpan w:val="3"/>
            <w:vAlign w:val="center"/>
          </w:tcPr>
          <w:p w:rsidR="00680F87" w:rsidRDefault="00680F87">
            <w:pPr>
              <w:spacing w:line="320" w:lineRule="exact"/>
              <w:rPr>
                <w:rFonts w:ascii="Times New Roman" w:eastAsia="仿宋_GB2312" w:hAnsi="Times New Roman"/>
                <w:color w:val="000000"/>
                <w:sz w:val="28"/>
                <w:szCs w:val="28"/>
              </w:rPr>
            </w:pPr>
          </w:p>
        </w:tc>
      </w:tr>
    </w:tbl>
    <w:p w:rsidR="00680F87" w:rsidRDefault="00680F87"/>
    <w:p w:rsidR="00680F87" w:rsidRDefault="00680F87"/>
    <w:p w:rsidR="00680F87" w:rsidRDefault="00680F87"/>
    <w:p w:rsidR="00680F87" w:rsidRDefault="00B245C4">
      <w:pPr>
        <w:spacing w:line="580" w:lineRule="exact"/>
        <w:jc w:val="center"/>
        <w:rPr>
          <w:rFonts w:ascii="Times New Roman" w:hAnsi="Times New Roman"/>
          <w:b/>
          <w:color w:val="000000"/>
          <w:sz w:val="44"/>
          <w:szCs w:val="44"/>
        </w:rPr>
      </w:pPr>
      <w:r>
        <w:rPr>
          <w:rFonts w:ascii="Times New Roman" w:hAnsi="Times New Roman" w:hint="eastAsia"/>
          <w:b/>
          <w:color w:val="000000"/>
          <w:sz w:val="44"/>
          <w:szCs w:val="44"/>
        </w:rPr>
        <w:lastRenderedPageBreak/>
        <w:t>那曲地区</w:t>
      </w:r>
      <w:r w:rsidR="00CD47F1">
        <w:rPr>
          <w:rFonts w:ascii="Times New Roman" w:hAnsi="Times New Roman" w:hint="eastAsia"/>
          <w:b/>
          <w:color w:val="000000"/>
          <w:sz w:val="44"/>
          <w:szCs w:val="44"/>
        </w:rPr>
        <w:t>嘉黎县公安局</w:t>
      </w:r>
      <w:r w:rsidR="0064197C">
        <w:rPr>
          <w:rFonts w:ascii="Times New Roman" w:hAnsi="Times New Roman" w:hint="eastAsia"/>
          <w:b/>
          <w:color w:val="000000"/>
          <w:sz w:val="44"/>
          <w:szCs w:val="44"/>
        </w:rPr>
        <w:t>行政处罚服务指南</w:t>
      </w:r>
    </w:p>
    <w:p w:rsidR="00680F87" w:rsidRPr="00DB7405" w:rsidRDefault="00A62988" w:rsidP="00A62988">
      <w:pPr>
        <w:spacing w:line="580" w:lineRule="exact"/>
        <w:rPr>
          <w:rFonts w:ascii="仿宋" w:eastAsia="仿宋" w:hAnsi="仿宋"/>
          <w:bCs/>
          <w:color w:val="000000"/>
          <w:sz w:val="28"/>
          <w:szCs w:val="28"/>
        </w:rPr>
      </w:pPr>
      <w:r w:rsidRPr="00DB7405">
        <w:rPr>
          <w:rFonts w:ascii="仿宋" w:eastAsia="仿宋" w:hAnsi="仿宋" w:hint="eastAsia"/>
          <w:bCs/>
          <w:color w:val="000000"/>
          <w:sz w:val="28"/>
          <w:szCs w:val="28"/>
        </w:rPr>
        <w:t>序号：284</w:t>
      </w:r>
    </w:p>
    <w:tbl>
      <w:tblPr>
        <w:tblW w:w="9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93"/>
        <w:gridCol w:w="4009"/>
        <w:gridCol w:w="1521"/>
        <w:gridCol w:w="2147"/>
      </w:tblGrid>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职权编码</w:t>
            </w:r>
          </w:p>
        </w:tc>
        <w:tc>
          <w:tcPr>
            <w:tcW w:w="4009" w:type="dxa"/>
            <w:vAlign w:val="center"/>
          </w:tcPr>
          <w:p w:rsidR="00680F87" w:rsidRDefault="007D7551">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64197C">
              <w:rPr>
                <w:rFonts w:ascii="Times New Roman" w:eastAsia="仿宋_GB2312" w:hAnsi="Times New Roman" w:hint="eastAsia"/>
                <w:color w:val="000000"/>
                <w:sz w:val="28"/>
                <w:szCs w:val="28"/>
              </w:rPr>
              <w:t>GAJCF-265</w:t>
            </w:r>
          </w:p>
        </w:tc>
        <w:tc>
          <w:tcPr>
            <w:tcW w:w="1521"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职权类别</w:t>
            </w:r>
          </w:p>
        </w:tc>
        <w:tc>
          <w:tcPr>
            <w:tcW w:w="2147" w:type="dxa"/>
            <w:vAlign w:val="center"/>
          </w:tcPr>
          <w:p w:rsidR="00680F87" w:rsidRDefault="0064197C">
            <w:pPr>
              <w:spacing w:line="320" w:lineRule="exact"/>
              <w:ind w:firstLineChars="150" w:firstLine="42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行政处罚</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职权名称</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对违反有关司法程序行为的处罚</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子项名称</w:t>
            </w:r>
          </w:p>
        </w:tc>
        <w:tc>
          <w:tcPr>
            <w:tcW w:w="7677" w:type="dxa"/>
            <w:gridSpan w:val="3"/>
            <w:vAlign w:val="center"/>
          </w:tcPr>
          <w:p w:rsidR="00680F87" w:rsidRDefault="00680F87">
            <w:pPr>
              <w:spacing w:line="320" w:lineRule="exact"/>
              <w:rPr>
                <w:rFonts w:ascii="Times New Roman" w:eastAsia="仿宋_GB2312" w:hAnsi="Times New Roman"/>
                <w:color w:val="000000"/>
                <w:sz w:val="28"/>
                <w:szCs w:val="28"/>
              </w:rPr>
            </w:pP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行使主体</w:t>
            </w:r>
          </w:p>
        </w:tc>
        <w:tc>
          <w:tcPr>
            <w:tcW w:w="7677" w:type="dxa"/>
            <w:gridSpan w:val="3"/>
            <w:vAlign w:val="center"/>
          </w:tcPr>
          <w:p w:rsidR="00680F87" w:rsidRDefault="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承办机构及电话</w:t>
            </w:r>
          </w:p>
        </w:tc>
        <w:tc>
          <w:tcPr>
            <w:tcW w:w="5530" w:type="dxa"/>
            <w:gridSpan w:val="2"/>
            <w:vAlign w:val="center"/>
          </w:tcPr>
          <w:p w:rsidR="00680F87" w:rsidRDefault="00063ED8">
            <w:pPr>
              <w:spacing w:line="320" w:lineRule="exact"/>
              <w:rPr>
                <w:rFonts w:ascii="Times New Roman" w:eastAsia="仿宋_GB2312" w:hAnsi="Times New Roman"/>
                <w:color w:val="000000"/>
                <w:sz w:val="28"/>
                <w:szCs w:val="28"/>
              </w:rPr>
            </w:pPr>
            <w:r>
              <w:rPr>
                <w:rFonts w:eastAsia="仿宋_GB2312" w:hint="eastAsia"/>
                <w:color w:val="000000"/>
                <w:sz w:val="28"/>
                <w:szCs w:val="28"/>
              </w:rPr>
              <w:t>那曲地区</w:t>
            </w:r>
            <w:r w:rsidR="00CD47F1">
              <w:rPr>
                <w:rFonts w:eastAsia="仿宋_GB2312" w:hint="eastAsia"/>
                <w:color w:val="000000"/>
                <w:sz w:val="28"/>
                <w:szCs w:val="28"/>
              </w:rPr>
              <w:t>嘉黎县公安局</w:t>
            </w:r>
          </w:p>
        </w:tc>
        <w:tc>
          <w:tcPr>
            <w:tcW w:w="2147" w:type="dxa"/>
            <w:vAlign w:val="center"/>
          </w:tcPr>
          <w:p w:rsidR="00680F87" w:rsidRDefault="00063ED8">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设定依据</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《中华人民共和国治安管理处罚法》第六十条</w:t>
            </w:r>
          </w:p>
        </w:tc>
      </w:tr>
      <w:tr w:rsidR="00680F87">
        <w:trPr>
          <w:trHeight w:val="1830"/>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违法违规行为</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一）隐藏、转移、变卖或者损毁行政执法机关依法扣押、查封、冻结的财物的；（二）伪造、隐匿、毁灭证据或者提供虚假证言、谎报案情，影响行政执法机关依法办案的；（三）明知是赃物而窝藏、转移或者代为销售的；（四）被依法执行管制、剥夺政治权利或者在缓刑、保外就医等监外执行中的罪犯或者被依法采取刑事强制措施的人，有违反法律、行政法规和国务院公安部门有关监督管理规定的行为。</w:t>
            </w:r>
          </w:p>
        </w:tc>
      </w:tr>
      <w:tr w:rsidR="00680F87">
        <w:trPr>
          <w:trHeight w:val="1223"/>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处罚种类</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处五日以上十日以下拘留，并处二百元以上五百元以下罚款：</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基本流程</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申请</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受理</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审查</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决定</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送达</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归档</w:t>
            </w:r>
          </w:p>
        </w:tc>
      </w:tr>
      <w:tr w:rsidR="00680F87">
        <w:trPr>
          <w:trHeight w:val="1761"/>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工作时间</w:t>
            </w:r>
          </w:p>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和地址</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夏季上午：</w:t>
            </w:r>
            <w:r>
              <w:rPr>
                <w:rFonts w:ascii="Times New Roman" w:eastAsia="仿宋_GB2312" w:hAnsi="Times New Roman"/>
                <w:color w:val="000000"/>
                <w:sz w:val="28"/>
                <w:szCs w:val="28"/>
              </w:rPr>
              <w:t>9:30-12:30</w:t>
            </w:r>
            <w:r>
              <w:rPr>
                <w:rFonts w:ascii="Times New Roman" w:eastAsia="仿宋_GB2312" w:hAnsi="Times New Roman" w:hint="eastAsia"/>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冬季上午：</w:t>
            </w:r>
            <w:r>
              <w:rPr>
                <w:rFonts w:ascii="Times New Roman" w:eastAsia="仿宋_GB2312" w:hAnsi="Times New Roman"/>
                <w:color w:val="000000"/>
                <w:sz w:val="28"/>
                <w:szCs w:val="28"/>
              </w:rPr>
              <w:t>10:00-13:00</w:t>
            </w:r>
            <w:r>
              <w:rPr>
                <w:rFonts w:ascii="Times New Roman" w:eastAsia="仿宋_GB2312" w:hAnsi="Times New Roman" w:hint="eastAsia"/>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地址：</w:t>
            </w:r>
            <w:r w:rsidR="00EC0D61">
              <w:rPr>
                <w:rFonts w:ascii="Times New Roman" w:eastAsia="仿宋_GB2312" w:hAnsi="Times New Roman" w:hint="eastAsia"/>
                <w:color w:val="000000"/>
                <w:sz w:val="28"/>
                <w:szCs w:val="28"/>
              </w:rPr>
              <w:t>西藏自治区</w:t>
            </w:r>
            <w:r w:rsidR="00CD47F1">
              <w:rPr>
                <w:rFonts w:ascii="Times New Roman" w:eastAsia="仿宋_GB2312" w:hAnsi="Times New Roman" w:hint="eastAsia"/>
                <w:color w:val="000000"/>
                <w:sz w:val="28"/>
                <w:szCs w:val="28"/>
              </w:rPr>
              <w:t>西藏那曲嘉黎县温州路公安局</w:t>
            </w:r>
          </w:p>
        </w:tc>
      </w:tr>
      <w:tr w:rsidR="00680F87">
        <w:trPr>
          <w:trHeight w:val="1347"/>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监督投诉</w:t>
            </w:r>
            <w:r>
              <w:rPr>
                <w:rFonts w:ascii="Times New Roman" w:eastAsia="仿宋_GB2312" w:hAnsi="Times New Roman" w:hint="eastAsia"/>
                <w:color w:val="000000"/>
                <w:spacing w:val="-20"/>
                <w:sz w:val="28"/>
                <w:szCs w:val="28"/>
              </w:rPr>
              <w:t>机构及电话</w:t>
            </w:r>
          </w:p>
        </w:tc>
        <w:tc>
          <w:tcPr>
            <w:tcW w:w="7677" w:type="dxa"/>
            <w:gridSpan w:val="3"/>
            <w:vAlign w:val="center"/>
          </w:tcPr>
          <w:p w:rsidR="00680F87" w:rsidRDefault="00CD47F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p>
          <w:p w:rsidR="00680F87" w:rsidRDefault="00EC0D61">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0896-</w:t>
            </w:r>
            <w:r w:rsidR="00CD47F1">
              <w:rPr>
                <w:rFonts w:ascii="Times New Roman" w:eastAsia="仿宋_GB2312" w:hAnsi="Times New Roman"/>
                <w:color w:val="000000"/>
                <w:sz w:val="28"/>
                <w:szCs w:val="28"/>
              </w:rPr>
              <w:t>3632317</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注意事项</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备注</w:t>
            </w:r>
          </w:p>
        </w:tc>
        <w:tc>
          <w:tcPr>
            <w:tcW w:w="7677" w:type="dxa"/>
            <w:gridSpan w:val="3"/>
            <w:vAlign w:val="center"/>
          </w:tcPr>
          <w:p w:rsidR="00680F87" w:rsidRDefault="00680F87">
            <w:pPr>
              <w:spacing w:line="320" w:lineRule="exact"/>
              <w:rPr>
                <w:rFonts w:ascii="Times New Roman" w:eastAsia="仿宋_GB2312" w:hAnsi="Times New Roman"/>
                <w:color w:val="000000"/>
                <w:sz w:val="28"/>
                <w:szCs w:val="28"/>
              </w:rPr>
            </w:pPr>
          </w:p>
        </w:tc>
      </w:tr>
    </w:tbl>
    <w:p w:rsidR="00680F87" w:rsidRDefault="00680F87"/>
    <w:p w:rsidR="00680F87" w:rsidRDefault="00680F87"/>
    <w:p w:rsidR="00680F87" w:rsidRDefault="00B245C4">
      <w:pPr>
        <w:spacing w:line="580" w:lineRule="exact"/>
        <w:jc w:val="center"/>
        <w:rPr>
          <w:rFonts w:ascii="Times New Roman" w:hAnsi="Times New Roman"/>
          <w:b/>
          <w:color w:val="000000"/>
          <w:sz w:val="44"/>
          <w:szCs w:val="44"/>
        </w:rPr>
      </w:pPr>
      <w:r>
        <w:rPr>
          <w:rFonts w:ascii="Times New Roman" w:hAnsi="Times New Roman" w:hint="eastAsia"/>
          <w:b/>
          <w:color w:val="000000"/>
          <w:sz w:val="44"/>
          <w:szCs w:val="44"/>
        </w:rPr>
        <w:lastRenderedPageBreak/>
        <w:t>那曲地区</w:t>
      </w:r>
      <w:r w:rsidR="00CD47F1">
        <w:rPr>
          <w:rFonts w:ascii="Times New Roman" w:hAnsi="Times New Roman" w:hint="eastAsia"/>
          <w:b/>
          <w:color w:val="000000"/>
          <w:sz w:val="44"/>
          <w:szCs w:val="44"/>
        </w:rPr>
        <w:t>嘉黎县公安局</w:t>
      </w:r>
      <w:r w:rsidR="0064197C">
        <w:rPr>
          <w:rFonts w:ascii="Times New Roman" w:hAnsi="Times New Roman" w:hint="eastAsia"/>
          <w:b/>
          <w:color w:val="000000"/>
          <w:sz w:val="44"/>
          <w:szCs w:val="44"/>
        </w:rPr>
        <w:t>行政处罚服务指南</w:t>
      </w:r>
    </w:p>
    <w:p w:rsidR="00680F87" w:rsidRPr="00DB7405" w:rsidRDefault="00A62988" w:rsidP="00A62988">
      <w:pPr>
        <w:spacing w:line="580" w:lineRule="exact"/>
        <w:rPr>
          <w:rFonts w:ascii="仿宋" w:eastAsia="仿宋" w:hAnsi="仿宋"/>
          <w:bCs/>
          <w:color w:val="000000"/>
          <w:sz w:val="28"/>
          <w:szCs w:val="28"/>
        </w:rPr>
      </w:pPr>
      <w:r w:rsidRPr="00DB7405">
        <w:rPr>
          <w:rFonts w:ascii="仿宋" w:eastAsia="仿宋" w:hAnsi="仿宋" w:hint="eastAsia"/>
          <w:bCs/>
          <w:color w:val="000000"/>
          <w:sz w:val="28"/>
          <w:szCs w:val="28"/>
        </w:rPr>
        <w:t>序号：285</w:t>
      </w:r>
    </w:p>
    <w:tbl>
      <w:tblPr>
        <w:tblW w:w="9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93"/>
        <w:gridCol w:w="4009"/>
        <w:gridCol w:w="1521"/>
        <w:gridCol w:w="2147"/>
      </w:tblGrid>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职权编码</w:t>
            </w:r>
          </w:p>
        </w:tc>
        <w:tc>
          <w:tcPr>
            <w:tcW w:w="4009" w:type="dxa"/>
            <w:vAlign w:val="center"/>
          </w:tcPr>
          <w:p w:rsidR="00680F87" w:rsidRDefault="007D7551">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64197C">
              <w:rPr>
                <w:rFonts w:ascii="Times New Roman" w:eastAsia="仿宋_GB2312" w:hAnsi="Times New Roman" w:hint="eastAsia"/>
                <w:color w:val="000000"/>
                <w:sz w:val="28"/>
                <w:szCs w:val="28"/>
              </w:rPr>
              <w:t>GAJCF-266</w:t>
            </w:r>
          </w:p>
        </w:tc>
        <w:tc>
          <w:tcPr>
            <w:tcW w:w="1521"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职权类别</w:t>
            </w:r>
          </w:p>
        </w:tc>
        <w:tc>
          <w:tcPr>
            <w:tcW w:w="2147" w:type="dxa"/>
            <w:vAlign w:val="center"/>
          </w:tcPr>
          <w:p w:rsidR="00680F87" w:rsidRDefault="0064197C">
            <w:pPr>
              <w:spacing w:line="320" w:lineRule="exact"/>
              <w:ind w:firstLineChars="150" w:firstLine="42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行政处罚</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职权名称</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对担保人不履行担保义务的处罚</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子项名称</w:t>
            </w:r>
          </w:p>
        </w:tc>
        <w:tc>
          <w:tcPr>
            <w:tcW w:w="7677" w:type="dxa"/>
            <w:gridSpan w:val="3"/>
            <w:vAlign w:val="center"/>
          </w:tcPr>
          <w:p w:rsidR="00680F87" w:rsidRDefault="00680F87">
            <w:pPr>
              <w:spacing w:line="320" w:lineRule="exact"/>
              <w:rPr>
                <w:rFonts w:ascii="Times New Roman" w:eastAsia="仿宋_GB2312" w:hAnsi="Times New Roman"/>
                <w:color w:val="000000"/>
                <w:sz w:val="28"/>
                <w:szCs w:val="28"/>
              </w:rPr>
            </w:pP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行使主体</w:t>
            </w:r>
          </w:p>
        </w:tc>
        <w:tc>
          <w:tcPr>
            <w:tcW w:w="7677" w:type="dxa"/>
            <w:gridSpan w:val="3"/>
            <w:vAlign w:val="center"/>
          </w:tcPr>
          <w:p w:rsidR="00680F87" w:rsidRDefault="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承办机构及电话</w:t>
            </w:r>
          </w:p>
        </w:tc>
        <w:tc>
          <w:tcPr>
            <w:tcW w:w="5530" w:type="dxa"/>
            <w:gridSpan w:val="2"/>
            <w:vAlign w:val="center"/>
          </w:tcPr>
          <w:p w:rsidR="00680F87" w:rsidRDefault="00063ED8">
            <w:pPr>
              <w:spacing w:line="320" w:lineRule="exact"/>
              <w:rPr>
                <w:rFonts w:ascii="Times New Roman" w:eastAsia="仿宋_GB2312" w:hAnsi="Times New Roman"/>
                <w:color w:val="000000"/>
                <w:sz w:val="28"/>
                <w:szCs w:val="28"/>
              </w:rPr>
            </w:pPr>
            <w:r>
              <w:rPr>
                <w:rFonts w:eastAsia="仿宋_GB2312" w:hint="eastAsia"/>
                <w:color w:val="000000"/>
                <w:sz w:val="28"/>
                <w:szCs w:val="28"/>
              </w:rPr>
              <w:t>那曲地区</w:t>
            </w:r>
            <w:r w:rsidR="00CD47F1">
              <w:rPr>
                <w:rFonts w:eastAsia="仿宋_GB2312" w:hint="eastAsia"/>
                <w:color w:val="000000"/>
                <w:sz w:val="28"/>
                <w:szCs w:val="28"/>
              </w:rPr>
              <w:t>嘉黎县公安局</w:t>
            </w:r>
          </w:p>
        </w:tc>
        <w:tc>
          <w:tcPr>
            <w:tcW w:w="2147" w:type="dxa"/>
            <w:vAlign w:val="center"/>
          </w:tcPr>
          <w:p w:rsidR="00680F87" w:rsidRDefault="00063ED8">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设定依据</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《中华人民共和国治安管理处罚法》（</w:t>
            </w:r>
            <w:r>
              <w:rPr>
                <w:rFonts w:ascii="Times New Roman" w:eastAsia="仿宋_GB2312" w:hAnsi="Times New Roman"/>
                <w:color w:val="000000"/>
                <w:sz w:val="28"/>
                <w:szCs w:val="28"/>
              </w:rPr>
              <w:t>2005</w:t>
            </w:r>
            <w:r>
              <w:rPr>
                <w:rFonts w:ascii="Times New Roman" w:eastAsia="仿宋_GB2312" w:hAnsi="Times New Roman" w:hint="eastAsia"/>
                <w:color w:val="000000"/>
                <w:sz w:val="28"/>
                <w:szCs w:val="28"/>
              </w:rPr>
              <w:t>年</w:t>
            </w:r>
            <w:r>
              <w:rPr>
                <w:rFonts w:ascii="Times New Roman" w:eastAsia="仿宋_GB2312" w:hAnsi="Times New Roman"/>
                <w:color w:val="000000"/>
                <w:sz w:val="28"/>
                <w:szCs w:val="28"/>
              </w:rPr>
              <w:t>8</w:t>
            </w:r>
            <w:r>
              <w:rPr>
                <w:rFonts w:ascii="Times New Roman" w:eastAsia="仿宋_GB2312" w:hAnsi="Times New Roman" w:hint="eastAsia"/>
                <w:color w:val="000000"/>
                <w:sz w:val="28"/>
                <w:szCs w:val="28"/>
              </w:rPr>
              <w:t>月</w:t>
            </w:r>
            <w:r>
              <w:rPr>
                <w:rFonts w:ascii="Times New Roman" w:eastAsia="仿宋_GB2312" w:hAnsi="Times New Roman"/>
                <w:color w:val="000000"/>
                <w:sz w:val="28"/>
                <w:szCs w:val="28"/>
              </w:rPr>
              <w:t>28</w:t>
            </w:r>
            <w:r>
              <w:rPr>
                <w:rFonts w:ascii="Times New Roman" w:eastAsia="仿宋_GB2312" w:hAnsi="Times New Roman" w:hint="eastAsia"/>
                <w:color w:val="000000"/>
                <w:sz w:val="28"/>
                <w:szCs w:val="28"/>
              </w:rPr>
              <w:t>日第十届全国人民代表大会常务委员会第十七次会议通过</w:t>
            </w:r>
            <w:r>
              <w:rPr>
                <w:rFonts w:ascii="Times New Roman" w:eastAsia="仿宋_GB2312" w:hAnsi="Times New Roman"/>
                <w:color w:val="000000"/>
                <w:sz w:val="28"/>
                <w:szCs w:val="28"/>
              </w:rPr>
              <w:t xml:space="preserve"> 2005</w:t>
            </w:r>
            <w:r>
              <w:rPr>
                <w:rFonts w:ascii="Times New Roman" w:eastAsia="仿宋_GB2312" w:hAnsi="Times New Roman" w:hint="eastAsia"/>
                <w:color w:val="000000"/>
                <w:sz w:val="28"/>
                <w:szCs w:val="28"/>
              </w:rPr>
              <w:t>年</w:t>
            </w:r>
            <w:r>
              <w:rPr>
                <w:rFonts w:ascii="Times New Roman" w:eastAsia="仿宋_GB2312" w:hAnsi="Times New Roman"/>
                <w:color w:val="000000"/>
                <w:sz w:val="28"/>
                <w:szCs w:val="28"/>
              </w:rPr>
              <w:t>8</w:t>
            </w:r>
            <w:r>
              <w:rPr>
                <w:rFonts w:ascii="Times New Roman" w:eastAsia="仿宋_GB2312" w:hAnsi="Times New Roman" w:hint="eastAsia"/>
                <w:color w:val="000000"/>
                <w:sz w:val="28"/>
                <w:szCs w:val="28"/>
              </w:rPr>
              <w:t>月</w:t>
            </w:r>
            <w:r>
              <w:rPr>
                <w:rFonts w:ascii="Times New Roman" w:eastAsia="仿宋_GB2312" w:hAnsi="Times New Roman"/>
                <w:color w:val="000000"/>
                <w:sz w:val="28"/>
                <w:szCs w:val="28"/>
              </w:rPr>
              <w:t>28</w:t>
            </w:r>
            <w:r>
              <w:rPr>
                <w:rFonts w:ascii="Times New Roman" w:eastAsia="仿宋_GB2312" w:hAnsi="Times New Roman" w:hint="eastAsia"/>
                <w:color w:val="000000"/>
                <w:sz w:val="28"/>
                <w:szCs w:val="28"/>
              </w:rPr>
              <w:t>日中华人民共和国主席令第</w:t>
            </w:r>
            <w:r>
              <w:rPr>
                <w:rFonts w:ascii="Times New Roman" w:eastAsia="仿宋_GB2312" w:hAnsi="Times New Roman"/>
                <w:color w:val="000000"/>
                <w:sz w:val="28"/>
                <w:szCs w:val="28"/>
              </w:rPr>
              <w:t>38</w:t>
            </w:r>
            <w:r>
              <w:rPr>
                <w:rFonts w:ascii="Times New Roman" w:eastAsia="仿宋_GB2312" w:hAnsi="Times New Roman" w:hint="eastAsia"/>
                <w:color w:val="000000"/>
                <w:sz w:val="28"/>
                <w:szCs w:val="28"/>
              </w:rPr>
              <w:t>号公布自</w:t>
            </w:r>
            <w:r>
              <w:rPr>
                <w:rFonts w:ascii="Times New Roman" w:eastAsia="仿宋_GB2312" w:hAnsi="Times New Roman"/>
                <w:color w:val="000000"/>
                <w:sz w:val="28"/>
                <w:szCs w:val="28"/>
              </w:rPr>
              <w:t>2006</w:t>
            </w:r>
            <w:r>
              <w:rPr>
                <w:rFonts w:ascii="Times New Roman" w:eastAsia="仿宋_GB2312" w:hAnsi="Times New Roman" w:hint="eastAsia"/>
                <w:color w:val="000000"/>
                <w:sz w:val="28"/>
                <w:szCs w:val="28"/>
              </w:rPr>
              <w:t>年</w:t>
            </w:r>
            <w:r>
              <w:rPr>
                <w:rFonts w:ascii="Times New Roman" w:eastAsia="仿宋_GB2312" w:hAnsi="Times New Roman"/>
                <w:color w:val="000000"/>
                <w:sz w:val="28"/>
                <w:szCs w:val="28"/>
              </w:rPr>
              <w:t>3</w:t>
            </w:r>
            <w:r>
              <w:rPr>
                <w:rFonts w:ascii="Times New Roman" w:eastAsia="仿宋_GB2312" w:hAnsi="Times New Roman" w:hint="eastAsia"/>
                <w:color w:val="000000"/>
                <w:sz w:val="28"/>
                <w:szCs w:val="28"/>
              </w:rPr>
              <w:t>月</w:t>
            </w:r>
            <w:r>
              <w:rPr>
                <w:rFonts w:ascii="Times New Roman" w:eastAsia="仿宋_GB2312" w:hAnsi="Times New Roman"/>
                <w:color w:val="000000"/>
                <w:sz w:val="28"/>
                <w:szCs w:val="28"/>
              </w:rPr>
              <w:t>1</w:t>
            </w:r>
            <w:r>
              <w:rPr>
                <w:rFonts w:ascii="Times New Roman" w:eastAsia="仿宋_GB2312" w:hAnsi="Times New Roman" w:hint="eastAsia"/>
                <w:color w:val="000000"/>
                <w:sz w:val="28"/>
                <w:szCs w:val="28"/>
              </w:rPr>
              <w:t>日起施行）第一百零九条第二款</w:t>
            </w:r>
          </w:p>
        </w:tc>
      </w:tr>
      <w:tr w:rsidR="00680F87">
        <w:trPr>
          <w:trHeight w:val="1830"/>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违法违规行为</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担保人不履行担保义务，致使被担保人逃避行政拘留处罚的执行的</w:t>
            </w:r>
          </w:p>
        </w:tc>
      </w:tr>
      <w:tr w:rsidR="00680F87">
        <w:trPr>
          <w:trHeight w:val="1223"/>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处罚种类</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由公安机关对其处三千元以下罚款。</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基本流程</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申请</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受理</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审查</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决定</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送达</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归档</w:t>
            </w:r>
          </w:p>
        </w:tc>
      </w:tr>
      <w:tr w:rsidR="00680F87">
        <w:trPr>
          <w:trHeight w:val="1761"/>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工作时间</w:t>
            </w:r>
          </w:p>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和地址</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夏季上午：</w:t>
            </w:r>
            <w:r>
              <w:rPr>
                <w:rFonts w:ascii="Times New Roman" w:eastAsia="仿宋_GB2312" w:hAnsi="Times New Roman"/>
                <w:color w:val="000000"/>
                <w:sz w:val="28"/>
                <w:szCs w:val="28"/>
              </w:rPr>
              <w:t>9:30-12:30</w:t>
            </w:r>
            <w:r>
              <w:rPr>
                <w:rFonts w:ascii="Times New Roman" w:eastAsia="仿宋_GB2312" w:hAnsi="Times New Roman" w:hint="eastAsia"/>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冬季上午：</w:t>
            </w:r>
            <w:r>
              <w:rPr>
                <w:rFonts w:ascii="Times New Roman" w:eastAsia="仿宋_GB2312" w:hAnsi="Times New Roman"/>
                <w:color w:val="000000"/>
                <w:sz w:val="28"/>
                <w:szCs w:val="28"/>
              </w:rPr>
              <w:t>10:00-13:00</w:t>
            </w:r>
            <w:r>
              <w:rPr>
                <w:rFonts w:ascii="Times New Roman" w:eastAsia="仿宋_GB2312" w:hAnsi="Times New Roman" w:hint="eastAsia"/>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地址：</w:t>
            </w:r>
            <w:r w:rsidR="00EC0D61">
              <w:rPr>
                <w:rFonts w:ascii="Times New Roman" w:eastAsia="仿宋_GB2312" w:hAnsi="Times New Roman" w:hint="eastAsia"/>
                <w:color w:val="000000"/>
                <w:sz w:val="28"/>
                <w:szCs w:val="28"/>
              </w:rPr>
              <w:t>西藏自治区</w:t>
            </w:r>
            <w:r w:rsidR="00CD47F1">
              <w:rPr>
                <w:rFonts w:ascii="Times New Roman" w:eastAsia="仿宋_GB2312" w:hAnsi="Times New Roman" w:hint="eastAsia"/>
                <w:color w:val="000000"/>
                <w:sz w:val="28"/>
                <w:szCs w:val="28"/>
              </w:rPr>
              <w:t>西藏那曲嘉黎县温州路公安局</w:t>
            </w:r>
          </w:p>
        </w:tc>
      </w:tr>
      <w:tr w:rsidR="00680F87">
        <w:trPr>
          <w:trHeight w:val="1347"/>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监督投诉</w:t>
            </w:r>
            <w:r>
              <w:rPr>
                <w:rFonts w:ascii="Times New Roman" w:eastAsia="仿宋_GB2312" w:hAnsi="Times New Roman" w:hint="eastAsia"/>
                <w:color w:val="000000"/>
                <w:spacing w:val="-20"/>
                <w:sz w:val="28"/>
                <w:szCs w:val="28"/>
              </w:rPr>
              <w:t>机构及电话</w:t>
            </w:r>
          </w:p>
        </w:tc>
        <w:tc>
          <w:tcPr>
            <w:tcW w:w="7677" w:type="dxa"/>
            <w:gridSpan w:val="3"/>
            <w:vAlign w:val="center"/>
          </w:tcPr>
          <w:p w:rsidR="00680F87" w:rsidRDefault="00CD47F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p>
          <w:p w:rsidR="00680F87" w:rsidRDefault="00EC0D61">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0896-</w:t>
            </w:r>
            <w:r w:rsidR="00CD47F1">
              <w:rPr>
                <w:rFonts w:ascii="Times New Roman" w:eastAsia="仿宋_GB2312" w:hAnsi="Times New Roman"/>
                <w:color w:val="000000"/>
                <w:sz w:val="28"/>
                <w:szCs w:val="28"/>
              </w:rPr>
              <w:t>3632317</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注意事项</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备注</w:t>
            </w:r>
          </w:p>
        </w:tc>
        <w:tc>
          <w:tcPr>
            <w:tcW w:w="7677" w:type="dxa"/>
            <w:gridSpan w:val="3"/>
            <w:vAlign w:val="center"/>
          </w:tcPr>
          <w:p w:rsidR="00680F87" w:rsidRDefault="00680F87">
            <w:pPr>
              <w:spacing w:line="320" w:lineRule="exact"/>
              <w:rPr>
                <w:rFonts w:ascii="Times New Roman" w:eastAsia="仿宋_GB2312" w:hAnsi="Times New Roman"/>
                <w:color w:val="000000"/>
                <w:sz w:val="28"/>
                <w:szCs w:val="28"/>
              </w:rPr>
            </w:pPr>
          </w:p>
        </w:tc>
      </w:tr>
    </w:tbl>
    <w:p w:rsidR="00680F87" w:rsidRDefault="00680F87"/>
    <w:p w:rsidR="00680F87" w:rsidRDefault="00B245C4">
      <w:pPr>
        <w:spacing w:line="580" w:lineRule="exact"/>
        <w:jc w:val="center"/>
        <w:rPr>
          <w:rFonts w:ascii="Times New Roman" w:hAnsi="Times New Roman"/>
          <w:b/>
          <w:color w:val="000000"/>
          <w:sz w:val="44"/>
          <w:szCs w:val="44"/>
        </w:rPr>
      </w:pPr>
      <w:r>
        <w:rPr>
          <w:rFonts w:ascii="Times New Roman" w:hAnsi="Times New Roman" w:hint="eastAsia"/>
          <w:b/>
          <w:color w:val="000000"/>
          <w:sz w:val="44"/>
          <w:szCs w:val="44"/>
        </w:rPr>
        <w:lastRenderedPageBreak/>
        <w:t>那曲地区</w:t>
      </w:r>
      <w:r w:rsidR="00CD47F1">
        <w:rPr>
          <w:rFonts w:ascii="Times New Roman" w:hAnsi="Times New Roman" w:hint="eastAsia"/>
          <w:b/>
          <w:color w:val="000000"/>
          <w:sz w:val="44"/>
          <w:szCs w:val="44"/>
        </w:rPr>
        <w:t>嘉黎县公安局</w:t>
      </w:r>
      <w:r w:rsidR="0064197C">
        <w:rPr>
          <w:rFonts w:ascii="Times New Roman" w:hAnsi="Times New Roman" w:hint="eastAsia"/>
          <w:b/>
          <w:color w:val="000000"/>
          <w:sz w:val="44"/>
          <w:szCs w:val="44"/>
        </w:rPr>
        <w:t>行政处罚服务指南</w:t>
      </w:r>
    </w:p>
    <w:p w:rsidR="00680F87" w:rsidRPr="00DB7405" w:rsidRDefault="00A62988" w:rsidP="00A62988">
      <w:pPr>
        <w:spacing w:line="580" w:lineRule="exact"/>
        <w:rPr>
          <w:rFonts w:ascii="仿宋" w:eastAsia="仿宋" w:hAnsi="仿宋"/>
          <w:bCs/>
          <w:color w:val="000000"/>
          <w:sz w:val="28"/>
          <w:szCs w:val="28"/>
        </w:rPr>
      </w:pPr>
      <w:r w:rsidRPr="00DB7405">
        <w:rPr>
          <w:rFonts w:ascii="仿宋" w:eastAsia="仿宋" w:hAnsi="仿宋" w:hint="eastAsia"/>
          <w:bCs/>
          <w:color w:val="000000"/>
          <w:sz w:val="28"/>
          <w:szCs w:val="28"/>
        </w:rPr>
        <w:t>序号：286</w:t>
      </w:r>
    </w:p>
    <w:tbl>
      <w:tblPr>
        <w:tblW w:w="9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93"/>
        <w:gridCol w:w="4009"/>
        <w:gridCol w:w="1521"/>
        <w:gridCol w:w="2147"/>
      </w:tblGrid>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职权编码</w:t>
            </w:r>
          </w:p>
        </w:tc>
        <w:tc>
          <w:tcPr>
            <w:tcW w:w="4009" w:type="dxa"/>
            <w:vAlign w:val="center"/>
          </w:tcPr>
          <w:p w:rsidR="00680F87" w:rsidRDefault="007D7551">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64197C">
              <w:rPr>
                <w:rFonts w:ascii="Times New Roman" w:eastAsia="仿宋_GB2312" w:hAnsi="Times New Roman" w:hint="eastAsia"/>
                <w:color w:val="000000"/>
                <w:sz w:val="28"/>
                <w:szCs w:val="28"/>
              </w:rPr>
              <w:t>GAJCF-267</w:t>
            </w:r>
          </w:p>
        </w:tc>
        <w:tc>
          <w:tcPr>
            <w:tcW w:w="1521"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职权类别</w:t>
            </w:r>
          </w:p>
        </w:tc>
        <w:tc>
          <w:tcPr>
            <w:tcW w:w="2147" w:type="dxa"/>
            <w:vAlign w:val="center"/>
          </w:tcPr>
          <w:p w:rsidR="00680F87" w:rsidRDefault="0064197C">
            <w:pPr>
              <w:spacing w:line="320" w:lineRule="exact"/>
              <w:ind w:firstLineChars="150" w:firstLine="42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行政处罚</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职权名称</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对使用虚假证明材料骗领居民身和使用骗领的居民身份证份证等的处罚</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子项名称</w:t>
            </w:r>
          </w:p>
        </w:tc>
        <w:tc>
          <w:tcPr>
            <w:tcW w:w="7677" w:type="dxa"/>
            <w:gridSpan w:val="3"/>
            <w:vAlign w:val="center"/>
          </w:tcPr>
          <w:p w:rsidR="00680F87" w:rsidRDefault="00680F87">
            <w:pPr>
              <w:spacing w:line="320" w:lineRule="exact"/>
              <w:rPr>
                <w:rFonts w:ascii="Times New Roman" w:eastAsia="仿宋_GB2312" w:hAnsi="Times New Roman"/>
                <w:color w:val="000000"/>
                <w:sz w:val="28"/>
                <w:szCs w:val="28"/>
              </w:rPr>
            </w:pP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行使主体</w:t>
            </w:r>
          </w:p>
        </w:tc>
        <w:tc>
          <w:tcPr>
            <w:tcW w:w="7677" w:type="dxa"/>
            <w:gridSpan w:val="3"/>
            <w:vAlign w:val="center"/>
          </w:tcPr>
          <w:p w:rsidR="00680F87" w:rsidRDefault="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承办机构及电话</w:t>
            </w:r>
          </w:p>
        </w:tc>
        <w:tc>
          <w:tcPr>
            <w:tcW w:w="5530" w:type="dxa"/>
            <w:gridSpan w:val="2"/>
            <w:vAlign w:val="center"/>
          </w:tcPr>
          <w:p w:rsidR="00680F87" w:rsidRDefault="00063ED8">
            <w:pPr>
              <w:spacing w:line="320" w:lineRule="exact"/>
              <w:rPr>
                <w:rFonts w:ascii="Times New Roman" w:eastAsia="仿宋_GB2312" w:hAnsi="Times New Roman"/>
                <w:color w:val="000000"/>
                <w:sz w:val="28"/>
                <w:szCs w:val="28"/>
              </w:rPr>
            </w:pPr>
            <w:r>
              <w:rPr>
                <w:rFonts w:eastAsia="仿宋_GB2312" w:hint="eastAsia"/>
                <w:color w:val="000000"/>
                <w:sz w:val="28"/>
                <w:szCs w:val="28"/>
              </w:rPr>
              <w:t>那曲地区</w:t>
            </w:r>
            <w:r w:rsidR="00CD47F1">
              <w:rPr>
                <w:rFonts w:eastAsia="仿宋_GB2312" w:hint="eastAsia"/>
                <w:color w:val="000000"/>
                <w:sz w:val="28"/>
                <w:szCs w:val="28"/>
              </w:rPr>
              <w:t>嘉黎县公安局</w:t>
            </w:r>
          </w:p>
        </w:tc>
        <w:tc>
          <w:tcPr>
            <w:tcW w:w="2147" w:type="dxa"/>
            <w:vAlign w:val="center"/>
          </w:tcPr>
          <w:p w:rsidR="00680F87" w:rsidRDefault="00063ED8">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设定依据</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《中华人民共和国居民身份证法》（中华人民共和国第十届全国人民代表大会常务委员会第三次会议于</w:t>
            </w:r>
            <w:r>
              <w:rPr>
                <w:rFonts w:ascii="Times New Roman" w:eastAsia="仿宋_GB2312" w:hAnsi="Times New Roman"/>
                <w:color w:val="000000"/>
                <w:sz w:val="28"/>
                <w:szCs w:val="28"/>
              </w:rPr>
              <w:t>2003</w:t>
            </w:r>
            <w:r>
              <w:rPr>
                <w:rFonts w:ascii="Times New Roman" w:eastAsia="仿宋_GB2312" w:hAnsi="Times New Roman" w:hint="eastAsia"/>
                <w:color w:val="000000"/>
                <w:sz w:val="28"/>
                <w:szCs w:val="28"/>
              </w:rPr>
              <w:t>年</w:t>
            </w:r>
            <w:r>
              <w:rPr>
                <w:rFonts w:ascii="Times New Roman" w:eastAsia="仿宋_GB2312" w:hAnsi="Times New Roman"/>
                <w:color w:val="000000"/>
                <w:sz w:val="28"/>
                <w:szCs w:val="28"/>
              </w:rPr>
              <w:t>6</w:t>
            </w:r>
            <w:r>
              <w:rPr>
                <w:rFonts w:ascii="Times New Roman" w:eastAsia="仿宋_GB2312" w:hAnsi="Times New Roman" w:hint="eastAsia"/>
                <w:color w:val="000000"/>
                <w:sz w:val="28"/>
                <w:szCs w:val="28"/>
              </w:rPr>
              <w:t>月</w:t>
            </w:r>
            <w:r>
              <w:rPr>
                <w:rFonts w:ascii="Times New Roman" w:eastAsia="仿宋_GB2312" w:hAnsi="Times New Roman"/>
                <w:color w:val="000000"/>
                <w:sz w:val="28"/>
                <w:szCs w:val="28"/>
              </w:rPr>
              <w:t>28</w:t>
            </w:r>
            <w:r>
              <w:rPr>
                <w:rFonts w:ascii="Times New Roman" w:eastAsia="仿宋_GB2312" w:hAnsi="Times New Roman" w:hint="eastAsia"/>
                <w:color w:val="000000"/>
                <w:sz w:val="28"/>
                <w:szCs w:val="28"/>
              </w:rPr>
              <w:t>日通过，现予公布，自</w:t>
            </w:r>
            <w:r>
              <w:rPr>
                <w:rFonts w:ascii="Times New Roman" w:eastAsia="仿宋_GB2312" w:hAnsi="Times New Roman"/>
                <w:color w:val="000000"/>
                <w:sz w:val="28"/>
                <w:szCs w:val="28"/>
              </w:rPr>
              <w:t>2004</w:t>
            </w:r>
            <w:r>
              <w:rPr>
                <w:rFonts w:ascii="Times New Roman" w:eastAsia="仿宋_GB2312" w:hAnsi="Times New Roman" w:hint="eastAsia"/>
                <w:color w:val="000000"/>
                <w:sz w:val="28"/>
                <w:szCs w:val="28"/>
              </w:rPr>
              <w:t>年</w:t>
            </w:r>
            <w:r>
              <w:rPr>
                <w:rFonts w:ascii="Times New Roman" w:eastAsia="仿宋_GB2312" w:hAnsi="Times New Roman"/>
                <w:color w:val="000000"/>
                <w:sz w:val="28"/>
                <w:szCs w:val="28"/>
              </w:rPr>
              <w:t>1</w:t>
            </w:r>
            <w:r>
              <w:rPr>
                <w:rFonts w:ascii="Times New Roman" w:eastAsia="仿宋_GB2312" w:hAnsi="Times New Roman" w:hint="eastAsia"/>
                <w:color w:val="000000"/>
                <w:sz w:val="28"/>
                <w:szCs w:val="28"/>
              </w:rPr>
              <w:t>月</w:t>
            </w:r>
            <w:r>
              <w:rPr>
                <w:rFonts w:ascii="Times New Roman" w:eastAsia="仿宋_GB2312" w:hAnsi="Times New Roman"/>
                <w:color w:val="000000"/>
                <w:sz w:val="28"/>
                <w:szCs w:val="28"/>
              </w:rPr>
              <w:t>1</w:t>
            </w:r>
            <w:r>
              <w:rPr>
                <w:rFonts w:ascii="Times New Roman" w:eastAsia="仿宋_GB2312" w:hAnsi="Times New Roman" w:hint="eastAsia"/>
                <w:color w:val="000000"/>
                <w:sz w:val="28"/>
                <w:szCs w:val="28"/>
              </w:rPr>
              <w:t>日起施行）第十六条</w:t>
            </w:r>
          </w:p>
        </w:tc>
      </w:tr>
      <w:tr w:rsidR="00680F87">
        <w:trPr>
          <w:trHeight w:val="1830"/>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违法违规行为</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一）使用虚假证明材料骗领居民身份证的；（二）出租、出借、转让居民身份证的；（三）非法扣押他人居民身份证的。第十七条有下列行为之一的，由公安机关处二百元以上一千元以下罚款，或者处十日以下拘留，有违法所得的，没收违法所得：（一）冒用他人居民身份证或者</w:t>
            </w:r>
          </w:p>
        </w:tc>
      </w:tr>
      <w:tr w:rsidR="00680F87">
        <w:trPr>
          <w:trHeight w:val="1223"/>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处罚种类</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由公安机关给予警告，并处二百元以下罚款，有违法所得的，没收违法所得：</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基本流程</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申请</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受理</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审查</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决定</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送达</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归档</w:t>
            </w:r>
          </w:p>
        </w:tc>
      </w:tr>
      <w:tr w:rsidR="00680F87">
        <w:trPr>
          <w:trHeight w:val="1761"/>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工作时间</w:t>
            </w:r>
          </w:p>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和地址</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夏季上午：</w:t>
            </w:r>
            <w:r>
              <w:rPr>
                <w:rFonts w:ascii="Times New Roman" w:eastAsia="仿宋_GB2312" w:hAnsi="Times New Roman"/>
                <w:color w:val="000000"/>
                <w:sz w:val="28"/>
                <w:szCs w:val="28"/>
              </w:rPr>
              <w:t>9:30-12:30</w:t>
            </w:r>
            <w:r>
              <w:rPr>
                <w:rFonts w:ascii="Times New Roman" w:eastAsia="仿宋_GB2312" w:hAnsi="Times New Roman" w:hint="eastAsia"/>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冬季上午：</w:t>
            </w:r>
            <w:r>
              <w:rPr>
                <w:rFonts w:ascii="Times New Roman" w:eastAsia="仿宋_GB2312" w:hAnsi="Times New Roman"/>
                <w:color w:val="000000"/>
                <w:sz w:val="28"/>
                <w:szCs w:val="28"/>
              </w:rPr>
              <w:t>10:00-13:00</w:t>
            </w:r>
            <w:r>
              <w:rPr>
                <w:rFonts w:ascii="Times New Roman" w:eastAsia="仿宋_GB2312" w:hAnsi="Times New Roman" w:hint="eastAsia"/>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地址：</w:t>
            </w:r>
            <w:r w:rsidR="00EC0D61">
              <w:rPr>
                <w:rFonts w:ascii="Times New Roman" w:eastAsia="仿宋_GB2312" w:hAnsi="Times New Roman" w:hint="eastAsia"/>
                <w:color w:val="000000"/>
                <w:sz w:val="28"/>
                <w:szCs w:val="28"/>
              </w:rPr>
              <w:t>西藏自治区</w:t>
            </w:r>
            <w:r w:rsidR="00CD47F1">
              <w:rPr>
                <w:rFonts w:ascii="Times New Roman" w:eastAsia="仿宋_GB2312" w:hAnsi="Times New Roman" w:hint="eastAsia"/>
                <w:color w:val="000000"/>
                <w:sz w:val="28"/>
                <w:szCs w:val="28"/>
              </w:rPr>
              <w:t>西藏那曲嘉黎县温州路公安局</w:t>
            </w:r>
          </w:p>
        </w:tc>
      </w:tr>
      <w:tr w:rsidR="00680F87">
        <w:trPr>
          <w:trHeight w:val="1347"/>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监督投诉</w:t>
            </w:r>
            <w:r>
              <w:rPr>
                <w:rFonts w:ascii="Times New Roman" w:eastAsia="仿宋_GB2312" w:hAnsi="Times New Roman" w:hint="eastAsia"/>
                <w:color w:val="000000"/>
                <w:spacing w:val="-20"/>
                <w:sz w:val="28"/>
                <w:szCs w:val="28"/>
              </w:rPr>
              <w:t>机构及电话</w:t>
            </w:r>
          </w:p>
        </w:tc>
        <w:tc>
          <w:tcPr>
            <w:tcW w:w="7677" w:type="dxa"/>
            <w:gridSpan w:val="3"/>
            <w:vAlign w:val="center"/>
          </w:tcPr>
          <w:p w:rsidR="00680F87" w:rsidRDefault="00CD47F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p>
          <w:p w:rsidR="00680F87" w:rsidRDefault="00EC0D61">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0896-</w:t>
            </w:r>
            <w:r w:rsidR="00CD47F1">
              <w:rPr>
                <w:rFonts w:ascii="Times New Roman" w:eastAsia="仿宋_GB2312" w:hAnsi="Times New Roman"/>
                <w:color w:val="000000"/>
                <w:sz w:val="28"/>
                <w:szCs w:val="28"/>
              </w:rPr>
              <w:t>3632317</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注意事项</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备注</w:t>
            </w:r>
          </w:p>
        </w:tc>
        <w:tc>
          <w:tcPr>
            <w:tcW w:w="7677" w:type="dxa"/>
            <w:gridSpan w:val="3"/>
            <w:vAlign w:val="center"/>
          </w:tcPr>
          <w:p w:rsidR="00680F87" w:rsidRDefault="00680F87">
            <w:pPr>
              <w:spacing w:line="320" w:lineRule="exact"/>
              <w:rPr>
                <w:rFonts w:ascii="Times New Roman" w:eastAsia="仿宋_GB2312" w:hAnsi="Times New Roman"/>
                <w:color w:val="000000"/>
                <w:sz w:val="28"/>
                <w:szCs w:val="28"/>
              </w:rPr>
            </w:pPr>
          </w:p>
        </w:tc>
      </w:tr>
    </w:tbl>
    <w:p w:rsidR="00680F87" w:rsidRDefault="00680F87"/>
    <w:p w:rsidR="00680F87" w:rsidRDefault="00680F87"/>
    <w:p w:rsidR="00680F87" w:rsidRDefault="00B245C4">
      <w:pPr>
        <w:spacing w:line="580" w:lineRule="exact"/>
        <w:jc w:val="center"/>
        <w:rPr>
          <w:rFonts w:ascii="Times New Roman" w:hAnsi="Times New Roman"/>
          <w:b/>
          <w:color w:val="000000"/>
          <w:sz w:val="44"/>
          <w:szCs w:val="44"/>
        </w:rPr>
      </w:pPr>
      <w:r>
        <w:rPr>
          <w:rFonts w:ascii="Times New Roman" w:hAnsi="Times New Roman" w:hint="eastAsia"/>
          <w:b/>
          <w:color w:val="000000"/>
          <w:sz w:val="44"/>
          <w:szCs w:val="44"/>
        </w:rPr>
        <w:lastRenderedPageBreak/>
        <w:t>那曲地区</w:t>
      </w:r>
      <w:r w:rsidR="00CD47F1">
        <w:rPr>
          <w:rFonts w:ascii="Times New Roman" w:hAnsi="Times New Roman" w:hint="eastAsia"/>
          <w:b/>
          <w:color w:val="000000"/>
          <w:sz w:val="44"/>
          <w:szCs w:val="44"/>
        </w:rPr>
        <w:t>嘉黎县公安局</w:t>
      </w:r>
      <w:r w:rsidR="0064197C">
        <w:rPr>
          <w:rFonts w:ascii="Times New Roman" w:hAnsi="Times New Roman" w:hint="eastAsia"/>
          <w:b/>
          <w:color w:val="000000"/>
          <w:sz w:val="44"/>
          <w:szCs w:val="44"/>
        </w:rPr>
        <w:t>行政处罚服务指南</w:t>
      </w:r>
    </w:p>
    <w:p w:rsidR="00680F87" w:rsidRPr="00DB7405" w:rsidRDefault="00A62988" w:rsidP="00A62988">
      <w:pPr>
        <w:spacing w:line="580" w:lineRule="exact"/>
        <w:rPr>
          <w:rFonts w:ascii="仿宋" w:eastAsia="仿宋" w:hAnsi="仿宋"/>
          <w:bCs/>
          <w:color w:val="000000"/>
          <w:sz w:val="28"/>
          <w:szCs w:val="28"/>
        </w:rPr>
      </w:pPr>
      <w:r w:rsidRPr="00DB7405">
        <w:rPr>
          <w:rFonts w:ascii="仿宋" w:eastAsia="仿宋" w:hAnsi="仿宋" w:hint="eastAsia"/>
          <w:bCs/>
          <w:color w:val="000000"/>
          <w:sz w:val="28"/>
          <w:szCs w:val="28"/>
        </w:rPr>
        <w:t>序号：287</w:t>
      </w:r>
    </w:p>
    <w:tbl>
      <w:tblPr>
        <w:tblW w:w="9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93"/>
        <w:gridCol w:w="4009"/>
        <w:gridCol w:w="1521"/>
        <w:gridCol w:w="2147"/>
      </w:tblGrid>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职权编码</w:t>
            </w:r>
          </w:p>
        </w:tc>
        <w:tc>
          <w:tcPr>
            <w:tcW w:w="4009" w:type="dxa"/>
            <w:vAlign w:val="center"/>
          </w:tcPr>
          <w:p w:rsidR="00680F87" w:rsidRDefault="007D7551">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64197C">
              <w:rPr>
                <w:rFonts w:ascii="Times New Roman" w:eastAsia="仿宋_GB2312" w:hAnsi="Times New Roman" w:hint="eastAsia"/>
                <w:color w:val="000000"/>
                <w:sz w:val="28"/>
                <w:szCs w:val="28"/>
              </w:rPr>
              <w:t>GAJCF-268</w:t>
            </w:r>
          </w:p>
        </w:tc>
        <w:tc>
          <w:tcPr>
            <w:tcW w:w="1521"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职权类别</w:t>
            </w:r>
          </w:p>
        </w:tc>
        <w:tc>
          <w:tcPr>
            <w:tcW w:w="2147" w:type="dxa"/>
            <w:vAlign w:val="center"/>
          </w:tcPr>
          <w:p w:rsidR="00680F87" w:rsidRDefault="0064197C">
            <w:pPr>
              <w:spacing w:line="320" w:lineRule="exact"/>
              <w:ind w:firstLineChars="150" w:firstLine="42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行政处罚</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职权名称</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对违规制造、销</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配</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售枪支的处罚</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子项名称</w:t>
            </w:r>
          </w:p>
        </w:tc>
        <w:tc>
          <w:tcPr>
            <w:tcW w:w="7677" w:type="dxa"/>
            <w:gridSpan w:val="3"/>
            <w:vAlign w:val="center"/>
          </w:tcPr>
          <w:p w:rsidR="00680F87" w:rsidRDefault="00680F87">
            <w:pPr>
              <w:spacing w:line="320" w:lineRule="exact"/>
              <w:rPr>
                <w:rFonts w:ascii="Times New Roman" w:eastAsia="仿宋_GB2312" w:hAnsi="Times New Roman"/>
                <w:color w:val="000000"/>
                <w:sz w:val="28"/>
                <w:szCs w:val="28"/>
              </w:rPr>
            </w:pP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行使主体</w:t>
            </w:r>
          </w:p>
        </w:tc>
        <w:tc>
          <w:tcPr>
            <w:tcW w:w="7677" w:type="dxa"/>
            <w:gridSpan w:val="3"/>
            <w:vAlign w:val="center"/>
          </w:tcPr>
          <w:p w:rsidR="00680F87" w:rsidRDefault="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承办机构及电话</w:t>
            </w:r>
          </w:p>
        </w:tc>
        <w:tc>
          <w:tcPr>
            <w:tcW w:w="5530" w:type="dxa"/>
            <w:gridSpan w:val="2"/>
            <w:vAlign w:val="center"/>
          </w:tcPr>
          <w:p w:rsidR="00680F87" w:rsidRDefault="00063ED8">
            <w:pPr>
              <w:spacing w:line="320" w:lineRule="exact"/>
              <w:rPr>
                <w:rFonts w:ascii="Times New Roman" w:eastAsia="仿宋_GB2312" w:hAnsi="Times New Roman"/>
                <w:color w:val="000000"/>
                <w:sz w:val="28"/>
                <w:szCs w:val="28"/>
              </w:rPr>
            </w:pPr>
            <w:r>
              <w:rPr>
                <w:rFonts w:eastAsia="仿宋_GB2312" w:hint="eastAsia"/>
                <w:color w:val="000000"/>
                <w:sz w:val="28"/>
                <w:szCs w:val="28"/>
              </w:rPr>
              <w:t>那曲地区</w:t>
            </w:r>
            <w:r w:rsidR="00CD47F1">
              <w:rPr>
                <w:rFonts w:eastAsia="仿宋_GB2312" w:hint="eastAsia"/>
                <w:color w:val="000000"/>
                <w:sz w:val="28"/>
                <w:szCs w:val="28"/>
              </w:rPr>
              <w:t>嘉黎县公安局</w:t>
            </w:r>
          </w:p>
        </w:tc>
        <w:tc>
          <w:tcPr>
            <w:tcW w:w="2147" w:type="dxa"/>
            <w:vAlign w:val="center"/>
          </w:tcPr>
          <w:p w:rsidR="00680F87" w:rsidRDefault="00063ED8">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设定依据</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《中华人民共和国枪支管理法》（中华人民共和国第八届全国人民代表大会常务委员会第二十次会议于</w:t>
            </w:r>
            <w:r>
              <w:rPr>
                <w:rFonts w:ascii="Times New Roman" w:eastAsia="仿宋_GB2312" w:hAnsi="Times New Roman"/>
                <w:color w:val="000000"/>
                <w:sz w:val="28"/>
                <w:szCs w:val="28"/>
              </w:rPr>
              <w:t>1996</w:t>
            </w:r>
            <w:r>
              <w:rPr>
                <w:rFonts w:ascii="Times New Roman" w:eastAsia="仿宋_GB2312" w:hAnsi="Times New Roman" w:hint="eastAsia"/>
                <w:color w:val="000000"/>
                <w:sz w:val="28"/>
                <w:szCs w:val="28"/>
              </w:rPr>
              <w:t>年</w:t>
            </w:r>
            <w:r>
              <w:rPr>
                <w:rFonts w:ascii="Times New Roman" w:eastAsia="仿宋_GB2312" w:hAnsi="Times New Roman"/>
                <w:color w:val="000000"/>
                <w:sz w:val="28"/>
                <w:szCs w:val="28"/>
              </w:rPr>
              <w:t>7</w:t>
            </w:r>
            <w:r>
              <w:rPr>
                <w:rFonts w:ascii="Times New Roman" w:eastAsia="仿宋_GB2312" w:hAnsi="Times New Roman" w:hint="eastAsia"/>
                <w:color w:val="000000"/>
                <w:sz w:val="28"/>
                <w:szCs w:val="28"/>
              </w:rPr>
              <w:t>月</w:t>
            </w:r>
            <w:r>
              <w:rPr>
                <w:rFonts w:ascii="Times New Roman" w:eastAsia="仿宋_GB2312" w:hAnsi="Times New Roman"/>
                <w:color w:val="000000"/>
                <w:sz w:val="28"/>
                <w:szCs w:val="28"/>
              </w:rPr>
              <w:t>5</w:t>
            </w:r>
            <w:r>
              <w:rPr>
                <w:rFonts w:ascii="Times New Roman" w:eastAsia="仿宋_GB2312" w:hAnsi="Times New Roman" w:hint="eastAsia"/>
                <w:color w:val="000000"/>
                <w:sz w:val="28"/>
                <w:szCs w:val="28"/>
              </w:rPr>
              <w:t>日通过，现予公布，自</w:t>
            </w:r>
            <w:r>
              <w:rPr>
                <w:rFonts w:ascii="Times New Roman" w:eastAsia="仿宋_GB2312" w:hAnsi="Times New Roman"/>
                <w:color w:val="000000"/>
                <w:sz w:val="28"/>
                <w:szCs w:val="28"/>
              </w:rPr>
              <w:t>1996</w:t>
            </w:r>
            <w:r>
              <w:rPr>
                <w:rFonts w:ascii="Times New Roman" w:eastAsia="仿宋_GB2312" w:hAnsi="Times New Roman" w:hint="eastAsia"/>
                <w:color w:val="000000"/>
                <w:sz w:val="28"/>
                <w:szCs w:val="28"/>
              </w:rPr>
              <w:t>年</w:t>
            </w:r>
            <w:r>
              <w:rPr>
                <w:rFonts w:ascii="Times New Roman" w:eastAsia="仿宋_GB2312" w:hAnsi="Times New Roman"/>
                <w:color w:val="000000"/>
                <w:sz w:val="28"/>
                <w:szCs w:val="28"/>
              </w:rPr>
              <w:t>10</w:t>
            </w:r>
            <w:r>
              <w:rPr>
                <w:rFonts w:ascii="Times New Roman" w:eastAsia="仿宋_GB2312" w:hAnsi="Times New Roman" w:hint="eastAsia"/>
                <w:color w:val="000000"/>
                <w:sz w:val="28"/>
                <w:szCs w:val="28"/>
              </w:rPr>
              <w:t>月</w:t>
            </w:r>
            <w:r>
              <w:rPr>
                <w:rFonts w:ascii="Times New Roman" w:eastAsia="仿宋_GB2312" w:hAnsi="Times New Roman"/>
                <w:color w:val="000000"/>
                <w:sz w:val="28"/>
                <w:szCs w:val="28"/>
              </w:rPr>
              <w:t>1</w:t>
            </w:r>
            <w:r>
              <w:rPr>
                <w:rFonts w:ascii="Times New Roman" w:eastAsia="仿宋_GB2312" w:hAnsi="Times New Roman" w:hint="eastAsia"/>
                <w:color w:val="000000"/>
                <w:sz w:val="28"/>
                <w:szCs w:val="28"/>
              </w:rPr>
              <w:t>日起施行。）第四十条</w:t>
            </w:r>
          </w:p>
        </w:tc>
      </w:tr>
      <w:tr w:rsidR="00680F87">
        <w:trPr>
          <w:trHeight w:val="1830"/>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违法违规行为</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（一）超过限额或者不按照规定的品种制造、配售枪支的；（二）制造无号、重号、假号的枪支的；（三）私自销售枪支或者在境内销售为出口制造的枪支的。</w:t>
            </w:r>
          </w:p>
        </w:tc>
      </w:tr>
      <w:tr w:rsidR="00680F87">
        <w:trPr>
          <w:trHeight w:val="1223"/>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处罚种类</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依法被指定、确定的枪支制造企业、销售企业，违反本法规定，有下列行为之一的，公安机关可以责令其停业整顿或者吊销其枪支制造许可证件、枪支配售许可证件：</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基本流程</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申请</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受理</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审查</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决定</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送达</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归档</w:t>
            </w:r>
          </w:p>
        </w:tc>
      </w:tr>
      <w:tr w:rsidR="00680F87">
        <w:trPr>
          <w:trHeight w:val="1761"/>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工作时间</w:t>
            </w:r>
          </w:p>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和地址</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夏季上午：</w:t>
            </w:r>
            <w:r>
              <w:rPr>
                <w:rFonts w:ascii="Times New Roman" w:eastAsia="仿宋_GB2312" w:hAnsi="Times New Roman"/>
                <w:color w:val="000000"/>
                <w:sz w:val="28"/>
                <w:szCs w:val="28"/>
              </w:rPr>
              <w:t>9:30-12:30</w:t>
            </w:r>
            <w:r>
              <w:rPr>
                <w:rFonts w:ascii="Times New Roman" w:eastAsia="仿宋_GB2312" w:hAnsi="Times New Roman" w:hint="eastAsia"/>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冬季上午：</w:t>
            </w:r>
            <w:r>
              <w:rPr>
                <w:rFonts w:ascii="Times New Roman" w:eastAsia="仿宋_GB2312" w:hAnsi="Times New Roman"/>
                <w:color w:val="000000"/>
                <w:sz w:val="28"/>
                <w:szCs w:val="28"/>
              </w:rPr>
              <w:t>10:00-13:00</w:t>
            </w:r>
            <w:r>
              <w:rPr>
                <w:rFonts w:ascii="Times New Roman" w:eastAsia="仿宋_GB2312" w:hAnsi="Times New Roman" w:hint="eastAsia"/>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地址：</w:t>
            </w:r>
            <w:r w:rsidR="00EC0D61">
              <w:rPr>
                <w:rFonts w:ascii="Times New Roman" w:eastAsia="仿宋_GB2312" w:hAnsi="Times New Roman" w:hint="eastAsia"/>
                <w:color w:val="000000"/>
                <w:sz w:val="28"/>
                <w:szCs w:val="28"/>
              </w:rPr>
              <w:t>西藏自治区</w:t>
            </w:r>
            <w:r w:rsidR="00CD47F1">
              <w:rPr>
                <w:rFonts w:ascii="Times New Roman" w:eastAsia="仿宋_GB2312" w:hAnsi="Times New Roman" w:hint="eastAsia"/>
                <w:color w:val="000000"/>
                <w:sz w:val="28"/>
                <w:szCs w:val="28"/>
              </w:rPr>
              <w:t>西藏那曲嘉黎县温州路公安局</w:t>
            </w:r>
          </w:p>
        </w:tc>
      </w:tr>
      <w:tr w:rsidR="00680F87">
        <w:trPr>
          <w:trHeight w:val="1347"/>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监督投诉</w:t>
            </w:r>
            <w:r>
              <w:rPr>
                <w:rFonts w:ascii="Times New Roman" w:eastAsia="仿宋_GB2312" w:hAnsi="Times New Roman" w:hint="eastAsia"/>
                <w:color w:val="000000"/>
                <w:spacing w:val="-20"/>
                <w:sz w:val="28"/>
                <w:szCs w:val="28"/>
              </w:rPr>
              <w:t>机构及电话</w:t>
            </w:r>
          </w:p>
        </w:tc>
        <w:tc>
          <w:tcPr>
            <w:tcW w:w="7677" w:type="dxa"/>
            <w:gridSpan w:val="3"/>
            <w:vAlign w:val="center"/>
          </w:tcPr>
          <w:p w:rsidR="00680F87" w:rsidRDefault="00CD47F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p>
          <w:p w:rsidR="00680F87" w:rsidRDefault="00EC0D61">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0896-</w:t>
            </w:r>
            <w:r w:rsidR="00CD47F1">
              <w:rPr>
                <w:rFonts w:ascii="Times New Roman" w:eastAsia="仿宋_GB2312" w:hAnsi="Times New Roman"/>
                <w:color w:val="000000"/>
                <w:sz w:val="28"/>
                <w:szCs w:val="28"/>
              </w:rPr>
              <w:t>3632317</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注意事项</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备注</w:t>
            </w:r>
          </w:p>
        </w:tc>
        <w:tc>
          <w:tcPr>
            <w:tcW w:w="7677" w:type="dxa"/>
            <w:gridSpan w:val="3"/>
            <w:vAlign w:val="center"/>
          </w:tcPr>
          <w:p w:rsidR="00680F87" w:rsidRDefault="00680F87">
            <w:pPr>
              <w:spacing w:line="320" w:lineRule="exact"/>
              <w:rPr>
                <w:rFonts w:ascii="Times New Roman" w:eastAsia="仿宋_GB2312" w:hAnsi="Times New Roman"/>
                <w:color w:val="000000"/>
                <w:sz w:val="28"/>
                <w:szCs w:val="28"/>
              </w:rPr>
            </w:pPr>
          </w:p>
        </w:tc>
      </w:tr>
    </w:tbl>
    <w:p w:rsidR="00680F87" w:rsidRDefault="00680F87"/>
    <w:p w:rsidR="00680F87" w:rsidRDefault="00B245C4">
      <w:pPr>
        <w:spacing w:line="580" w:lineRule="exact"/>
        <w:jc w:val="center"/>
        <w:rPr>
          <w:rFonts w:ascii="Times New Roman" w:hAnsi="Times New Roman"/>
          <w:b/>
          <w:color w:val="000000"/>
          <w:sz w:val="44"/>
          <w:szCs w:val="44"/>
        </w:rPr>
      </w:pPr>
      <w:r>
        <w:rPr>
          <w:rFonts w:ascii="Times New Roman" w:hAnsi="Times New Roman" w:hint="eastAsia"/>
          <w:b/>
          <w:color w:val="000000"/>
          <w:sz w:val="44"/>
          <w:szCs w:val="44"/>
        </w:rPr>
        <w:lastRenderedPageBreak/>
        <w:t>那曲地区</w:t>
      </w:r>
      <w:r w:rsidR="00CD47F1">
        <w:rPr>
          <w:rFonts w:ascii="Times New Roman" w:hAnsi="Times New Roman" w:hint="eastAsia"/>
          <w:b/>
          <w:color w:val="000000"/>
          <w:sz w:val="44"/>
          <w:szCs w:val="44"/>
        </w:rPr>
        <w:t>嘉黎县公安局</w:t>
      </w:r>
      <w:r w:rsidR="0064197C">
        <w:rPr>
          <w:rFonts w:ascii="Times New Roman" w:hAnsi="Times New Roman" w:hint="eastAsia"/>
          <w:b/>
          <w:color w:val="000000"/>
          <w:sz w:val="44"/>
          <w:szCs w:val="44"/>
        </w:rPr>
        <w:t>行政处罚服务指南</w:t>
      </w:r>
    </w:p>
    <w:p w:rsidR="00680F87" w:rsidRPr="00DB7405" w:rsidRDefault="00A62988" w:rsidP="00A62988">
      <w:pPr>
        <w:spacing w:line="580" w:lineRule="exact"/>
        <w:rPr>
          <w:rFonts w:ascii="仿宋" w:eastAsia="仿宋" w:hAnsi="仿宋"/>
          <w:bCs/>
          <w:color w:val="000000"/>
          <w:sz w:val="28"/>
          <w:szCs w:val="28"/>
        </w:rPr>
      </w:pPr>
      <w:r w:rsidRPr="00DB7405">
        <w:rPr>
          <w:rFonts w:ascii="仿宋" w:eastAsia="仿宋" w:hAnsi="仿宋" w:hint="eastAsia"/>
          <w:bCs/>
          <w:color w:val="000000"/>
          <w:sz w:val="28"/>
          <w:szCs w:val="28"/>
        </w:rPr>
        <w:t>序号：288</w:t>
      </w:r>
    </w:p>
    <w:tbl>
      <w:tblPr>
        <w:tblW w:w="9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93"/>
        <w:gridCol w:w="4009"/>
        <w:gridCol w:w="1521"/>
        <w:gridCol w:w="2147"/>
      </w:tblGrid>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职权编码</w:t>
            </w:r>
          </w:p>
        </w:tc>
        <w:tc>
          <w:tcPr>
            <w:tcW w:w="4009" w:type="dxa"/>
            <w:vAlign w:val="center"/>
          </w:tcPr>
          <w:p w:rsidR="00680F87" w:rsidRDefault="007D7551">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64197C">
              <w:rPr>
                <w:rFonts w:ascii="Times New Roman" w:eastAsia="仿宋_GB2312" w:hAnsi="Times New Roman" w:hint="eastAsia"/>
                <w:color w:val="000000"/>
                <w:sz w:val="28"/>
                <w:szCs w:val="28"/>
              </w:rPr>
              <w:t>GAJCF-269</w:t>
            </w:r>
          </w:p>
        </w:tc>
        <w:tc>
          <w:tcPr>
            <w:tcW w:w="1521"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职权类别</w:t>
            </w:r>
          </w:p>
        </w:tc>
        <w:tc>
          <w:tcPr>
            <w:tcW w:w="2147" w:type="dxa"/>
            <w:vAlign w:val="center"/>
          </w:tcPr>
          <w:p w:rsidR="00680F87" w:rsidRDefault="0064197C">
            <w:pPr>
              <w:spacing w:line="320" w:lineRule="exact"/>
              <w:ind w:firstLineChars="150" w:firstLine="42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行政处罚</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职权名称</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对违反民用爆炸物品储存相关规定的处罚</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子项名称</w:t>
            </w:r>
          </w:p>
        </w:tc>
        <w:tc>
          <w:tcPr>
            <w:tcW w:w="7677" w:type="dxa"/>
            <w:gridSpan w:val="3"/>
            <w:vAlign w:val="center"/>
          </w:tcPr>
          <w:p w:rsidR="00680F87" w:rsidRDefault="00680F87">
            <w:pPr>
              <w:spacing w:line="320" w:lineRule="exact"/>
              <w:rPr>
                <w:rFonts w:ascii="Times New Roman" w:eastAsia="仿宋_GB2312" w:hAnsi="Times New Roman"/>
                <w:color w:val="000000"/>
                <w:sz w:val="28"/>
                <w:szCs w:val="28"/>
              </w:rPr>
            </w:pP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行使主体</w:t>
            </w:r>
          </w:p>
        </w:tc>
        <w:tc>
          <w:tcPr>
            <w:tcW w:w="7677" w:type="dxa"/>
            <w:gridSpan w:val="3"/>
            <w:vAlign w:val="center"/>
          </w:tcPr>
          <w:p w:rsidR="00680F87" w:rsidRDefault="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承办机构及电话</w:t>
            </w:r>
          </w:p>
        </w:tc>
        <w:tc>
          <w:tcPr>
            <w:tcW w:w="5530" w:type="dxa"/>
            <w:gridSpan w:val="2"/>
            <w:vAlign w:val="center"/>
          </w:tcPr>
          <w:p w:rsidR="00680F87" w:rsidRDefault="00063ED8">
            <w:pPr>
              <w:spacing w:line="320" w:lineRule="exact"/>
              <w:rPr>
                <w:rFonts w:ascii="Times New Roman" w:eastAsia="仿宋_GB2312" w:hAnsi="Times New Roman"/>
                <w:color w:val="000000"/>
                <w:sz w:val="28"/>
                <w:szCs w:val="28"/>
              </w:rPr>
            </w:pPr>
            <w:r>
              <w:rPr>
                <w:rFonts w:eastAsia="仿宋_GB2312" w:hint="eastAsia"/>
                <w:color w:val="000000"/>
                <w:sz w:val="28"/>
                <w:szCs w:val="28"/>
              </w:rPr>
              <w:t>那曲地区</w:t>
            </w:r>
            <w:r w:rsidR="00CD47F1">
              <w:rPr>
                <w:rFonts w:eastAsia="仿宋_GB2312" w:hint="eastAsia"/>
                <w:color w:val="000000"/>
                <w:sz w:val="28"/>
                <w:szCs w:val="28"/>
              </w:rPr>
              <w:t>嘉黎县公安局</w:t>
            </w:r>
          </w:p>
        </w:tc>
        <w:tc>
          <w:tcPr>
            <w:tcW w:w="2147" w:type="dxa"/>
            <w:vAlign w:val="center"/>
          </w:tcPr>
          <w:p w:rsidR="00680F87" w:rsidRDefault="00063ED8">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设定依据</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《民用爆炸物品安全管理条例》（</w:t>
            </w:r>
            <w:r>
              <w:rPr>
                <w:rFonts w:ascii="Times New Roman" w:eastAsia="仿宋_GB2312" w:hAnsi="Times New Roman"/>
                <w:color w:val="000000"/>
                <w:sz w:val="28"/>
                <w:szCs w:val="28"/>
              </w:rPr>
              <w:t>2006</w:t>
            </w:r>
            <w:r>
              <w:rPr>
                <w:rFonts w:ascii="Times New Roman" w:eastAsia="仿宋_GB2312" w:hAnsi="Times New Roman" w:hint="eastAsia"/>
                <w:color w:val="000000"/>
                <w:sz w:val="28"/>
                <w:szCs w:val="28"/>
              </w:rPr>
              <w:t>年</w:t>
            </w:r>
            <w:r>
              <w:rPr>
                <w:rFonts w:ascii="Times New Roman" w:eastAsia="仿宋_GB2312" w:hAnsi="Times New Roman"/>
                <w:color w:val="000000"/>
                <w:sz w:val="28"/>
                <w:szCs w:val="28"/>
              </w:rPr>
              <w:t>5</w:t>
            </w:r>
            <w:r>
              <w:rPr>
                <w:rFonts w:ascii="Times New Roman" w:eastAsia="仿宋_GB2312" w:hAnsi="Times New Roman" w:hint="eastAsia"/>
                <w:color w:val="000000"/>
                <w:sz w:val="28"/>
                <w:szCs w:val="28"/>
              </w:rPr>
              <w:t>月</w:t>
            </w:r>
            <w:r>
              <w:rPr>
                <w:rFonts w:ascii="Times New Roman" w:eastAsia="仿宋_GB2312" w:hAnsi="Times New Roman"/>
                <w:color w:val="000000"/>
                <w:sz w:val="28"/>
                <w:szCs w:val="28"/>
              </w:rPr>
              <w:t>10</w:t>
            </w:r>
            <w:r>
              <w:rPr>
                <w:rFonts w:ascii="Times New Roman" w:eastAsia="仿宋_GB2312" w:hAnsi="Times New Roman" w:hint="eastAsia"/>
                <w:color w:val="000000"/>
                <w:sz w:val="28"/>
                <w:szCs w:val="28"/>
              </w:rPr>
              <w:t>日国务院令第</w:t>
            </w:r>
            <w:r>
              <w:rPr>
                <w:rFonts w:ascii="Times New Roman" w:eastAsia="仿宋_GB2312" w:hAnsi="Times New Roman"/>
                <w:color w:val="000000"/>
                <w:sz w:val="28"/>
                <w:szCs w:val="28"/>
              </w:rPr>
              <w:t>466</w:t>
            </w:r>
            <w:r>
              <w:rPr>
                <w:rFonts w:ascii="Times New Roman" w:eastAsia="仿宋_GB2312" w:hAnsi="Times New Roman" w:hint="eastAsia"/>
                <w:color w:val="000000"/>
                <w:sz w:val="28"/>
                <w:szCs w:val="28"/>
              </w:rPr>
              <w:t>号公布自</w:t>
            </w:r>
            <w:r>
              <w:rPr>
                <w:rFonts w:ascii="Times New Roman" w:eastAsia="仿宋_GB2312" w:hAnsi="Times New Roman"/>
                <w:color w:val="000000"/>
                <w:sz w:val="28"/>
                <w:szCs w:val="28"/>
              </w:rPr>
              <w:t>2006</w:t>
            </w:r>
            <w:r>
              <w:rPr>
                <w:rFonts w:ascii="Times New Roman" w:eastAsia="仿宋_GB2312" w:hAnsi="Times New Roman" w:hint="eastAsia"/>
                <w:color w:val="000000"/>
                <w:sz w:val="28"/>
                <w:szCs w:val="28"/>
              </w:rPr>
              <w:t>年</w:t>
            </w:r>
            <w:r>
              <w:rPr>
                <w:rFonts w:ascii="Times New Roman" w:eastAsia="仿宋_GB2312" w:hAnsi="Times New Roman"/>
                <w:color w:val="000000"/>
                <w:sz w:val="28"/>
                <w:szCs w:val="28"/>
              </w:rPr>
              <w:t>9</w:t>
            </w:r>
            <w:r>
              <w:rPr>
                <w:rFonts w:ascii="Times New Roman" w:eastAsia="仿宋_GB2312" w:hAnsi="Times New Roman" w:hint="eastAsia"/>
                <w:color w:val="000000"/>
                <w:sz w:val="28"/>
                <w:szCs w:val="28"/>
              </w:rPr>
              <w:t>月</w:t>
            </w:r>
            <w:r>
              <w:rPr>
                <w:rFonts w:ascii="Times New Roman" w:eastAsia="仿宋_GB2312" w:hAnsi="Times New Roman"/>
                <w:color w:val="000000"/>
                <w:sz w:val="28"/>
                <w:szCs w:val="28"/>
              </w:rPr>
              <w:t>1</w:t>
            </w:r>
            <w:r>
              <w:rPr>
                <w:rFonts w:ascii="Times New Roman" w:eastAsia="仿宋_GB2312" w:hAnsi="Times New Roman" w:hint="eastAsia"/>
                <w:color w:val="000000"/>
                <w:sz w:val="28"/>
                <w:szCs w:val="28"/>
              </w:rPr>
              <w:t>日起施行）第四十九条</w:t>
            </w:r>
          </w:p>
        </w:tc>
      </w:tr>
      <w:tr w:rsidR="00680F87">
        <w:trPr>
          <w:trHeight w:val="1830"/>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违法违规行为</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一）未按照规定在专用仓库设置技术防范设施的；（二）未按照规定建立出入库检查、登记制度或者收存和发放民用爆炸物品，致使账物不符的；（三）超量储存、在非专用仓库储存或者违反储存标准和规范储存民用爆炸物品的</w:t>
            </w:r>
          </w:p>
        </w:tc>
      </w:tr>
      <w:tr w:rsidR="00680F87">
        <w:trPr>
          <w:trHeight w:val="1223"/>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处罚种类</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由国防科技工业主管部门、公安机关按照职责责令限期改正，可以并处</w:t>
            </w:r>
            <w:r>
              <w:rPr>
                <w:rFonts w:ascii="Times New Roman" w:eastAsia="仿宋_GB2312" w:hAnsi="Times New Roman"/>
                <w:color w:val="000000"/>
                <w:sz w:val="28"/>
                <w:szCs w:val="28"/>
              </w:rPr>
              <w:t>5</w:t>
            </w:r>
            <w:r>
              <w:rPr>
                <w:rFonts w:ascii="Times New Roman" w:eastAsia="仿宋_GB2312" w:hAnsi="Times New Roman" w:hint="eastAsia"/>
                <w:color w:val="000000"/>
                <w:sz w:val="28"/>
                <w:szCs w:val="28"/>
              </w:rPr>
              <w:t>万元以上</w:t>
            </w:r>
            <w:r>
              <w:rPr>
                <w:rFonts w:ascii="Times New Roman" w:eastAsia="仿宋_GB2312" w:hAnsi="Times New Roman"/>
                <w:color w:val="000000"/>
                <w:sz w:val="28"/>
                <w:szCs w:val="28"/>
              </w:rPr>
              <w:t>20</w:t>
            </w:r>
            <w:r>
              <w:rPr>
                <w:rFonts w:ascii="Times New Roman" w:eastAsia="仿宋_GB2312" w:hAnsi="Times New Roman" w:hint="eastAsia"/>
                <w:color w:val="000000"/>
                <w:sz w:val="28"/>
                <w:szCs w:val="28"/>
              </w:rPr>
              <w:t>万元以下的罚款；逾期不改正的，责令停产停业整顿；情节严重的，吊销许可证。</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基本流程</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申请</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受理</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审查</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决定</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送达</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归档</w:t>
            </w:r>
          </w:p>
        </w:tc>
      </w:tr>
      <w:tr w:rsidR="00680F87">
        <w:trPr>
          <w:trHeight w:val="1761"/>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工作时间</w:t>
            </w:r>
          </w:p>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和地址</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夏季上午：</w:t>
            </w:r>
            <w:r>
              <w:rPr>
                <w:rFonts w:ascii="Times New Roman" w:eastAsia="仿宋_GB2312" w:hAnsi="Times New Roman"/>
                <w:color w:val="000000"/>
                <w:sz w:val="28"/>
                <w:szCs w:val="28"/>
              </w:rPr>
              <w:t>9:30-12:30</w:t>
            </w:r>
            <w:r>
              <w:rPr>
                <w:rFonts w:ascii="Times New Roman" w:eastAsia="仿宋_GB2312" w:hAnsi="Times New Roman" w:hint="eastAsia"/>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冬季上午：</w:t>
            </w:r>
            <w:r>
              <w:rPr>
                <w:rFonts w:ascii="Times New Roman" w:eastAsia="仿宋_GB2312" w:hAnsi="Times New Roman"/>
                <w:color w:val="000000"/>
                <w:sz w:val="28"/>
                <w:szCs w:val="28"/>
              </w:rPr>
              <w:t>10:00-13:00</w:t>
            </w:r>
            <w:r>
              <w:rPr>
                <w:rFonts w:ascii="Times New Roman" w:eastAsia="仿宋_GB2312" w:hAnsi="Times New Roman" w:hint="eastAsia"/>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地址：</w:t>
            </w:r>
            <w:r w:rsidR="00EC0D61">
              <w:rPr>
                <w:rFonts w:ascii="Times New Roman" w:eastAsia="仿宋_GB2312" w:hAnsi="Times New Roman" w:hint="eastAsia"/>
                <w:color w:val="000000"/>
                <w:sz w:val="28"/>
                <w:szCs w:val="28"/>
              </w:rPr>
              <w:t>西藏自治区</w:t>
            </w:r>
            <w:r w:rsidR="00CD47F1">
              <w:rPr>
                <w:rFonts w:ascii="Times New Roman" w:eastAsia="仿宋_GB2312" w:hAnsi="Times New Roman" w:hint="eastAsia"/>
                <w:color w:val="000000"/>
                <w:sz w:val="28"/>
                <w:szCs w:val="28"/>
              </w:rPr>
              <w:t>西藏那曲嘉黎县温州路公安局</w:t>
            </w:r>
          </w:p>
        </w:tc>
      </w:tr>
      <w:tr w:rsidR="00680F87">
        <w:trPr>
          <w:trHeight w:val="1347"/>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监督投诉</w:t>
            </w:r>
            <w:r>
              <w:rPr>
                <w:rFonts w:ascii="Times New Roman" w:eastAsia="仿宋_GB2312" w:hAnsi="Times New Roman" w:hint="eastAsia"/>
                <w:color w:val="000000"/>
                <w:spacing w:val="-20"/>
                <w:sz w:val="28"/>
                <w:szCs w:val="28"/>
              </w:rPr>
              <w:t>机构及电话</w:t>
            </w:r>
          </w:p>
        </w:tc>
        <w:tc>
          <w:tcPr>
            <w:tcW w:w="7677" w:type="dxa"/>
            <w:gridSpan w:val="3"/>
            <w:vAlign w:val="center"/>
          </w:tcPr>
          <w:p w:rsidR="00680F87" w:rsidRDefault="00CD47F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p>
          <w:p w:rsidR="00680F87" w:rsidRDefault="00EC0D61">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0896-</w:t>
            </w:r>
            <w:r w:rsidR="00CD47F1">
              <w:rPr>
                <w:rFonts w:ascii="Times New Roman" w:eastAsia="仿宋_GB2312" w:hAnsi="Times New Roman"/>
                <w:color w:val="000000"/>
                <w:sz w:val="28"/>
                <w:szCs w:val="28"/>
              </w:rPr>
              <w:t>3632317</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注意事项</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备注</w:t>
            </w:r>
          </w:p>
        </w:tc>
        <w:tc>
          <w:tcPr>
            <w:tcW w:w="7677" w:type="dxa"/>
            <w:gridSpan w:val="3"/>
            <w:vAlign w:val="center"/>
          </w:tcPr>
          <w:p w:rsidR="00680F87" w:rsidRDefault="00680F87">
            <w:pPr>
              <w:spacing w:line="320" w:lineRule="exact"/>
              <w:rPr>
                <w:rFonts w:ascii="Times New Roman" w:eastAsia="仿宋_GB2312" w:hAnsi="Times New Roman"/>
                <w:color w:val="000000"/>
                <w:sz w:val="28"/>
                <w:szCs w:val="28"/>
              </w:rPr>
            </w:pPr>
          </w:p>
        </w:tc>
      </w:tr>
    </w:tbl>
    <w:p w:rsidR="00680F87" w:rsidRDefault="00680F87"/>
    <w:p w:rsidR="00680F87" w:rsidRDefault="00680F87"/>
    <w:p w:rsidR="00680F87" w:rsidRDefault="00B245C4">
      <w:pPr>
        <w:spacing w:line="580" w:lineRule="exact"/>
        <w:jc w:val="center"/>
        <w:rPr>
          <w:rFonts w:ascii="Times New Roman" w:hAnsi="Times New Roman"/>
          <w:b/>
          <w:color w:val="000000"/>
          <w:sz w:val="44"/>
          <w:szCs w:val="44"/>
        </w:rPr>
      </w:pPr>
      <w:r>
        <w:rPr>
          <w:rFonts w:ascii="Times New Roman" w:hAnsi="Times New Roman" w:hint="eastAsia"/>
          <w:b/>
          <w:color w:val="000000"/>
          <w:sz w:val="44"/>
          <w:szCs w:val="44"/>
        </w:rPr>
        <w:lastRenderedPageBreak/>
        <w:t>那曲地区</w:t>
      </w:r>
      <w:r w:rsidR="00CD47F1">
        <w:rPr>
          <w:rFonts w:ascii="Times New Roman" w:hAnsi="Times New Roman" w:hint="eastAsia"/>
          <w:b/>
          <w:color w:val="000000"/>
          <w:sz w:val="44"/>
          <w:szCs w:val="44"/>
        </w:rPr>
        <w:t>嘉黎县公安局</w:t>
      </w:r>
      <w:r w:rsidR="0064197C">
        <w:rPr>
          <w:rFonts w:ascii="Times New Roman" w:hAnsi="Times New Roman" w:hint="eastAsia"/>
          <w:b/>
          <w:color w:val="000000"/>
          <w:sz w:val="44"/>
          <w:szCs w:val="44"/>
        </w:rPr>
        <w:t>行政处罚服务指南</w:t>
      </w:r>
    </w:p>
    <w:p w:rsidR="00680F87" w:rsidRPr="00DB7405" w:rsidRDefault="00A62988" w:rsidP="00A62988">
      <w:pPr>
        <w:spacing w:line="580" w:lineRule="exact"/>
        <w:rPr>
          <w:rFonts w:ascii="仿宋" w:eastAsia="仿宋" w:hAnsi="仿宋"/>
          <w:bCs/>
          <w:color w:val="000000"/>
          <w:sz w:val="28"/>
          <w:szCs w:val="28"/>
        </w:rPr>
      </w:pPr>
      <w:r w:rsidRPr="00DB7405">
        <w:rPr>
          <w:rFonts w:ascii="仿宋" w:eastAsia="仿宋" w:hAnsi="仿宋" w:hint="eastAsia"/>
          <w:bCs/>
          <w:color w:val="000000"/>
          <w:sz w:val="28"/>
          <w:szCs w:val="28"/>
        </w:rPr>
        <w:t>序号：289</w:t>
      </w:r>
    </w:p>
    <w:tbl>
      <w:tblPr>
        <w:tblW w:w="9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93"/>
        <w:gridCol w:w="4009"/>
        <w:gridCol w:w="1521"/>
        <w:gridCol w:w="2147"/>
      </w:tblGrid>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职权编码</w:t>
            </w:r>
          </w:p>
        </w:tc>
        <w:tc>
          <w:tcPr>
            <w:tcW w:w="4009" w:type="dxa"/>
            <w:vAlign w:val="center"/>
          </w:tcPr>
          <w:p w:rsidR="00680F87" w:rsidRDefault="007D7551">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64197C">
              <w:rPr>
                <w:rFonts w:ascii="Times New Roman" w:eastAsia="仿宋_GB2312" w:hAnsi="Times New Roman" w:hint="eastAsia"/>
                <w:color w:val="000000"/>
                <w:sz w:val="28"/>
                <w:szCs w:val="28"/>
              </w:rPr>
              <w:t>GAJCF-270</w:t>
            </w:r>
          </w:p>
        </w:tc>
        <w:tc>
          <w:tcPr>
            <w:tcW w:w="1521"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职权类别</w:t>
            </w:r>
          </w:p>
        </w:tc>
        <w:tc>
          <w:tcPr>
            <w:tcW w:w="2147" w:type="dxa"/>
            <w:vAlign w:val="center"/>
          </w:tcPr>
          <w:p w:rsidR="00680F87" w:rsidRDefault="0064197C">
            <w:pPr>
              <w:spacing w:line="320" w:lineRule="exact"/>
              <w:ind w:firstLineChars="150" w:firstLine="42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行政处罚</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职权名称</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对非法举办大型烟花燃放活动、违规燃放烟花爆竹、违规从事燃放作业的处罚</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子项名称</w:t>
            </w:r>
          </w:p>
        </w:tc>
        <w:tc>
          <w:tcPr>
            <w:tcW w:w="7677" w:type="dxa"/>
            <w:gridSpan w:val="3"/>
            <w:vAlign w:val="center"/>
          </w:tcPr>
          <w:p w:rsidR="00680F87" w:rsidRDefault="00680F87">
            <w:pPr>
              <w:spacing w:line="320" w:lineRule="exact"/>
              <w:rPr>
                <w:rFonts w:ascii="Times New Roman" w:eastAsia="仿宋_GB2312" w:hAnsi="Times New Roman"/>
                <w:color w:val="000000"/>
                <w:sz w:val="28"/>
                <w:szCs w:val="28"/>
              </w:rPr>
            </w:pP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行使主体</w:t>
            </w:r>
          </w:p>
        </w:tc>
        <w:tc>
          <w:tcPr>
            <w:tcW w:w="7677" w:type="dxa"/>
            <w:gridSpan w:val="3"/>
            <w:vAlign w:val="center"/>
          </w:tcPr>
          <w:p w:rsidR="00680F87" w:rsidRDefault="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承办机构及电话</w:t>
            </w:r>
          </w:p>
        </w:tc>
        <w:tc>
          <w:tcPr>
            <w:tcW w:w="5530" w:type="dxa"/>
            <w:gridSpan w:val="2"/>
            <w:vAlign w:val="center"/>
          </w:tcPr>
          <w:p w:rsidR="00680F87" w:rsidRDefault="00063ED8">
            <w:pPr>
              <w:spacing w:line="320" w:lineRule="exact"/>
              <w:rPr>
                <w:rFonts w:ascii="Times New Roman" w:eastAsia="仿宋_GB2312" w:hAnsi="Times New Roman"/>
                <w:color w:val="000000"/>
                <w:sz w:val="28"/>
                <w:szCs w:val="28"/>
              </w:rPr>
            </w:pPr>
            <w:r>
              <w:rPr>
                <w:rFonts w:eastAsia="仿宋_GB2312" w:hint="eastAsia"/>
                <w:color w:val="000000"/>
                <w:sz w:val="28"/>
                <w:szCs w:val="28"/>
              </w:rPr>
              <w:t>那曲地区</w:t>
            </w:r>
            <w:r w:rsidR="00CD47F1">
              <w:rPr>
                <w:rFonts w:eastAsia="仿宋_GB2312" w:hint="eastAsia"/>
                <w:color w:val="000000"/>
                <w:sz w:val="28"/>
                <w:szCs w:val="28"/>
              </w:rPr>
              <w:t>嘉黎县公安局</w:t>
            </w:r>
          </w:p>
        </w:tc>
        <w:tc>
          <w:tcPr>
            <w:tcW w:w="2147" w:type="dxa"/>
            <w:vAlign w:val="center"/>
          </w:tcPr>
          <w:p w:rsidR="00680F87" w:rsidRDefault="00063ED8">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设定依据</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《烟花爆竹安全管理条例》（国务院令第</w:t>
            </w:r>
            <w:r>
              <w:rPr>
                <w:rFonts w:ascii="Times New Roman" w:eastAsia="仿宋_GB2312" w:hAnsi="Times New Roman"/>
                <w:color w:val="000000"/>
                <w:sz w:val="28"/>
                <w:szCs w:val="28"/>
              </w:rPr>
              <w:t>455</w:t>
            </w:r>
            <w:r>
              <w:rPr>
                <w:rFonts w:ascii="Times New Roman" w:eastAsia="仿宋_GB2312" w:hAnsi="Times New Roman" w:hint="eastAsia"/>
                <w:color w:val="000000"/>
                <w:sz w:val="28"/>
                <w:szCs w:val="28"/>
              </w:rPr>
              <w:t>号）第四十二条</w:t>
            </w:r>
          </w:p>
        </w:tc>
      </w:tr>
      <w:tr w:rsidR="00680F87">
        <w:trPr>
          <w:trHeight w:val="1830"/>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违法违规行为</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对未经许可举办焰火晚会以及其他大型焰火燃放活动，或者焰火晚会以及其他大型焰火燃放活动燃放作业单位和作业人员违反焰火燃放安全规程、燃放作业方案进行燃放作业的，由公安部门责令停止燃放，对责任单位处</w:t>
            </w:r>
            <w:r>
              <w:rPr>
                <w:rFonts w:ascii="Times New Roman" w:eastAsia="仿宋_GB2312" w:hAnsi="Times New Roman"/>
                <w:color w:val="000000"/>
                <w:sz w:val="28"/>
                <w:szCs w:val="28"/>
              </w:rPr>
              <w:t>1</w:t>
            </w:r>
            <w:r>
              <w:rPr>
                <w:rFonts w:ascii="Times New Roman" w:eastAsia="仿宋_GB2312" w:hAnsi="Times New Roman" w:hint="eastAsia"/>
                <w:color w:val="000000"/>
                <w:sz w:val="28"/>
                <w:szCs w:val="28"/>
              </w:rPr>
              <w:t>万元以上</w:t>
            </w:r>
            <w:r>
              <w:rPr>
                <w:rFonts w:ascii="Times New Roman" w:eastAsia="仿宋_GB2312" w:hAnsi="Times New Roman"/>
                <w:color w:val="000000"/>
                <w:sz w:val="28"/>
                <w:szCs w:val="28"/>
              </w:rPr>
              <w:t>5</w:t>
            </w:r>
            <w:r>
              <w:rPr>
                <w:rFonts w:ascii="Times New Roman" w:eastAsia="仿宋_GB2312" w:hAnsi="Times New Roman" w:hint="eastAsia"/>
                <w:color w:val="000000"/>
                <w:sz w:val="28"/>
                <w:szCs w:val="28"/>
              </w:rPr>
              <w:t>万元以下的罚款。</w:t>
            </w:r>
            <w:r>
              <w:rPr>
                <w:rFonts w:ascii="Times New Roman" w:eastAsia="仿宋_GB2312" w:hAnsi="Times New Roman"/>
                <w:color w:val="000000"/>
                <w:sz w:val="28"/>
                <w:szCs w:val="28"/>
              </w:rPr>
              <w:t> </w:t>
            </w:r>
            <w:r>
              <w:rPr>
                <w:rFonts w:ascii="Times New Roman" w:eastAsia="仿宋_GB2312" w:hAnsi="Times New Roman" w:hint="eastAsia"/>
                <w:color w:val="000000"/>
                <w:sz w:val="28"/>
                <w:szCs w:val="28"/>
              </w:rPr>
              <w:t>在禁止燃放烟花爆竹的时间、地点燃放烟花爆竹，或者以危害公共安全和人身、财产安全的方式燃放烟花爆竹的，由公安部门责令停止燃放，处</w:t>
            </w:r>
            <w:r>
              <w:rPr>
                <w:rFonts w:ascii="Times New Roman" w:eastAsia="仿宋_GB2312" w:hAnsi="Times New Roman"/>
                <w:color w:val="000000"/>
                <w:sz w:val="28"/>
                <w:szCs w:val="28"/>
              </w:rPr>
              <w:t>100</w:t>
            </w:r>
            <w:r>
              <w:rPr>
                <w:rFonts w:ascii="Times New Roman" w:eastAsia="仿宋_GB2312" w:hAnsi="Times New Roman" w:hint="eastAsia"/>
                <w:color w:val="000000"/>
                <w:sz w:val="28"/>
                <w:szCs w:val="28"/>
              </w:rPr>
              <w:t>元以上</w:t>
            </w:r>
            <w:r>
              <w:rPr>
                <w:rFonts w:ascii="Times New Roman" w:eastAsia="仿宋_GB2312" w:hAnsi="Times New Roman"/>
                <w:color w:val="000000"/>
                <w:sz w:val="28"/>
                <w:szCs w:val="28"/>
              </w:rPr>
              <w:t>500</w:t>
            </w:r>
            <w:r>
              <w:rPr>
                <w:rFonts w:ascii="Times New Roman" w:eastAsia="仿宋_GB2312" w:hAnsi="Times New Roman" w:hint="eastAsia"/>
                <w:color w:val="000000"/>
                <w:sz w:val="28"/>
                <w:szCs w:val="28"/>
              </w:rPr>
              <w:t>元以下的罚款；构成违反治安管理行为的，依法给予治安管理处罚。</w:t>
            </w:r>
          </w:p>
        </w:tc>
      </w:tr>
      <w:tr w:rsidR="00680F87">
        <w:trPr>
          <w:trHeight w:val="1223"/>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处罚种类</w:t>
            </w:r>
          </w:p>
        </w:tc>
        <w:tc>
          <w:tcPr>
            <w:tcW w:w="7677" w:type="dxa"/>
            <w:gridSpan w:val="3"/>
            <w:vAlign w:val="center"/>
          </w:tcPr>
          <w:p w:rsidR="00680F87" w:rsidRDefault="00063ED8">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拘留、罚款</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基本流程</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申请</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受理</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审查</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决定</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送达</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归档</w:t>
            </w:r>
          </w:p>
        </w:tc>
      </w:tr>
      <w:tr w:rsidR="00680F87">
        <w:trPr>
          <w:trHeight w:val="1761"/>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工作时间</w:t>
            </w:r>
          </w:p>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和地址</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夏季上午：</w:t>
            </w:r>
            <w:r>
              <w:rPr>
                <w:rFonts w:ascii="Times New Roman" w:eastAsia="仿宋_GB2312" w:hAnsi="Times New Roman"/>
                <w:color w:val="000000"/>
                <w:sz w:val="28"/>
                <w:szCs w:val="28"/>
              </w:rPr>
              <w:t>9:30-12:30</w:t>
            </w:r>
            <w:r>
              <w:rPr>
                <w:rFonts w:ascii="Times New Roman" w:eastAsia="仿宋_GB2312" w:hAnsi="Times New Roman" w:hint="eastAsia"/>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冬季上午：</w:t>
            </w:r>
            <w:r>
              <w:rPr>
                <w:rFonts w:ascii="Times New Roman" w:eastAsia="仿宋_GB2312" w:hAnsi="Times New Roman"/>
                <w:color w:val="000000"/>
                <w:sz w:val="28"/>
                <w:szCs w:val="28"/>
              </w:rPr>
              <w:t>10:00-13:00</w:t>
            </w:r>
            <w:r>
              <w:rPr>
                <w:rFonts w:ascii="Times New Roman" w:eastAsia="仿宋_GB2312" w:hAnsi="Times New Roman" w:hint="eastAsia"/>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地址：</w:t>
            </w:r>
            <w:r w:rsidR="00EC0D61">
              <w:rPr>
                <w:rFonts w:ascii="Times New Roman" w:eastAsia="仿宋_GB2312" w:hAnsi="Times New Roman" w:hint="eastAsia"/>
                <w:color w:val="000000"/>
                <w:sz w:val="28"/>
                <w:szCs w:val="28"/>
              </w:rPr>
              <w:t>西藏自治区</w:t>
            </w:r>
            <w:r w:rsidR="00CD47F1">
              <w:rPr>
                <w:rFonts w:ascii="Times New Roman" w:eastAsia="仿宋_GB2312" w:hAnsi="Times New Roman" w:hint="eastAsia"/>
                <w:color w:val="000000"/>
                <w:sz w:val="28"/>
                <w:szCs w:val="28"/>
              </w:rPr>
              <w:t>西藏那曲嘉黎县温州路公安局</w:t>
            </w:r>
          </w:p>
        </w:tc>
      </w:tr>
      <w:tr w:rsidR="00680F87">
        <w:trPr>
          <w:trHeight w:val="1347"/>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监督投诉</w:t>
            </w:r>
            <w:r>
              <w:rPr>
                <w:rFonts w:ascii="Times New Roman" w:eastAsia="仿宋_GB2312" w:hAnsi="Times New Roman" w:hint="eastAsia"/>
                <w:color w:val="000000"/>
                <w:spacing w:val="-20"/>
                <w:sz w:val="28"/>
                <w:szCs w:val="28"/>
              </w:rPr>
              <w:t>机构及电话</w:t>
            </w:r>
          </w:p>
        </w:tc>
        <w:tc>
          <w:tcPr>
            <w:tcW w:w="7677" w:type="dxa"/>
            <w:gridSpan w:val="3"/>
            <w:vAlign w:val="center"/>
          </w:tcPr>
          <w:p w:rsidR="00680F87" w:rsidRDefault="00CD47F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p>
          <w:p w:rsidR="00680F87" w:rsidRDefault="00EC0D61">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0896-</w:t>
            </w:r>
            <w:r w:rsidR="00CD47F1">
              <w:rPr>
                <w:rFonts w:ascii="Times New Roman" w:eastAsia="仿宋_GB2312" w:hAnsi="Times New Roman"/>
                <w:color w:val="000000"/>
                <w:sz w:val="28"/>
                <w:szCs w:val="28"/>
              </w:rPr>
              <w:t>3632317</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注意事项</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备注</w:t>
            </w:r>
          </w:p>
        </w:tc>
        <w:tc>
          <w:tcPr>
            <w:tcW w:w="7677" w:type="dxa"/>
            <w:gridSpan w:val="3"/>
            <w:vAlign w:val="center"/>
          </w:tcPr>
          <w:p w:rsidR="00680F87" w:rsidRDefault="00680F87">
            <w:pPr>
              <w:spacing w:line="320" w:lineRule="exact"/>
              <w:rPr>
                <w:rFonts w:ascii="Times New Roman" w:eastAsia="仿宋_GB2312" w:hAnsi="Times New Roman"/>
                <w:color w:val="000000"/>
                <w:sz w:val="28"/>
                <w:szCs w:val="28"/>
              </w:rPr>
            </w:pPr>
          </w:p>
        </w:tc>
      </w:tr>
    </w:tbl>
    <w:p w:rsidR="00680F87" w:rsidRDefault="00B245C4">
      <w:pPr>
        <w:spacing w:line="580" w:lineRule="exact"/>
        <w:jc w:val="center"/>
        <w:rPr>
          <w:rFonts w:ascii="Times New Roman" w:hAnsi="Times New Roman"/>
          <w:b/>
          <w:color w:val="000000"/>
          <w:sz w:val="44"/>
          <w:szCs w:val="44"/>
        </w:rPr>
      </w:pPr>
      <w:r>
        <w:rPr>
          <w:rFonts w:ascii="Times New Roman" w:hAnsi="Times New Roman" w:hint="eastAsia"/>
          <w:b/>
          <w:color w:val="000000"/>
          <w:sz w:val="44"/>
          <w:szCs w:val="44"/>
        </w:rPr>
        <w:lastRenderedPageBreak/>
        <w:t>那曲地区</w:t>
      </w:r>
      <w:r w:rsidR="00CD47F1">
        <w:rPr>
          <w:rFonts w:ascii="Times New Roman" w:hAnsi="Times New Roman" w:hint="eastAsia"/>
          <w:b/>
          <w:color w:val="000000"/>
          <w:sz w:val="44"/>
          <w:szCs w:val="44"/>
        </w:rPr>
        <w:t>嘉黎县公安局</w:t>
      </w:r>
      <w:r w:rsidR="0064197C">
        <w:rPr>
          <w:rFonts w:ascii="Times New Roman" w:hAnsi="Times New Roman" w:hint="eastAsia"/>
          <w:b/>
          <w:color w:val="000000"/>
          <w:sz w:val="44"/>
          <w:szCs w:val="44"/>
        </w:rPr>
        <w:t>行政处罚服务指南</w:t>
      </w:r>
    </w:p>
    <w:p w:rsidR="00680F87" w:rsidRPr="00DB7405" w:rsidRDefault="00A62988" w:rsidP="00A62988">
      <w:pPr>
        <w:spacing w:line="580" w:lineRule="exact"/>
        <w:rPr>
          <w:rFonts w:ascii="仿宋" w:eastAsia="仿宋" w:hAnsi="仿宋"/>
          <w:bCs/>
          <w:color w:val="000000"/>
          <w:sz w:val="28"/>
          <w:szCs w:val="28"/>
        </w:rPr>
      </w:pPr>
      <w:r w:rsidRPr="00DB7405">
        <w:rPr>
          <w:rFonts w:ascii="仿宋" w:eastAsia="仿宋" w:hAnsi="仿宋" w:hint="eastAsia"/>
          <w:bCs/>
          <w:color w:val="000000"/>
          <w:sz w:val="28"/>
          <w:szCs w:val="28"/>
        </w:rPr>
        <w:t>序号：290</w:t>
      </w:r>
    </w:p>
    <w:tbl>
      <w:tblPr>
        <w:tblW w:w="9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93"/>
        <w:gridCol w:w="4009"/>
        <w:gridCol w:w="1521"/>
        <w:gridCol w:w="2147"/>
      </w:tblGrid>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职权编码</w:t>
            </w:r>
          </w:p>
        </w:tc>
        <w:tc>
          <w:tcPr>
            <w:tcW w:w="4009" w:type="dxa"/>
            <w:vAlign w:val="center"/>
          </w:tcPr>
          <w:p w:rsidR="00680F87" w:rsidRDefault="007D7551">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64197C">
              <w:rPr>
                <w:rFonts w:ascii="Times New Roman" w:eastAsia="仿宋_GB2312" w:hAnsi="Times New Roman" w:hint="eastAsia"/>
                <w:color w:val="000000"/>
                <w:sz w:val="28"/>
                <w:szCs w:val="28"/>
              </w:rPr>
              <w:t>GAJCF-271</w:t>
            </w:r>
          </w:p>
        </w:tc>
        <w:tc>
          <w:tcPr>
            <w:tcW w:w="1521"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职权类别</w:t>
            </w:r>
          </w:p>
        </w:tc>
        <w:tc>
          <w:tcPr>
            <w:tcW w:w="2147" w:type="dxa"/>
            <w:vAlign w:val="center"/>
          </w:tcPr>
          <w:p w:rsidR="00680F87" w:rsidRDefault="0064197C">
            <w:pPr>
              <w:spacing w:line="320" w:lineRule="exact"/>
              <w:ind w:firstLineChars="150" w:firstLine="42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行政处罚</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职权名称</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对娱乐场所拒不补齐备案项目及未安规定备案变更项目行为的处罚</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子项名称</w:t>
            </w:r>
          </w:p>
        </w:tc>
        <w:tc>
          <w:tcPr>
            <w:tcW w:w="7677" w:type="dxa"/>
            <w:gridSpan w:val="3"/>
            <w:vAlign w:val="center"/>
          </w:tcPr>
          <w:p w:rsidR="00680F87" w:rsidRDefault="00680F87">
            <w:pPr>
              <w:spacing w:line="320" w:lineRule="exact"/>
              <w:rPr>
                <w:rFonts w:ascii="Times New Roman" w:eastAsia="仿宋_GB2312" w:hAnsi="Times New Roman"/>
                <w:color w:val="000000"/>
                <w:sz w:val="28"/>
                <w:szCs w:val="28"/>
              </w:rPr>
            </w:pP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行使主体</w:t>
            </w:r>
          </w:p>
        </w:tc>
        <w:tc>
          <w:tcPr>
            <w:tcW w:w="7677" w:type="dxa"/>
            <w:gridSpan w:val="3"/>
            <w:vAlign w:val="center"/>
          </w:tcPr>
          <w:p w:rsidR="00680F87" w:rsidRDefault="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承办机构及电话</w:t>
            </w:r>
          </w:p>
        </w:tc>
        <w:tc>
          <w:tcPr>
            <w:tcW w:w="5530" w:type="dxa"/>
            <w:gridSpan w:val="2"/>
            <w:vAlign w:val="center"/>
          </w:tcPr>
          <w:p w:rsidR="00680F87" w:rsidRDefault="00063ED8">
            <w:pPr>
              <w:spacing w:line="320" w:lineRule="exact"/>
              <w:rPr>
                <w:rFonts w:ascii="Times New Roman" w:eastAsia="仿宋_GB2312" w:hAnsi="Times New Roman"/>
                <w:color w:val="000000"/>
                <w:sz w:val="28"/>
                <w:szCs w:val="28"/>
              </w:rPr>
            </w:pPr>
            <w:r>
              <w:rPr>
                <w:rFonts w:eastAsia="仿宋_GB2312" w:hint="eastAsia"/>
                <w:color w:val="000000"/>
                <w:sz w:val="28"/>
                <w:szCs w:val="28"/>
              </w:rPr>
              <w:t>那曲地区</w:t>
            </w:r>
            <w:r w:rsidR="00CD47F1">
              <w:rPr>
                <w:rFonts w:eastAsia="仿宋_GB2312" w:hint="eastAsia"/>
                <w:color w:val="000000"/>
                <w:sz w:val="28"/>
                <w:szCs w:val="28"/>
              </w:rPr>
              <w:t>嘉黎县公安局</w:t>
            </w:r>
          </w:p>
        </w:tc>
        <w:tc>
          <w:tcPr>
            <w:tcW w:w="2147" w:type="dxa"/>
            <w:vAlign w:val="center"/>
          </w:tcPr>
          <w:p w:rsidR="00680F87" w:rsidRDefault="00063ED8">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设定依据</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《娱乐场所管理条例》（国务院令第</w:t>
            </w:r>
            <w:r>
              <w:rPr>
                <w:rFonts w:ascii="Times New Roman" w:eastAsia="仿宋_GB2312" w:hAnsi="Times New Roman"/>
                <w:color w:val="000000"/>
                <w:sz w:val="28"/>
                <w:szCs w:val="28"/>
              </w:rPr>
              <w:t>458</w:t>
            </w:r>
            <w:r>
              <w:rPr>
                <w:rFonts w:ascii="Times New Roman" w:eastAsia="仿宋_GB2312" w:hAnsi="Times New Roman" w:hint="eastAsia"/>
                <w:color w:val="000000"/>
                <w:sz w:val="28"/>
                <w:szCs w:val="28"/>
              </w:rPr>
              <w:t>号）第四条</w:t>
            </w:r>
          </w:p>
        </w:tc>
      </w:tr>
      <w:tr w:rsidR="00680F87">
        <w:trPr>
          <w:trHeight w:val="1830"/>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违法违规行为</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娱乐场所领取营业执照后，应当在</w:t>
            </w:r>
            <w:r>
              <w:rPr>
                <w:rFonts w:ascii="Times New Roman" w:eastAsia="仿宋_GB2312" w:hAnsi="Times New Roman"/>
                <w:color w:val="000000"/>
                <w:sz w:val="28"/>
                <w:szCs w:val="28"/>
              </w:rPr>
              <w:t>15</w:t>
            </w:r>
            <w:r>
              <w:rPr>
                <w:rFonts w:ascii="Times New Roman" w:eastAsia="仿宋_GB2312" w:hAnsi="Times New Roman" w:hint="eastAsia"/>
                <w:color w:val="000000"/>
                <w:sz w:val="28"/>
                <w:szCs w:val="28"/>
              </w:rPr>
              <w:t>日内向所在地县（市）公安局、城市公安分局治安部门备案；县（市）公安局、城市公安分局治安部门受理备案后，应当在</w:t>
            </w:r>
            <w:r>
              <w:rPr>
                <w:rFonts w:ascii="Times New Roman" w:eastAsia="仿宋_GB2312" w:hAnsi="Times New Roman"/>
                <w:color w:val="000000"/>
                <w:sz w:val="28"/>
                <w:szCs w:val="28"/>
              </w:rPr>
              <w:t>5</w:t>
            </w:r>
            <w:r>
              <w:rPr>
                <w:rFonts w:ascii="Times New Roman" w:eastAsia="仿宋_GB2312" w:hAnsi="Times New Roman" w:hint="eastAsia"/>
                <w:color w:val="000000"/>
                <w:sz w:val="28"/>
                <w:szCs w:val="28"/>
              </w:rPr>
              <w:t>日内将备案资料通报娱乐场所所在辖区公安派出所。县（市）公安局、城市公安分局治安部门对备案的娱乐场所应当统一建立管理档案。第七条：娱乐场所备案项目发生变更的，应当自变更之日起</w:t>
            </w:r>
            <w:r>
              <w:rPr>
                <w:rFonts w:ascii="Times New Roman" w:eastAsia="仿宋_GB2312" w:hAnsi="Times New Roman"/>
                <w:color w:val="000000"/>
                <w:sz w:val="28"/>
                <w:szCs w:val="28"/>
              </w:rPr>
              <w:t>15</w:t>
            </w:r>
            <w:r>
              <w:rPr>
                <w:rFonts w:ascii="Times New Roman" w:eastAsia="仿宋_GB2312" w:hAnsi="Times New Roman" w:hint="eastAsia"/>
                <w:color w:val="000000"/>
                <w:sz w:val="28"/>
                <w:szCs w:val="28"/>
              </w:rPr>
              <w:t>日内向原备案公安机关备案。</w:t>
            </w:r>
          </w:p>
        </w:tc>
      </w:tr>
      <w:tr w:rsidR="00680F87">
        <w:trPr>
          <w:trHeight w:val="1223"/>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处罚种类</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第四十一条：娱乐场所未按照本办法规定项目备案的，由受理备案的公安机关告知补齐；拒不补齐的，由受理备案</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基本流程</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申请</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受理</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审查</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决定</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送达</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归档</w:t>
            </w:r>
          </w:p>
        </w:tc>
      </w:tr>
      <w:tr w:rsidR="00680F87">
        <w:trPr>
          <w:trHeight w:val="1761"/>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工作时间</w:t>
            </w:r>
          </w:p>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和地址</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夏季上午：</w:t>
            </w:r>
            <w:r>
              <w:rPr>
                <w:rFonts w:ascii="Times New Roman" w:eastAsia="仿宋_GB2312" w:hAnsi="Times New Roman"/>
                <w:color w:val="000000"/>
                <w:sz w:val="28"/>
                <w:szCs w:val="28"/>
              </w:rPr>
              <w:t>9:30-12:30</w:t>
            </w:r>
            <w:r>
              <w:rPr>
                <w:rFonts w:ascii="Times New Roman" w:eastAsia="仿宋_GB2312" w:hAnsi="Times New Roman" w:hint="eastAsia"/>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冬季上午：</w:t>
            </w:r>
            <w:r>
              <w:rPr>
                <w:rFonts w:ascii="Times New Roman" w:eastAsia="仿宋_GB2312" w:hAnsi="Times New Roman"/>
                <w:color w:val="000000"/>
                <w:sz w:val="28"/>
                <w:szCs w:val="28"/>
              </w:rPr>
              <w:t>10:00-13:00</w:t>
            </w:r>
            <w:r>
              <w:rPr>
                <w:rFonts w:ascii="Times New Roman" w:eastAsia="仿宋_GB2312" w:hAnsi="Times New Roman" w:hint="eastAsia"/>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地址：</w:t>
            </w:r>
            <w:r w:rsidR="00EC0D61">
              <w:rPr>
                <w:rFonts w:ascii="Times New Roman" w:eastAsia="仿宋_GB2312" w:hAnsi="Times New Roman" w:hint="eastAsia"/>
                <w:color w:val="000000"/>
                <w:sz w:val="28"/>
                <w:szCs w:val="28"/>
              </w:rPr>
              <w:t>西藏自治区</w:t>
            </w:r>
            <w:r w:rsidR="00CD47F1">
              <w:rPr>
                <w:rFonts w:ascii="Times New Roman" w:eastAsia="仿宋_GB2312" w:hAnsi="Times New Roman" w:hint="eastAsia"/>
                <w:color w:val="000000"/>
                <w:sz w:val="28"/>
                <w:szCs w:val="28"/>
              </w:rPr>
              <w:t>西藏那曲嘉黎县温州路公安局</w:t>
            </w:r>
          </w:p>
        </w:tc>
      </w:tr>
      <w:tr w:rsidR="00680F87">
        <w:trPr>
          <w:trHeight w:val="1347"/>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监督投诉</w:t>
            </w:r>
            <w:r>
              <w:rPr>
                <w:rFonts w:ascii="Times New Roman" w:eastAsia="仿宋_GB2312" w:hAnsi="Times New Roman" w:hint="eastAsia"/>
                <w:color w:val="000000"/>
                <w:spacing w:val="-20"/>
                <w:sz w:val="28"/>
                <w:szCs w:val="28"/>
              </w:rPr>
              <w:t>机构及电话</w:t>
            </w:r>
          </w:p>
        </w:tc>
        <w:tc>
          <w:tcPr>
            <w:tcW w:w="7677" w:type="dxa"/>
            <w:gridSpan w:val="3"/>
            <w:vAlign w:val="center"/>
          </w:tcPr>
          <w:p w:rsidR="00680F87" w:rsidRDefault="00CD47F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p>
          <w:p w:rsidR="00680F87" w:rsidRDefault="00EC0D61">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0896-</w:t>
            </w:r>
            <w:r w:rsidR="00CD47F1">
              <w:rPr>
                <w:rFonts w:ascii="Times New Roman" w:eastAsia="仿宋_GB2312" w:hAnsi="Times New Roman"/>
                <w:color w:val="000000"/>
                <w:sz w:val="28"/>
                <w:szCs w:val="28"/>
              </w:rPr>
              <w:t>3632317</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注意事项</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备注</w:t>
            </w:r>
          </w:p>
        </w:tc>
        <w:tc>
          <w:tcPr>
            <w:tcW w:w="7677" w:type="dxa"/>
            <w:gridSpan w:val="3"/>
            <w:vAlign w:val="center"/>
          </w:tcPr>
          <w:p w:rsidR="00680F87" w:rsidRDefault="00680F87">
            <w:pPr>
              <w:spacing w:line="320" w:lineRule="exact"/>
              <w:rPr>
                <w:rFonts w:ascii="Times New Roman" w:eastAsia="仿宋_GB2312" w:hAnsi="Times New Roman"/>
                <w:color w:val="000000"/>
                <w:sz w:val="28"/>
                <w:szCs w:val="28"/>
              </w:rPr>
            </w:pPr>
          </w:p>
        </w:tc>
      </w:tr>
    </w:tbl>
    <w:p w:rsidR="00680F87" w:rsidRDefault="00680F87"/>
    <w:p w:rsidR="00680F87" w:rsidRDefault="00B245C4">
      <w:pPr>
        <w:spacing w:line="580" w:lineRule="exact"/>
        <w:jc w:val="center"/>
        <w:rPr>
          <w:rFonts w:ascii="Times New Roman" w:hAnsi="Times New Roman"/>
          <w:b/>
          <w:color w:val="000000"/>
          <w:sz w:val="44"/>
          <w:szCs w:val="44"/>
        </w:rPr>
      </w:pPr>
      <w:r>
        <w:rPr>
          <w:rFonts w:ascii="Times New Roman" w:hAnsi="Times New Roman" w:hint="eastAsia"/>
          <w:b/>
          <w:color w:val="000000"/>
          <w:sz w:val="44"/>
          <w:szCs w:val="44"/>
        </w:rPr>
        <w:lastRenderedPageBreak/>
        <w:t>那曲地区</w:t>
      </w:r>
      <w:r w:rsidR="00CD47F1">
        <w:rPr>
          <w:rFonts w:ascii="Times New Roman" w:hAnsi="Times New Roman" w:hint="eastAsia"/>
          <w:b/>
          <w:color w:val="000000"/>
          <w:sz w:val="44"/>
          <w:szCs w:val="44"/>
        </w:rPr>
        <w:t>嘉黎县公安局</w:t>
      </w:r>
      <w:r w:rsidR="0064197C">
        <w:rPr>
          <w:rFonts w:ascii="Times New Roman" w:hAnsi="Times New Roman" w:hint="eastAsia"/>
          <w:b/>
          <w:color w:val="000000"/>
          <w:sz w:val="44"/>
          <w:szCs w:val="44"/>
        </w:rPr>
        <w:t>行政处罚服务指南</w:t>
      </w:r>
    </w:p>
    <w:p w:rsidR="00680F87" w:rsidRPr="00DB7405" w:rsidRDefault="00A62988" w:rsidP="00A62988">
      <w:pPr>
        <w:spacing w:line="580" w:lineRule="exact"/>
        <w:rPr>
          <w:rFonts w:ascii="仿宋" w:eastAsia="仿宋" w:hAnsi="仿宋"/>
          <w:bCs/>
          <w:color w:val="000000"/>
          <w:sz w:val="28"/>
          <w:szCs w:val="28"/>
        </w:rPr>
      </w:pPr>
      <w:r w:rsidRPr="00DB7405">
        <w:rPr>
          <w:rFonts w:ascii="仿宋" w:eastAsia="仿宋" w:hAnsi="仿宋" w:hint="eastAsia"/>
          <w:bCs/>
          <w:color w:val="000000"/>
          <w:sz w:val="28"/>
          <w:szCs w:val="28"/>
        </w:rPr>
        <w:t>序号：291</w:t>
      </w:r>
    </w:p>
    <w:tbl>
      <w:tblPr>
        <w:tblW w:w="9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93"/>
        <w:gridCol w:w="4009"/>
        <w:gridCol w:w="1521"/>
        <w:gridCol w:w="2147"/>
      </w:tblGrid>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职权编码</w:t>
            </w:r>
          </w:p>
        </w:tc>
        <w:tc>
          <w:tcPr>
            <w:tcW w:w="4009" w:type="dxa"/>
            <w:vAlign w:val="center"/>
          </w:tcPr>
          <w:p w:rsidR="00680F87" w:rsidRDefault="007D7551">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64197C">
              <w:rPr>
                <w:rFonts w:ascii="Times New Roman" w:eastAsia="仿宋_GB2312" w:hAnsi="Times New Roman" w:hint="eastAsia"/>
                <w:color w:val="000000"/>
                <w:sz w:val="28"/>
                <w:szCs w:val="28"/>
              </w:rPr>
              <w:t>GAJCF-272</w:t>
            </w:r>
          </w:p>
        </w:tc>
        <w:tc>
          <w:tcPr>
            <w:tcW w:w="1521"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职权类别</w:t>
            </w:r>
          </w:p>
        </w:tc>
        <w:tc>
          <w:tcPr>
            <w:tcW w:w="2147" w:type="dxa"/>
            <w:vAlign w:val="center"/>
          </w:tcPr>
          <w:p w:rsidR="00680F87" w:rsidRDefault="0064197C">
            <w:pPr>
              <w:spacing w:line="320" w:lineRule="exact"/>
              <w:ind w:firstLineChars="150" w:firstLine="42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行政处罚</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职权名称</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对演出举办单位印制、出售超过核准观众数量的或者观众区域以外的营业性演出门票的行为的处罚</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子项名称</w:t>
            </w:r>
          </w:p>
        </w:tc>
        <w:tc>
          <w:tcPr>
            <w:tcW w:w="7677" w:type="dxa"/>
            <w:gridSpan w:val="3"/>
            <w:vAlign w:val="center"/>
          </w:tcPr>
          <w:p w:rsidR="00680F87" w:rsidRDefault="00680F87">
            <w:pPr>
              <w:spacing w:line="320" w:lineRule="exact"/>
              <w:rPr>
                <w:rFonts w:ascii="Times New Roman" w:eastAsia="仿宋_GB2312" w:hAnsi="Times New Roman"/>
                <w:color w:val="000000"/>
                <w:sz w:val="28"/>
                <w:szCs w:val="28"/>
              </w:rPr>
            </w:pP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行使主体</w:t>
            </w:r>
          </w:p>
        </w:tc>
        <w:tc>
          <w:tcPr>
            <w:tcW w:w="7677" w:type="dxa"/>
            <w:gridSpan w:val="3"/>
            <w:vAlign w:val="center"/>
          </w:tcPr>
          <w:p w:rsidR="00680F87" w:rsidRDefault="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承办机构及电话</w:t>
            </w:r>
          </w:p>
        </w:tc>
        <w:tc>
          <w:tcPr>
            <w:tcW w:w="5530" w:type="dxa"/>
            <w:gridSpan w:val="2"/>
            <w:vAlign w:val="center"/>
          </w:tcPr>
          <w:p w:rsidR="00680F87" w:rsidRDefault="00063ED8">
            <w:pPr>
              <w:spacing w:line="320" w:lineRule="exact"/>
              <w:rPr>
                <w:rFonts w:ascii="Times New Roman" w:eastAsia="仿宋_GB2312" w:hAnsi="Times New Roman"/>
                <w:color w:val="000000"/>
                <w:sz w:val="28"/>
                <w:szCs w:val="28"/>
              </w:rPr>
            </w:pPr>
            <w:r>
              <w:rPr>
                <w:rFonts w:eastAsia="仿宋_GB2312" w:hint="eastAsia"/>
                <w:color w:val="000000"/>
                <w:sz w:val="28"/>
                <w:szCs w:val="28"/>
              </w:rPr>
              <w:t>那曲地区</w:t>
            </w:r>
            <w:r w:rsidR="00CD47F1">
              <w:rPr>
                <w:rFonts w:eastAsia="仿宋_GB2312" w:hint="eastAsia"/>
                <w:color w:val="000000"/>
                <w:sz w:val="28"/>
                <w:szCs w:val="28"/>
              </w:rPr>
              <w:t>嘉黎县公安局</w:t>
            </w:r>
          </w:p>
        </w:tc>
        <w:tc>
          <w:tcPr>
            <w:tcW w:w="2147" w:type="dxa"/>
            <w:vAlign w:val="center"/>
          </w:tcPr>
          <w:p w:rsidR="00680F87" w:rsidRDefault="00063ED8">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设定依据</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《营业性演出管理条例》（国务院令第</w:t>
            </w:r>
            <w:r>
              <w:rPr>
                <w:rFonts w:ascii="Times New Roman" w:eastAsia="仿宋_GB2312" w:hAnsi="Times New Roman"/>
                <w:color w:val="000000"/>
                <w:sz w:val="28"/>
                <w:szCs w:val="28"/>
              </w:rPr>
              <w:t>439</w:t>
            </w:r>
            <w:r>
              <w:rPr>
                <w:rFonts w:ascii="Times New Roman" w:eastAsia="仿宋_GB2312" w:hAnsi="Times New Roman" w:hint="eastAsia"/>
                <w:color w:val="000000"/>
                <w:sz w:val="28"/>
                <w:szCs w:val="28"/>
              </w:rPr>
              <w:t>号，根据</w:t>
            </w:r>
            <w:r>
              <w:rPr>
                <w:rFonts w:ascii="Times New Roman" w:eastAsia="仿宋_GB2312" w:hAnsi="Times New Roman"/>
                <w:color w:val="000000"/>
                <w:sz w:val="28"/>
                <w:szCs w:val="28"/>
              </w:rPr>
              <w:t>2008</w:t>
            </w:r>
            <w:r>
              <w:rPr>
                <w:rFonts w:ascii="Times New Roman" w:eastAsia="仿宋_GB2312" w:hAnsi="Times New Roman" w:hint="eastAsia"/>
                <w:color w:val="000000"/>
                <w:sz w:val="28"/>
                <w:szCs w:val="28"/>
              </w:rPr>
              <w:t>年</w:t>
            </w:r>
            <w:r>
              <w:rPr>
                <w:rFonts w:ascii="Times New Roman" w:eastAsia="仿宋_GB2312" w:hAnsi="Times New Roman"/>
                <w:color w:val="000000"/>
                <w:sz w:val="28"/>
                <w:szCs w:val="28"/>
              </w:rPr>
              <w:t>7</w:t>
            </w:r>
            <w:r>
              <w:rPr>
                <w:rFonts w:ascii="Times New Roman" w:eastAsia="仿宋_GB2312" w:hAnsi="Times New Roman" w:hint="eastAsia"/>
                <w:color w:val="000000"/>
                <w:sz w:val="28"/>
                <w:szCs w:val="28"/>
              </w:rPr>
              <w:t>月</w:t>
            </w:r>
            <w:r>
              <w:rPr>
                <w:rFonts w:ascii="Times New Roman" w:eastAsia="仿宋_GB2312" w:hAnsi="Times New Roman"/>
                <w:color w:val="000000"/>
                <w:sz w:val="28"/>
                <w:szCs w:val="28"/>
              </w:rPr>
              <w:t>22</w:t>
            </w:r>
            <w:r>
              <w:rPr>
                <w:rFonts w:ascii="Times New Roman" w:eastAsia="仿宋_GB2312" w:hAnsi="Times New Roman" w:hint="eastAsia"/>
                <w:color w:val="000000"/>
                <w:sz w:val="28"/>
                <w:szCs w:val="28"/>
              </w:rPr>
              <w:t>日《国务院关于修改〈营业性演出管理条例〉的决定》修订）第五十一条</w:t>
            </w:r>
          </w:p>
        </w:tc>
      </w:tr>
      <w:tr w:rsidR="00680F87">
        <w:trPr>
          <w:trHeight w:val="1830"/>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违法违规行为</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一）违反本条例安全、消防管理规定的；（二）伪造、变造营业性演出门票或者倒卖伪造、变造的营业性演出门票的。演出举办单位印制、出售超过核准观众数量的或者观众区域以外的营业性演出门票的，由县级以上人民政府公安部门依据各自职权责令改正，没收违法所得，并处违法所得</w:t>
            </w:r>
            <w:r>
              <w:rPr>
                <w:rFonts w:ascii="Times New Roman" w:eastAsia="仿宋_GB2312" w:hAnsi="Times New Roman"/>
                <w:color w:val="000000"/>
                <w:sz w:val="28"/>
                <w:szCs w:val="28"/>
              </w:rPr>
              <w:t>3</w:t>
            </w:r>
            <w:r>
              <w:rPr>
                <w:rFonts w:ascii="Times New Roman" w:eastAsia="仿宋_GB2312" w:hAnsi="Times New Roman" w:hint="eastAsia"/>
                <w:color w:val="000000"/>
                <w:sz w:val="28"/>
                <w:szCs w:val="28"/>
              </w:rPr>
              <w:t>倍以</w:t>
            </w:r>
          </w:p>
        </w:tc>
      </w:tr>
      <w:tr w:rsidR="00680F87">
        <w:trPr>
          <w:trHeight w:val="1223"/>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处罚种类</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由公安部门或者公安消防机构依据法定职权依法予以处罚；构成犯罪的，依法追究刑事责任</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基本流程</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申请</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受理</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审查</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决定</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送达</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归档</w:t>
            </w:r>
          </w:p>
        </w:tc>
      </w:tr>
      <w:tr w:rsidR="00680F87">
        <w:trPr>
          <w:trHeight w:val="1761"/>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工作时间</w:t>
            </w:r>
          </w:p>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和地址</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夏季上午：</w:t>
            </w:r>
            <w:r>
              <w:rPr>
                <w:rFonts w:ascii="Times New Roman" w:eastAsia="仿宋_GB2312" w:hAnsi="Times New Roman"/>
                <w:color w:val="000000"/>
                <w:sz w:val="28"/>
                <w:szCs w:val="28"/>
              </w:rPr>
              <w:t>9:30-12:30</w:t>
            </w:r>
            <w:r>
              <w:rPr>
                <w:rFonts w:ascii="Times New Roman" w:eastAsia="仿宋_GB2312" w:hAnsi="Times New Roman" w:hint="eastAsia"/>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冬季上午：</w:t>
            </w:r>
            <w:r>
              <w:rPr>
                <w:rFonts w:ascii="Times New Roman" w:eastAsia="仿宋_GB2312" w:hAnsi="Times New Roman"/>
                <w:color w:val="000000"/>
                <w:sz w:val="28"/>
                <w:szCs w:val="28"/>
              </w:rPr>
              <w:t>10:00-13:00</w:t>
            </w:r>
            <w:r>
              <w:rPr>
                <w:rFonts w:ascii="Times New Roman" w:eastAsia="仿宋_GB2312" w:hAnsi="Times New Roman" w:hint="eastAsia"/>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地址：</w:t>
            </w:r>
            <w:r w:rsidR="00EC0D61">
              <w:rPr>
                <w:rFonts w:ascii="Times New Roman" w:eastAsia="仿宋_GB2312" w:hAnsi="Times New Roman" w:hint="eastAsia"/>
                <w:color w:val="000000"/>
                <w:sz w:val="28"/>
                <w:szCs w:val="28"/>
              </w:rPr>
              <w:t>西藏自治区</w:t>
            </w:r>
            <w:r w:rsidR="00CD47F1">
              <w:rPr>
                <w:rFonts w:ascii="Times New Roman" w:eastAsia="仿宋_GB2312" w:hAnsi="Times New Roman" w:hint="eastAsia"/>
                <w:color w:val="000000"/>
                <w:sz w:val="28"/>
                <w:szCs w:val="28"/>
              </w:rPr>
              <w:t>西藏那曲嘉黎县温州路公安局</w:t>
            </w:r>
          </w:p>
        </w:tc>
      </w:tr>
      <w:tr w:rsidR="00680F87">
        <w:trPr>
          <w:trHeight w:val="1347"/>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监督投诉</w:t>
            </w:r>
            <w:r>
              <w:rPr>
                <w:rFonts w:ascii="Times New Roman" w:eastAsia="仿宋_GB2312" w:hAnsi="Times New Roman" w:hint="eastAsia"/>
                <w:color w:val="000000"/>
                <w:spacing w:val="-20"/>
                <w:sz w:val="28"/>
                <w:szCs w:val="28"/>
              </w:rPr>
              <w:t>机构及电话</w:t>
            </w:r>
          </w:p>
        </w:tc>
        <w:tc>
          <w:tcPr>
            <w:tcW w:w="7677" w:type="dxa"/>
            <w:gridSpan w:val="3"/>
            <w:vAlign w:val="center"/>
          </w:tcPr>
          <w:p w:rsidR="00680F87" w:rsidRDefault="00CD47F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p>
          <w:p w:rsidR="00680F87" w:rsidRDefault="00EC0D61">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0896-</w:t>
            </w:r>
            <w:r w:rsidR="00CD47F1">
              <w:rPr>
                <w:rFonts w:ascii="Times New Roman" w:eastAsia="仿宋_GB2312" w:hAnsi="Times New Roman"/>
                <w:color w:val="000000"/>
                <w:sz w:val="28"/>
                <w:szCs w:val="28"/>
              </w:rPr>
              <w:t>3632317</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注意事项</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备注</w:t>
            </w:r>
          </w:p>
        </w:tc>
        <w:tc>
          <w:tcPr>
            <w:tcW w:w="7677" w:type="dxa"/>
            <w:gridSpan w:val="3"/>
            <w:vAlign w:val="center"/>
          </w:tcPr>
          <w:p w:rsidR="00680F87" w:rsidRDefault="00680F87">
            <w:pPr>
              <w:spacing w:line="320" w:lineRule="exact"/>
              <w:rPr>
                <w:rFonts w:ascii="Times New Roman" w:eastAsia="仿宋_GB2312" w:hAnsi="Times New Roman"/>
                <w:color w:val="000000"/>
                <w:sz w:val="28"/>
                <w:szCs w:val="28"/>
              </w:rPr>
            </w:pPr>
          </w:p>
        </w:tc>
      </w:tr>
    </w:tbl>
    <w:p w:rsidR="00680F87" w:rsidRDefault="00680F87"/>
    <w:p w:rsidR="00680F87" w:rsidRDefault="00680F87"/>
    <w:p w:rsidR="00680F87" w:rsidRDefault="00B245C4">
      <w:pPr>
        <w:spacing w:line="580" w:lineRule="exact"/>
        <w:jc w:val="center"/>
        <w:rPr>
          <w:rFonts w:ascii="Times New Roman" w:hAnsi="Times New Roman"/>
          <w:b/>
          <w:color w:val="000000"/>
          <w:sz w:val="44"/>
          <w:szCs w:val="44"/>
        </w:rPr>
      </w:pPr>
      <w:r>
        <w:rPr>
          <w:rFonts w:ascii="Times New Roman" w:hAnsi="Times New Roman" w:hint="eastAsia"/>
          <w:b/>
          <w:color w:val="000000"/>
          <w:sz w:val="44"/>
          <w:szCs w:val="44"/>
        </w:rPr>
        <w:lastRenderedPageBreak/>
        <w:t>那曲地区</w:t>
      </w:r>
      <w:r w:rsidR="00CD47F1">
        <w:rPr>
          <w:rFonts w:ascii="Times New Roman" w:hAnsi="Times New Roman" w:hint="eastAsia"/>
          <w:b/>
          <w:color w:val="000000"/>
          <w:sz w:val="44"/>
          <w:szCs w:val="44"/>
        </w:rPr>
        <w:t>嘉黎县公安局</w:t>
      </w:r>
      <w:r w:rsidR="0064197C">
        <w:rPr>
          <w:rFonts w:ascii="Times New Roman" w:hAnsi="Times New Roman" w:hint="eastAsia"/>
          <w:b/>
          <w:color w:val="000000"/>
          <w:sz w:val="44"/>
          <w:szCs w:val="44"/>
        </w:rPr>
        <w:t>行政处罚服务指南</w:t>
      </w:r>
    </w:p>
    <w:p w:rsidR="00680F87" w:rsidRPr="00DB7405" w:rsidRDefault="00A62988" w:rsidP="00A62988">
      <w:pPr>
        <w:spacing w:line="580" w:lineRule="exact"/>
        <w:rPr>
          <w:rFonts w:ascii="仿宋" w:eastAsia="仿宋" w:hAnsi="仿宋"/>
          <w:bCs/>
          <w:color w:val="000000"/>
          <w:sz w:val="28"/>
          <w:szCs w:val="28"/>
        </w:rPr>
      </w:pPr>
      <w:r w:rsidRPr="00DB7405">
        <w:rPr>
          <w:rFonts w:ascii="仿宋" w:eastAsia="仿宋" w:hAnsi="仿宋" w:hint="eastAsia"/>
          <w:bCs/>
          <w:color w:val="000000"/>
          <w:sz w:val="28"/>
          <w:szCs w:val="28"/>
        </w:rPr>
        <w:t>序号：292</w:t>
      </w:r>
    </w:p>
    <w:tbl>
      <w:tblPr>
        <w:tblW w:w="9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93"/>
        <w:gridCol w:w="4009"/>
        <w:gridCol w:w="1521"/>
        <w:gridCol w:w="2147"/>
      </w:tblGrid>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职权编码</w:t>
            </w:r>
          </w:p>
        </w:tc>
        <w:tc>
          <w:tcPr>
            <w:tcW w:w="4009" w:type="dxa"/>
            <w:vAlign w:val="center"/>
          </w:tcPr>
          <w:p w:rsidR="00680F87" w:rsidRDefault="007D7551">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64197C">
              <w:rPr>
                <w:rFonts w:ascii="Times New Roman" w:eastAsia="仿宋_GB2312" w:hAnsi="Times New Roman" w:hint="eastAsia"/>
                <w:color w:val="000000"/>
                <w:sz w:val="28"/>
                <w:szCs w:val="28"/>
              </w:rPr>
              <w:t>GAJCF-273</w:t>
            </w:r>
          </w:p>
        </w:tc>
        <w:tc>
          <w:tcPr>
            <w:tcW w:w="1521"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职权类别</w:t>
            </w:r>
          </w:p>
        </w:tc>
        <w:tc>
          <w:tcPr>
            <w:tcW w:w="2147" w:type="dxa"/>
            <w:vAlign w:val="center"/>
          </w:tcPr>
          <w:p w:rsidR="00680F87" w:rsidRDefault="0064197C">
            <w:pPr>
              <w:spacing w:line="320" w:lineRule="exact"/>
              <w:ind w:firstLineChars="150" w:firstLine="42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行政处罚</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职权名称</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对剧毒化学品、易制爆危险化学品专用仓库未按规定设置技术防范设施的等违法行为的处罚</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子项名称</w:t>
            </w:r>
          </w:p>
        </w:tc>
        <w:tc>
          <w:tcPr>
            <w:tcW w:w="7677" w:type="dxa"/>
            <w:gridSpan w:val="3"/>
            <w:vAlign w:val="center"/>
          </w:tcPr>
          <w:p w:rsidR="00680F87" w:rsidRDefault="00680F87">
            <w:pPr>
              <w:spacing w:line="320" w:lineRule="exact"/>
              <w:rPr>
                <w:rFonts w:ascii="Times New Roman" w:eastAsia="仿宋_GB2312" w:hAnsi="Times New Roman"/>
                <w:color w:val="000000"/>
                <w:sz w:val="28"/>
                <w:szCs w:val="28"/>
              </w:rPr>
            </w:pP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行使主体</w:t>
            </w:r>
          </w:p>
        </w:tc>
        <w:tc>
          <w:tcPr>
            <w:tcW w:w="7677" w:type="dxa"/>
            <w:gridSpan w:val="3"/>
            <w:vAlign w:val="center"/>
          </w:tcPr>
          <w:p w:rsidR="00680F87" w:rsidRDefault="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承办机构及电话</w:t>
            </w:r>
          </w:p>
        </w:tc>
        <w:tc>
          <w:tcPr>
            <w:tcW w:w="5530" w:type="dxa"/>
            <w:gridSpan w:val="2"/>
            <w:vAlign w:val="center"/>
          </w:tcPr>
          <w:p w:rsidR="00680F87" w:rsidRDefault="00063ED8">
            <w:pPr>
              <w:spacing w:line="320" w:lineRule="exact"/>
              <w:rPr>
                <w:rFonts w:ascii="Times New Roman" w:eastAsia="仿宋_GB2312" w:hAnsi="Times New Roman"/>
                <w:color w:val="000000"/>
                <w:sz w:val="28"/>
                <w:szCs w:val="28"/>
              </w:rPr>
            </w:pPr>
            <w:r>
              <w:rPr>
                <w:rFonts w:eastAsia="仿宋_GB2312" w:hint="eastAsia"/>
                <w:color w:val="000000"/>
                <w:sz w:val="28"/>
                <w:szCs w:val="28"/>
              </w:rPr>
              <w:t>那曲地区</w:t>
            </w:r>
            <w:r w:rsidR="00CD47F1">
              <w:rPr>
                <w:rFonts w:eastAsia="仿宋_GB2312" w:hint="eastAsia"/>
                <w:color w:val="000000"/>
                <w:sz w:val="28"/>
                <w:szCs w:val="28"/>
              </w:rPr>
              <w:t>嘉黎县公安局</w:t>
            </w:r>
          </w:p>
        </w:tc>
        <w:tc>
          <w:tcPr>
            <w:tcW w:w="2147" w:type="dxa"/>
            <w:vAlign w:val="center"/>
          </w:tcPr>
          <w:p w:rsidR="00680F87" w:rsidRDefault="00063ED8">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设定依据</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《危险化学品安全管理条例》（</w:t>
            </w:r>
            <w:r>
              <w:rPr>
                <w:rFonts w:ascii="Times New Roman" w:eastAsia="仿宋_GB2312" w:hAnsi="Times New Roman"/>
                <w:color w:val="000000"/>
                <w:sz w:val="28"/>
                <w:szCs w:val="28"/>
              </w:rPr>
              <w:t>2011</w:t>
            </w:r>
            <w:r>
              <w:rPr>
                <w:rFonts w:ascii="Times New Roman" w:eastAsia="仿宋_GB2312" w:hAnsi="Times New Roman" w:hint="eastAsia"/>
                <w:color w:val="000000"/>
                <w:sz w:val="28"/>
                <w:szCs w:val="28"/>
              </w:rPr>
              <w:t>年</w:t>
            </w:r>
            <w:r>
              <w:rPr>
                <w:rFonts w:ascii="Times New Roman" w:eastAsia="仿宋_GB2312" w:hAnsi="Times New Roman"/>
                <w:color w:val="000000"/>
                <w:sz w:val="28"/>
                <w:szCs w:val="28"/>
              </w:rPr>
              <w:t>2</w:t>
            </w:r>
            <w:r>
              <w:rPr>
                <w:rFonts w:ascii="Times New Roman" w:eastAsia="仿宋_GB2312" w:hAnsi="Times New Roman" w:hint="eastAsia"/>
                <w:color w:val="000000"/>
                <w:sz w:val="28"/>
                <w:szCs w:val="28"/>
              </w:rPr>
              <w:t>月</w:t>
            </w:r>
            <w:r>
              <w:rPr>
                <w:rFonts w:ascii="Times New Roman" w:eastAsia="仿宋_GB2312" w:hAnsi="Times New Roman"/>
                <w:color w:val="000000"/>
                <w:sz w:val="28"/>
                <w:szCs w:val="28"/>
              </w:rPr>
              <w:t>16</w:t>
            </w:r>
            <w:r>
              <w:rPr>
                <w:rFonts w:ascii="Times New Roman" w:eastAsia="仿宋_GB2312" w:hAnsi="Times New Roman" w:hint="eastAsia"/>
                <w:color w:val="000000"/>
                <w:sz w:val="28"/>
                <w:szCs w:val="28"/>
              </w:rPr>
              <w:t>日国务院第</w:t>
            </w:r>
            <w:r>
              <w:rPr>
                <w:rFonts w:ascii="Times New Roman" w:eastAsia="仿宋_GB2312" w:hAnsi="Times New Roman"/>
                <w:color w:val="000000"/>
                <w:sz w:val="28"/>
                <w:szCs w:val="28"/>
              </w:rPr>
              <w:t>144</w:t>
            </w:r>
            <w:r>
              <w:rPr>
                <w:rFonts w:ascii="Times New Roman" w:eastAsia="仿宋_GB2312" w:hAnsi="Times New Roman" w:hint="eastAsia"/>
                <w:color w:val="000000"/>
                <w:sz w:val="28"/>
                <w:szCs w:val="28"/>
              </w:rPr>
              <w:t>次常务会议修订通过，现将修订后的《危险化学品安全管理条例》公布，自</w:t>
            </w:r>
            <w:r>
              <w:rPr>
                <w:rFonts w:ascii="Times New Roman" w:eastAsia="仿宋_GB2312" w:hAnsi="Times New Roman"/>
                <w:color w:val="000000"/>
                <w:sz w:val="28"/>
                <w:szCs w:val="28"/>
              </w:rPr>
              <w:t>2011</w:t>
            </w:r>
            <w:r>
              <w:rPr>
                <w:rFonts w:ascii="Times New Roman" w:eastAsia="仿宋_GB2312" w:hAnsi="Times New Roman" w:hint="eastAsia"/>
                <w:color w:val="000000"/>
                <w:sz w:val="28"/>
                <w:szCs w:val="28"/>
              </w:rPr>
              <w:t>年</w:t>
            </w:r>
            <w:r>
              <w:rPr>
                <w:rFonts w:ascii="Times New Roman" w:eastAsia="仿宋_GB2312" w:hAnsi="Times New Roman"/>
                <w:color w:val="000000"/>
                <w:sz w:val="28"/>
                <w:szCs w:val="28"/>
              </w:rPr>
              <w:t>12</w:t>
            </w:r>
            <w:r>
              <w:rPr>
                <w:rFonts w:ascii="Times New Roman" w:eastAsia="仿宋_GB2312" w:hAnsi="Times New Roman" w:hint="eastAsia"/>
                <w:color w:val="000000"/>
                <w:sz w:val="28"/>
                <w:szCs w:val="28"/>
              </w:rPr>
              <w:t>月</w:t>
            </w:r>
            <w:r>
              <w:rPr>
                <w:rFonts w:ascii="Times New Roman" w:eastAsia="仿宋_GB2312" w:hAnsi="Times New Roman"/>
                <w:color w:val="000000"/>
                <w:sz w:val="28"/>
                <w:szCs w:val="28"/>
              </w:rPr>
              <w:t>1</w:t>
            </w:r>
            <w:r>
              <w:rPr>
                <w:rFonts w:ascii="Times New Roman" w:eastAsia="仿宋_GB2312" w:hAnsi="Times New Roman" w:hint="eastAsia"/>
                <w:color w:val="000000"/>
                <w:sz w:val="28"/>
                <w:szCs w:val="28"/>
              </w:rPr>
              <w:t>日起施行。）</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第七十八条</w:t>
            </w:r>
          </w:p>
        </w:tc>
      </w:tr>
      <w:tr w:rsidR="00680F87">
        <w:trPr>
          <w:trHeight w:val="1830"/>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违法违规行为</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一）储存剧毒化学品、易制爆危险化学品的专用仓库未按照国家有关规定设置相应的技术防范设施的：（二）生产、储存剧毒化学品的单位未设置治安保卫机构的，依照《企业事业单位内部治安保卫条例》的规定处</w:t>
            </w:r>
          </w:p>
        </w:tc>
      </w:tr>
      <w:tr w:rsidR="00680F87">
        <w:trPr>
          <w:trHeight w:val="1223"/>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处罚种类</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有下列情形之一的，由公安机关责令改正，可以处</w:t>
            </w:r>
            <w:r>
              <w:rPr>
                <w:rFonts w:ascii="Times New Roman" w:eastAsia="仿宋_GB2312" w:hAnsi="Times New Roman"/>
                <w:color w:val="000000"/>
                <w:sz w:val="28"/>
                <w:szCs w:val="28"/>
              </w:rPr>
              <w:t>5</w:t>
            </w:r>
            <w:r>
              <w:rPr>
                <w:rFonts w:ascii="Times New Roman" w:eastAsia="仿宋_GB2312" w:hAnsi="Times New Roman" w:hint="eastAsia"/>
                <w:color w:val="000000"/>
                <w:sz w:val="28"/>
                <w:szCs w:val="28"/>
              </w:rPr>
              <w:t>万元以下的罚款；拒不改正的，处</w:t>
            </w:r>
            <w:r>
              <w:rPr>
                <w:rFonts w:ascii="Times New Roman" w:eastAsia="仿宋_GB2312" w:hAnsi="Times New Roman"/>
                <w:color w:val="000000"/>
                <w:sz w:val="28"/>
                <w:szCs w:val="28"/>
              </w:rPr>
              <w:t>5</w:t>
            </w:r>
            <w:r>
              <w:rPr>
                <w:rFonts w:ascii="Times New Roman" w:eastAsia="仿宋_GB2312" w:hAnsi="Times New Roman" w:hint="eastAsia"/>
                <w:color w:val="000000"/>
                <w:sz w:val="28"/>
                <w:szCs w:val="28"/>
              </w:rPr>
              <w:t>万元以上</w:t>
            </w:r>
            <w:r>
              <w:rPr>
                <w:rFonts w:ascii="Times New Roman" w:eastAsia="仿宋_GB2312" w:hAnsi="Times New Roman"/>
                <w:color w:val="000000"/>
                <w:sz w:val="28"/>
                <w:szCs w:val="28"/>
              </w:rPr>
              <w:t>10</w:t>
            </w:r>
            <w:r>
              <w:rPr>
                <w:rFonts w:ascii="Times New Roman" w:eastAsia="仿宋_GB2312" w:hAnsi="Times New Roman" w:hint="eastAsia"/>
                <w:color w:val="000000"/>
                <w:sz w:val="28"/>
                <w:szCs w:val="28"/>
              </w:rPr>
              <w:t>万元以下的罚款：情节严重的，责令停产停业整顿</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基本流程</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申请</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受理</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审查</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决定</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送达</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归档</w:t>
            </w:r>
          </w:p>
        </w:tc>
      </w:tr>
      <w:tr w:rsidR="00680F87">
        <w:trPr>
          <w:trHeight w:val="1761"/>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工作时间</w:t>
            </w:r>
          </w:p>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和地址</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夏季上午：</w:t>
            </w:r>
            <w:r>
              <w:rPr>
                <w:rFonts w:ascii="Times New Roman" w:eastAsia="仿宋_GB2312" w:hAnsi="Times New Roman"/>
                <w:color w:val="000000"/>
                <w:sz w:val="28"/>
                <w:szCs w:val="28"/>
              </w:rPr>
              <w:t>9:30-12:30</w:t>
            </w:r>
            <w:r>
              <w:rPr>
                <w:rFonts w:ascii="Times New Roman" w:eastAsia="仿宋_GB2312" w:hAnsi="Times New Roman" w:hint="eastAsia"/>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冬季上午：</w:t>
            </w:r>
            <w:r>
              <w:rPr>
                <w:rFonts w:ascii="Times New Roman" w:eastAsia="仿宋_GB2312" w:hAnsi="Times New Roman"/>
                <w:color w:val="000000"/>
                <w:sz w:val="28"/>
                <w:szCs w:val="28"/>
              </w:rPr>
              <w:t>10:00-13:00</w:t>
            </w:r>
            <w:r>
              <w:rPr>
                <w:rFonts w:ascii="Times New Roman" w:eastAsia="仿宋_GB2312" w:hAnsi="Times New Roman" w:hint="eastAsia"/>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地址：</w:t>
            </w:r>
            <w:r w:rsidR="00EC0D61">
              <w:rPr>
                <w:rFonts w:ascii="Times New Roman" w:eastAsia="仿宋_GB2312" w:hAnsi="Times New Roman" w:hint="eastAsia"/>
                <w:color w:val="000000"/>
                <w:sz w:val="28"/>
                <w:szCs w:val="28"/>
              </w:rPr>
              <w:t>西藏自治区</w:t>
            </w:r>
            <w:r w:rsidR="00CD47F1">
              <w:rPr>
                <w:rFonts w:ascii="Times New Roman" w:eastAsia="仿宋_GB2312" w:hAnsi="Times New Roman" w:hint="eastAsia"/>
                <w:color w:val="000000"/>
                <w:sz w:val="28"/>
                <w:szCs w:val="28"/>
              </w:rPr>
              <w:t>西藏那曲嘉黎县温州路公安局</w:t>
            </w:r>
          </w:p>
        </w:tc>
      </w:tr>
      <w:tr w:rsidR="00680F87">
        <w:trPr>
          <w:trHeight w:val="1347"/>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监督投诉</w:t>
            </w:r>
            <w:r>
              <w:rPr>
                <w:rFonts w:ascii="Times New Roman" w:eastAsia="仿宋_GB2312" w:hAnsi="Times New Roman" w:hint="eastAsia"/>
                <w:color w:val="000000"/>
                <w:spacing w:val="-20"/>
                <w:sz w:val="28"/>
                <w:szCs w:val="28"/>
              </w:rPr>
              <w:t>机构及电话</w:t>
            </w:r>
          </w:p>
        </w:tc>
        <w:tc>
          <w:tcPr>
            <w:tcW w:w="7677" w:type="dxa"/>
            <w:gridSpan w:val="3"/>
            <w:vAlign w:val="center"/>
          </w:tcPr>
          <w:p w:rsidR="00680F87" w:rsidRDefault="00CD47F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p>
          <w:p w:rsidR="00680F87" w:rsidRDefault="00EC0D61">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0896-</w:t>
            </w:r>
            <w:r w:rsidR="00CD47F1">
              <w:rPr>
                <w:rFonts w:ascii="Times New Roman" w:eastAsia="仿宋_GB2312" w:hAnsi="Times New Roman"/>
                <w:color w:val="000000"/>
                <w:sz w:val="28"/>
                <w:szCs w:val="28"/>
              </w:rPr>
              <w:t>3632317</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注意事项</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备注</w:t>
            </w:r>
          </w:p>
        </w:tc>
        <w:tc>
          <w:tcPr>
            <w:tcW w:w="7677" w:type="dxa"/>
            <w:gridSpan w:val="3"/>
            <w:vAlign w:val="center"/>
          </w:tcPr>
          <w:p w:rsidR="00680F87" w:rsidRDefault="00680F87">
            <w:pPr>
              <w:spacing w:line="320" w:lineRule="exact"/>
              <w:rPr>
                <w:rFonts w:ascii="Times New Roman" w:eastAsia="仿宋_GB2312" w:hAnsi="Times New Roman"/>
                <w:color w:val="000000"/>
                <w:sz w:val="28"/>
                <w:szCs w:val="28"/>
              </w:rPr>
            </w:pPr>
          </w:p>
        </w:tc>
      </w:tr>
    </w:tbl>
    <w:p w:rsidR="00680F87" w:rsidRDefault="00680F87"/>
    <w:p w:rsidR="00680F87" w:rsidRDefault="00B245C4">
      <w:pPr>
        <w:spacing w:line="580" w:lineRule="exact"/>
        <w:jc w:val="center"/>
        <w:rPr>
          <w:rFonts w:ascii="Times New Roman" w:hAnsi="Times New Roman"/>
          <w:b/>
          <w:color w:val="000000"/>
          <w:sz w:val="44"/>
          <w:szCs w:val="44"/>
        </w:rPr>
      </w:pPr>
      <w:r>
        <w:rPr>
          <w:rFonts w:ascii="Times New Roman" w:hAnsi="Times New Roman" w:hint="eastAsia"/>
          <w:b/>
          <w:color w:val="000000"/>
          <w:sz w:val="44"/>
          <w:szCs w:val="44"/>
        </w:rPr>
        <w:lastRenderedPageBreak/>
        <w:t>那曲地区</w:t>
      </w:r>
      <w:r w:rsidR="00CD47F1">
        <w:rPr>
          <w:rFonts w:ascii="Times New Roman" w:hAnsi="Times New Roman" w:hint="eastAsia"/>
          <w:b/>
          <w:color w:val="000000"/>
          <w:sz w:val="44"/>
          <w:szCs w:val="44"/>
        </w:rPr>
        <w:t>嘉黎县公安局</w:t>
      </w:r>
      <w:r w:rsidR="0064197C">
        <w:rPr>
          <w:rFonts w:ascii="Times New Roman" w:hAnsi="Times New Roman" w:hint="eastAsia"/>
          <w:b/>
          <w:color w:val="000000"/>
          <w:sz w:val="44"/>
          <w:szCs w:val="44"/>
        </w:rPr>
        <w:t>行政处罚服务指南</w:t>
      </w:r>
    </w:p>
    <w:p w:rsidR="00680F87" w:rsidRPr="00DB7405" w:rsidRDefault="00A62988" w:rsidP="00A62988">
      <w:pPr>
        <w:spacing w:line="580" w:lineRule="exact"/>
        <w:rPr>
          <w:rFonts w:ascii="仿宋" w:eastAsia="仿宋" w:hAnsi="仿宋"/>
          <w:bCs/>
          <w:color w:val="000000"/>
          <w:sz w:val="28"/>
          <w:szCs w:val="28"/>
        </w:rPr>
      </w:pPr>
      <w:r w:rsidRPr="00DB7405">
        <w:rPr>
          <w:rFonts w:ascii="仿宋" w:eastAsia="仿宋" w:hAnsi="仿宋" w:hint="eastAsia"/>
          <w:bCs/>
          <w:color w:val="000000"/>
          <w:sz w:val="28"/>
          <w:szCs w:val="28"/>
        </w:rPr>
        <w:t>序号:293</w:t>
      </w:r>
    </w:p>
    <w:tbl>
      <w:tblPr>
        <w:tblW w:w="9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93"/>
        <w:gridCol w:w="4009"/>
        <w:gridCol w:w="1521"/>
        <w:gridCol w:w="2147"/>
      </w:tblGrid>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职权编码</w:t>
            </w:r>
          </w:p>
        </w:tc>
        <w:tc>
          <w:tcPr>
            <w:tcW w:w="4009" w:type="dxa"/>
            <w:vAlign w:val="center"/>
          </w:tcPr>
          <w:p w:rsidR="00680F87" w:rsidRDefault="007D7551">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64197C">
              <w:rPr>
                <w:rFonts w:ascii="Times New Roman" w:eastAsia="仿宋_GB2312" w:hAnsi="Times New Roman" w:hint="eastAsia"/>
                <w:color w:val="000000"/>
                <w:sz w:val="28"/>
                <w:szCs w:val="28"/>
              </w:rPr>
              <w:t>GAJCF-274</w:t>
            </w:r>
          </w:p>
        </w:tc>
        <w:tc>
          <w:tcPr>
            <w:tcW w:w="1521"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职权类别</w:t>
            </w:r>
          </w:p>
        </w:tc>
        <w:tc>
          <w:tcPr>
            <w:tcW w:w="2147" w:type="dxa"/>
            <w:vAlign w:val="center"/>
          </w:tcPr>
          <w:p w:rsidR="00680F87" w:rsidRDefault="0064197C">
            <w:pPr>
              <w:spacing w:line="320" w:lineRule="exact"/>
              <w:ind w:firstLineChars="150" w:firstLine="42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行政处罚</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职权名称</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对持用伪造、变造、骗领的出境入境证件出境入境等的处罚</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子项名称</w:t>
            </w:r>
          </w:p>
        </w:tc>
        <w:tc>
          <w:tcPr>
            <w:tcW w:w="7677" w:type="dxa"/>
            <w:gridSpan w:val="3"/>
            <w:vAlign w:val="center"/>
          </w:tcPr>
          <w:p w:rsidR="00680F87" w:rsidRDefault="00680F87">
            <w:pPr>
              <w:spacing w:line="320" w:lineRule="exact"/>
              <w:rPr>
                <w:rFonts w:ascii="Times New Roman" w:eastAsia="仿宋_GB2312" w:hAnsi="Times New Roman"/>
                <w:color w:val="000000"/>
                <w:sz w:val="28"/>
                <w:szCs w:val="28"/>
              </w:rPr>
            </w:pP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行使主体</w:t>
            </w:r>
          </w:p>
        </w:tc>
        <w:tc>
          <w:tcPr>
            <w:tcW w:w="7677" w:type="dxa"/>
            <w:gridSpan w:val="3"/>
            <w:vAlign w:val="center"/>
          </w:tcPr>
          <w:p w:rsidR="00680F87" w:rsidRDefault="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承办机构及电话</w:t>
            </w:r>
          </w:p>
        </w:tc>
        <w:tc>
          <w:tcPr>
            <w:tcW w:w="5530" w:type="dxa"/>
            <w:gridSpan w:val="2"/>
            <w:vAlign w:val="center"/>
          </w:tcPr>
          <w:p w:rsidR="00680F87" w:rsidRDefault="00063ED8">
            <w:pPr>
              <w:spacing w:line="320" w:lineRule="exact"/>
              <w:rPr>
                <w:rFonts w:ascii="Times New Roman" w:eastAsia="仿宋_GB2312" w:hAnsi="Times New Roman"/>
                <w:color w:val="000000"/>
                <w:sz w:val="28"/>
                <w:szCs w:val="28"/>
              </w:rPr>
            </w:pPr>
            <w:r>
              <w:rPr>
                <w:rFonts w:eastAsia="仿宋_GB2312" w:hint="eastAsia"/>
                <w:color w:val="000000"/>
                <w:sz w:val="28"/>
                <w:szCs w:val="28"/>
              </w:rPr>
              <w:t>那曲地区</w:t>
            </w:r>
            <w:r w:rsidR="00CD47F1">
              <w:rPr>
                <w:rFonts w:eastAsia="仿宋_GB2312" w:hint="eastAsia"/>
                <w:color w:val="000000"/>
                <w:sz w:val="28"/>
                <w:szCs w:val="28"/>
              </w:rPr>
              <w:t>嘉黎县公安局</w:t>
            </w:r>
          </w:p>
        </w:tc>
        <w:tc>
          <w:tcPr>
            <w:tcW w:w="2147" w:type="dxa"/>
            <w:vAlign w:val="center"/>
          </w:tcPr>
          <w:p w:rsidR="00680F87" w:rsidRDefault="00063ED8">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设定依据</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《中华人民共和国出境入境管理法》（</w:t>
            </w:r>
            <w:r>
              <w:rPr>
                <w:rFonts w:ascii="Times New Roman" w:eastAsia="仿宋_GB2312" w:hAnsi="Times New Roman"/>
                <w:color w:val="000000"/>
                <w:sz w:val="28"/>
                <w:szCs w:val="28"/>
              </w:rPr>
              <w:t>2012</w:t>
            </w:r>
            <w:r>
              <w:rPr>
                <w:rFonts w:ascii="Times New Roman" w:eastAsia="仿宋_GB2312" w:hAnsi="Times New Roman" w:hint="eastAsia"/>
                <w:color w:val="000000"/>
                <w:sz w:val="28"/>
                <w:szCs w:val="28"/>
              </w:rPr>
              <w:t>年</w:t>
            </w:r>
            <w:r>
              <w:rPr>
                <w:rFonts w:ascii="Times New Roman" w:eastAsia="仿宋_GB2312" w:hAnsi="Times New Roman"/>
                <w:color w:val="000000"/>
                <w:sz w:val="28"/>
                <w:szCs w:val="28"/>
              </w:rPr>
              <w:t>6</w:t>
            </w:r>
            <w:r>
              <w:rPr>
                <w:rFonts w:ascii="Times New Roman" w:eastAsia="仿宋_GB2312" w:hAnsi="Times New Roman" w:hint="eastAsia"/>
                <w:color w:val="000000"/>
                <w:sz w:val="28"/>
                <w:szCs w:val="28"/>
              </w:rPr>
              <w:t>月</w:t>
            </w:r>
            <w:r>
              <w:rPr>
                <w:rFonts w:ascii="Times New Roman" w:eastAsia="仿宋_GB2312" w:hAnsi="Times New Roman"/>
                <w:color w:val="000000"/>
                <w:sz w:val="28"/>
                <w:szCs w:val="28"/>
              </w:rPr>
              <w:t>30</w:t>
            </w:r>
            <w:r>
              <w:rPr>
                <w:rFonts w:ascii="Times New Roman" w:eastAsia="仿宋_GB2312" w:hAnsi="Times New Roman" w:hint="eastAsia"/>
                <w:color w:val="000000"/>
                <w:sz w:val="28"/>
                <w:szCs w:val="28"/>
              </w:rPr>
              <w:t>日第十一届全国人民代表大会常务委员会第</w:t>
            </w:r>
            <w:r>
              <w:rPr>
                <w:rFonts w:ascii="Times New Roman" w:eastAsia="仿宋_GB2312" w:hAnsi="Times New Roman"/>
                <w:color w:val="000000"/>
                <w:sz w:val="28"/>
                <w:szCs w:val="28"/>
              </w:rPr>
              <w:t>27</w:t>
            </w:r>
            <w:r>
              <w:rPr>
                <w:rFonts w:ascii="Times New Roman" w:eastAsia="仿宋_GB2312" w:hAnsi="Times New Roman" w:hint="eastAsia"/>
                <w:color w:val="000000"/>
                <w:sz w:val="28"/>
                <w:szCs w:val="28"/>
              </w:rPr>
              <w:t>次会议通过</w:t>
            </w:r>
            <w:r>
              <w:rPr>
                <w:rFonts w:ascii="Times New Roman" w:eastAsia="仿宋_GB2312" w:hAnsi="Times New Roman"/>
                <w:color w:val="000000"/>
                <w:sz w:val="28"/>
                <w:szCs w:val="28"/>
              </w:rPr>
              <w:t xml:space="preserve"> 2012</w:t>
            </w:r>
            <w:r>
              <w:rPr>
                <w:rFonts w:ascii="Times New Roman" w:eastAsia="仿宋_GB2312" w:hAnsi="Times New Roman" w:hint="eastAsia"/>
                <w:color w:val="000000"/>
                <w:sz w:val="28"/>
                <w:szCs w:val="28"/>
              </w:rPr>
              <w:t>年</w:t>
            </w:r>
            <w:r>
              <w:rPr>
                <w:rFonts w:ascii="Times New Roman" w:eastAsia="仿宋_GB2312" w:hAnsi="Times New Roman"/>
                <w:color w:val="000000"/>
                <w:sz w:val="28"/>
                <w:szCs w:val="28"/>
              </w:rPr>
              <w:t>6</w:t>
            </w:r>
            <w:r>
              <w:rPr>
                <w:rFonts w:ascii="Times New Roman" w:eastAsia="仿宋_GB2312" w:hAnsi="Times New Roman" w:hint="eastAsia"/>
                <w:color w:val="000000"/>
                <w:sz w:val="28"/>
                <w:szCs w:val="28"/>
              </w:rPr>
              <w:t>月</w:t>
            </w:r>
            <w:r>
              <w:rPr>
                <w:rFonts w:ascii="Times New Roman" w:eastAsia="仿宋_GB2312" w:hAnsi="Times New Roman"/>
                <w:color w:val="000000"/>
                <w:sz w:val="28"/>
                <w:szCs w:val="28"/>
              </w:rPr>
              <w:t>30</w:t>
            </w:r>
            <w:r>
              <w:rPr>
                <w:rFonts w:ascii="Times New Roman" w:eastAsia="仿宋_GB2312" w:hAnsi="Times New Roman" w:hint="eastAsia"/>
                <w:color w:val="000000"/>
                <w:sz w:val="28"/>
                <w:szCs w:val="28"/>
              </w:rPr>
              <w:t>日中华人民共和国主席令第</w:t>
            </w:r>
            <w:r>
              <w:rPr>
                <w:rFonts w:ascii="Times New Roman" w:eastAsia="仿宋_GB2312" w:hAnsi="Times New Roman"/>
                <w:color w:val="000000"/>
                <w:sz w:val="28"/>
                <w:szCs w:val="28"/>
              </w:rPr>
              <w:t>57</w:t>
            </w:r>
            <w:r>
              <w:rPr>
                <w:rFonts w:ascii="Times New Roman" w:eastAsia="仿宋_GB2312" w:hAnsi="Times New Roman" w:hint="eastAsia"/>
                <w:color w:val="000000"/>
                <w:sz w:val="28"/>
                <w:szCs w:val="28"/>
              </w:rPr>
              <w:t>号公布自</w:t>
            </w:r>
            <w:r>
              <w:rPr>
                <w:rFonts w:ascii="Times New Roman" w:eastAsia="仿宋_GB2312" w:hAnsi="Times New Roman"/>
                <w:color w:val="000000"/>
                <w:sz w:val="28"/>
                <w:szCs w:val="28"/>
              </w:rPr>
              <w:t>2013</w:t>
            </w:r>
            <w:r>
              <w:rPr>
                <w:rFonts w:ascii="Times New Roman" w:eastAsia="仿宋_GB2312" w:hAnsi="Times New Roman" w:hint="eastAsia"/>
                <w:color w:val="000000"/>
                <w:sz w:val="28"/>
                <w:szCs w:val="28"/>
              </w:rPr>
              <w:t>年</w:t>
            </w:r>
            <w:r>
              <w:rPr>
                <w:rFonts w:ascii="Times New Roman" w:eastAsia="仿宋_GB2312" w:hAnsi="Times New Roman"/>
                <w:color w:val="000000"/>
                <w:sz w:val="28"/>
                <w:szCs w:val="28"/>
              </w:rPr>
              <w:t>7</w:t>
            </w:r>
            <w:r>
              <w:rPr>
                <w:rFonts w:ascii="Times New Roman" w:eastAsia="仿宋_GB2312" w:hAnsi="Times New Roman" w:hint="eastAsia"/>
                <w:color w:val="000000"/>
                <w:sz w:val="28"/>
                <w:szCs w:val="28"/>
              </w:rPr>
              <w:t>月</w:t>
            </w:r>
            <w:r>
              <w:rPr>
                <w:rFonts w:ascii="Times New Roman" w:eastAsia="仿宋_GB2312" w:hAnsi="Times New Roman"/>
                <w:color w:val="000000"/>
                <w:sz w:val="28"/>
                <w:szCs w:val="28"/>
              </w:rPr>
              <w:t>1</w:t>
            </w:r>
            <w:r>
              <w:rPr>
                <w:rFonts w:ascii="Times New Roman" w:eastAsia="仿宋_GB2312" w:hAnsi="Times New Roman" w:hint="eastAsia"/>
                <w:color w:val="000000"/>
                <w:sz w:val="28"/>
                <w:szCs w:val="28"/>
              </w:rPr>
              <w:t>日施行）第七十一条第一项</w:t>
            </w:r>
          </w:p>
        </w:tc>
      </w:tr>
      <w:tr w:rsidR="00680F87">
        <w:trPr>
          <w:trHeight w:val="1830"/>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违法违规行为</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（一）持用伪造、变造、骗取的出境入境证件出境入境的；（二）冒用他人出境入境证件出境入境的；（四）以其他方式非法出境入境的。</w:t>
            </w:r>
          </w:p>
        </w:tc>
      </w:tr>
      <w:tr w:rsidR="00680F87">
        <w:trPr>
          <w:trHeight w:val="1223"/>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处罚种类</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有下列行为之一的，处一千元以上五千元以下罚款；情节严重的，处五日以上十日以下拘留，可以并处二千元以上一万元以下罚款：</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基本流程</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申请</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受理</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审查</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决定</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送达</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归档</w:t>
            </w:r>
          </w:p>
        </w:tc>
      </w:tr>
      <w:tr w:rsidR="00680F87">
        <w:trPr>
          <w:trHeight w:val="1761"/>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工作时间</w:t>
            </w:r>
          </w:p>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和地址</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夏季上午：</w:t>
            </w:r>
            <w:r>
              <w:rPr>
                <w:rFonts w:ascii="Times New Roman" w:eastAsia="仿宋_GB2312" w:hAnsi="Times New Roman"/>
                <w:color w:val="000000"/>
                <w:sz w:val="28"/>
                <w:szCs w:val="28"/>
              </w:rPr>
              <w:t>9:30-12:30</w:t>
            </w:r>
            <w:r>
              <w:rPr>
                <w:rFonts w:ascii="Times New Roman" w:eastAsia="仿宋_GB2312" w:hAnsi="Times New Roman" w:hint="eastAsia"/>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冬季上午：</w:t>
            </w:r>
            <w:r>
              <w:rPr>
                <w:rFonts w:ascii="Times New Roman" w:eastAsia="仿宋_GB2312" w:hAnsi="Times New Roman"/>
                <w:color w:val="000000"/>
                <w:sz w:val="28"/>
                <w:szCs w:val="28"/>
              </w:rPr>
              <w:t>10:00-13:00</w:t>
            </w:r>
            <w:r>
              <w:rPr>
                <w:rFonts w:ascii="Times New Roman" w:eastAsia="仿宋_GB2312" w:hAnsi="Times New Roman" w:hint="eastAsia"/>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地址：</w:t>
            </w:r>
            <w:r w:rsidR="00EC0D61">
              <w:rPr>
                <w:rFonts w:ascii="Times New Roman" w:eastAsia="仿宋_GB2312" w:hAnsi="Times New Roman" w:hint="eastAsia"/>
                <w:color w:val="000000"/>
                <w:sz w:val="28"/>
                <w:szCs w:val="28"/>
              </w:rPr>
              <w:t>西藏自治区</w:t>
            </w:r>
            <w:r w:rsidR="00CD47F1">
              <w:rPr>
                <w:rFonts w:ascii="Times New Roman" w:eastAsia="仿宋_GB2312" w:hAnsi="Times New Roman" w:hint="eastAsia"/>
                <w:color w:val="000000"/>
                <w:sz w:val="28"/>
                <w:szCs w:val="28"/>
              </w:rPr>
              <w:t>西藏那曲嘉黎县温州路公安局</w:t>
            </w:r>
          </w:p>
        </w:tc>
      </w:tr>
      <w:tr w:rsidR="00680F87">
        <w:trPr>
          <w:trHeight w:val="1347"/>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监督投诉</w:t>
            </w:r>
            <w:r>
              <w:rPr>
                <w:rFonts w:ascii="Times New Roman" w:eastAsia="仿宋_GB2312" w:hAnsi="Times New Roman" w:hint="eastAsia"/>
                <w:color w:val="000000"/>
                <w:spacing w:val="-20"/>
                <w:sz w:val="28"/>
                <w:szCs w:val="28"/>
              </w:rPr>
              <w:t>机构及电话</w:t>
            </w:r>
          </w:p>
        </w:tc>
        <w:tc>
          <w:tcPr>
            <w:tcW w:w="7677" w:type="dxa"/>
            <w:gridSpan w:val="3"/>
            <w:vAlign w:val="center"/>
          </w:tcPr>
          <w:p w:rsidR="00680F87" w:rsidRDefault="00CD47F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p>
          <w:p w:rsidR="00680F87" w:rsidRDefault="00EC0D61">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0896-</w:t>
            </w:r>
            <w:r w:rsidR="00CD47F1">
              <w:rPr>
                <w:rFonts w:ascii="Times New Roman" w:eastAsia="仿宋_GB2312" w:hAnsi="Times New Roman"/>
                <w:color w:val="000000"/>
                <w:sz w:val="28"/>
                <w:szCs w:val="28"/>
              </w:rPr>
              <w:t>3632317</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注意事项</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备注</w:t>
            </w:r>
          </w:p>
        </w:tc>
        <w:tc>
          <w:tcPr>
            <w:tcW w:w="7677" w:type="dxa"/>
            <w:gridSpan w:val="3"/>
            <w:vAlign w:val="center"/>
          </w:tcPr>
          <w:p w:rsidR="00680F87" w:rsidRDefault="00680F87">
            <w:pPr>
              <w:spacing w:line="320" w:lineRule="exact"/>
              <w:rPr>
                <w:rFonts w:ascii="Times New Roman" w:eastAsia="仿宋_GB2312" w:hAnsi="Times New Roman"/>
                <w:color w:val="000000"/>
                <w:sz w:val="28"/>
                <w:szCs w:val="28"/>
              </w:rPr>
            </w:pPr>
          </w:p>
        </w:tc>
      </w:tr>
    </w:tbl>
    <w:p w:rsidR="00680F87" w:rsidRDefault="00680F87"/>
    <w:p w:rsidR="00680F87" w:rsidRDefault="00B245C4">
      <w:pPr>
        <w:spacing w:line="580" w:lineRule="exact"/>
        <w:jc w:val="center"/>
        <w:rPr>
          <w:rFonts w:ascii="Times New Roman" w:hAnsi="Times New Roman"/>
          <w:b/>
          <w:color w:val="000000"/>
          <w:sz w:val="44"/>
          <w:szCs w:val="44"/>
        </w:rPr>
      </w:pPr>
      <w:r>
        <w:rPr>
          <w:rFonts w:ascii="Times New Roman" w:hAnsi="Times New Roman" w:hint="eastAsia"/>
          <w:b/>
          <w:color w:val="000000"/>
          <w:sz w:val="44"/>
          <w:szCs w:val="44"/>
        </w:rPr>
        <w:lastRenderedPageBreak/>
        <w:t>那曲地区</w:t>
      </w:r>
      <w:r w:rsidR="00CD47F1">
        <w:rPr>
          <w:rFonts w:ascii="Times New Roman" w:hAnsi="Times New Roman" w:hint="eastAsia"/>
          <w:b/>
          <w:color w:val="000000"/>
          <w:sz w:val="44"/>
          <w:szCs w:val="44"/>
        </w:rPr>
        <w:t>嘉黎县公安局</w:t>
      </w:r>
      <w:r w:rsidR="0064197C">
        <w:rPr>
          <w:rFonts w:ascii="Times New Roman" w:hAnsi="Times New Roman" w:hint="eastAsia"/>
          <w:b/>
          <w:color w:val="000000"/>
          <w:sz w:val="44"/>
          <w:szCs w:val="44"/>
        </w:rPr>
        <w:t>行政处罚服务指南</w:t>
      </w:r>
    </w:p>
    <w:p w:rsidR="00680F87" w:rsidRPr="00DB7405" w:rsidRDefault="00A62988" w:rsidP="00A62988">
      <w:pPr>
        <w:spacing w:line="580" w:lineRule="exact"/>
        <w:rPr>
          <w:rFonts w:ascii="仿宋" w:eastAsia="仿宋" w:hAnsi="仿宋"/>
          <w:bCs/>
          <w:color w:val="000000"/>
          <w:sz w:val="28"/>
          <w:szCs w:val="28"/>
        </w:rPr>
      </w:pPr>
      <w:r w:rsidRPr="00DB7405">
        <w:rPr>
          <w:rFonts w:ascii="仿宋" w:eastAsia="仿宋" w:hAnsi="仿宋" w:hint="eastAsia"/>
          <w:bCs/>
          <w:color w:val="000000"/>
          <w:sz w:val="28"/>
          <w:szCs w:val="28"/>
        </w:rPr>
        <w:t>序号：294</w:t>
      </w:r>
    </w:p>
    <w:tbl>
      <w:tblPr>
        <w:tblW w:w="9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93"/>
        <w:gridCol w:w="4009"/>
        <w:gridCol w:w="1521"/>
        <w:gridCol w:w="2147"/>
      </w:tblGrid>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职权编码</w:t>
            </w:r>
          </w:p>
        </w:tc>
        <w:tc>
          <w:tcPr>
            <w:tcW w:w="4009" w:type="dxa"/>
            <w:vAlign w:val="center"/>
          </w:tcPr>
          <w:p w:rsidR="00680F87" w:rsidRDefault="007D7551">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64197C">
              <w:rPr>
                <w:rFonts w:ascii="Times New Roman" w:eastAsia="仿宋_GB2312" w:hAnsi="Times New Roman" w:hint="eastAsia"/>
                <w:color w:val="000000"/>
                <w:sz w:val="28"/>
                <w:szCs w:val="28"/>
              </w:rPr>
              <w:t>GAJCF-275</w:t>
            </w:r>
          </w:p>
        </w:tc>
        <w:tc>
          <w:tcPr>
            <w:tcW w:w="1521"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职权类别</w:t>
            </w:r>
          </w:p>
        </w:tc>
        <w:tc>
          <w:tcPr>
            <w:tcW w:w="2147" w:type="dxa"/>
            <w:vAlign w:val="center"/>
          </w:tcPr>
          <w:p w:rsidR="00680F87" w:rsidRDefault="0064197C">
            <w:pPr>
              <w:spacing w:line="320" w:lineRule="exact"/>
              <w:ind w:firstLineChars="150" w:firstLine="42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行政处罚</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职权名称</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对编造情况，提供假证明或者以行贿等手段获取旅行证件的处罚</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子项名称</w:t>
            </w:r>
          </w:p>
        </w:tc>
        <w:tc>
          <w:tcPr>
            <w:tcW w:w="7677" w:type="dxa"/>
            <w:gridSpan w:val="3"/>
            <w:vAlign w:val="center"/>
          </w:tcPr>
          <w:p w:rsidR="00680F87" w:rsidRDefault="00680F87">
            <w:pPr>
              <w:spacing w:line="320" w:lineRule="exact"/>
              <w:rPr>
                <w:rFonts w:ascii="Times New Roman" w:eastAsia="仿宋_GB2312" w:hAnsi="Times New Roman"/>
                <w:color w:val="000000"/>
                <w:sz w:val="28"/>
                <w:szCs w:val="28"/>
              </w:rPr>
            </w:pP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行使主体</w:t>
            </w:r>
          </w:p>
        </w:tc>
        <w:tc>
          <w:tcPr>
            <w:tcW w:w="7677" w:type="dxa"/>
            <w:gridSpan w:val="3"/>
            <w:vAlign w:val="center"/>
          </w:tcPr>
          <w:p w:rsidR="00680F87" w:rsidRDefault="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承办机构及电话</w:t>
            </w:r>
          </w:p>
        </w:tc>
        <w:tc>
          <w:tcPr>
            <w:tcW w:w="5530" w:type="dxa"/>
            <w:gridSpan w:val="2"/>
            <w:vAlign w:val="center"/>
          </w:tcPr>
          <w:p w:rsidR="00680F87" w:rsidRDefault="00063ED8">
            <w:pPr>
              <w:spacing w:line="320" w:lineRule="exact"/>
              <w:rPr>
                <w:rFonts w:ascii="Times New Roman" w:eastAsia="仿宋_GB2312" w:hAnsi="Times New Roman"/>
                <w:color w:val="000000"/>
                <w:sz w:val="28"/>
                <w:szCs w:val="28"/>
              </w:rPr>
            </w:pPr>
            <w:r>
              <w:rPr>
                <w:rFonts w:eastAsia="仿宋_GB2312" w:hint="eastAsia"/>
                <w:color w:val="000000"/>
                <w:sz w:val="28"/>
                <w:szCs w:val="28"/>
              </w:rPr>
              <w:t>那曲地区</w:t>
            </w:r>
            <w:r w:rsidR="00CD47F1">
              <w:rPr>
                <w:rFonts w:eastAsia="仿宋_GB2312" w:hint="eastAsia"/>
                <w:color w:val="000000"/>
                <w:sz w:val="28"/>
                <w:szCs w:val="28"/>
              </w:rPr>
              <w:t>嘉黎县公安局</w:t>
            </w:r>
          </w:p>
        </w:tc>
        <w:tc>
          <w:tcPr>
            <w:tcW w:w="2147" w:type="dxa"/>
            <w:vAlign w:val="center"/>
          </w:tcPr>
          <w:p w:rsidR="00680F87" w:rsidRDefault="00063ED8">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设定依据</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《中华人民共和国出境入境管理法》第七十三条</w:t>
            </w:r>
          </w:p>
        </w:tc>
      </w:tr>
      <w:tr w:rsidR="00680F87">
        <w:trPr>
          <w:trHeight w:val="1830"/>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违法违规行为</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（一）持用伪造、变造、骗取的出境入境证件出境入境的；（二）冒用他人出境入境证件出境入境的；（四）以其他方式非法出境入境的。</w:t>
            </w:r>
          </w:p>
        </w:tc>
      </w:tr>
      <w:tr w:rsidR="00680F87">
        <w:trPr>
          <w:trHeight w:val="1223"/>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处罚种类</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有下列行为之一的，处一千元以上五千元以下罚款；情节严重的，处五日以上十日以下拘留，可以并处二千元以上一万元以下罚款：</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基本流程</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申请</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受理</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审查</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决定</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送达</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归档</w:t>
            </w:r>
          </w:p>
        </w:tc>
      </w:tr>
      <w:tr w:rsidR="00680F87">
        <w:trPr>
          <w:trHeight w:val="1761"/>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工作时间</w:t>
            </w:r>
          </w:p>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和地址</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夏季上午：</w:t>
            </w:r>
            <w:r>
              <w:rPr>
                <w:rFonts w:ascii="Times New Roman" w:eastAsia="仿宋_GB2312" w:hAnsi="Times New Roman"/>
                <w:color w:val="000000"/>
                <w:sz w:val="28"/>
                <w:szCs w:val="28"/>
              </w:rPr>
              <w:t>9:30-12:30</w:t>
            </w:r>
            <w:r>
              <w:rPr>
                <w:rFonts w:ascii="Times New Roman" w:eastAsia="仿宋_GB2312" w:hAnsi="Times New Roman" w:hint="eastAsia"/>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冬季上午：</w:t>
            </w:r>
            <w:r>
              <w:rPr>
                <w:rFonts w:ascii="Times New Roman" w:eastAsia="仿宋_GB2312" w:hAnsi="Times New Roman"/>
                <w:color w:val="000000"/>
                <w:sz w:val="28"/>
                <w:szCs w:val="28"/>
              </w:rPr>
              <w:t>10:00-13:00</w:t>
            </w:r>
            <w:r>
              <w:rPr>
                <w:rFonts w:ascii="Times New Roman" w:eastAsia="仿宋_GB2312" w:hAnsi="Times New Roman" w:hint="eastAsia"/>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地址：</w:t>
            </w:r>
            <w:r w:rsidR="00EC0D61">
              <w:rPr>
                <w:rFonts w:ascii="Times New Roman" w:eastAsia="仿宋_GB2312" w:hAnsi="Times New Roman" w:hint="eastAsia"/>
                <w:color w:val="000000"/>
                <w:sz w:val="28"/>
                <w:szCs w:val="28"/>
              </w:rPr>
              <w:t>西藏自治区</w:t>
            </w:r>
            <w:r w:rsidR="00CD47F1">
              <w:rPr>
                <w:rFonts w:ascii="Times New Roman" w:eastAsia="仿宋_GB2312" w:hAnsi="Times New Roman" w:hint="eastAsia"/>
                <w:color w:val="000000"/>
                <w:sz w:val="28"/>
                <w:szCs w:val="28"/>
              </w:rPr>
              <w:t>西藏那曲嘉黎县温州路公安局</w:t>
            </w:r>
          </w:p>
        </w:tc>
      </w:tr>
      <w:tr w:rsidR="00680F87">
        <w:trPr>
          <w:trHeight w:val="1347"/>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监督投诉</w:t>
            </w:r>
            <w:r>
              <w:rPr>
                <w:rFonts w:ascii="Times New Roman" w:eastAsia="仿宋_GB2312" w:hAnsi="Times New Roman" w:hint="eastAsia"/>
                <w:color w:val="000000"/>
                <w:spacing w:val="-20"/>
                <w:sz w:val="28"/>
                <w:szCs w:val="28"/>
              </w:rPr>
              <w:t>机构及电话</w:t>
            </w:r>
          </w:p>
        </w:tc>
        <w:tc>
          <w:tcPr>
            <w:tcW w:w="7677" w:type="dxa"/>
            <w:gridSpan w:val="3"/>
            <w:vAlign w:val="center"/>
          </w:tcPr>
          <w:p w:rsidR="00680F87" w:rsidRDefault="00CD47F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p>
          <w:p w:rsidR="00680F87" w:rsidRDefault="00EC0D61">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0896-</w:t>
            </w:r>
            <w:r w:rsidR="00CD47F1">
              <w:rPr>
                <w:rFonts w:ascii="Times New Roman" w:eastAsia="仿宋_GB2312" w:hAnsi="Times New Roman"/>
                <w:color w:val="000000"/>
                <w:sz w:val="28"/>
                <w:szCs w:val="28"/>
              </w:rPr>
              <w:t>3632317</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注意事项</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备注</w:t>
            </w:r>
          </w:p>
        </w:tc>
        <w:tc>
          <w:tcPr>
            <w:tcW w:w="7677" w:type="dxa"/>
            <w:gridSpan w:val="3"/>
            <w:vAlign w:val="center"/>
          </w:tcPr>
          <w:p w:rsidR="00680F87" w:rsidRDefault="00680F87">
            <w:pPr>
              <w:spacing w:line="320" w:lineRule="exact"/>
              <w:rPr>
                <w:rFonts w:ascii="Times New Roman" w:eastAsia="仿宋_GB2312" w:hAnsi="Times New Roman"/>
                <w:color w:val="000000"/>
                <w:sz w:val="28"/>
                <w:szCs w:val="28"/>
              </w:rPr>
            </w:pPr>
          </w:p>
        </w:tc>
      </w:tr>
    </w:tbl>
    <w:p w:rsidR="00680F87" w:rsidRDefault="00680F87"/>
    <w:p w:rsidR="00680F87" w:rsidRDefault="00680F87"/>
    <w:p w:rsidR="00680F87" w:rsidRDefault="00680F87"/>
    <w:p w:rsidR="00680F87" w:rsidRDefault="00B245C4">
      <w:pPr>
        <w:spacing w:line="580" w:lineRule="exact"/>
        <w:jc w:val="center"/>
        <w:rPr>
          <w:rFonts w:ascii="Times New Roman" w:hAnsi="Times New Roman"/>
          <w:b/>
          <w:color w:val="000000"/>
          <w:sz w:val="44"/>
          <w:szCs w:val="44"/>
        </w:rPr>
      </w:pPr>
      <w:r>
        <w:rPr>
          <w:rFonts w:ascii="Times New Roman" w:hAnsi="Times New Roman" w:hint="eastAsia"/>
          <w:b/>
          <w:color w:val="000000"/>
          <w:sz w:val="44"/>
          <w:szCs w:val="44"/>
        </w:rPr>
        <w:lastRenderedPageBreak/>
        <w:t>那曲地区</w:t>
      </w:r>
      <w:r w:rsidR="00CD47F1">
        <w:rPr>
          <w:rFonts w:ascii="Times New Roman" w:hAnsi="Times New Roman" w:hint="eastAsia"/>
          <w:b/>
          <w:color w:val="000000"/>
          <w:sz w:val="44"/>
          <w:szCs w:val="44"/>
        </w:rPr>
        <w:t>嘉黎县公安局</w:t>
      </w:r>
      <w:r w:rsidR="0064197C">
        <w:rPr>
          <w:rFonts w:ascii="Times New Roman" w:hAnsi="Times New Roman" w:hint="eastAsia"/>
          <w:b/>
          <w:color w:val="000000"/>
          <w:sz w:val="44"/>
          <w:szCs w:val="44"/>
        </w:rPr>
        <w:t>行政处罚服务指南</w:t>
      </w:r>
    </w:p>
    <w:p w:rsidR="00680F87" w:rsidRPr="00DB7405" w:rsidRDefault="00A62988" w:rsidP="00A62988">
      <w:pPr>
        <w:spacing w:line="580" w:lineRule="exact"/>
        <w:rPr>
          <w:rFonts w:ascii="仿宋" w:eastAsia="仿宋" w:hAnsi="仿宋"/>
          <w:bCs/>
          <w:color w:val="000000"/>
          <w:sz w:val="28"/>
          <w:szCs w:val="28"/>
        </w:rPr>
      </w:pPr>
      <w:r w:rsidRPr="00DB7405">
        <w:rPr>
          <w:rFonts w:ascii="仿宋" w:eastAsia="仿宋" w:hAnsi="仿宋" w:hint="eastAsia"/>
          <w:bCs/>
          <w:color w:val="000000"/>
          <w:sz w:val="28"/>
          <w:szCs w:val="28"/>
        </w:rPr>
        <w:t>序号：295</w:t>
      </w:r>
    </w:p>
    <w:tbl>
      <w:tblPr>
        <w:tblW w:w="9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93"/>
        <w:gridCol w:w="4009"/>
        <w:gridCol w:w="1521"/>
        <w:gridCol w:w="2147"/>
      </w:tblGrid>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职权编码</w:t>
            </w:r>
          </w:p>
        </w:tc>
        <w:tc>
          <w:tcPr>
            <w:tcW w:w="4009" w:type="dxa"/>
            <w:vAlign w:val="center"/>
          </w:tcPr>
          <w:p w:rsidR="00680F87" w:rsidRDefault="007D7551">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64197C">
              <w:rPr>
                <w:rFonts w:ascii="Times New Roman" w:eastAsia="仿宋_GB2312" w:hAnsi="Times New Roman" w:hint="eastAsia"/>
                <w:color w:val="000000"/>
                <w:sz w:val="28"/>
                <w:szCs w:val="28"/>
              </w:rPr>
              <w:t>GAJCF-276</w:t>
            </w:r>
          </w:p>
        </w:tc>
        <w:tc>
          <w:tcPr>
            <w:tcW w:w="1521"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职权类别</w:t>
            </w:r>
          </w:p>
        </w:tc>
        <w:tc>
          <w:tcPr>
            <w:tcW w:w="2147" w:type="dxa"/>
            <w:vAlign w:val="center"/>
          </w:tcPr>
          <w:p w:rsidR="00680F87" w:rsidRDefault="0064197C">
            <w:pPr>
              <w:spacing w:line="320" w:lineRule="exact"/>
              <w:ind w:firstLineChars="150" w:firstLine="42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行政处罚</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职权名称</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对（台湾居民）未按规定办理暂住登记的处罚</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子项名称</w:t>
            </w:r>
          </w:p>
        </w:tc>
        <w:tc>
          <w:tcPr>
            <w:tcW w:w="7677" w:type="dxa"/>
            <w:gridSpan w:val="3"/>
            <w:vAlign w:val="center"/>
          </w:tcPr>
          <w:p w:rsidR="00680F87" w:rsidRDefault="00680F87">
            <w:pPr>
              <w:spacing w:line="320" w:lineRule="exact"/>
              <w:rPr>
                <w:rFonts w:ascii="Times New Roman" w:eastAsia="仿宋_GB2312" w:hAnsi="Times New Roman"/>
                <w:color w:val="000000"/>
                <w:sz w:val="28"/>
                <w:szCs w:val="28"/>
              </w:rPr>
            </w:pP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行使主体</w:t>
            </w:r>
          </w:p>
        </w:tc>
        <w:tc>
          <w:tcPr>
            <w:tcW w:w="7677" w:type="dxa"/>
            <w:gridSpan w:val="3"/>
            <w:vAlign w:val="center"/>
          </w:tcPr>
          <w:p w:rsidR="00680F87" w:rsidRDefault="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承办机构及电话</w:t>
            </w:r>
          </w:p>
        </w:tc>
        <w:tc>
          <w:tcPr>
            <w:tcW w:w="5530" w:type="dxa"/>
            <w:gridSpan w:val="2"/>
            <w:vAlign w:val="center"/>
          </w:tcPr>
          <w:p w:rsidR="00680F87" w:rsidRDefault="00063ED8">
            <w:pPr>
              <w:spacing w:line="320" w:lineRule="exact"/>
              <w:rPr>
                <w:rFonts w:ascii="Times New Roman" w:eastAsia="仿宋_GB2312" w:hAnsi="Times New Roman"/>
                <w:color w:val="000000"/>
                <w:sz w:val="28"/>
                <w:szCs w:val="28"/>
              </w:rPr>
            </w:pPr>
            <w:r>
              <w:rPr>
                <w:rFonts w:eastAsia="仿宋_GB2312" w:hint="eastAsia"/>
                <w:color w:val="000000"/>
                <w:sz w:val="28"/>
                <w:szCs w:val="28"/>
              </w:rPr>
              <w:t>那曲地区</w:t>
            </w:r>
            <w:r w:rsidR="00CD47F1">
              <w:rPr>
                <w:rFonts w:eastAsia="仿宋_GB2312" w:hint="eastAsia"/>
                <w:color w:val="000000"/>
                <w:sz w:val="28"/>
                <w:szCs w:val="28"/>
              </w:rPr>
              <w:t>嘉黎县公安局</w:t>
            </w:r>
          </w:p>
        </w:tc>
        <w:tc>
          <w:tcPr>
            <w:tcW w:w="2147" w:type="dxa"/>
            <w:vAlign w:val="center"/>
          </w:tcPr>
          <w:p w:rsidR="00680F87" w:rsidRDefault="00063ED8">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设定依据</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【行政法规】《中国公民往来台湾地区管理办法》（中华人民共和国国务院令第</w:t>
            </w:r>
            <w:r>
              <w:rPr>
                <w:rFonts w:ascii="Times New Roman" w:eastAsia="仿宋_GB2312" w:hAnsi="Times New Roman"/>
                <w:color w:val="000000"/>
                <w:sz w:val="28"/>
                <w:szCs w:val="28"/>
              </w:rPr>
              <w:t>661</w:t>
            </w:r>
            <w:r>
              <w:rPr>
                <w:rFonts w:ascii="Times New Roman" w:eastAsia="仿宋_GB2312" w:hAnsi="Times New Roman" w:hint="eastAsia"/>
                <w:color w:val="000000"/>
                <w:sz w:val="28"/>
                <w:szCs w:val="28"/>
              </w:rPr>
              <w:t>号于</w:t>
            </w:r>
            <w:r>
              <w:rPr>
                <w:rFonts w:ascii="Times New Roman" w:eastAsia="仿宋_GB2312" w:hAnsi="Times New Roman"/>
                <w:color w:val="000000"/>
                <w:sz w:val="28"/>
                <w:szCs w:val="28"/>
              </w:rPr>
              <w:t>2015</w:t>
            </w:r>
            <w:r>
              <w:rPr>
                <w:rFonts w:ascii="Times New Roman" w:eastAsia="仿宋_GB2312" w:hAnsi="Times New Roman" w:hint="eastAsia"/>
                <w:color w:val="000000"/>
                <w:sz w:val="28"/>
                <w:szCs w:val="28"/>
              </w:rPr>
              <w:t>年</w:t>
            </w:r>
            <w:r>
              <w:rPr>
                <w:rFonts w:ascii="Times New Roman" w:eastAsia="仿宋_GB2312" w:hAnsi="Times New Roman"/>
                <w:color w:val="000000"/>
                <w:sz w:val="28"/>
                <w:szCs w:val="28"/>
              </w:rPr>
              <w:t>7</w:t>
            </w:r>
            <w:r>
              <w:rPr>
                <w:rFonts w:ascii="Times New Roman" w:eastAsia="仿宋_GB2312" w:hAnsi="Times New Roman" w:hint="eastAsia"/>
                <w:color w:val="000000"/>
                <w:sz w:val="28"/>
                <w:szCs w:val="28"/>
              </w:rPr>
              <w:t>月</w:t>
            </w:r>
            <w:r>
              <w:rPr>
                <w:rFonts w:ascii="Times New Roman" w:eastAsia="仿宋_GB2312" w:hAnsi="Times New Roman"/>
                <w:color w:val="000000"/>
                <w:sz w:val="28"/>
                <w:szCs w:val="28"/>
              </w:rPr>
              <w:t>1</w:t>
            </w:r>
            <w:r>
              <w:rPr>
                <w:rFonts w:ascii="Times New Roman" w:eastAsia="仿宋_GB2312" w:hAnsi="Times New Roman" w:hint="eastAsia"/>
                <w:color w:val="000000"/>
                <w:sz w:val="28"/>
                <w:szCs w:val="28"/>
              </w:rPr>
              <w:t>日实施）第十六条</w:t>
            </w:r>
          </w:p>
        </w:tc>
      </w:tr>
      <w:tr w:rsidR="00680F87">
        <w:trPr>
          <w:trHeight w:val="1830"/>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违法违规行为</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台湾居民来大陆，应当按照户口管理规定，办理暂住登记。在宾馆、饭店、招待所、旅店、学校等企业、事业单位或者机关、团体和其他机构内住宿的，应当填写临时住宿登记表；住在亲友家的，由本人或者亲友在</w:t>
            </w:r>
            <w:r>
              <w:rPr>
                <w:rFonts w:ascii="Times New Roman" w:eastAsia="仿宋_GB2312" w:hAnsi="Times New Roman"/>
                <w:color w:val="000000"/>
                <w:sz w:val="28"/>
                <w:szCs w:val="28"/>
              </w:rPr>
              <w:t>24</w:t>
            </w:r>
            <w:r>
              <w:rPr>
                <w:rFonts w:ascii="Times New Roman" w:eastAsia="仿宋_GB2312" w:hAnsi="Times New Roman" w:hint="eastAsia"/>
                <w:color w:val="000000"/>
                <w:sz w:val="28"/>
                <w:szCs w:val="28"/>
              </w:rPr>
              <w:t>小时（农村</w:t>
            </w:r>
            <w:r>
              <w:rPr>
                <w:rFonts w:ascii="Times New Roman" w:eastAsia="仿宋_GB2312" w:hAnsi="Times New Roman"/>
                <w:color w:val="000000"/>
                <w:sz w:val="28"/>
                <w:szCs w:val="28"/>
              </w:rPr>
              <w:t>72</w:t>
            </w:r>
            <w:r>
              <w:rPr>
                <w:rFonts w:ascii="Times New Roman" w:eastAsia="仿宋_GB2312" w:hAnsi="Times New Roman" w:hint="eastAsia"/>
                <w:color w:val="000000"/>
                <w:sz w:val="28"/>
                <w:szCs w:val="28"/>
              </w:rPr>
              <w:t>小时）内到当地公安派出所或者户籍办公室办理暂住登记手续。</w:t>
            </w:r>
          </w:p>
        </w:tc>
      </w:tr>
      <w:tr w:rsidR="00680F87">
        <w:trPr>
          <w:trHeight w:val="1223"/>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处罚种类</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第三十四条：违反本办法第十六条的规定，不办理暂住登记的，处以警告或者</w:t>
            </w:r>
            <w:r>
              <w:rPr>
                <w:rFonts w:ascii="Times New Roman" w:eastAsia="仿宋_GB2312" w:hAnsi="Times New Roman"/>
                <w:color w:val="000000"/>
                <w:sz w:val="28"/>
                <w:szCs w:val="28"/>
              </w:rPr>
              <w:t>100</w:t>
            </w:r>
            <w:r>
              <w:rPr>
                <w:rFonts w:ascii="Times New Roman" w:eastAsia="仿宋_GB2312" w:hAnsi="Times New Roman" w:hint="eastAsia"/>
                <w:color w:val="000000"/>
                <w:sz w:val="28"/>
                <w:szCs w:val="28"/>
              </w:rPr>
              <w:t>元以上、</w:t>
            </w:r>
            <w:r>
              <w:rPr>
                <w:rFonts w:ascii="Times New Roman" w:eastAsia="仿宋_GB2312" w:hAnsi="Times New Roman"/>
                <w:color w:val="000000"/>
                <w:sz w:val="28"/>
                <w:szCs w:val="28"/>
              </w:rPr>
              <w:t>500</w:t>
            </w:r>
            <w:r>
              <w:rPr>
                <w:rFonts w:ascii="Times New Roman" w:eastAsia="仿宋_GB2312" w:hAnsi="Times New Roman" w:hint="eastAsia"/>
                <w:color w:val="000000"/>
                <w:sz w:val="28"/>
                <w:szCs w:val="28"/>
              </w:rPr>
              <w:t>元以下的罚款。</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基本流程</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申请</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受理</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审查</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决定</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送达</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归档</w:t>
            </w:r>
          </w:p>
        </w:tc>
      </w:tr>
      <w:tr w:rsidR="00680F87">
        <w:trPr>
          <w:trHeight w:val="1761"/>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工作时间</w:t>
            </w:r>
          </w:p>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和地址</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夏季上午：</w:t>
            </w:r>
            <w:r>
              <w:rPr>
                <w:rFonts w:ascii="Times New Roman" w:eastAsia="仿宋_GB2312" w:hAnsi="Times New Roman"/>
                <w:color w:val="000000"/>
                <w:sz w:val="28"/>
                <w:szCs w:val="28"/>
              </w:rPr>
              <w:t>9:30-12:30</w:t>
            </w:r>
            <w:r>
              <w:rPr>
                <w:rFonts w:ascii="Times New Roman" w:eastAsia="仿宋_GB2312" w:hAnsi="Times New Roman" w:hint="eastAsia"/>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冬季上午：</w:t>
            </w:r>
            <w:r>
              <w:rPr>
                <w:rFonts w:ascii="Times New Roman" w:eastAsia="仿宋_GB2312" w:hAnsi="Times New Roman"/>
                <w:color w:val="000000"/>
                <w:sz w:val="28"/>
                <w:szCs w:val="28"/>
              </w:rPr>
              <w:t>10:00-13:00</w:t>
            </w:r>
            <w:r>
              <w:rPr>
                <w:rFonts w:ascii="Times New Roman" w:eastAsia="仿宋_GB2312" w:hAnsi="Times New Roman" w:hint="eastAsia"/>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地址：</w:t>
            </w:r>
            <w:r w:rsidR="00EC0D61">
              <w:rPr>
                <w:rFonts w:ascii="Times New Roman" w:eastAsia="仿宋_GB2312" w:hAnsi="Times New Roman" w:hint="eastAsia"/>
                <w:color w:val="000000"/>
                <w:sz w:val="28"/>
                <w:szCs w:val="28"/>
              </w:rPr>
              <w:t>西藏自治区</w:t>
            </w:r>
            <w:r w:rsidR="00CD47F1">
              <w:rPr>
                <w:rFonts w:ascii="Times New Roman" w:eastAsia="仿宋_GB2312" w:hAnsi="Times New Roman" w:hint="eastAsia"/>
                <w:color w:val="000000"/>
                <w:sz w:val="28"/>
                <w:szCs w:val="28"/>
              </w:rPr>
              <w:t>西藏那曲嘉黎县温州路公安局</w:t>
            </w:r>
          </w:p>
        </w:tc>
      </w:tr>
      <w:tr w:rsidR="00680F87">
        <w:trPr>
          <w:trHeight w:val="1347"/>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监督投诉</w:t>
            </w:r>
            <w:r>
              <w:rPr>
                <w:rFonts w:ascii="Times New Roman" w:eastAsia="仿宋_GB2312" w:hAnsi="Times New Roman" w:hint="eastAsia"/>
                <w:color w:val="000000"/>
                <w:spacing w:val="-20"/>
                <w:sz w:val="28"/>
                <w:szCs w:val="28"/>
              </w:rPr>
              <w:t>机构及电话</w:t>
            </w:r>
          </w:p>
        </w:tc>
        <w:tc>
          <w:tcPr>
            <w:tcW w:w="7677" w:type="dxa"/>
            <w:gridSpan w:val="3"/>
            <w:vAlign w:val="center"/>
          </w:tcPr>
          <w:p w:rsidR="00680F87" w:rsidRDefault="00CD47F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p>
          <w:p w:rsidR="00680F87" w:rsidRDefault="00EC0D61">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0896-</w:t>
            </w:r>
            <w:r w:rsidR="00CD47F1">
              <w:rPr>
                <w:rFonts w:ascii="Times New Roman" w:eastAsia="仿宋_GB2312" w:hAnsi="Times New Roman"/>
                <w:color w:val="000000"/>
                <w:sz w:val="28"/>
                <w:szCs w:val="28"/>
              </w:rPr>
              <w:t>3632317</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注意事项</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备注</w:t>
            </w:r>
          </w:p>
        </w:tc>
        <w:tc>
          <w:tcPr>
            <w:tcW w:w="7677" w:type="dxa"/>
            <w:gridSpan w:val="3"/>
            <w:vAlign w:val="center"/>
          </w:tcPr>
          <w:p w:rsidR="00680F87" w:rsidRDefault="00680F87">
            <w:pPr>
              <w:spacing w:line="320" w:lineRule="exact"/>
              <w:rPr>
                <w:rFonts w:ascii="Times New Roman" w:eastAsia="仿宋_GB2312" w:hAnsi="Times New Roman"/>
                <w:color w:val="000000"/>
                <w:sz w:val="28"/>
                <w:szCs w:val="28"/>
              </w:rPr>
            </w:pPr>
          </w:p>
        </w:tc>
      </w:tr>
    </w:tbl>
    <w:p w:rsidR="00680F87" w:rsidRDefault="00680F87"/>
    <w:p w:rsidR="00680F87" w:rsidRDefault="00680F87"/>
    <w:p w:rsidR="00680F87" w:rsidRDefault="00680F87"/>
    <w:p w:rsidR="00680F87" w:rsidRDefault="00B245C4">
      <w:pPr>
        <w:spacing w:line="580" w:lineRule="exact"/>
        <w:jc w:val="center"/>
        <w:rPr>
          <w:rFonts w:ascii="Times New Roman" w:hAnsi="Times New Roman"/>
          <w:b/>
          <w:color w:val="000000"/>
          <w:sz w:val="44"/>
          <w:szCs w:val="44"/>
        </w:rPr>
      </w:pPr>
      <w:r>
        <w:rPr>
          <w:rFonts w:ascii="Times New Roman" w:hAnsi="Times New Roman" w:hint="eastAsia"/>
          <w:b/>
          <w:color w:val="000000"/>
          <w:sz w:val="44"/>
          <w:szCs w:val="44"/>
        </w:rPr>
        <w:lastRenderedPageBreak/>
        <w:t>那曲地区</w:t>
      </w:r>
      <w:r w:rsidR="00CD47F1">
        <w:rPr>
          <w:rFonts w:ascii="Times New Roman" w:hAnsi="Times New Roman" w:hint="eastAsia"/>
          <w:b/>
          <w:color w:val="000000"/>
          <w:sz w:val="44"/>
          <w:szCs w:val="44"/>
        </w:rPr>
        <w:t>嘉黎县公安局</w:t>
      </w:r>
      <w:r w:rsidR="0064197C">
        <w:rPr>
          <w:rFonts w:ascii="Times New Roman" w:hAnsi="Times New Roman" w:hint="eastAsia"/>
          <w:b/>
          <w:color w:val="000000"/>
          <w:sz w:val="44"/>
          <w:szCs w:val="44"/>
        </w:rPr>
        <w:t>行政处罚服务指南</w:t>
      </w:r>
    </w:p>
    <w:p w:rsidR="00680F87" w:rsidRPr="00DB7405" w:rsidRDefault="00A62988" w:rsidP="00A62988">
      <w:pPr>
        <w:spacing w:line="580" w:lineRule="exact"/>
        <w:rPr>
          <w:rFonts w:ascii="仿宋" w:eastAsia="仿宋" w:hAnsi="仿宋"/>
          <w:bCs/>
          <w:color w:val="000000"/>
          <w:sz w:val="28"/>
          <w:szCs w:val="28"/>
        </w:rPr>
      </w:pPr>
      <w:r w:rsidRPr="00DB7405">
        <w:rPr>
          <w:rFonts w:ascii="仿宋" w:eastAsia="仿宋" w:hAnsi="仿宋" w:hint="eastAsia"/>
          <w:bCs/>
          <w:color w:val="000000"/>
          <w:sz w:val="28"/>
          <w:szCs w:val="28"/>
        </w:rPr>
        <w:t>序号：296</w:t>
      </w:r>
    </w:p>
    <w:tbl>
      <w:tblPr>
        <w:tblW w:w="9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93"/>
        <w:gridCol w:w="4009"/>
        <w:gridCol w:w="1521"/>
        <w:gridCol w:w="2147"/>
      </w:tblGrid>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职权编码</w:t>
            </w:r>
          </w:p>
        </w:tc>
        <w:tc>
          <w:tcPr>
            <w:tcW w:w="4009" w:type="dxa"/>
            <w:vAlign w:val="center"/>
          </w:tcPr>
          <w:p w:rsidR="00680F87" w:rsidRDefault="007D7551">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64197C">
              <w:rPr>
                <w:rFonts w:ascii="Times New Roman" w:eastAsia="仿宋_GB2312" w:hAnsi="Times New Roman" w:hint="eastAsia"/>
                <w:color w:val="000000"/>
                <w:sz w:val="28"/>
                <w:szCs w:val="28"/>
              </w:rPr>
              <w:t>GAJCF-277</w:t>
            </w:r>
          </w:p>
        </w:tc>
        <w:tc>
          <w:tcPr>
            <w:tcW w:w="1521"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职权类别</w:t>
            </w:r>
          </w:p>
        </w:tc>
        <w:tc>
          <w:tcPr>
            <w:tcW w:w="2147" w:type="dxa"/>
            <w:vAlign w:val="center"/>
          </w:tcPr>
          <w:p w:rsidR="00680F87" w:rsidRDefault="0064197C">
            <w:pPr>
              <w:spacing w:line="320" w:lineRule="exact"/>
              <w:ind w:firstLineChars="150" w:firstLine="42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行政处罚</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职权名称</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对（台湾居民）逾期非法居留的处罚</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子项名称</w:t>
            </w:r>
          </w:p>
        </w:tc>
        <w:tc>
          <w:tcPr>
            <w:tcW w:w="7677" w:type="dxa"/>
            <w:gridSpan w:val="3"/>
            <w:vAlign w:val="center"/>
          </w:tcPr>
          <w:p w:rsidR="00680F87" w:rsidRDefault="00680F87">
            <w:pPr>
              <w:spacing w:line="320" w:lineRule="exact"/>
              <w:rPr>
                <w:rFonts w:ascii="Times New Roman" w:eastAsia="仿宋_GB2312" w:hAnsi="Times New Roman"/>
                <w:color w:val="000000"/>
                <w:sz w:val="28"/>
                <w:szCs w:val="28"/>
              </w:rPr>
            </w:pP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行使主体</w:t>
            </w:r>
          </w:p>
        </w:tc>
        <w:tc>
          <w:tcPr>
            <w:tcW w:w="7677" w:type="dxa"/>
            <w:gridSpan w:val="3"/>
            <w:vAlign w:val="center"/>
          </w:tcPr>
          <w:p w:rsidR="00680F87" w:rsidRDefault="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承办机构及电话</w:t>
            </w:r>
          </w:p>
        </w:tc>
        <w:tc>
          <w:tcPr>
            <w:tcW w:w="5530" w:type="dxa"/>
            <w:gridSpan w:val="2"/>
            <w:vAlign w:val="center"/>
          </w:tcPr>
          <w:p w:rsidR="00680F87" w:rsidRDefault="00063ED8">
            <w:pPr>
              <w:spacing w:line="320" w:lineRule="exact"/>
              <w:rPr>
                <w:rFonts w:ascii="Times New Roman" w:eastAsia="仿宋_GB2312" w:hAnsi="Times New Roman"/>
                <w:color w:val="000000"/>
                <w:sz w:val="28"/>
                <w:szCs w:val="28"/>
              </w:rPr>
            </w:pPr>
            <w:r>
              <w:rPr>
                <w:rFonts w:eastAsia="仿宋_GB2312" w:hint="eastAsia"/>
                <w:color w:val="000000"/>
                <w:sz w:val="28"/>
                <w:szCs w:val="28"/>
              </w:rPr>
              <w:t>那曲地区</w:t>
            </w:r>
            <w:r w:rsidR="00CD47F1">
              <w:rPr>
                <w:rFonts w:eastAsia="仿宋_GB2312" w:hint="eastAsia"/>
                <w:color w:val="000000"/>
                <w:sz w:val="28"/>
                <w:szCs w:val="28"/>
              </w:rPr>
              <w:t>嘉黎县公安局</w:t>
            </w:r>
          </w:p>
        </w:tc>
        <w:tc>
          <w:tcPr>
            <w:tcW w:w="2147" w:type="dxa"/>
            <w:vAlign w:val="center"/>
          </w:tcPr>
          <w:p w:rsidR="00680F87" w:rsidRDefault="00063ED8">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设定依据</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《中国公民往来台湾地区管理办法》（中华人民共和国国务院令第</w:t>
            </w:r>
            <w:r>
              <w:rPr>
                <w:rFonts w:ascii="Times New Roman" w:eastAsia="仿宋_GB2312" w:hAnsi="Times New Roman"/>
                <w:color w:val="000000"/>
                <w:sz w:val="28"/>
                <w:szCs w:val="28"/>
              </w:rPr>
              <w:t>661</w:t>
            </w:r>
            <w:r>
              <w:rPr>
                <w:rFonts w:ascii="Times New Roman" w:eastAsia="仿宋_GB2312" w:hAnsi="Times New Roman" w:hint="eastAsia"/>
                <w:color w:val="000000"/>
                <w:sz w:val="28"/>
                <w:szCs w:val="28"/>
              </w:rPr>
              <w:t>号于</w:t>
            </w:r>
            <w:r>
              <w:rPr>
                <w:rFonts w:ascii="Times New Roman" w:eastAsia="仿宋_GB2312" w:hAnsi="Times New Roman"/>
                <w:color w:val="000000"/>
                <w:sz w:val="28"/>
                <w:szCs w:val="28"/>
              </w:rPr>
              <w:t>2015</w:t>
            </w:r>
            <w:r>
              <w:rPr>
                <w:rFonts w:ascii="Times New Roman" w:eastAsia="仿宋_GB2312" w:hAnsi="Times New Roman" w:hint="eastAsia"/>
                <w:color w:val="000000"/>
                <w:sz w:val="28"/>
                <w:szCs w:val="28"/>
              </w:rPr>
              <w:t>年</w:t>
            </w:r>
            <w:r>
              <w:rPr>
                <w:rFonts w:ascii="Times New Roman" w:eastAsia="仿宋_GB2312" w:hAnsi="Times New Roman"/>
                <w:color w:val="000000"/>
                <w:sz w:val="28"/>
                <w:szCs w:val="28"/>
              </w:rPr>
              <w:t>7</w:t>
            </w:r>
            <w:r>
              <w:rPr>
                <w:rFonts w:ascii="Times New Roman" w:eastAsia="仿宋_GB2312" w:hAnsi="Times New Roman" w:hint="eastAsia"/>
                <w:color w:val="000000"/>
                <w:sz w:val="28"/>
                <w:szCs w:val="28"/>
              </w:rPr>
              <w:t>月</w:t>
            </w:r>
            <w:r>
              <w:rPr>
                <w:rFonts w:ascii="Times New Roman" w:eastAsia="仿宋_GB2312" w:hAnsi="Times New Roman"/>
                <w:color w:val="000000"/>
                <w:sz w:val="28"/>
                <w:szCs w:val="28"/>
              </w:rPr>
              <w:t>1</w:t>
            </w:r>
            <w:r>
              <w:rPr>
                <w:rFonts w:ascii="Times New Roman" w:eastAsia="仿宋_GB2312" w:hAnsi="Times New Roman" w:hint="eastAsia"/>
                <w:color w:val="000000"/>
                <w:sz w:val="28"/>
                <w:szCs w:val="28"/>
              </w:rPr>
              <w:t>日实施）第十八条</w:t>
            </w:r>
          </w:p>
        </w:tc>
      </w:tr>
      <w:tr w:rsidR="00680F87">
        <w:trPr>
          <w:trHeight w:val="1830"/>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违法违规行为</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台湾居民来大陆后，应当在所持旅行证件有效期之内按期离境。所持证件有效期即将届满需要继续居留的，应当向市、县公安局申请换发。</w:t>
            </w:r>
          </w:p>
        </w:tc>
      </w:tr>
      <w:tr w:rsidR="00680F87">
        <w:trPr>
          <w:trHeight w:val="1223"/>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处罚种类</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第三十五条：违反本办法第十八条的规定，逾期非法居留的，处以警告，可以单处或者并处每逾期</w:t>
            </w:r>
            <w:r>
              <w:rPr>
                <w:rFonts w:ascii="Times New Roman" w:eastAsia="仿宋_GB2312" w:hAnsi="Times New Roman"/>
                <w:color w:val="000000"/>
                <w:sz w:val="28"/>
                <w:szCs w:val="28"/>
              </w:rPr>
              <w:t>1</w:t>
            </w:r>
            <w:r>
              <w:rPr>
                <w:rFonts w:ascii="Times New Roman" w:eastAsia="仿宋_GB2312" w:hAnsi="Times New Roman" w:hint="eastAsia"/>
                <w:color w:val="000000"/>
                <w:sz w:val="28"/>
                <w:szCs w:val="28"/>
              </w:rPr>
              <w:t>日</w:t>
            </w:r>
            <w:r>
              <w:rPr>
                <w:rFonts w:ascii="Times New Roman" w:eastAsia="仿宋_GB2312" w:hAnsi="Times New Roman"/>
                <w:color w:val="000000"/>
                <w:sz w:val="28"/>
                <w:szCs w:val="28"/>
              </w:rPr>
              <w:t>100</w:t>
            </w:r>
            <w:r>
              <w:rPr>
                <w:rFonts w:ascii="Times New Roman" w:eastAsia="仿宋_GB2312" w:hAnsi="Times New Roman" w:hint="eastAsia"/>
                <w:color w:val="000000"/>
                <w:sz w:val="28"/>
                <w:szCs w:val="28"/>
              </w:rPr>
              <w:t>元的罚款。</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基本流程</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申请</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受理</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审查</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决定</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送达</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归档</w:t>
            </w:r>
          </w:p>
        </w:tc>
      </w:tr>
      <w:tr w:rsidR="00680F87">
        <w:trPr>
          <w:trHeight w:val="1761"/>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工作时间</w:t>
            </w:r>
          </w:p>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和地址</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夏季上午：</w:t>
            </w:r>
            <w:r>
              <w:rPr>
                <w:rFonts w:ascii="Times New Roman" w:eastAsia="仿宋_GB2312" w:hAnsi="Times New Roman"/>
                <w:color w:val="000000"/>
                <w:sz w:val="28"/>
                <w:szCs w:val="28"/>
              </w:rPr>
              <w:t>9:30-12:30</w:t>
            </w:r>
            <w:r>
              <w:rPr>
                <w:rFonts w:ascii="Times New Roman" w:eastAsia="仿宋_GB2312" w:hAnsi="Times New Roman" w:hint="eastAsia"/>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冬季上午：</w:t>
            </w:r>
            <w:r>
              <w:rPr>
                <w:rFonts w:ascii="Times New Roman" w:eastAsia="仿宋_GB2312" w:hAnsi="Times New Roman"/>
                <w:color w:val="000000"/>
                <w:sz w:val="28"/>
                <w:szCs w:val="28"/>
              </w:rPr>
              <w:t>10:00-13:00</w:t>
            </w:r>
            <w:r>
              <w:rPr>
                <w:rFonts w:ascii="Times New Roman" w:eastAsia="仿宋_GB2312" w:hAnsi="Times New Roman" w:hint="eastAsia"/>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地址：</w:t>
            </w:r>
            <w:r w:rsidR="00EC0D61">
              <w:rPr>
                <w:rFonts w:ascii="Times New Roman" w:eastAsia="仿宋_GB2312" w:hAnsi="Times New Roman" w:hint="eastAsia"/>
                <w:color w:val="000000"/>
                <w:sz w:val="28"/>
                <w:szCs w:val="28"/>
              </w:rPr>
              <w:t>西藏自治区</w:t>
            </w:r>
            <w:r w:rsidR="00CD47F1">
              <w:rPr>
                <w:rFonts w:ascii="Times New Roman" w:eastAsia="仿宋_GB2312" w:hAnsi="Times New Roman" w:hint="eastAsia"/>
                <w:color w:val="000000"/>
                <w:sz w:val="28"/>
                <w:szCs w:val="28"/>
              </w:rPr>
              <w:t>西藏那曲嘉黎县温州路公安局</w:t>
            </w:r>
          </w:p>
        </w:tc>
      </w:tr>
      <w:tr w:rsidR="00680F87">
        <w:trPr>
          <w:trHeight w:val="1347"/>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监督投诉</w:t>
            </w:r>
            <w:r>
              <w:rPr>
                <w:rFonts w:ascii="Times New Roman" w:eastAsia="仿宋_GB2312" w:hAnsi="Times New Roman" w:hint="eastAsia"/>
                <w:color w:val="000000"/>
                <w:spacing w:val="-20"/>
                <w:sz w:val="28"/>
                <w:szCs w:val="28"/>
              </w:rPr>
              <w:t>机构及电话</w:t>
            </w:r>
          </w:p>
        </w:tc>
        <w:tc>
          <w:tcPr>
            <w:tcW w:w="7677" w:type="dxa"/>
            <w:gridSpan w:val="3"/>
            <w:vAlign w:val="center"/>
          </w:tcPr>
          <w:p w:rsidR="00680F87" w:rsidRDefault="00CD47F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p>
          <w:p w:rsidR="00680F87" w:rsidRDefault="00EC0D61">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0896-</w:t>
            </w:r>
            <w:r w:rsidR="00CD47F1">
              <w:rPr>
                <w:rFonts w:ascii="Times New Roman" w:eastAsia="仿宋_GB2312" w:hAnsi="Times New Roman"/>
                <w:color w:val="000000"/>
                <w:sz w:val="28"/>
                <w:szCs w:val="28"/>
              </w:rPr>
              <w:t>3632317</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注意事项</w:t>
            </w:r>
          </w:p>
        </w:tc>
        <w:tc>
          <w:tcPr>
            <w:tcW w:w="7677"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680F87">
        <w:trPr>
          <w:trHeight w:val="606"/>
        </w:trPr>
        <w:tc>
          <w:tcPr>
            <w:tcW w:w="1493"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备注</w:t>
            </w:r>
          </w:p>
        </w:tc>
        <w:tc>
          <w:tcPr>
            <w:tcW w:w="7677" w:type="dxa"/>
            <w:gridSpan w:val="3"/>
            <w:vAlign w:val="center"/>
          </w:tcPr>
          <w:p w:rsidR="00680F87" w:rsidRDefault="00680F87">
            <w:pPr>
              <w:spacing w:line="320" w:lineRule="exact"/>
              <w:rPr>
                <w:rFonts w:ascii="Times New Roman" w:eastAsia="仿宋_GB2312" w:hAnsi="Times New Roman"/>
                <w:color w:val="000000"/>
                <w:sz w:val="28"/>
                <w:szCs w:val="28"/>
              </w:rPr>
            </w:pPr>
          </w:p>
        </w:tc>
      </w:tr>
    </w:tbl>
    <w:p w:rsidR="00680F87" w:rsidRDefault="00680F87"/>
    <w:p w:rsidR="00680F87" w:rsidRDefault="00680F87"/>
    <w:p w:rsidR="00680F87" w:rsidRDefault="00680F87"/>
    <w:p w:rsidR="00680F87" w:rsidRDefault="00B245C4">
      <w:pPr>
        <w:spacing w:line="580" w:lineRule="exact"/>
        <w:jc w:val="center"/>
        <w:rPr>
          <w:rFonts w:ascii="宋体" w:hAnsi="宋体"/>
          <w:b/>
          <w:color w:val="000000"/>
          <w:sz w:val="44"/>
          <w:szCs w:val="44"/>
        </w:rPr>
      </w:pPr>
      <w:r>
        <w:rPr>
          <w:rFonts w:ascii="宋体" w:hAnsi="宋体" w:hint="eastAsia"/>
          <w:b/>
          <w:color w:val="000000"/>
          <w:sz w:val="44"/>
          <w:szCs w:val="44"/>
        </w:rPr>
        <w:lastRenderedPageBreak/>
        <w:t>那曲地区</w:t>
      </w:r>
      <w:r w:rsidR="00CD47F1">
        <w:rPr>
          <w:rFonts w:ascii="宋体" w:hAnsi="宋体" w:hint="eastAsia"/>
          <w:b/>
          <w:color w:val="000000"/>
          <w:sz w:val="44"/>
          <w:szCs w:val="44"/>
        </w:rPr>
        <w:t>嘉黎县公安局</w:t>
      </w:r>
      <w:r w:rsidR="0064197C">
        <w:rPr>
          <w:rFonts w:ascii="宋体" w:hAnsi="宋体"/>
          <w:b/>
          <w:color w:val="000000"/>
          <w:sz w:val="44"/>
          <w:szCs w:val="44"/>
        </w:rPr>
        <w:t>行政</w:t>
      </w:r>
      <w:r w:rsidR="0064197C">
        <w:rPr>
          <w:rFonts w:ascii="宋体" w:hAnsi="宋体" w:hint="eastAsia"/>
          <w:b/>
          <w:color w:val="000000"/>
          <w:sz w:val="44"/>
          <w:szCs w:val="44"/>
        </w:rPr>
        <w:t>处罚</w:t>
      </w:r>
      <w:r w:rsidR="0064197C">
        <w:rPr>
          <w:rFonts w:ascii="宋体" w:hAnsi="宋体"/>
          <w:b/>
          <w:color w:val="000000"/>
          <w:sz w:val="44"/>
          <w:szCs w:val="44"/>
        </w:rPr>
        <w:t>服务指南</w:t>
      </w:r>
    </w:p>
    <w:p w:rsidR="00680F87" w:rsidRPr="00DB7405" w:rsidRDefault="00A62988">
      <w:pPr>
        <w:spacing w:line="580" w:lineRule="exact"/>
        <w:rPr>
          <w:rFonts w:ascii="仿宋" w:eastAsia="仿宋" w:hAnsi="仿宋"/>
          <w:bCs/>
          <w:color w:val="000000"/>
          <w:sz w:val="28"/>
          <w:szCs w:val="28"/>
        </w:rPr>
      </w:pPr>
      <w:r w:rsidRPr="00DB7405">
        <w:rPr>
          <w:rFonts w:ascii="仿宋" w:eastAsia="仿宋" w:hAnsi="仿宋" w:hint="eastAsia"/>
          <w:bCs/>
          <w:color w:val="000000"/>
          <w:sz w:val="28"/>
          <w:szCs w:val="28"/>
        </w:rPr>
        <w:t>序号：297</w:t>
      </w:r>
    </w:p>
    <w:tbl>
      <w:tblPr>
        <w:tblW w:w="9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129"/>
        <w:gridCol w:w="1563"/>
        <w:gridCol w:w="2207"/>
      </w:tblGrid>
      <w:tr w:rsidR="00680F87">
        <w:trPr>
          <w:trHeight w:val="563"/>
        </w:trPr>
        <w:tc>
          <w:tcPr>
            <w:tcW w:w="152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129" w:type="dxa"/>
            <w:tcBorders>
              <w:top w:val="single" w:sz="4" w:space="0" w:color="000000"/>
              <w:left w:val="single" w:sz="4" w:space="0" w:color="000000"/>
              <w:bottom w:val="single" w:sz="4" w:space="0" w:color="000000"/>
              <w:right w:val="single" w:sz="4" w:space="0" w:color="000000"/>
            </w:tcBorders>
            <w:vAlign w:val="center"/>
          </w:tcPr>
          <w:p w:rsidR="00680F87" w:rsidRDefault="007D7551">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64197C">
              <w:rPr>
                <w:rFonts w:ascii="Times New Roman" w:eastAsia="仿宋_GB2312" w:hAnsi="Times New Roman" w:hint="eastAsia"/>
                <w:color w:val="000000"/>
                <w:sz w:val="28"/>
                <w:szCs w:val="28"/>
              </w:rPr>
              <w:t>GAJCF-278</w:t>
            </w:r>
          </w:p>
        </w:tc>
        <w:tc>
          <w:tcPr>
            <w:tcW w:w="1563"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207"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行政处罚</w:t>
            </w:r>
          </w:p>
        </w:tc>
      </w:tr>
      <w:tr w:rsidR="00680F87">
        <w:trPr>
          <w:trHeight w:val="563"/>
        </w:trPr>
        <w:tc>
          <w:tcPr>
            <w:tcW w:w="152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899"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对持用伪造、涂改等无效的或者冒用他人的前往港澳通行证、往来港澳通行证、港澳同胞回乡证、入出境通行证的处罚</w:t>
            </w:r>
          </w:p>
        </w:tc>
      </w:tr>
      <w:tr w:rsidR="00680F87">
        <w:trPr>
          <w:trHeight w:val="563"/>
        </w:trPr>
        <w:tc>
          <w:tcPr>
            <w:tcW w:w="152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899"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680F87">
        <w:trPr>
          <w:trHeight w:val="563"/>
        </w:trPr>
        <w:tc>
          <w:tcPr>
            <w:tcW w:w="152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899"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680F87">
        <w:trPr>
          <w:trHeight w:val="563"/>
        </w:trPr>
        <w:tc>
          <w:tcPr>
            <w:tcW w:w="152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692" w:type="dxa"/>
            <w:gridSpan w:val="2"/>
            <w:tcBorders>
              <w:top w:val="single" w:sz="4" w:space="0" w:color="000000"/>
              <w:left w:val="single" w:sz="4" w:space="0" w:color="000000"/>
              <w:bottom w:val="single" w:sz="4" w:space="0" w:color="000000"/>
              <w:right w:val="single" w:sz="4" w:space="0" w:color="000000"/>
            </w:tcBorders>
            <w:vAlign w:val="center"/>
          </w:tcPr>
          <w:p w:rsidR="00680F87" w:rsidRDefault="00063ED8">
            <w:pPr>
              <w:spacing w:line="320" w:lineRule="exact"/>
              <w:jc w:val="left"/>
              <w:rPr>
                <w:rFonts w:ascii="Times New Roman" w:eastAsia="仿宋_GB2312" w:hAnsi="Times New Roman"/>
                <w:color w:val="000000"/>
                <w:sz w:val="28"/>
                <w:szCs w:val="28"/>
              </w:rPr>
            </w:pPr>
            <w:r>
              <w:rPr>
                <w:rFonts w:eastAsia="仿宋_GB2312" w:hint="eastAsia"/>
                <w:color w:val="000000"/>
                <w:sz w:val="28"/>
                <w:szCs w:val="28"/>
              </w:rPr>
              <w:t>那曲地区</w:t>
            </w:r>
            <w:r w:rsidR="00CD47F1">
              <w:rPr>
                <w:rFonts w:eastAsia="仿宋_GB2312" w:hint="eastAsia"/>
                <w:color w:val="000000"/>
                <w:sz w:val="28"/>
                <w:szCs w:val="28"/>
              </w:rPr>
              <w:t>嘉黎县公安局</w:t>
            </w:r>
          </w:p>
        </w:tc>
        <w:tc>
          <w:tcPr>
            <w:tcW w:w="2207" w:type="dxa"/>
            <w:tcBorders>
              <w:top w:val="single" w:sz="4" w:space="0" w:color="000000"/>
              <w:left w:val="single" w:sz="4" w:space="0" w:color="000000"/>
              <w:bottom w:val="single" w:sz="4" w:space="0" w:color="000000"/>
              <w:right w:val="single" w:sz="4" w:space="0" w:color="000000"/>
            </w:tcBorders>
            <w:vAlign w:val="center"/>
          </w:tcPr>
          <w:p w:rsidR="00680F87" w:rsidRDefault="00063ED8" w:rsidP="00063ED8">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p>
        </w:tc>
      </w:tr>
      <w:tr w:rsidR="00680F87">
        <w:trPr>
          <w:trHeight w:val="563"/>
        </w:trPr>
        <w:tc>
          <w:tcPr>
            <w:tcW w:w="152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899"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《中国公民因私事往来香港地区或者澳门地区的暂行管理办法》第二十六条</w:t>
            </w:r>
            <w:r>
              <w:rPr>
                <w:rFonts w:ascii="Times New Roman" w:eastAsia="仿宋_GB2312" w:hAnsi="Times New Roman"/>
                <w:color w:val="000000"/>
                <w:sz w:val="28"/>
                <w:szCs w:val="28"/>
              </w:rPr>
              <w:t>。</w:t>
            </w:r>
          </w:p>
        </w:tc>
      </w:tr>
      <w:tr w:rsidR="00680F87">
        <w:trPr>
          <w:trHeight w:val="1877"/>
        </w:trPr>
        <w:tc>
          <w:tcPr>
            <w:tcW w:w="152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899"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持用伪造、涂改等无效的或者冒用他人的前往港澳通行证、往来港澳通行证、港澳同胞回乡证、入出境通行证的</w:t>
            </w:r>
          </w:p>
        </w:tc>
      </w:tr>
      <w:tr w:rsidR="00680F87">
        <w:trPr>
          <w:trHeight w:val="1330"/>
        </w:trPr>
        <w:tc>
          <w:tcPr>
            <w:tcW w:w="152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899"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1</w:t>
            </w:r>
            <w:r>
              <w:rPr>
                <w:rFonts w:ascii="Times New Roman" w:eastAsia="仿宋_GB2312" w:hAnsi="Times New Roman"/>
                <w:color w:val="000000"/>
                <w:sz w:val="28"/>
                <w:szCs w:val="28"/>
              </w:rPr>
              <w:t>．警告；</w:t>
            </w:r>
            <w:r>
              <w:rPr>
                <w:rFonts w:ascii="Times New Roman" w:eastAsia="仿宋_GB2312" w:hAnsi="Times New Roman"/>
                <w:color w:val="000000"/>
                <w:sz w:val="28"/>
                <w:szCs w:val="28"/>
              </w:rPr>
              <w:t>2</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拘留；</w:t>
            </w:r>
          </w:p>
        </w:tc>
      </w:tr>
      <w:tr w:rsidR="00680F87">
        <w:trPr>
          <w:trHeight w:val="563"/>
        </w:trPr>
        <w:tc>
          <w:tcPr>
            <w:tcW w:w="152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899"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发现</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立案</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调查</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审查→决定→送达→执行→归档</w:t>
            </w:r>
          </w:p>
        </w:tc>
      </w:tr>
      <w:tr w:rsidR="00680F87">
        <w:trPr>
          <w:trHeight w:val="1251"/>
        </w:trPr>
        <w:tc>
          <w:tcPr>
            <w:tcW w:w="152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899"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夏季上午：</w:t>
            </w:r>
            <w:r>
              <w:rPr>
                <w:rFonts w:ascii="Times New Roman" w:eastAsia="仿宋_GB2312" w:hAnsi="Times New Roman"/>
                <w:color w:val="000000"/>
                <w:sz w:val="28"/>
                <w:szCs w:val="28"/>
              </w:rPr>
              <w:t>9:30-12:30</w:t>
            </w:r>
            <w:r>
              <w:rPr>
                <w:rFonts w:ascii="Times New Roman" w:eastAsia="仿宋_GB2312" w:hAnsi="Times New Roman" w:hint="eastAsia"/>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冬季上午：</w:t>
            </w:r>
            <w:r>
              <w:rPr>
                <w:rFonts w:ascii="Times New Roman" w:eastAsia="仿宋_GB2312" w:hAnsi="Times New Roman"/>
                <w:color w:val="000000"/>
                <w:sz w:val="28"/>
                <w:szCs w:val="28"/>
              </w:rPr>
              <w:t>10:00-13:00</w:t>
            </w:r>
            <w:r>
              <w:rPr>
                <w:rFonts w:ascii="Times New Roman" w:eastAsia="仿宋_GB2312" w:hAnsi="Times New Roman" w:hint="eastAsia"/>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地址：</w:t>
            </w:r>
            <w:r w:rsidR="00EC0D61">
              <w:rPr>
                <w:rFonts w:ascii="Times New Roman" w:eastAsia="仿宋_GB2312" w:hAnsi="Times New Roman" w:hint="eastAsia"/>
                <w:color w:val="000000"/>
                <w:sz w:val="28"/>
                <w:szCs w:val="28"/>
              </w:rPr>
              <w:t>西藏自治区</w:t>
            </w:r>
            <w:r w:rsidR="00CD47F1">
              <w:rPr>
                <w:rFonts w:ascii="Times New Roman" w:eastAsia="仿宋_GB2312" w:hAnsi="Times New Roman" w:hint="eastAsia"/>
                <w:color w:val="000000"/>
                <w:sz w:val="28"/>
                <w:szCs w:val="28"/>
              </w:rPr>
              <w:t>西藏那曲嘉黎县温州路公安局</w:t>
            </w:r>
          </w:p>
        </w:tc>
      </w:tr>
      <w:tr w:rsidR="00680F87">
        <w:trPr>
          <w:trHeight w:val="1251"/>
        </w:trPr>
        <w:tc>
          <w:tcPr>
            <w:tcW w:w="152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899"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CD47F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p>
          <w:p w:rsidR="00680F87" w:rsidRDefault="00EC0D61">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0896-</w:t>
            </w:r>
            <w:r w:rsidR="00CD47F1">
              <w:rPr>
                <w:rFonts w:ascii="Times New Roman" w:eastAsia="仿宋_GB2312" w:hAnsi="Times New Roman"/>
                <w:color w:val="000000"/>
                <w:sz w:val="28"/>
                <w:szCs w:val="28"/>
              </w:rPr>
              <w:t>3632317</w:t>
            </w:r>
          </w:p>
        </w:tc>
      </w:tr>
      <w:tr w:rsidR="00680F87">
        <w:trPr>
          <w:trHeight w:val="563"/>
        </w:trPr>
        <w:tc>
          <w:tcPr>
            <w:tcW w:w="152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899"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680F87">
        <w:trPr>
          <w:trHeight w:val="563"/>
        </w:trPr>
        <w:tc>
          <w:tcPr>
            <w:tcW w:w="152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899"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80F87">
            <w:pPr>
              <w:spacing w:line="320" w:lineRule="exact"/>
              <w:jc w:val="left"/>
              <w:rPr>
                <w:rFonts w:ascii="Times New Roman" w:eastAsia="仿宋_GB2312" w:hAnsi="Times New Roman"/>
                <w:color w:val="000000"/>
                <w:sz w:val="28"/>
                <w:szCs w:val="28"/>
              </w:rPr>
            </w:pPr>
          </w:p>
        </w:tc>
      </w:tr>
    </w:tbl>
    <w:p w:rsidR="00680F87" w:rsidRDefault="00680F87"/>
    <w:p w:rsidR="00680F87" w:rsidRDefault="00680F87"/>
    <w:p w:rsidR="00680F87" w:rsidRDefault="00680F87"/>
    <w:p w:rsidR="00680F87" w:rsidRDefault="00680F87"/>
    <w:p w:rsidR="00680F87" w:rsidRDefault="00680F87"/>
    <w:p w:rsidR="00680F87" w:rsidRDefault="00B245C4">
      <w:pPr>
        <w:spacing w:line="580" w:lineRule="exact"/>
        <w:jc w:val="center"/>
        <w:rPr>
          <w:rFonts w:ascii="宋体" w:hAnsi="宋体"/>
          <w:b/>
          <w:color w:val="000000"/>
          <w:sz w:val="44"/>
          <w:szCs w:val="44"/>
        </w:rPr>
      </w:pPr>
      <w:r>
        <w:rPr>
          <w:rFonts w:ascii="宋体" w:hAnsi="宋体" w:hint="eastAsia"/>
          <w:b/>
          <w:color w:val="000000"/>
          <w:sz w:val="44"/>
          <w:szCs w:val="44"/>
        </w:rPr>
        <w:lastRenderedPageBreak/>
        <w:t>那曲地区</w:t>
      </w:r>
      <w:r w:rsidR="00CD47F1">
        <w:rPr>
          <w:rFonts w:ascii="宋体" w:hAnsi="宋体" w:hint="eastAsia"/>
          <w:b/>
          <w:color w:val="000000"/>
          <w:sz w:val="44"/>
          <w:szCs w:val="44"/>
        </w:rPr>
        <w:t>嘉黎县公安局</w:t>
      </w:r>
      <w:r w:rsidR="0064197C">
        <w:rPr>
          <w:rFonts w:ascii="宋体" w:hAnsi="宋体"/>
          <w:b/>
          <w:color w:val="000000"/>
          <w:sz w:val="44"/>
          <w:szCs w:val="44"/>
        </w:rPr>
        <w:t>行政</w:t>
      </w:r>
      <w:r w:rsidR="0064197C">
        <w:rPr>
          <w:rFonts w:ascii="宋体" w:hAnsi="宋体" w:hint="eastAsia"/>
          <w:b/>
          <w:color w:val="000000"/>
          <w:sz w:val="44"/>
          <w:szCs w:val="44"/>
        </w:rPr>
        <w:t>处罚</w:t>
      </w:r>
      <w:r w:rsidR="0064197C">
        <w:rPr>
          <w:rFonts w:ascii="宋体" w:hAnsi="宋体"/>
          <w:b/>
          <w:color w:val="000000"/>
          <w:sz w:val="44"/>
          <w:szCs w:val="44"/>
        </w:rPr>
        <w:t>服务指南</w:t>
      </w:r>
    </w:p>
    <w:p w:rsidR="00680F87" w:rsidRPr="00DB7405" w:rsidRDefault="00A62988">
      <w:pPr>
        <w:spacing w:line="580" w:lineRule="exact"/>
        <w:rPr>
          <w:rFonts w:ascii="仿宋" w:eastAsia="仿宋" w:hAnsi="仿宋"/>
          <w:bCs/>
          <w:color w:val="000000"/>
          <w:sz w:val="28"/>
          <w:szCs w:val="28"/>
        </w:rPr>
      </w:pPr>
      <w:r w:rsidRPr="00DB7405">
        <w:rPr>
          <w:rFonts w:ascii="仿宋" w:eastAsia="仿宋" w:hAnsi="仿宋" w:hint="eastAsia"/>
          <w:bCs/>
          <w:color w:val="000000"/>
          <w:sz w:val="28"/>
          <w:szCs w:val="28"/>
        </w:rPr>
        <w:t>序号：298</w:t>
      </w:r>
    </w:p>
    <w:tbl>
      <w:tblPr>
        <w:tblW w:w="9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129"/>
        <w:gridCol w:w="1563"/>
        <w:gridCol w:w="2207"/>
      </w:tblGrid>
      <w:tr w:rsidR="00680F87">
        <w:trPr>
          <w:trHeight w:val="563"/>
        </w:trPr>
        <w:tc>
          <w:tcPr>
            <w:tcW w:w="152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129" w:type="dxa"/>
            <w:tcBorders>
              <w:top w:val="single" w:sz="4" w:space="0" w:color="000000"/>
              <w:left w:val="single" w:sz="4" w:space="0" w:color="000000"/>
              <w:bottom w:val="single" w:sz="4" w:space="0" w:color="000000"/>
              <w:right w:val="single" w:sz="4" w:space="0" w:color="000000"/>
            </w:tcBorders>
            <w:vAlign w:val="center"/>
          </w:tcPr>
          <w:p w:rsidR="00680F87" w:rsidRDefault="007D7551">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64197C">
              <w:rPr>
                <w:rFonts w:ascii="Times New Roman" w:eastAsia="仿宋_GB2312" w:hAnsi="Times New Roman" w:hint="eastAsia"/>
                <w:color w:val="000000"/>
                <w:sz w:val="28"/>
                <w:szCs w:val="28"/>
              </w:rPr>
              <w:t>GAJCF-279</w:t>
            </w:r>
          </w:p>
        </w:tc>
        <w:tc>
          <w:tcPr>
            <w:tcW w:w="1563"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207"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行政处罚</w:t>
            </w:r>
          </w:p>
        </w:tc>
      </w:tr>
      <w:tr w:rsidR="00680F87">
        <w:trPr>
          <w:trHeight w:val="563"/>
        </w:trPr>
        <w:tc>
          <w:tcPr>
            <w:tcW w:w="152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899"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对编造情况、提供假证明或者以行贿等手段，获取前往港澳通行证、往来港澳通行证、港澳同胞回乡证、入出境通行证的处罚</w:t>
            </w:r>
          </w:p>
        </w:tc>
      </w:tr>
      <w:tr w:rsidR="00680F87">
        <w:trPr>
          <w:trHeight w:val="563"/>
        </w:trPr>
        <w:tc>
          <w:tcPr>
            <w:tcW w:w="152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899"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680F87">
        <w:trPr>
          <w:trHeight w:val="563"/>
        </w:trPr>
        <w:tc>
          <w:tcPr>
            <w:tcW w:w="152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899"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680F87">
        <w:trPr>
          <w:trHeight w:val="563"/>
        </w:trPr>
        <w:tc>
          <w:tcPr>
            <w:tcW w:w="152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692" w:type="dxa"/>
            <w:gridSpan w:val="2"/>
            <w:tcBorders>
              <w:top w:val="single" w:sz="4" w:space="0" w:color="000000"/>
              <w:left w:val="single" w:sz="4" w:space="0" w:color="000000"/>
              <w:bottom w:val="single" w:sz="4" w:space="0" w:color="000000"/>
              <w:right w:val="single" w:sz="4" w:space="0" w:color="000000"/>
            </w:tcBorders>
            <w:vAlign w:val="center"/>
          </w:tcPr>
          <w:p w:rsidR="00680F87" w:rsidRDefault="0099223B">
            <w:pPr>
              <w:spacing w:line="320" w:lineRule="exact"/>
              <w:jc w:val="left"/>
              <w:rPr>
                <w:rFonts w:ascii="Times New Roman" w:eastAsia="仿宋_GB2312" w:hAnsi="Times New Roman"/>
                <w:color w:val="000000"/>
                <w:sz w:val="28"/>
                <w:szCs w:val="28"/>
              </w:rPr>
            </w:pPr>
            <w:r>
              <w:rPr>
                <w:rFonts w:eastAsia="仿宋_GB2312" w:hint="eastAsia"/>
                <w:color w:val="000000"/>
                <w:sz w:val="28"/>
                <w:szCs w:val="28"/>
              </w:rPr>
              <w:t>那曲地区</w:t>
            </w:r>
            <w:r w:rsidR="00CD47F1">
              <w:rPr>
                <w:rFonts w:eastAsia="仿宋_GB2312" w:hint="eastAsia"/>
                <w:color w:val="000000"/>
                <w:sz w:val="28"/>
                <w:szCs w:val="28"/>
              </w:rPr>
              <w:t>嘉黎县公安局</w:t>
            </w:r>
          </w:p>
        </w:tc>
        <w:tc>
          <w:tcPr>
            <w:tcW w:w="2207" w:type="dxa"/>
            <w:tcBorders>
              <w:top w:val="single" w:sz="4" w:space="0" w:color="000000"/>
              <w:left w:val="single" w:sz="4" w:space="0" w:color="000000"/>
              <w:bottom w:val="single" w:sz="4" w:space="0" w:color="000000"/>
              <w:right w:val="single" w:sz="4" w:space="0" w:color="000000"/>
            </w:tcBorders>
            <w:vAlign w:val="center"/>
          </w:tcPr>
          <w:p w:rsidR="00680F87" w:rsidRDefault="0099223B" w:rsidP="0099223B">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p>
        </w:tc>
      </w:tr>
      <w:tr w:rsidR="00680F87">
        <w:trPr>
          <w:trHeight w:val="563"/>
        </w:trPr>
        <w:tc>
          <w:tcPr>
            <w:tcW w:w="152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899"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《中国公民因私事往来香港地区或者澳门地区的暂行管理办法》第二十八条</w:t>
            </w:r>
            <w:r>
              <w:rPr>
                <w:rFonts w:ascii="Times New Roman" w:eastAsia="仿宋_GB2312" w:hAnsi="Times New Roman"/>
                <w:color w:val="000000"/>
                <w:sz w:val="28"/>
                <w:szCs w:val="28"/>
              </w:rPr>
              <w:t>。</w:t>
            </w:r>
          </w:p>
        </w:tc>
      </w:tr>
      <w:tr w:rsidR="00680F87">
        <w:trPr>
          <w:trHeight w:val="1877"/>
        </w:trPr>
        <w:tc>
          <w:tcPr>
            <w:tcW w:w="152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899"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编造情况，提供假证明，或者以行贿等手段，获取前往港澳通行证、往来港澳通行证、港澳同胞回乡证、入出境通行证</w:t>
            </w:r>
          </w:p>
        </w:tc>
      </w:tr>
      <w:tr w:rsidR="00680F87">
        <w:trPr>
          <w:trHeight w:val="1330"/>
        </w:trPr>
        <w:tc>
          <w:tcPr>
            <w:tcW w:w="152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899"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1</w:t>
            </w:r>
            <w:r>
              <w:rPr>
                <w:rFonts w:ascii="Times New Roman" w:eastAsia="仿宋_GB2312" w:hAnsi="Times New Roman"/>
                <w:color w:val="000000"/>
                <w:sz w:val="28"/>
                <w:szCs w:val="28"/>
              </w:rPr>
              <w:t>．警告；</w:t>
            </w:r>
            <w:r>
              <w:rPr>
                <w:rFonts w:ascii="Times New Roman" w:eastAsia="仿宋_GB2312" w:hAnsi="Times New Roman"/>
                <w:color w:val="000000"/>
                <w:sz w:val="28"/>
                <w:szCs w:val="28"/>
              </w:rPr>
              <w:t>2</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拘留；</w:t>
            </w:r>
          </w:p>
        </w:tc>
      </w:tr>
      <w:tr w:rsidR="00680F87">
        <w:trPr>
          <w:trHeight w:val="563"/>
        </w:trPr>
        <w:tc>
          <w:tcPr>
            <w:tcW w:w="152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899"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发现</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立案</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调查</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审查→决定→送达→执行→归档</w:t>
            </w:r>
          </w:p>
        </w:tc>
      </w:tr>
      <w:tr w:rsidR="00680F87">
        <w:trPr>
          <w:trHeight w:val="1251"/>
        </w:trPr>
        <w:tc>
          <w:tcPr>
            <w:tcW w:w="152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899"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夏季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color w:val="000000"/>
                <w:sz w:val="28"/>
                <w:szCs w:val="28"/>
              </w:rPr>
              <w:t>9:30-1</w:t>
            </w:r>
            <w:r>
              <w:rPr>
                <w:rFonts w:ascii="Times New Roman" w:eastAsia="仿宋_GB2312" w:hAnsi="Times New Roman" w:hint="eastAsia"/>
                <w:color w:val="000000"/>
                <w:sz w:val="28"/>
                <w:szCs w:val="28"/>
              </w:rPr>
              <w:t>2</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3</w:t>
            </w:r>
            <w:r>
              <w:rPr>
                <w:rFonts w:ascii="Times New Roman" w:eastAsia="仿宋_GB2312" w:hAnsi="Times New Roman"/>
                <w:color w:val="000000"/>
                <w:sz w:val="28"/>
                <w:szCs w:val="28"/>
              </w:rPr>
              <w:t>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0</w:t>
            </w:r>
            <w:r>
              <w:rPr>
                <w:rFonts w:ascii="Times New Roman" w:eastAsia="仿宋_GB2312" w:hAnsi="Times New Roman"/>
                <w:color w:val="000000"/>
                <w:sz w:val="28"/>
                <w:szCs w:val="28"/>
              </w:rPr>
              <w:t>0-13:00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地址：</w:t>
            </w:r>
            <w:r w:rsidR="00EC0D61">
              <w:rPr>
                <w:rFonts w:ascii="Times New Roman" w:eastAsia="仿宋_GB2312" w:hAnsi="Times New Roman" w:hint="eastAsia"/>
                <w:color w:val="000000"/>
                <w:sz w:val="28"/>
                <w:szCs w:val="28"/>
              </w:rPr>
              <w:t>西藏自治区</w:t>
            </w:r>
            <w:r w:rsidR="00CD47F1">
              <w:rPr>
                <w:rFonts w:ascii="Times New Roman" w:eastAsia="仿宋_GB2312" w:hAnsi="Times New Roman" w:hint="eastAsia"/>
                <w:color w:val="000000"/>
                <w:sz w:val="28"/>
                <w:szCs w:val="28"/>
              </w:rPr>
              <w:t>西藏那曲嘉黎县温州路公安局</w:t>
            </w:r>
          </w:p>
        </w:tc>
      </w:tr>
      <w:tr w:rsidR="00680F87">
        <w:trPr>
          <w:trHeight w:val="1251"/>
        </w:trPr>
        <w:tc>
          <w:tcPr>
            <w:tcW w:w="152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899"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CD47F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p>
          <w:p w:rsidR="00680F87" w:rsidRDefault="00EC0D6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680F87">
        <w:trPr>
          <w:trHeight w:val="563"/>
        </w:trPr>
        <w:tc>
          <w:tcPr>
            <w:tcW w:w="152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899"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680F87">
        <w:trPr>
          <w:trHeight w:val="563"/>
        </w:trPr>
        <w:tc>
          <w:tcPr>
            <w:tcW w:w="152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899"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80F87">
            <w:pPr>
              <w:spacing w:line="320" w:lineRule="exact"/>
              <w:jc w:val="left"/>
              <w:rPr>
                <w:rFonts w:ascii="Times New Roman" w:eastAsia="仿宋_GB2312" w:hAnsi="Times New Roman"/>
                <w:color w:val="000000"/>
                <w:sz w:val="28"/>
                <w:szCs w:val="28"/>
              </w:rPr>
            </w:pPr>
          </w:p>
        </w:tc>
      </w:tr>
    </w:tbl>
    <w:p w:rsidR="00680F87" w:rsidRDefault="00680F87"/>
    <w:p w:rsidR="00680F87" w:rsidRDefault="00680F87"/>
    <w:p w:rsidR="00680F87" w:rsidRDefault="00680F87"/>
    <w:p w:rsidR="00680F87" w:rsidRDefault="00680F87"/>
    <w:p w:rsidR="00680F87" w:rsidRDefault="00B245C4">
      <w:pPr>
        <w:spacing w:line="580" w:lineRule="exact"/>
        <w:jc w:val="center"/>
        <w:rPr>
          <w:rFonts w:ascii="宋体" w:hAnsi="宋体"/>
          <w:b/>
          <w:color w:val="000000"/>
          <w:sz w:val="44"/>
          <w:szCs w:val="44"/>
        </w:rPr>
      </w:pPr>
      <w:r>
        <w:rPr>
          <w:rFonts w:ascii="宋体" w:hAnsi="宋体" w:hint="eastAsia"/>
          <w:b/>
          <w:color w:val="000000"/>
          <w:sz w:val="44"/>
          <w:szCs w:val="44"/>
        </w:rPr>
        <w:lastRenderedPageBreak/>
        <w:t>那曲地区</w:t>
      </w:r>
      <w:r w:rsidR="00CD47F1">
        <w:rPr>
          <w:rFonts w:ascii="宋体" w:hAnsi="宋体" w:hint="eastAsia"/>
          <w:b/>
          <w:color w:val="000000"/>
          <w:sz w:val="44"/>
          <w:szCs w:val="44"/>
        </w:rPr>
        <w:t>嘉黎县公安局</w:t>
      </w:r>
      <w:r w:rsidR="0064197C">
        <w:rPr>
          <w:rFonts w:ascii="宋体" w:hAnsi="宋体"/>
          <w:b/>
          <w:color w:val="000000"/>
          <w:sz w:val="44"/>
          <w:szCs w:val="44"/>
        </w:rPr>
        <w:t>行政</w:t>
      </w:r>
      <w:r w:rsidR="0064197C">
        <w:rPr>
          <w:rFonts w:ascii="宋体" w:hAnsi="宋体" w:hint="eastAsia"/>
          <w:b/>
          <w:color w:val="000000"/>
          <w:sz w:val="44"/>
          <w:szCs w:val="44"/>
        </w:rPr>
        <w:t>处罚</w:t>
      </w:r>
      <w:r w:rsidR="0064197C">
        <w:rPr>
          <w:rFonts w:ascii="宋体" w:hAnsi="宋体"/>
          <w:b/>
          <w:color w:val="000000"/>
          <w:sz w:val="44"/>
          <w:szCs w:val="44"/>
        </w:rPr>
        <w:t>服务指南</w:t>
      </w:r>
    </w:p>
    <w:p w:rsidR="00680F87" w:rsidRPr="00DB7405" w:rsidRDefault="00A62988">
      <w:pPr>
        <w:spacing w:line="580" w:lineRule="exact"/>
        <w:rPr>
          <w:rFonts w:ascii="仿宋" w:eastAsia="仿宋" w:hAnsi="仿宋"/>
          <w:bCs/>
          <w:color w:val="000000"/>
          <w:sz w:val="28"/>
          <w:szCs w:val="28"/>
        </w:rPr>
      </w:pPr>
      <w:r w:rsidRPr="00DB7405">
        <w:rPr>
          <w:rFonts w:ascii="仿宋" w:eastAsia="仿宋" w:hAnsi="仿宋" w:hint="eastAsia"/>
          <w:bCs/>
          <w:color w:val="000000"/>
          <w:sz w:val="28"/>
          <w:szCs w:val="28"/>
        </w:rPr>
        <w:t>序号：299</w:t>
      </w:r>
    </w:p>
    <w:tbl>
      <w:tblPr>
        <w:tblW w:w="9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129"/>
        <w:gridCol w:w="1563"/>
        <w:gridCol w:w="2207"/>
      </w:tblGrid>
      <w:tr w:rsidR="00680F87">
        <w:trPr>
          <w:trHeight w:val="563"/>
        </w:trPr>
        <w:tc>
          <w:tcPr>
            <w:tcW w:w="152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129" w:type="dxa"/>
            <w:tcBorders>
              <w:top w:val="single" w:sz="4" w:space="0" w:color="000000"/>
              <w:left w:val="single" w:sz="4" w:space="0" w:color="000000"/>
              <w:bottom w:val="single" w:sz="4" w:space="0" w:color="000000"/>
              <w:right w:val="single" w:sz="4" w:space="0" w:color="000000"/>
            </w:tcBorders>
            <w:vAlign w:val="center"/>
          </w:tcPr>
          <w:p w:rsidR="00680F87" w:rsidRDefault="007D7551">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64197C">
              <w:rPr>
                <w:rFonts w:ascii="Times New Roman" w:eastAsia="仿宋_GB2312" w:hAnsi="Times New Roman" w:hint="eastAsia"/>
                <w:color w:val="000000"/>
                <w:sz w:val="28"/>
                <w:szCs w:val="28"/>
              </w:rPr>
              <w:t>GAJCF-280</w:t>
            </w:r>
          </w:p>
        </w:tc>
        <w:tc>
          <w:tcPr>
            <w:tcW w:w="1563"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207"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行政处罚</w:t>
            </w:r>
          </w:p>
        </w:tc>
      </w:tr>
      <w:tr w:rsidR="00680F87">
        <w:trPr>
          <w:trHeight w:val="563"/>
        </w:trPr>
        <w:tc>
          <w:tcPr>
            <w:tcW w:w="152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899"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对擅自开展因私出入境中介活动的处罚</w:t>
            </w:r>
          </w:p>
        </w:tc>
      </w:tr>
      <w:tr w:rsidR="00680F87">
        <w:trPr>
          <w:trHeight w:val="563"/>
        </w:trPr>
        <w:tc>
          <w:tcPr>
            <w:tcW w:w="152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899"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680F87">
        <w:trPr>
          <w:trHeight w:val="563"/>
        </w:trPr>
        <w:tc>
          <w:tcPr>
            <w:tcW w:w="152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899"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680F87">
        <w:trPr>
          <w:trHeight w:val="563"/>
        </w:trPr>
        <w:tc>
          <w:tcPr>
            <w:tcW w:w="152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692" w:type="dxa"/>
            <w:gridSpan w:val="2"/>
            <w:tcBorders>
              <w:top w:val="single" w:sz="4" w:space="0" w:color="000000"/>
              <w:left w:val="single" w:sz="4" w:space="0" w:color="000000"/>
              <w:bottom w:val="single" w:sz="4" w:space="0" w:color="000000"/>
              <w:right w:val="single" w:sz="4" w:space="0" w:color="000000"/>
            </w:tcBorders>
            <w:vAlign w:val="center"/>
          </w:tcPr>
          <w:p w:rsidR="00680F87" w:rsidRDefault="0099223B">
            <w:pPr>
              <w:spacing w:line="320" w:lineRule="exact"/>
              <w:jc w:val="left"/>
              <w:rPr>
                <w:rFonts w:ascii="Times New Roman" w:eastAsia="仿宋_GB2312" w:hAnsi="Times New Roman"/>
                <w:color w:val="000000"/>
                <w:sz w:val="28"/>
                <w:szCs w:val="28"/>
              </w:rPr>
            </w:pPr>
            <w:r>
              <w:rPr>
                <w:rFonts w:eastAsia="仿宋_GB2312" w:hint="eastAsia"/>
                <w:color w:val="000000"/>
                <w:sz w:val="28"/>
                <w:szCs w:val="28"/>
              </w:rPr>
              <w:t>那曲地区</w:t>
            </w:r>
            <w:r w:rsidR="00CD47F1">
              <w:rPr>
                <w:rFonts w:eastAsia="仿宋_GB2312" w:hint="eastAsia"/>
                <w:color w:val="000000"/>
                <w:sz w:val="28"/>
                <w:szCs w:val="28"/>
              </w:rPr>
              <w:t>嘉黎县公安局</w:t>
            </w:r>
          </w:p>
        </w:tc>
        <w:tc>
          <w:tcPr>
            <w:tcW w:w="2207" w:type="dxa"/>
            <w:tcBorders>
              <w:top w:val="single" w:sz="4" w:space="0" w:color="000000"/>
              <w:left w:val="single" w:sz="4" w:space="0" w:color="000000"/>
              <w:bottom w:val="single" w:sz="4" w:space="0" w:color="000000"/>
              <w:right w:val="single" w:sz="4" w:space="0" w:color="000000"/>
            </w:tcBorders>
            <w:vAlign w:val="center"/>
          </w:tcPr>
          <w:p w:rsidR="00680F87" w:rsidRDefault="0099223B" w:rsidP="0099223B">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p>
        </w:tc>
      </w:tr>
      <w:tr w:rsidR="00680F87">
        <w:trPr>
          <w:trHeight w:val="563"/>
        </w:trPr>
        <w:tc>
          <w:tcPr>
            <w:tcW w:w="152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899"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《因私出入境中介管理办法》第三十一条</w:t>
            </w:r>
            <w:r>
              <w:rPr>
                <w:rFonts w:ascii="Times New Roman" w:eastAsia="仿宋_GB2312" w:hAnsi="Times New Roman"/>
                <w:color w:val="000000"/>
                <w:sz w:val="28"/>
                <w:szCs w:val="28"/>
              </w:rPr>
              <w:t>。</w:t>
            </w:r>
          </w:p>
        </w:tc>
      </w:tr>
      <w:tr w:rsidR="00680F87">
        <w:trPr>
          <w:trHeight w:val="1877"/>
        </w:trPr>
        <w:tc>
          <w:tcPr>
            <w:tcW w:w="152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899"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单位和个人未经资格认定、登记注册擅自开展中介活动的</w:t>
            </w:r>
          </w:p>
        </w:tc>
      </w:tr>
      <w:tr w:rsidR="00680F87">
        <w:trPr>
          <w:trHeight w:val="1330"/>
        </w:trPr>
        <w:tc>
          <w:tcPr>
            <w:tcW w:w="152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899"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1</w:t>
            </w:r>
            <w:r>
              <w:rPr>
                <w:rFonts w:ascii="Times New Roman" w:eastAsia="仿宋_GB2312" w:hAnsi="Times New Roman" w:hint="eastAsia"/>
                <w:color w:val="000000"/>
                <w:sz w:val="28"/>
                <w:szCs w:val="28"/>
              </w:rPr>
              <w:t>、没收违法所得；</w:t>
            </w:r>
          </w:p>
        </w:tc>
      </w:tr>
      <w:tr w:rsidR="00680F87">
        <w:trPr>
          <w:trHeight w:val="563"/>
        </w:trPr>
        <w:tc>
          <w:tcPr>
            <w:tcW w:w="152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899"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发现</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立案</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调查</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审查→决定→送达→执行→归档</w:t>
            </w:r>
          </w:p>
        </w:tc>
      </w:tr>
      <w:tr w:rsidR="00680F87">
        <w:trPr>
          <w:trHeight w:val="1251"/>
        </w:trPr>
        <w:tc>
          <w:tcPr>
            <w:tcW w:w="152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899"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夏季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color w:val="000000"/>
                <w:sz w:val="28"/>
                <w:szCs w:val="28"/>
              </w:rPr>
              <w:t>9:30-1</w:t>
            </w:r>
            <w:r>
              <w:rPr>
                <w:rFonts w:ascii="Times New Roman" w:eastAsia="仿宋_GB2312" w:hAnsi="Times New Roman" w:hint="eastAsia"/>
                <w:color w:val="000000"/>
                <w:sz w:val="28"/>
                <w:szCs w:val="28"/>
              </w:rPr>
              <w:t>2</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3</w:t>
            </w:r>
            <w:r>
              <w:rPr>
                <w:rFonts w:ascii="Times New Roman" w:eastAsia="仿宋_GB2312" w:hAnsi="Times New Roman"/>
                <w:color w:val="000000"/>
                <w:sz w:val="28"/>
                <w:szCs w:val="28"/>
              </w:rPr>
              <w:t>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0</w:t>
            </w:r>
            <w:r>
              <w:rPr>
                <w:rFonts w:ascii="Times New Roman" w:eastAsia="仿宋_GB2312" w:hAnsi="Times New Roman"/>
                <w:color w:val="000000"/>
                <w:sz w:val="28"/>
                <w:szCs w:val="28"/>
              </w:rPr>
              <w:t>0-13:00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地址：</w:t>
            </w:r>
            <w:r w:rsidR="00EC0D61">
              <w:rPr>
                <w:rFonts w:ascii="Times New Roman" w:eastAsia="仿宋_GB2312" w:hAnsi="Times New Roman" w:hint="eastAsia"/>
                <w:color w:val="000000"/>
                <w:sz w:val="28"/>
                <w:szCs w:val="28"/>
              </w:rPr>
              <w:t>西藏自治区</w:t>
            </w:r>
            <w:r w:rsidR="00CD47F1">
              <w:rPr>
                <w:rFonts w:ascii="Times New Roman" w:eastAsia="仿宋_GB2312" w:hAnsi="Times New Roman" w:hint="eastAsia"/>
                <w:color w:val="000000"/>
                <w:sz w:val="28"/>
                <w:szCs w:val="28"/>
              </w:rPr>
              <w:t>西藏那曲嘉黎县温州路公安局</w:t>
            </w:r>
          </w:p>
        </w:tc>
      </w:tr>
      <w:tr w:rsidR="00680F87">
        <w:trPr>
          <w:trHeight w:val="1251"/>
        </w:trPr>
        <w:tc>
          <w:tcPr>
            <w:tcW w:w="152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899"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CD47F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p>
          <w:p w:rsidR="00680F87" w:rsidRDefault="00EC0D6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680F87">
        <w:trPr>
          <w:trHeight w:val="563"/>
        </w:trPr>
        <w:tc>
          <w:tcPr>
            <w:tcW w:w="152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899"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680F87">
        <w:trPr>
          <w:trHeight w:val="563"/>
        </w:trPr>
        <w:tc>
          <w:tcPr>
            <w:tcW w:w="152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899"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80F87">
            <w:pPr>
              <w:spacing w:line="320" w:lineRule="exact"/>
              <w:jc w:val="left"/>
              <w:rPr>
                <w:rFonts w:ascii="Times New Roman" w:eastAsia="仿宋_GB2312" w:hAnsi="Times New Roman"/>
                <w:color w:val="000000"/>
                <w:sz w:val="28"/>
                <w:szCs w:val="28"/>
              </w:rPr>
            </w:pPr>
          </w:p>
        </w:tc>
      </w:tr>
    </w:tbl>
    <w:p w:rsidR="00680F87" w:rsidRDefault="00680F87"/>
    <w:p w:rsidR="00680F87" w:rsidRDefault="00680F87"/>
    <w:p w:rsidR="00680F87" w:rsidRDefault="00680F87"/>
    <w:p w:rsidR="00680F87" w:rsidRDefault="00680F87"/>
    <w:p w:rsidR="00680F87" w:rsidRDefault="00680F87"/>
    <w:p w:rsidR="00680F87" w:rsidRDefault="00B245C4">
      <w:pPr>
        <w:spacing w:line="580" w:lineRule="exact"/>
        <w:jc w:val="center"/>
        <w:rPr>
          <w:rFonts w:ascii="宋体" w:hAnsi="宋体"/>
          <w:b/>
          <w:color w:val="000000"/>
          <w:sz w:val="44"/>
          <w:szCs w:val="44"/>
        </w:rPr>
      </w:pPr>
      <w:r>
        <w:rPr>
          <w:rFonts w:ascii="宋体" w:hAnsi="宋体" w:hint="eastAsia"/>
          <w:b/>
          <w:color w:val="000000"/>
          <w:sz w:val="44"/>
          <w:szCs w:val="44"/>
        </w:rPr>
        <w:lastRenderedPageBreak/>
        <w:t>那曲地区</w:t>
      </w:r>
      <w:r w:rsidR="00CD47F1">
        <w:rPr>
          <w:rFonts w:ascii="宋体" w:hAnsi="宋体" w:hint="eastAsia"/>
          <w:b/>
          <w:color w:val="000000"/>
          <w:sz w:val="44"/>
          <w:szCs w:val="44"/>
        </w:rPr>
        <w:t>嘉黎县公安局</w:t>
      </w:r>
      <w:r w:rsidR="0064197C">
        <w:rPr>
          <w:rFonts w:ascii="宋体" w:hAnsi="宋体"/>
          <w:b/>
          <w:color w:val="000000"/>
          <w:sz w:val="44"/>
          <w:szCs w:val="44"/>
        </w:rPr>
        <w:t>行政</w:t>
      </w:r>
      <w:r w:rsidR="0064197C">
        <w:rPr>
          <w:rFonts w:ascii="宋体" w:hAnsi="宋体" w:hint="eastAsia"/>
          <w:b/>
          <w:color w:val="000000"/>
          <w:sz w:val="44"/>
          <w:szCs w:val="44"/>
        </w:rPr>
        <w:t>处罚</w:t>
      </w:r>
      <w:r w:rsidR="0064197C">
        <w:rPr>
          <w:rFonts w:ascii="宋体" w:hAnsi="宋体"/>
          <w:b/>
          <w:color w:val="000000"/>
          <w:sz w:val="44"/>
          <w:szCs w:val="44"/>
        </w:rPr>
        <w:t>服务指南</w:t>
      </w:r>
    </w:p>
    <w:p w:rsidR="00680F87" w:rsidRPr="00DB7405" w:rsidRDefault="00A62988">
      <w:pPr>
        <w:spacing w:line="580" w:lineRule="exact"/>
        <w:rPr>
          <w:rFonts w:ascii="仿宋" w:eastAsia="仿宋" w:hAnsi="仿宋"/>
          <w:bCs/>
          <w:color w:val="000000"/>
          <w:sz w:val="28"/>
          <w:szCs w:val="28"/>
        </w:rPr>
      </w:pPr>
      <w:r w:rsidRPr="00DB7405">
        <w:rPr>
          <w:rFonts w:ascii="仿宋" w:eastAsia="仿宋" w:hAnsi="仿宋" w:hint="eastAsia"/>
          <w:bCs/>
          <w:color w:val="000000"/>
          <w:sz w:val="28"/>
          <w:szCs w:val="28"/>
        </w:rPr>
        <w:t>序号：300</w:t>
      </w:r>
    </w:p>
    <w:tbl>
      <w:tblPr>
        <w:tblW w:w="9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129"/>
        <w:gridCol w:w="1563"/>
        <w:gridCol w:w="2207"/>
      </w:tblGrid>
      <w:tr w:rsidR="00680F87">
        <w:trPr>
          <w:trHeight w:val="563"/>
        </w:trPr>
        <w:tc>
          <w:tcPr>
            <w:tcW w:w="152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129" w:type="dxa"/>
            <w:tcBorders>
              <w:top w:val="single" w:sz="4" w:space="0" w:color="000000"/>
              <w:left w:val="single" w:sz="4" w:space="0" w:color="000000"/>
              <w:bottom w:val="single" w:sz="4" w:space="0" w:color="000000"/>
              <w:right w:val="single" w:sz="4" w:space="0" w:color="000000"/>
            </w:tcBorders>
            <w:vAlign w:val="center"/>
          </w:tcPr>
          <w:p w:rsidR="00680F87" w:rsidRDefault="007D7551">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64197C">
              <w:rPr>
                <w:rFonts w:ascii="Times New Roman" w:eastAsia="仿宋_GB2312" w:hAnsi="Times New Roman" w:hint="eastAsia"/>
                <w:color w:val="000000"/>
                <w:sz w:val="28"/>
                <w:szCs w:val="28"/>
              </w:rPr>
              <w:t>GAJCF-281</w:t>
            </w:r>
          </w:p>
        </w:tc>
        <w:tc>
          <w:tcPr>
            <w:tcW w:w="1563"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207"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行政处罚</w:t>
            </w:r>
          </w:p>
        </w:tc>
      </w:tr>
      <w:tr w:rsidR="00680F87">
        <w:trPr>
          <w:trHeight w:val="563"/>
        </w:trPr>
        <w:tc>
          <w:tcPr>
            <w:tcW w:w="152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899"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对违规跨区域开展因私出入境中介活动等的处罚</w:t>
            </w:r>
          </w:p>
        </w:tc>
      </w:tr>
      <w:tr w:rsidR="00680F87">
        <w:trPr>
          <w:trHeight w:val="563"/>
        </w:trPr>
        <w:tc>
          <w:tcPr>
            <w:tcW w:w="152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899"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680F87">
        <w:trPr>
          <w:trHeight w:val="563"/>
        </w:trPr>
        <w:tc>
          <w:tcPr>
            <w:tcW w:w="152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899"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680F87">
        <w:trPr>
          <w:trHeight w:val="563"/>
        </w:trPr>
        <w:tc>
          <w:tcPr>
            <w:tcW w:w="152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692" w:type="dxa"/>
            <w:gridSpan w:val="2"/>
            <w:tcBorders>
              <w:top w:val="single" w:sz="4" w:space="0" w:color="000000"/>
              <w:left w:val="single" w:sz="4" w:space="0" w:color="000000"/>
              <w:bottom w:val="single" w:sz="4" w:space="0" w:color="000000"/>
              <w:right w:val="single" w:sz="4" w:space="0" w:color="000000"/>
            </w:tcBorders>
            <w:vAlign w:val="center"/>
          </w:tcPr>
          <w:p w:rsidR="00680F87" w:rsidRDefault="0099223B">
            <w:pPr>
              <w:spacing w:line="320" w:lineRule="exact"/>
              <w:jc w:val="left"/>
              <w:rPr>
                <w:rFonts w:ascii="Times New Roman" w:eastAsia="仿宋_GB2312" w:hAnsi="Times New Roman"/>
                <w:color w:val="000000"/>
                <w:sz w:val="28"/>
                <w:szCs w:val="28"/>
              </w:rPr>
            </w:pPr>
            <w:r>
              <w:rPr>
                <w:rFonts w:eastAsia="仿宋_GB2312" w:hint="eastAsia"/>
                <w:color w:val="000000"/>
                <w:sz w:val="28"/>
                <w:szCs w:val="28"/>
              </w:rPr>
              <w:t>那曲地区</w:t>
            </w:r>
            <w:r w:rsidR="00CD47F1">
              <w:rPr>
                <w:rFonts w:eastAsia="仿宋_GB2312" w:hint="eastAsia"/>
                <w:color w:val="000000"/>
                <w:sz w:val="28"/>
                <w:szCs w:val="28"/>
              </w:rPr>
              <w:t>嘉黎县公安局</w:t>
            </w:r>
          </w:p>
        </w:tc>
        <w:tc>
          <w:tcPr>
            <w:tcW w:w="2207" w:type="dxa"/>
            <w:tcBorders>
              <w:top w:val="single" w:sz="4" w:space="0" w:color="000000"/>
              <w:left w:val="single" w:sz="4" w:space="0" w:color="000000"/>
              <w:bottom w:val="single" w:sz="4" w:space="0" w:color="000000"/>
              <w:right w:val="single" w:sz="4" w:space="0" w:color="000000"/>
            </w:tcBorders>
            <w:vAlign w:val="center"/>
          </w:tcPr>
          <w:p w:rsidR="00680F87" w:rsidRDefault="0099223B" w:rsidP="0099223B">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p>
        </w:tc>
      </w:tr>
      <w:tr w:rsidR="00680F87">
        <w:trPr>
          <w:trHeight w:val="563"/>
        </w:trPr>
        <w:tc>
          <w:tcPr>
            <w:tcW w:w="152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899"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《因私出入境中介管理办法》第三十二条</w:t>
            </w:r>
          </w:p>
        </w:tc>
      </w:tr>
      <w:tr w:rsidR="00680F87">
        <w:trPr>
          <w:trHeight w:val="1877"/>
        </w:trPr>
        <w:tc>
          <w:tcPr>
            <w:tcW w:w="152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899"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中介机构有违反本办法第十一条、第十二条规定行为之一的</w:t>
            </w:r>
          </w:p>
        </w:tc>
      </w:tr>
      <w:tr w:rsidR="00680F87">
        <w:trPr>
          <w:trHeight w:val="1330"/>
        </w:trPr>
        <w:tc>
          <w:tcPr>
            <w:tcW w:w="152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899"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1</w:t>
            </w:r>
            <w:r>
              <w:rPr>
                <w:rFonts w:ascii="Times New Roman" w:eastAsia="仿宋_GB2312" w:hAnsi="Times New Roman" w:hint="eastAsia"/>
                <w:color w:val="000000"/>
                <w:sz w:val="28"/>
                <w:szCs w:val="28"/>
              </w:rPr>
              <w:t>、罚款；</w:t>
            </w:r>
          </w:p>
        </w:tc>
      </w:tr>
      <w:tr w:rsidR="00680F87">
        <w:trPr>
          <w:trHeight w:val="563"/>
        </w:trPr>
        <w:tc>
          <w:tcPr>
            <w:tcW w:w="152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899"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发现</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立案</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调查</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审查→决定→送达→执行→归档</w:t>
            </w:r>
          </w:p>
        </w:tc>
      </w:tr>
      <w:tr w:rsidR="00680F87">
        <w:trPr>
          <w:trHeight w:val="1251"/>
        </w:trPr>
        <w:tc>
          <w:tcPr>
            <w:tcW w:w="152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899"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夏季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color w:val="000000"/>
                <w:sz w:val="28"/>
                <w:szCs w:val="28"/>
              </w:rPr>
              <w:t>9:30-1</w:t>
            </w:r>
            <w:r>
              <w:rPr>
                <w:rFonts w:ascii="Times New Roman" w:eastAsia="仿宋_GB2312" w:hAnsi="Times New Roman" w:hint="eastAsia"/>
                <w:color w:val="000000"/>
                <w:sz w:val="28"/>
                <w:szCs w:val="28"/>
              </w:rPr>
              <w:t>2</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3</w:t>
            </w:r>
            <w:r>
              <w:rPr>
                <w:rFonts w:ascii="Times New Roman" w:eastAsia="仿宋_GB2312" w:hAnsi="Times New Roman"/>
                <w:color w:val="000000"/>
                <w:sz w:val="28"/>
                <w:szCs w:val="28"/>
              </w:rPr>
              <w:t>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0</w:t>
            </w:r>
            <w:r>
              <w:rPr>
                <w:rFonts w:ascii="Times New Roman" w:eastAsia="仿宋_GB2312" w:hAnsi="Times New Roman"/>
                <w:color w:val="000000"/>
                <w:sz w:val="28"/>
                <w:szCs w:val="28"/>
              </w:rPr>
              <w:t>0-13:00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地址：</w:t>
            </w:r>
            <w:r w:rsidR="00EC0D61">
              <w:rPr>
                <w:rFonts w:ascii="Times New Roman" w:eastAsia="仿宋_GB2312" w:hAnsi="Times New Roman" w:hint="eastAsia"/>
                <w:color w:val="000000"/>
                <w:sz w:val="28"/>
                <w:szCs w:val="28"/>
              </w:rPr>
              <w:t>西藏自治区</w:t>
            </w:r>
            <w:r w:rsidR="00CD47F1">
              <w:rPr>
                <w:rFonts w:ascii="Times New Roman" w:eastAsia="仿宋_GB2312" w:hAnsi="Times New Roman" w:hint="eastAsia"/>
                <w:color w:val="000000"/>
                <w:sz w:val="28"/>
                <w:szCs w:val="28"/>
              </w:rPr>
              <w:t>西藏那曲嘉黎县温州路公安局</w:t>
            </w:r>
          </w:p>
        </w:tc>
      </w:tr>
      <w:tr w:rsidR="00680F87">
        <w:trPr>
          <w:trHeight w:val="1251"/>
        </w:trPr>
        <w:tc>
          <w:tcPr>
            <w:tcW w:w="152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899"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CD47F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p>
          <w:p w:rsidR="00680F87" w:rsidRDefault="00EC0D6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680F87">
        <w:trPr>
          <w:trHeight w:val="563"/>
        </w:trPr>
        <w:tc>
          <w:tcPr>
            <w:tcW w:w="152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899"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680F87">
        <w:trPr>
          <w:trHeight w:val="563"/>
        </w:trPr>
        <w:tc>
          <w:tcPr>
            <w:tcW w:w="152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899"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80F87">
            <w:pPr>
              <w:spacing w:line="320" w:lineRule="exact"/>
              <w:jc w:val="left"/>
              <w:rPr>
                <w:rFonts w:ascii="Times New Roman" w:eastAsia="仿宋_GB2312" w:hAnsi="Times New Roman"/>
                <w:color w:val="000000"/>
                <w:sz w:val="28"/>
                <w:szCs w:val="28"/>
              </w:rPr>
            </w:pPr>
          </w:p>
        </w:tc>
      </w:tr>
    </w:tbl>
    <w:p w:rsidR="00680F87" w:rsidRDefault="00680F87"/>
    <w:p w:rsidR="00680F87" w:rsidRDefault="00680F87"/>
    <w:p w:rsidR="00680F87" w:rsidRDefault="00680F87"/>
    <w:p w:rsidR="00680F87" w:rsidRDefault="00680F87"/>
    <w:p w:rsidR="00680F87" w:rsidRDefault="00680F87"/>
    <w:p w:rsidR="00680F87" w:rsidRDefault="00B245C4">
      <w:pPr>
        <w:spacing w:line="580" w:lineRule="exact"/>
        <w:jc w:val="center"/>
        <w:rPr>
          <w:rFonts w:ascii="宋体" w:hAnsi="宋体"/>
          <w:b/>
          <w:color w:val="000000"/>
          <w:sz w:val="44"/>
          <w:szCs w:val="44"/>
        </w:rPr>
      </w:pPr>
      <w:r>
        <w:rPr>
          <w:rFonts w:ascii="宋体" w:hAnsi="宋体" w:hint="eastAsia"/>
          <w:b/>
          <w:color w:val="000000"/>
          <w:sz w:val="44"/>
          <w:szCs w:val="44"/>
        </w:rPr>
        <w:lastRenderedPageBreak/>
        <w:t>那曲地区</w:t>
      </w:r>
      <w:r w:rsidR="00CD47F1">
        <w:rPr>
          <w:rFonts w:ascii="宋体" w:hAnsi="宋体" w:hint="eastAsia"/>
          <w:b/>
          <w:color w:val="000000"/>
          <w:sz w:val="44"/>
          <w:szCs w:val="44"/>
        </w:rPr>
        <w:t>嘉黎县公安局</w:t>
      </w:r>
      <w:r w:rsidR="0064197C">
        <w:rPr>
          <w:rFonts w:ascii="宋体" w:hAnsi="宋体"/>
          <w:b/>
          <w:color w:val="000000"/>
          <w:sz w:val="44"/>
          <w:szCs w:val="44"/>
        </w:rPr>
        <w:t>行政</w:t>
      </w:r>
      <w:r w:rsidR="0064197C">
        <w:rPr>
          <w:rFonts w:ascii="宋体" w:hAnsi="宋体" w:hint="eastAsia"/>
          <w:b/>
          <w:color w:val="000000"/>
          <w:sz w:val="44"/>
          <w:szCs w:val="44"/>
        </w:rPr>
        <w:t>处罚</w:t>
      </w:r>
      <w:r w:rsidR="0064197C">
        <w:rPr>
          <w:rFonts w:ascii="宋体" w:hAnsi="宋体"/>
          <w:b/>
          <w:color w:val="000000"/>
          <w:sz w:val="44"/>
          <w:szCs w:val="44"/>
        </w:rPr>
        <w:t>服务指南</w:t>
      </w:r>
    </w:p>
    <w:p w:rsidR="00680F87" w:rsidRPr="00DB7405" w:rsidRDefault="00A62988">
      <w:pPr>
        <w:spacing w:line="580" w:lineRule="exact"/>
        <w:rPr>
          <w:rFonts w:ascii="仿宋" w:eastAsia="仿宋" w:hAnsi="仿宋"/>
          <w:bCs/>
          <w:color w:val="000000"/>
          <w:sz w:val="28"/>
          <w:szCs w:val="28"/>
        </w:rPr>
      </w:pPr>
      <w:r w:rsidRPr="00DB7405">
        <w:rPr>
          <w:rFonts w:ascii="仿宋" w:eastAsia="仿宋" w:hAnsi="仿宋" w:hint="eastAsia"/>
          <w:bCs/>
          <w:color w:val="000000"/>
          <w:sz w:val="28"/>
          <w:szCs w:val="28"/>
        </w:rPr>
        <w:t>序号：301</w:t>
      </w:r>
    </w:p>
    <w:tbl>
      <w:tblPr>
        <w:tblW w:w="9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129"/>
        <w:gridCol w:w="1563"/>
        <w:gridCol w:w="2207"/>
      </w:tblGrid>
      <w:tr w:rsidR="00680F87">
        <w:trPr>
          <w:trHeight w:val="563"/>
        </w:trPr>
        <w:tc>
          <w:tcPr>
            <w:tcW w:w="152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129" w:type="dxa"/>
            <w:tcBorders>
              <w:top w:val="single" w:sz="4" w:space="0" w:color="000000"/>
              <w:left w:val="single" w:sz="4" w:space="0" w:color="000000"/>
              <w:bottom w:val="single" w:sz="4" w:space="0" w:color="000000"/>
              <w:right w:val="single" w:sz="4" w:space="0" w:color="000000"/>
            </w:tcBorders>
            <w:vAlign w:val="center"/>
          </w:tcPr>
          <w:p w:rsidR="00680F87" w:rsidRDefault="007D7551">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64197C">
              <w:rPr>
                <w:rFonts w:ascii="Times New Roman" w:eastAsia="仿宋_GB2312" w:hAnsi="Times New Roman" w:hint="eastAsia"/>
                <w:color w:val="000000"/>
                <w:sz w:val="28"/>
                <w:szCs w:val="28"/>
              </w:rPr>
              <w:t>GAJCF-282</w:t>
            </w:r>
          </w:p>
        </w:tc>
        <w:tc>
          <w:tcPr>
            <w:tcW w:w="1563"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207"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行政处罚</w:t>
            </w:r>
          </w:p>
        </w:tc>
      </w:tr>
      <w:tr w:rsidR="00680F87">
        <w:trPr>
          <w:trHeight w:val="563"/>
        </w:trPr>
        <w:tc>
          <w:tcPr>
            <w:tcW w:w="152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899"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对中介机构协助骗取出境入境证件的处罚</w:t>
            </w:r>
          </w:p>
        </w:tc>
      </w:tr>
      <w:tr w:rsidR="00680F87">
        <w:trPr>
          <w:trHeight w:val="563"/>
        </w:trPr>
        <w:tc>
          <w:tcPr>
            <w:tcW w:w="152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899"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680F87">
        <w:trPr>
          <w:trHeight w:val="563"/>
        </w:trPr>
        <w:tc>
          <w:tcPr>
            <w:tcW w:w="152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899"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680F87">
        <w:trPr>
          <w:trHeight w:val="563"/>
        </w:trPr>
        <w:tc>
          <w:tcPr>
            <w:tcW w:w="152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692" w:type="dxa"/>
            <w:gridSpan w:val="2"/>
            <w:tcBorders>
              <w:top w:val="single" w:sz="4" w:space="0" w:color="000000"/>
              <w:left w:val="single" w:sz="4" w:space="0" w:color="000000"/>
              <w:bottom w:val="single" w:sz="4" w:space="0" w:color="000000"/>
              <w:right w:val="single" w:sz="4" w:space="0" w:color="000000"/>
            </w:tcBorders>
            <w:vAlign w:val="center"/>
          </w:tcPr>
          <w:p w:rsidR="00680F87" w:rsidRDefault="0099223B">
            <w:pPr>
              <w:spacing w:line="320" w:lineRule="exact"/>
              <w:jc w:val="left"/>
              <w:rPr>
                <w:rFonts w:ascii="Times New Roman" w:eastAsia="仿宋_GB2312" w:hAnsi="Times New Roman"/>
                <w:color w:val="000000"/>
                <w:sz w:val="28"/>
                <w:szCs w:val="28"/>
              </w:rPr>
            </w:pPr>
            <w:r>
              <w:rPr>
                <w:rFonts w:eastAsia="仿宋_GB2312" w:hint="eastAsia"/>
                <w:color w:val="000000"/>
                <w:sz w:val="28"/>
                <w:szCs w:val="28"/>
              </w:rPr>
              <w:t>那曲地区</w:t>
            </w:r>
            <w:r w:rsidR="00CD47F1">
              <w:rPr>
                <w:rFonts w:eastAsia="仿宋_GB2312" w:hint="eastAsia"/>
                <w:color w:val="000000"/>
                <w:sz w:val="28"/>
                <w:szCs w:val="28"/>
              </w:rPr>
              <w:t>嘉黎县公安局</w:t>
            </w:r>
          </w:p>
        </w:tc>
        <w:tc>
          <w:tcPr>
            <w:tcW w:w="2207" w:type="dxa"/>
            <w:tcBorders>
              <w:top w:val="single" w:sz="4" w:space="0" w:color="000000"/>
              <w:left w:val="single" w:sz="4" w:space="0" w:color="000000"/>
              <w:bottom w:val="single" w:sz="4" w:space="0" w:color="000000"/>
              <w:right w:val="single" w:sz="4" w:space="0" w:color="000000"/>
            </w:tcBorders>
            <w:vAlign w:val="center"/>
          </w:tcPr>
          <w:p w:rsidR="00680F87" w:rsidRDefault="0099223B" w:rsidP="0099223B">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p>
        </w:tc>
      </w:tr>
      <w:tr w:rsidR="00680F87">
        <w:trPr>
          <w:trHeight w:val="563"/>
        </w:trPr>
        <w:tc>
          <w:tcPr>
            <w:tcW w:w="152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899"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《因私出入境中介管理办法》第三十三条</w:t>
            </w:r>
          </w:p>
        </w:tc>
      </w:tr>
      <w:tr w:rsidR="00680F87">
        <w:trPr>
          <w:trHeight w:val="1877"/>
        </w:trPr>
        <w:tc>
          <w:tcPr>
            <w:tcW w:w="152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899"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中介机构在中介活动中为他人编造情况、提供假证明，骗取出境入境证件，没有违法所得的</w:t>
            </w:r>
          </w:p>
        </w:tc>
      </w:tr>
      <w:tr w:rsidR="00680F87">
        <w:trPr>
          <w:trHeight w:val="1330"/>
        </w:trPr>
        <w:tc>
          <w:tcPr>
            <w:tcW w:w="152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899"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1</w:t>
            </w:r>
            <w:r>
              <w:rPr>
                <w:rFonts w:ascii="Times New Roman" w:eastAsia="仿宋_GB2312" w:hAnsi="Times New Roman" w:hint="eastAsia"/>
                <w:color w:val="000000"/>
                <w:sz w:val="28"/>
                <w:szCs w:val="28"/>
              </w:rPr>
              <w:t>、罚款；</w:t>
            </w:r>
          </w:p>
        </w:tc>
      </w:tr>
      <w:tr w:rsidR="00680F87">
        <w:trPr>
          <w:trHeight w:val="563"/>
        </w:trPr>
        <w:tc>
          <w:tcPr>
            <w:tcW w:w="152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899"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发现</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立案</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调查</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审查→决定→送达→执行→归档</w:t>
            </w:r>
          </w:p>
        </w:tc>
      </w:tr>
      <w:tr w:rsidR="00680F87">
        <w:trPr>
          <w:trHeight w:val="1251"/>
        </w:trPr>
        <w:tc>
          <w:tcPr>
            <w:tcW w:w="152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899"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夏季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color w:val="000000"/>
                <w:sz w:val="28"/>
                <w:szCs w:val="28"/>
              </w:rPr>
              <w:t>9:30-1</w:t>
            </w:r>
            <w:r>
              <w:rPr>
                <w:rFonts w:ascii="Times New Roman" w:eastAsia="仿宋_GB2312" w:hAnsi="Times New Roman" w:hint="eastAsia"/>
                <w:color w:val="000000"/>
                <w:sz w:val="28"/>
                <w:szCs w:val="28"/>
              </w:rPr>
              <w:t>2</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3</w:t>
            </w:r>
            <w:r>
              <w:rPr>
                <w:rFonts w:ascii="Times New Roman" w:eastAsia="仿宋_GB2312" w:hAnsi="Times New Roman"/>
                <w:color w:val="000000"/>
                <w:sz w:val="28"/>
                <w:szCs w:val="28"/>
              </w:rPr>
              <w:t>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0</w:t>
            </w:r>
            <w:r>
              <w:rPr>
                <w:rFonts w:ascii="Times New Roman" w:eastAsia="仿宋_GB2312" w:hAnsi="Times New Roman"/>
                <w:color w:val="000000"/>
                <w:sz w:val="28"/>
                <w:szCs w:val="28"/>
              </w:rPr>
              <w:t>0-13:00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地址：</w:t>
            </w:r>
            <w:r w:rsidR="00EC0D61">
              <w:rPr>
                <w:rFonts w:ascii="Times New Roman" w:eastAsia="仿宋_GB2312" w:hAnsi="Times New Roman" w:hint="eastAsia"/>
                <w:color w:val="000000"/>
                <w:sz w:val="28"/>
                <w:szCs w:val="28"/>
              </w:rPr>
              <w:t>西藏自治区</w:t>
            </w:r>
            <w:r w:rsidR="00CD47F1">
              <w:rPr>
                <w:rFonts w:ascii="Times New Roman" w:eastAsia="仿宋_GB2312" w:hAnsi="Times New Roman" w:hint="eastAsia"/>
                <w:color w:val="000000"/>
                <w:sz w:val="28"/>
                <w:szCs w:val="28"/>
              </w:rPr>
              <w:t>西藏那曲嘉黎县温州路公安局</w:t>
            </w:r>
          </w:p>
        </w:tc>
      </w:tr>
      <w:tr w:rsidR="00680F87">
        <w:trPr>
          <w:trHeight w:val="1251"/>
        </w:trPr>
        <w:tc>
          <w:tcPr>
            <w:tcW w:w="152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899"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CD47F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p>
          <w:p w:rsidR="00680F87" w:rsidRDefault="00EC0D6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680F87">
        <w:trPr>
          <w:trHeight w:val="563"/>
        </w:trPr>
        <w:tc>
          <w:tcPr>
            <w:tcW w:w="152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899"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680F87">
        <w:trPr>
          <w:trHeight w:val="563"/>
        </w:trPr>
        <w:tc>
          <w:tcPr>
            <w:tcW w:w="152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899"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80F87">
            <w:pPr>
              <w:spacing w:line="320" w:lineRule="exact"/>
              <w:jc w:val="left"/>
              <w:rPr>
                <w:rFonts w:ascii="Times New Roman" w:eastAsia="仿宋_GB2312" w:hAnsi="Times New Roman"/>
                <w:color w:val="000000"/>
                <w:sz w:val="28"/>
                <w:szCs w:val="28"/>
              </w:rPr>
            </w:pPr>
          </w:p>
        </w:tc>
      </w:tr>
    </w:tbl>
    <w:p w:rsidR="00680F87" w:rsidRDefault="00680F87"/>
    <w:p w:rsidR="00680F87" w:rsidRDefault="00680F87"/>
    <w:p w:rsidR="00680F87" w:rsidRDefault="00680F87"/>
    <w:p w:rsidR="00680F87" w:rsidRDefault="00680F87"/>
    <w:p w:rsidR="00680F87" w:rsidRDefault="00680F87"/>
    <w:p w:rsidR="00680F87" w:rsidRDefault="00B245C4">
      <w:pPr>
        <w:spacing w:line="580" w:lineRule="exact"/>
        <w:jc w:val="center"/>
        <w:rPr>
          <w:rFonts w:ascii="宋体" w:hAnsi="宋体"/>
          <w:b/>
          <w:color w:val="000000"/>
          <w:sz w:val="44"/>
          <w:szCs w:val="44"/>
        </w:rPr>
      </w:pPr>
      <w:r>
        <w:rPr>
          <w:rFonts w:ascii="宋体" w:hAnsi="宋体" w:hint="eastAsia"/>
          <w:b/>
          <w:color w:val="000000"/>
          <w:sz w:val="44"/>
          <w:szCs w:val="44"/>
        </w:rPr>
        <w:lastRenderedPageBreak/>
        <w:t>那曲地区</w:t>
      </w:r>
      <w:r w:rsidR="00CD47F1">
        <w:rPr>
          <w:rFonts w:ascii="宋体" w:hAnsi="宋体" w:hint="eastAsia"/>
          <w:b/>
          <w:color w:val="000000"/>
          <w:sz w:val="44"/>
          <w:szCs w:val="44"/>
        </w:rPr>
        <w:t>嘉黎县公安局</w:t>
      </w:r>
      <w:r w:rsidR="0064197C">
        <w:rPr>
          <w:rFonts w:ascii="宋体" w:hAnsi="宋体"/>
          <w:b/>
          <w:color w:val="000000"/>
          <w:sz w:val="44"/>
          <w:szCs w:val="44"/>
        </w:rPr>
        <w:t>行政</w:t>
      </w:r>
      <w:r w:rsidR="0064197C">
        <w:rPr>
          <w:rFonts w:ascii="宋体" w:hAnsi="宋体" w:hint="eastAsia"/>
          <w:b/>
          <w:color w:val="000000"/>
          <w:sz w:val="44"/>
          <w:szCs w:val="44"/>
        </w:rPr>
        <w:t>处罚</w:t>
      </w:r>
      <w:r w:rsidR="0064197C">
        <w:rPr>
          <w:rFonts w:ascii="宋体" w:hAnsi="宋体"/>
          <w:b/>
          <w:color w:val="000000"/>
          <w:sz w:val="44"/>
          <w:szCs w:val="44"/>
        </w:rPr>
        <w:t>服务指南</w:t>
      </w:r>
    </w:p>
    <w:p w:rsidR="00680F87" w:rsidRPr="00DB7405" w:rsidRDefault="00A62988">
      <w:pPr>
        <w:spacing w:line="580" w:lineRule="exact"/>
        <w:rPr>
          <w:rFonts w:ascii="仿宋" w:eastAsia="仿宋" w:hAnsi="仿宋"/>
          <w:bCs/>
          <w:color w:val="000000"/>
          <w:sz w:val="28"/>
          <w:szCs w:val="28"/>
        </w:rPr>
      </w:pPr>
      <w:r w:rsidRPr="00DB7405">
        <w:rPr>
          <w:rFonts w:ascii="仿宋" w:eastAsia="仿宋" w:hAnsi="仿宋" w:hint="eastAsia"/>
          <w:bCs/>
          <w:color w:val="000000"/>
          <w:sz w:val="28"/>
          <w:szCs w:val="28"/>
        </w:rPr>
        <w:t>序号：302</w:t>
      </w:r>
    </w:p>
    <w:tbl>
      <w:tblPr>
        <w:tblW w:w="9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129"/>
        <w:gridCol w:w="1563"/>
        <w:gridCol w:w="2207"/>
      </w:tblGrid>
      <w:tr w:rsidR="00680F87">
        <w:trPr>
          <w:trHeight w:val="563"/>
        </w:trPr>
        <w:tc>
          <w:tcPr>
            <w:tcW w:w="152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129" w:type="dxa"/>
            <w:tcBorders>
              <w:top w:val="single" w:sz="4" w:space="0" w:color="000000"/>
              <w:left w:val="single" w:sz="4" w:space="0" w:color="000000"/>
              <w:bottom w:val="single" w:sz="4" w:space="0" w:color="000000"/>
              <w:right w:val="single" w:sz="4" w:space="0" w:color="000000"/>
            </w:tcBorders>
            <w:vAlign w:val="center"/>
          </w:tcPr>
          <w:p w:rsidR="00680F87" w:rsidRDefault="007D7551">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64197C">
              <w:rPr>
                <w:rFonts w:ascii="Times New Roman" w:eastAsia="仿宋_GB2312" w:hAnsi="Times New Roman" w:hint="eastAsia"/>
                <w:color w:val="000000"/>
                <w:sz w:val="28"/>
                <w:szCs w:val="28"/>
              </w:rPr>
              <w:t>GAJCF-283</w:t>
            </w:r>
          </w:p>
        </w:tc>
        <w:tc>
          <w:tcPr>
            <w:tcW w:w="1563"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207"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行政处罚</w:t>
            </w:r>
          </w:p>
        </w:tc>
      </w:tr>
      <w:tr w:rsidR="00680F87">
        <w:trPr>
          <w:trHeight w:val="563"/>
        </w:trPr>
        <w:tc>
          <w:tcPr>
            <w:tcW w:w="152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899"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对因滞留不归被遣返回国的处罚</w:t>
            </w:r>
          </w:p>
        </w:tc>
      </w:tr>
      <w:tr w:rsidR="00680F87">
        <w:trPr>
          <w:trHeight w:val="563"/>
        </w:trPr>
        <w:tc>
          <w:tcPr>
            <w:tcW w:w="152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899"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680F87">
        <w:trPr>
          <w:trHeight w:val="563"/>
        </w:trPr>
        <w:tc>
          <w:tcPr>
            <w:tcW w:w="152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899"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680F87">
        <w:trPr>
          <w:trHeight w:val="563"/>
        </w:trPr>
        <w:tc>
          <w:tcPr>
            <w:tcW w:w="152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692" w:type="dxa"/>
            <w:gridSpan w:val="2"/>
            <w:tcBorders>
              <w:top w:val="single" w:sz="4" w:space="0" w:color="000000"/>
              <w:left w:val="single" w:sz="4" w:space="0" w:color="000000"/>
              <w:bottom w:val="single" w:sz="4" w:space="0" w:color="000000"/>
              <w:right w:val="single" w:sz="4" w:space="0" w:color="000000"/>
            </w:tcBorders>
            <w:vAlign w:val="center"/>
          </w:tcPr>
          <w:p w:rsidR="00680F87" w:rsidRDefault="0099223B">
            <w:pPr>
              <w:spacing w:line="320" w:lineRule="exact"/>
              <w:jc w:val="left"/>
              <w:rPr>
                <w:rFonts w:ascii="Times New Roman" w:eastAsia="仿宋_GB2312" w:hAnsi="Times New Roman"/>
                <w:color w:val="000000"/>
                <w:sz w:val="28"/>
                <w:szCs w:val="28"/>
              </w:rPr>
            </w:pPr>
            <w:r>
              <w:rPr>
                <w:rFonts w:eastAsia="仿宋_GB2312" w:hint="eastAsia"/>
                <w:color w:val="000000"/>
                <w:sz w:val="28"/>
                <w:szCs w:val="28"/>
              </w:rPr>
              <w:t>那曲地区</w:t>
            </w:r>
            <w:r w:rsidR="00CD47F1">
              <w:rPr>
                <w:rFonts w:eastAsia="仿宋_GB2312" w:hint="eastAsia"/>
                <w:color w:val="000000"/>
                <w:sz w:val="28"/>
                <w:szCs w:val="28"/>
              </w:rPr>
              <w:t>嘉黎县公安局</w:t>
            </w:r>
          </w:p>
        </w:tc>
        <w:tc>
          <w:tcPr>
            <w:tcW w:w="2207" w:type="dxa"/>
            <w:tcBorders>
              <w:top w:val="single" w:sz="4" w:space="0" w:color="000000"/>
              <w:left w:val="single" w:sz="4" w:space="0" w:color="000000"/>
              <w:bottom w:val="single" w:sz="4" w:space="0" w:color="000000"/>
              <w:right w:val="single" w:sz="4" w:space="0" w:color="000000"/>
            </w:tcBorders>
            <w:vAlign w:val="center"/>
          </w:tcPr>
          <w:p w:rsidR="00680F87" w:rsidRDefault="0099223B" w:rsidP="0099223B">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p>
        </w:tc>
      </w:tr>
      <w:tr w:rsidR="00680F87">
        <w:trPr>
          <w:trHeight w:val="563"/>
        </w:trPr>
        <w:tc>
          <w:tcPr>
            <w:tcW w:w="152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899"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《中国公民出国旅游管理办法》第二十二条、第三十二条第二款</w:t>
            </w:r>
          </w:p>
        </w:tc>
      </w:tr>
      <w:tr w:rsidR="00680F87">
        <w:trPr>
          <w:trHeight w:val="1877"/>
        </w:trPr>
        <w:tc>
          <w:tcPr>
            <w:tcW w:w="152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899"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严禁旅游者在境外滞留不归。</w:t>
            </w: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旅游者在境外滞留不归的，旅游团队领队应当及时向组团社和中国驻所在国家使领馆报告，组团杜应当及时向公安机关和旅游行政部门报告</w:t>
            </w:r>
          </w:p>
        </w:tc>
      </w:tr>
      <w:tr w:rsidR="00680F87">
        <w:trPr>
          <w:trHeight w:val="1330"/>
        </w:trPr>
        <w:tc>
          <w:tcPr>
            <w:tcW w:w="152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899"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吊销护照</w:t>
            </w:r>
          </w:p>
        </w:tc>
      </w:tr>
      <w:tr w:rsidR="00680F87">
        <w:trPr>
          <w:trHeight w:val="563"/>
        </w:trPr>
        <w:tc>
          <w:tcPr>
            <w:tcW w:w="152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899"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发现</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立案</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调查</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审查→决定→送达→执行→归档</w:t>
            </w:r>
          </w:p>
        </w:tc>
      </w:tr>
      <w:tr w:rsidR="00680F87">
        <w:trPr>
          <w:trHeight w:val="1251"/>
        </w:trPr>
        <w:tc>
          <w:tcPr>
            <w:tcW w:w="152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899"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夏季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color w:val="000000"/>
                <w:sz w:val="28"/>
                <w:szCs w:val="28"/>
              </w:rPr>
              <w:t>9:30-1</w:t>
            </w:r>
            <w:r>
              <w:rPr>
                <w:rFonts w:ascii="Times New Roman" w:eastAsia="仿宋_GB2312" w:hAnsi="Times New Roman" w:hint="eastAsia"/>
                <w:color w:val="000000"/>
                <w:sz w:val="28"/>
                <w:szCs w:val="28"/>
              </w:rPr>
              <w:t>2</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3</w:t>
            </w:r>
            <w:r>
              <w:rPr>
                <w:rFonts w:ascii="Times New Roman" w:eastAsia="仿宋_GB2312" w:hAnsi="Times New Roman"/>
                <w:color w:val="000000"/>
                <w:sz w:val="28"/>
                <w:szCs w:val="28"/>
              </w:rPr>
              <w:t>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0</w:t>
            </w:r>
            <w:r>
              <w:rPr>
                <w:rFonts w:ascii="Times New Roman" w:eastAsia="仿宋_GB2312" w:hAnsi="Times New Roman"/>
                <w:color w:val="000000"/>
                <w:sz w:val="28"/>
                <w:szCs w:val="28"/>
              </w:rPr>
              <w:t>0-13:00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地址：</w:t>
            </w:r>
            <w:r w:rsidR="00EC0D61">
              <w:rPr>
                <w:rFonts w:ascii="Times New Roman" w:eastAsia="仿宋_GB2312" w:hAnsi="Times New Roman" w:hint="eastAsia"/>
                <w:color w:val="000000"/>
                <w:sz w:val="28"/>
                <w:szCs w:val="28"/>
              </w:rPr>
              <w:t>西藏自治区</w:t>
            </w:r>
            <w:r w:rsidR="00CD47F1">
              <w:rPr>
                <w:rFonts w:ascii="Times New Roman" w:eastAsia="仿宋_GB2312" w:hAnsi="Times New Roman" w:hint="eastAsia"/>
                <w:color w:val="000000"/>
                <w:sz w:val="28"/>
                <w:szCs w:val="28"/>
              </w:rPr>
              <w:t>西藏那曲嘉黎县温州路公安局</w:t>
            </w:r>
          </w:p>
        </w:tc>
      </w:tr>
      <w:tr w:rsidR="00680F87">
        <w:trPr>
          <w:trHeight w:val="1251"/>
        </w:trPr>
        <w:tc>
          <w:tcPr>
            <w:tcW w:w="152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899"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CD47F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p>
          <w:p w:rsidR="00680F87" w:rsidRDefault="00EC0D6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680F87">
        <w:trPr>
          <w:trHeight w:val="563"/>
        </w:trPr>
        <w:tc>
          <w:tcPr>
            <w:tcW w:w="152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899"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680F87">
        <w:trPr>
          <w:trHeight w:val="563"/>
        </w:trPr>
        <w:tc>
          <w:tcPr>
            <w:tcW w:w="152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899"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80F87">
            <w:pPr>
              <w:spacing w:line="320" w:lineRule="exact"/>
              <w:jc w:val="left"/>
              <w:rPr>
                <w:rFonts w:ascii="Times New Roman" w:eastAsia="仿宋_GB2312" w:hAnsi="Times New Roman"/>
                <w:color w:val="000000"/>
                <w:sz w:val="28"/>
                <w:szCs w:val="28"/>
              </w:rPr>
            </w:pPr>
          </w:p>
        </w:tc>
      </w:tr>
    </w:tbl>
    <w:p w:rsidR="00680F87" w:rsidRDefault="00680F87"/>
    <w:p w:rsidR="00680F87" w:rsidRDefault="00680F87"/>
    <w:p w:rsidR="00680F87" w:rsidRDefault="00680F87"/>
    <w:p w:rsidR="00680F87" w:rsidRDefault="00680F87"/>
    <w:p w:rsidR="00680F87" w:rsidRDefault="00680F87"/>
    <w:p w:rsidR="00680F87" w:rsidRDefault="00B245C4">
      <w:pPr>
        <w:spacing w:line="580" w:lineRule="exact"/>
        <w:jc w:val="center"/>
        <w:rPr>
          <w:rFonts w:ascii="宋体" w:hAnsi="宋体"/>
          <w:b/>
          <w:color w:val="000000"/>
          <w:sz w:val="44"/>
          <w:szCs w:val="44"/>
        </w:rPr>
      </w:pPr>
      <w:r>
        <w:rPr>
          <w:rFonts w:ascii="宋体" w:hAnsi="宋体" w:hint="eastAsia"/>
          <w:b/>
          <w:color w:val="000000"/>
          <w:sz w:val="44"/>
          <w:szCs w:val="44"/>
        </w:rPr>
        <w:lastRenderedPageBreak/>
        <w:t>那曲地区</w:t>
      </w:r>
      <w:r w:rsidR="00CD47F1">
        <w:rPr>
          <w:rFonts w:ascii="宋体" w:hAnsi="宋体" w:hint="eastAsia"/>
          <w:b/>
          <w:color w:val="000000"/>
          <w:sz w:val="44"/>
          <w:szCs w:val="44"/>
        </w:rPr>
        <w:t>嘉黎县公安局</w:t>
      </w:r>
      <w:r w:rsidR="0064197C">
        <w:rPr>
          <w:rFonts w:ascii="宋体" w:hAnsi="宋体"/>
          <w:b/>
          <w:color w:val="000000"/>
          <w:sz w:val="44"/>
          <w:szCs w:val="44"/>
        </w:rPr>
        <w:t>行政</w:t>
      </w:r>
      <w:r w:rsidR="0064197C">
        <w:rPr>
          <w:rFonts w:ascii="宋体" w:hAnsi="宋体" w:hint="eastAsia"/>
          <w:b/>
          <w:color w:val="000000"/>
          <w:sz w:val="44"/>
          <w:szCs w:val="44"/>
        </w:rPr>
        <w:t>处罚</w:t>
      </w:r>
      <w:r w:rsidR="0064197C">
        <w:rPr>
          <w:rFonts w:ascii="宋体" w:hAnsi="宋体"/>
          <w:b/>
          <w:color w:val="000000"/>
          <w:sz w:val="44"/>
          <w:szCs w:val="44"/>
        </w:rPr>
        <w:t>服务指南</w:t>
      </w:r>
    </w:p>
    <w:p w:rsidR="00680F87" w:rsidRPr="00DB7405" w:rsidRDefault="00A62988">
      <w:pPr>
        <w:spacing w:line="580" w:lineRule="exact"/>
        <w:rPr>
          <w:rFonts w:ascii="仿宋" w:eastAsia="仿宋" w:hAnsi="仿宋"/>
          <w:bCs/>
          <w:color w:val="000000"/>
          <w:sz w:val="28"/>
          <w:szCs w:val="28"/>
        </w:rPr>
      </w:pPr>
      <w:r w:rsidRPr="00DB7405">
        <w:rPr>
          <w:rFonts w:ascii="仿宋" w:eastAsia="仿宋" w:hAnsi="仿宋" w:hint="eastAsia"/>
          <w:bCs/>
          <w:color w:val="000000"/>
          <w:sz w:val="28"/>
          <w:szCs w:val="28"/>
        </w:rPr>
        <w:t>序号：303</w:t>
      </w:r>
    </w:p>
    <w:tbl>
      <w:tblPr>
        <w:tblW w:w="9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129"/>
        <w:gridCol w:w="1563"/>
        <w:gridCol w:w="2207"/>
      </w:tblGrid>
      <w:tr w:rsidR="00680F87">
        <w:trPr>
          <w:trHeight w:val="563"/>
        </w:trPr>
        <w:tc>
          <w:tcPr>
            <w:tcW w:w="152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129" w:type="dxa"/>
            <w:tcBorders>
              <w:top w:val="single" w:sz="4" w:space="0" w:color="000000"/>
              <w:left w:val="single" w:sz="4" w:space="0" w:color="000000"/>
              <w:bottom w:val="single" w:sz="4" w:space="0" w:color="000000"/>
              <w:right w:val="single" w:sz="4" w:space="0" w:color="000000"/>
            </w:tcBorders>
            <w:vAlign w:val="center"/>
          </w:tcPr>
          <w:p w:rsidR="00680F87" w:rsidRDefault="007D7551">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64197C">
              <w:rPr>
                <w:rFonts w:ascii="Times New Roman" w:eastAsia="仿宋_GB2312" w:hAnsi="Times New Roman" w:hint="eastAsia"/>
                <w:color w:val="000000"/>
                <w:sz w:val="28"/>
                <w:szCs w:val="28"/>
              </w:rPr>
              <w:t>GAJCF-284</w:t>
            </w:r>
          </w:p>
        </w:tc>
        <w:tc>
          <w:tcPr>
            <w:tcW w:w="1563"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207"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行政处罚</w:t>
            </w:r>
          </w:p>
        </w:tc>
      </w:tr>
      <w:tr w:rsidR="00680F87">
        <w:trPr>
          <w:trHeight w:val="563"/>
        </w:trPr>
        <w:tc>
          <w:tcPr>
            <w:tcW w:w="152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899"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违反计算机信息系统安全等级保护制度等的处罚</w:t>
            </w:r>
          </w:p>
        </w:tc>
      </w:tr>
      <w:tr w:rsidR="00680F87">
        <w:trPr>
          <w:trHeight w:val="563"/>
        </w:trPr>
        <w:tc>
          <w:tcPr>
            <w:tcW w:w="152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899"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680F87">
        <w:trPr>
          <w:trHeight w:val="563"/>
        </w:trPr>
        <w:tc>
          <w:tcPr>
            <w:tcW w:w="152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899"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680F87">
        <w:trPr>
          <w:trHeight w:val="563"/>
        </w:trPr>
        <w:tc>
          <w:tcPr>
            <w:tcW w:w="152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692" w:type="dxa"/>
            <w:gridSpan w:val="2"/>
            <w:tcBorders>
              <w:top w:val="single" w:sz="4" w:space="0" w:color="000000"/>
              <w:left w:val="single" w:sz="4" w:space="0" w:color="000000"/>
              <w:bottom w:val="single" w:sz="4" w:space="0" w:color="000000"/>
              <w:right w:val="single" w:sz="4" w:space="0" w:color="000000"/>
            </w:tcBorders>
            <w:vAlign w:val="center"/>
          </w:tcPr>
          <w:p w:rsidR="00680F87" w:rsidRDefault="0099223B">
            <w:pPr>
              <w:spacing w:line="320" w:lineRule="exact"/>
              <w:jc w:val="left"/>
              <w:rPr>
                <w:rFonts w:ascii="Times New Roman" w:eastAsia="仿宋_GB2312" w:hAnsi="Times New Roman"/>
                <w:color w:val="000000"/>
                <w:sz w:val="28"/>
                <w:szCs w:val="28"/>
              </w:rPr>
            </w:pPr>
            <w:r>
              <w:rPr>
                <w:rFonts w:eastAsia="仿宋_GB2312" w:hint="eastAsia"/>
                <w:color w:val="000000"/>
                <w:sz w:val="28"/>
                <w:szCs w:val="28"/>
              </w:rPr>
              <w:t>那曲地区</w:t>
            </w:r>
            <w:r w:rsidR="00CD47F1">
              <w:rPr>
                <w:rFonts w:eastAsia="仿宋_GB2312" w:hint="eastAsia"/>
                <w:color w:val="000000"/>
                <w:sz w:val="28"/>
                <w:szCs w:val="28"/>
              </w:rPr>
              <w:t>嘉黎县公安局</w:t>
            </w:r>
          </w:p>
        </w:tc>
        <w:tc>
          <w:tcPr>
            <w:tcW w:w="2207" w:type="dxa"/>
            <w:tcBorders>
              <w:top w:val="single" w:sz="4" w:space="0" w:color="000000"/>
              <w:left w:val="single" w:sz="4" w:space="0" w:color="000000"/>
              <w:bottom w:val="single" w:sz="4" w:space="0" w:color="000000"/>
              <w:right w:val="single" w:sz="4" w:space="0" w:color="000000"/>
            </w:tcBorders>
            <w:vAlign w:val="center"/>
          </w:tcPr>
          <w:p w:rsidR="00680F87" w:rsidRDefault="0099223B" w:rsidP="0099223B">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p>
        </w:tc>
      </w:tr>
      <w:tr w:rsidR="00680F87">
        <w:trPr>
          <w:trHeight w:val="563"/>
        </w:trPr>
        <w:tc>
          <w:tcPr>
            <w:tcW w:w="152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899"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《中华人民共和国计算机信息系统安全保护条例》第二十条第一项</w:t>
            </w:r>
          </w:p>
        </w:tc>
      </w:tr>
      <w:tr w:rsidR="00680F87">
        <w:trPr>
          <w:trHeight w:val="1877"/>
        </w:trPr>
        <w:tc>
          <w:tcPr>
            <w:tcW w:w="152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899"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w:t>
            </w:r>
            <w:r>
              <w:rPr>
                <w:rFonts w:ascii="Times New Roman" w:eastAsia="仿宋_GB2312" w:hAnsi="Times New Roman" w:hint="eastAsia"/>
                <w:color w:val="000000"/>
                <w:sz w:val="28"/>
                <w:szCs w:val="28"/>
              </w:rPr>
              <w:t>一</w:t>
            </w:r>
            <w:r>
              <w:rPr>
                <w:rFonts w:ascii="Times New Roman" w:eastAsia="仿宋_GB2312" w:hAnsi="Times New Roman" w:hint="eastAsia"/>
                <w:color w:val="000000"/>
                <w:sz w:val="28"/>
                <w:szCs w:val="28"/>
              </w:rPr>
              <w:t>)</w:t>
            </w:r>
            <w:r>
              <w:rPr>
                <w:rFonts w:ascii="Times New Roman" w:eastAsia="仿宋_GB2312" w:hAnsi="Times New Roman" w:hint="eastAsia"/>
                <w:color w:val="000000"/>
                <w:sz w:val="28"/>
                <w:szCs w:val="28"/>
              </w:rPr>
              <w:t>违反计算机信息系统安全等级保护制度，危害计算机信息系统安全的；（二）违反计算机信息系统国际联网备案制度的；（三）不按照规定时间报告计算机信息系统中发生的案件的；（四）接到公安机关要求改进安全状况的通知后，在限期内拒不改进的；（五）有危害计算机信息系统安全的其他行为的。</w:t>
            </w:r>
          </w:p>
        </w:tc>
      </w:tr>
      <w:tr w:rsidR="00680F87">
        <w:trPr>
          <w:trHeight w:val="1330"/>
        </w:trPr>
        <w:tc>
          <w:tcPr>
            <w:tcW w:w="152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899"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1.</w:t>
            </w:r>
            <w:r>
              <w:rPr>
                <w:rFonts w:ascii="Times New Roman" w:eastAsia="仿宋_GB2312" w:hAnsi="Times New Roman" w:hint="eastAsia"/>
                <w:color w:val="000000"/>
                <w:sz w:val="28"/>
                <w:szCs w:val="28"/>
              </w:rPr>
              <w:t>警告；</w:t>
            </w:r>
            <w:r>
              <w:rPr>
                <w:rFonts w:ascii="Times New Roman" w:eastAsia="仿宋_GB2312" w:hAnsi="Times New Roman" w:hint="eastAsia"/>
                <w:color w:val="000000"/>
                <w:sz w:val="28"/>
                <w:szCs w:val="28"/>
              </w:rPr>
              <w:t>2.</w:t>
            </w:r>
            <w:r>
              <w:rPr>
                <w:rFonts w:ascii="Times New Roman" w:eastAsia="仿宋_GB2312" w:hAnsi="Times New Roman" w:hint="eastAsia"/>
                <w:color w:val="000000"/>
                <w:sz w:val="28"/>
                <w:szCs w:val="28"/>
              </w:rPr>
              <w:t>整顿</w:t>
            </w:r>
          </w:p>
        </w:tc>
      </w:tr>
      <w:tr w:rsidR="00680F87">
        <w:trPr>
          <w:trHeight w:val="563"/>
        </w:trPr>
        <w:tc>
          <w:tcPr>
            <w:tcW w:w="152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899"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发现</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立案</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调查</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审查→决定→送达→执行→归档</w:t>
            </w:r>
          </w:p>
        </w:tc>
      </w:tr>
      <w:tr w:rsidR="00680F87">
        <w:trPr>
          <w:trHeight w:val="1251"/>
        </w:trPr>
        <w:tc>
          <w:tcPr>
            <w:tcW w:w="152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899"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夏季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color w:val="000000"/>
                <w:sz w:val="28"/>
                <w:szCs w:val="28"/>
              </w:rPr>
              <w:t>9:30-1</w:t>
            </w:r>
            <w:r>
              <w:rPr>
                <w:rFonts w:ascii="Times New Roman" w:eastAsia="仿宋_GB2312" w:hAnsi="Times New Roman" w:hint="eastAsia"/>
                <w:color w:val="000000"/>
                <w:sz w:val="28"/>
                <w:szCs w:val="28"/>
              </w:rPr>
              <w:t>2</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3</w:t>
            </w:r>
            <w:r>
              <w:rPr>
                <w:rFonts w:ascii="Times New Roman" w:eastAsia="仿宋_GB2312" w:hAnsi="Times New Roman"/>
                <w:color w:val="000000"/>
                <w:sz w:val="28"/>
                <w:szCs w:val="28"/>
              </w:rPr>
              <w:t>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0</w:t>
            </w:r>
            <w:r>
              <w:rPr>
                <w:rFonts w:ascii="Times New Roman" w:eastAsia="仿宋_GB2312" w:hAnsi="Times New Roman"/>
                <w:color w:val="000000"/>
                <w:sz w:val="28"/>
                <w:szCs w:val="28"/>
              </w:rPr>
              <w:t>0-13:00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地址：</w:t>
            </w:r>
            <w:r w:rsidR="00EC0D61">
              <w:rPr>
                <w:rFonts w:ascii="Times New Roman" w:eastAsia="仿宋_GB2312" w:hAnsi="Times New Roman" w:hint="eastAsia"/>
                <w:color w:val="000000"/>
                <w:sz w:val="28"/>
                <w:szCs w:val="28"/>
              </w:rPr>
              <w:t>西藏自治区</w:t>
            </w:r>
            <w:r w:rsidR="00CD47F1">
              <w:rPr>
                <w:rFonts w:ascii="Times New Roman" w:eastAsia="仿宋_GB2312" w:hAnsi="Times New Roman" w:hint="eastAsia"/>
                <w:color w:val="000000"/>
                <w:sz w:val="28"/>
                <w:szCs w:val="28"/>
              </w:rPr>
              <w:t>西藏那曲嘉黎县温州路公安局</w:t>
            </w:r>
          </w:p>
        </w:tc>
      </w:tr>
      <w:tr w:rsidR="00680F87">
        <w:trPr>
          <w:trHeight w:val="1251"/>
        </w:trPr>
        <w:tc>
          <w:tcPr>
            <w:tcW w:w="152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899"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CD47F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p>
          <w:p w:rsidR="00680F87" w:rsidRDefault="00EC0D6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680F87">
        <w:trPr>
          <w:trHeight w:val="563"/>
        </w:trPr>
        <w:tc>
          <w:tcPr>
            <w:tcW w:w="152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899"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680F87">
        <w:trPr>
          <w:trHeight w:val="255"/>
        </w:trPr>
        <w:tc>
          <w:tcPr>
            <w:tcW w:w="152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899"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80F87">
            <w:pPr>
              <w:spacing w:line="320" w:lineRule="exact"/>
              <w:jc w:val="left"/>
              <w:rPr>
                <w:rFonts w:ascii="Times New Roman" w:eastAsia="仿宋_GB2312" w:hAnsi="Times New Roman"/>
                <w:color w:val="000000"/>
                <w:sz w:val="28"/>
                <w:szCs w:val="28"/>
              </w:rPr>
            </w:pPr>
          </w:p>
        </w:tc>
      </w:tr>
    </w:tbl>
    <w:p w:rsidR="00680F87" w:rsidRDefault="00680F87"/>
    <w:p w:rsidR="00680F87" w:rsidRDefault="00680F87"/>
    <w:p w:rsidR="00680F87" w:rsidRDefault="00B245C4">
      <w:pPr>
        <w:spacing w:line="580" w:lineRule="exact"/>
        <w:jc w:val="center"/>
        <w:rPr>
          <w:rFonts w:ascii="宋体" w:hAnsi="宋体"/>
          <w:b/>
          <w:color w:val="000000"/>
          <w:sz w:val="44"/>
          <w:szCs w:val="44"/>
        </w:rPr>
      </w:pPr>
      <w:r>
        <w:rPr>
          <w:rFonts w:ascii="宋体" w:hAnsi="宋体" w:hint="eastAsia"/>
          <w:b/>
          <w:color w:val="000000"/>
          <w:sz w:val="44"/>
          <w:szCs w:val="44"/>
        </w:rPr>
        <w:lastRenderedPageBreak/>
        <w:t>那曲地区</w:t>
      </w:r>
      <w:r w:rsidR="00CD47F1">
        <w:rPr>
          <w:rFonts w:ascii="宋体" w:hAnsi="宋体" w:hint="eastAsia"/>
          <w:b/>
          <w:color w:val="000000"/>
          <w:sz w:val="44"/>
          <w:szCs w:val="44"/>
        </w:rPr>
        <w:t>嘉黎县公安局</w:t>
      </w:r>
      <w:r w:rsidR="0064197C">
        <w:rPr>
          <w:rFonts w:ascii="宋体" w:hAnsi="宋体"/>
          <w:b/>
          <w:color w:val="000000"/>
          <w:sz w:val="44"/>
          <w:szCs w:val="44"/>
        </w:rPr>
        <w:t>行政</w:t>
      </w:r>
      <w:r w:rsidR="0064197C">
        <w:rPr>
          <w:rFonts w:ascii="宋体" w:hAnsi="宋体" w:hint="eastAsia"/>
          <w:b/>
          <w:color w:val="000000"/>
          <w:sz w:val="44"/>
          <w:szCs w:val="44"/>
        </w:rPr>
        <w:t>处罚</w:t>
      </w:r>
      <w:r w:rsidR="0064197C">
        <w:rPr>
          <w:rFonts w:ascii="宋体" w:hAnsi="宋体"/>
          <w:b/>
          <w:color w:val="000000"/>
          <w:sz w:val="44"/>
          <w:szCs w:val="44"/>
        </w:rPr>
        <w:t>服务指南</w:t>
      </w:r>
    </w:p>
    <w:p w:rsidR="00680F87" w:rsidRPr="00DB7405" w:rsidRDefault="00A62988">
      <w:pPr>
        <w:spacing w:line="580" w:lineRule="exact"/>
        <w:rPr>
          <w:rFonts w:ascii="仿宋" w:eastAsia="仿宋" w:hAnsi="仿宋"/>
          <w:bCs/>
          <w:color w:val="000000"/>
          <w:sz w:val="28"/>
          <w:szCs w:val="28"/>
        </w:rPr>
      </w:pPr>
      <w:r w:rsidRPr="00DB7405">
        <w:rPr>
          <w:rFonts w:ascii="仿宋" w:eastAsia="仿宋" w:hAnsi="仿宋" w:hint="eastAsia"/>
          <w:bCs/>
          <w:color w:val="000000"/>
          <w:sz w:val="28"/>
          <w:szCs w:val="28"/>
        </w:rPr>
        <w:t>序号：304</w:t>
      </w:r>
    </w:p>
    <w:tbl>
      <w:tblPr>
        <w:tblW w:w="9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129"/>
        <w:gridCol w:w="1563"/>
        <w:gridCol w:w="2207"/>
      </w:tblGrid>
      <w:tr w:rsidR="00680F87">
        <w:trPr>
          <w:trHeight w:val="563"/>
        </w:trPr>
        <w:tc>
          <w:tcPr>
            <w:tcW w:w="152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129" w:type="dxa"/>
            <w:tcBorders>
              <w:top w:val="single" w:sz="4" w:space="0" w:color="000000"/>
              <w:left w:val="single" w:sz="4" w:space="0" w:color="000000"/>
              <w:bottom w:val="single" w:sz="4" w:space="0" w:color="000000"/>
              <w:right w:val="single" w:sz="4" w:space="0" w:color="000000"/>
            </w:tcBorders>
            <w:vAlign w:val="center"/>
          </w:tcPr>
          <w:p w:rsidR="00680F87" w:rsidRDefault="007D7551">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64197C">
              <w:rPr>
                <w:rFonts w:ascii="Times New Roman" w:eastAsia="仿宋_GB2312" w:hAnsi="Times New Roman" w:hint="eastAsia"/>
                <w:color w:val="000000"/>
                <w:sz w:val="28"/>
                <w:szCs w:val="28"/>
              </w:rPr>
              <w:t>GAJCF-285</w:t>
            </w:r>
          </w:p>
        </w:tc>
        <w:tc>
          <w:tcPr>
            <w:tcW w:w="1563"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207"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行政处罚</w:t>
            </w:r>
          </w:p>
        </w:tc>
      </w:tr>
      <w:tr w:rsidR="00680F87">
        <w:trPr>
          <w:trHeight w:val="563"/>
        </w:trPr>
        <w:tc>
          <w:tcPr>
            <w:tcW w:w="152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899"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擅自进入和改变计算机信息网络等的处罚</w:t>
            </w:r>
          </w:p>
        </w:tc>
      </w:tr>
      <w:tr w:rsidR="00680F87">
        <w:trPr>
          <w:trHeight w:val="563"/>
        </w:trPr>
        <w:tc>
          <w:tcPr>
            <w:tcW w:w="152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899"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680F87">
        <w:trPr>
          <w:trHeight w:val="563"/>
        </w:trPr>
        <w:tc>
          <w:tcPr>
            <w:tcW w:w="152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899"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680F87">
        <w:trPr>
          <w:trHeight w:val="563"/>
        </w:trPr>
        <w:tc>
          <w:tcPr>
            <w:tcW w:w="152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692" w:type="dxa"/>
            <w:gridSpan w:val="2"/>
            <w:tcBorders>
              <w:top w:val="single" w:sz="4" w:space="0" w:color="000000"/>
              <w:left w:val="single" w:sz="4" w:space="0" w:color="000000"/>
              <w:bottom w:val="single" w:sz="4" w:space="0" w:color="000000"/>
              <w:right w:val="single" w:sz="4" w:space="0" w:color="000000"/>
            </w:tcBorders>
            <w:vAlign w:val="center"/>
          </w:tcPr>
          <w:p w:rsidR="00680F87" w:rsidRDefault="0099223B">
            <w:pPr>
              <w:spacing w:line="320" w:lineRule="exact"/>
              <w:jc w:val="left"/>
              <w:rPr>
                <w:rFonts w:ascii="Times New Roman" w:eastAsia="仿宋_GB2312" w:hAnsi="Times New Roman"/>
                <w:color w:val="000000"/>
                <w:sz w:val="28"/>
                <w:szCs w:val="28"/>
              </w:rPr>
            </w:pPr>
            <w:r>
              <w:rPr>
                <w:rFonts w:eastAsia="仿宋_GB2312" w:hint="eastAsia"/>
                <w:color w:val="000000"/>
                <w:sz w:val="28"/>
                <w:szCs w:val="28"/>
              </w:rPr>
              <w:t>那曲地区</w:t>
            </w:r>
            <w:r w:rsidR="00CD47F1">
              <w:rPr>
                <w:rFonts w:eastAsia="仿宋_GB2312" w:hint="eastAsia"/>
                <w:color w:val="000000"/>
                <w:sz w:val="28"/>
                <w:szCs w:val="28"/>
              </w:rPr>
              <w:t>嘉黎县公安局</w:t>
            </w:r>
          </w:p>
        </w:tc>
        <w:tc>
          <w:tcPr>
            <w:tcW w:w="2207" w:type="dxa"/>
            <w:tcBorders>
              <w:top w:val="single" w:sz="4" w:space="0" w:color="000000"/>
              <w:left w:val="single" w:sz="4" w:space="0" w:color="000000"/>
              <w:bottom w:val="single" w:sz="4" w:space="0" w:color="000000"/>
              <w:right w:val="single" w:sz="4" w:space="0" w:color="000000"/>
            </w:tcBorders>
            <w:vAlign w:val="center"/>
          </w:tcPr>
          <w:p w:rsidR="00680F87" w:rsidRDefault="0099223B" w:rsidP="0099223B">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p>
        </w:tc>
      </w:tr>
      <w:tr w:rsidR="00680F87">
        <w:trPr>
          <w:trHeight w:val="563"/>
        </w:trPr>
        <w:tc>
          <w:tcPr>
            <w:tcW w:w="152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899"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《计算机信息网络国际联网安全保护管理办法》第六条第一项、第二十条</w:t>
            </w:r>
          </w:p>
        </w:tc>
      </w:tr>
      <w:tr w:rsidR="00680F87">
        <w:trPr>
          <w:trHeight w:val="1877"/>
        </w:trPr>
        <w:tc>
          <w:tcPr>
            <w:tcW w:w="152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899"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w:t>
            </w:r>
            <w:r>
              <w:rPr>
                <w:rFonts w:ascii="Times New Roman" w:eastAsia="仿宋_GB2312" w:hAnsi="Times New Roman" w:hint="eastAsia"/>
                <w:color w:val="000000"/>
                <w:sz w:val="28"/>
                <w:szCs w:val="28"/>
              </w:rPr>
              <w:t>一</w:t>
            </w:r>
            <w:r>
              <w:rPr>
                <w:rFonts w:ascii="Times New Roman" w:eastAsia="仿宋_GB2312" w:hAnsi="Times New Roman" w:hint="eastAsia"/>
                <w:color w:val="000000"/>
                <w:sz w:val="28"/>
                <w:szCs w:val="28"/>
              </w:rPr>
              <w:t>)</w:t>
            </w:r>
            <w:r>
              <w:rPr>
                <w:rFonts w:ascii="Times New Roman" w:eastAsia="仿宋_GB2312" w:hAnsi="Times New Roman" w:hint="eastAsia"/>
                <w:color w:val="000000"/>
                <w:sz w:val="28"/>
                <w:szCs w:val="28"/>
              </w:rPr>
              <w:t>未经允许，进入计算机信息网络或者使用计算机信息网络资源的；</w:t>
            </w:r>
            <w:r>
              <w:rPr>
                <w:rFonts w:ascii="Times New Roman" w:eastAsia="仿宋_GB2312" w:hAnsi="Times New Roman" w:hint="eastAsia"/>
                <w:color w:val="000000"/>
                <w:sz w:val="28"/>
                <w:szCs w:val="28"/>
              </w:rPr>
              <w:t>(</w:t>
            </w:r>
            <w:r>
              <w:rPr>
                <w:rFonts w:ascii="Times New Roman" w:eastAsia="仿宋_GB2312" w:hAnsi="Times New Roman" w:hint="eastAsia"/>
                <w:color w:val="000000"/>
                <w:sz w:val="28"/>
                <w:szCs w:val="28"/>
              </w:rPr>
              <w:t>二</w:t>
            </w:r>
            <w:r>
              <w:rPr>
                <w:rFonts w:ascii="Times New Roman" w:eastAsia="仿宋_GB2312" w:hAnsi="Times New Roman" w:hint="eastAsia"/>
                <w:color w:val="000000"/>
                <w:sz w:val="28"/>
                <w:szCs w:val="28"/>
              </w:rPr>
              <w:t>)</w:t>
            </w:r>
            <w:r>
              <w:rPr>
                <w:rFonts w:ascii="Times New Roman" w:eastAsia="仿宋_GB2312" w:hAnsi="Times New Roman" w:hint="eastAsia"/>
                <w:color w:val="000000"/>
                <w:sz w:val="28"/>
                <w:szCs w:val="28"/>
              </w:rPr>
              <w:t>未经允许，对计算机信息网络功能进行删除、修改或者增加的；</w:t>
            </w:r>
            <w:r>
              <w:rPr>
                <w:rFonts w:ascii="Times New Roman" w:eastAsia="仿宋_GB2312" w:hAnsi="Times New Roman" w:hint="eastAsia"/>
                <w:color w:val="000000"/>
                <w:sz w:val="28"/>
                <w:szCs w:val="28"/>
              </w:rPr>
              <w:t>(</w:t>
            </w:r>
            <w:r>
              <w:rPr>
                <w:rFonts w:ascii="Times New Roman" w:eastAsia="仿宋_GB2312" w:hAnsi="Times New Roman" w:hint="eastAsia"/>
                <w:color w:val="000000"/>
                <w:sz w:val="28"/>
                <w:szCs w:val="28"/>
              </w:rPr>
              <w:t>三</w:t>
            </w:r>
            <w:r>
              <w:rPr>
                <w:rFonts w:ascii="Times New Roman" w:eastAsia="仿宋_GB2312" w:hAnsi="Times New Roman" w:hint="eastAsia"/>
                <w:color w:val="000000"/>
                <w:sz w:val="28"/>
                <w:szCs w:val="28"/>
              </w:rPr>
              <w:t>)</w:t>
            </w:r>
            <w:r>
              <w:rPr>
                <w:rFonts w:ascii="Times New Roman" w:eastAsia="仿宋_GB2312" w:hAnsi="Times New Roman" w:hint="eastAsia"/>
                <w:color w:val="000000"/>
                <w:sz w:val="28"/>
                <w:szCs w:val="28"/>
              </w:rPr>
              <w:t>未经允许，对计算机信息网络中存储、处理或者传输的数据和应用程序进行删除、修改或者增加的；</w:t>
            </w:r>
            <w:r>
              <w:rPr>
                <w:rFonts w:ascii="Times New Roman" w:eastAsia="仿宋_GB2312" w:hAnsi="Times New Roman" w:hint="eastAsia"/>
                <w:color w:val="000000"/>
                <w:sz w:val="28"/>
                <w:szCs w:val="28"/>
              </w:rPr>
              <w:t>(</w:t>
            </w:r>
            <w:r>
              <w:rPr>
                <w:rFonts w:ascii="Times New Roman" w:eastAsia="仿宋_GB2312" w:hAnsi="Times New Roman" w:hint="eastAsia"/>
                <w:color w:val="000000"/>
                <w:sz w:val="28"/>
                <w:szCs w:val="28"/>
              </w:rPr>
              <w:t>四</w:t>
            </w:r>
            <w:r>
              <w:rPr>
                <w:rFonts w:ascii="Times New Roman" w:eastAsia="仿宋_GB2312" w:hAnsi="Times New Roman" w:hint="eastAsia"/>
                <w:color w:val="000000"/>
                <w:sz w:val="28"/>
                <w:szCs w:val="28"/>
              </w:rPr>
              <w:t>)</w:t>
            </w:r>
            <w:r>
              <w:rPr>
                <w:rFonts w:ascii="Times New Roman" w:eastAsia="仿宋_GB2312" w:hAnsi="Times New Roman" w:hint="eastAsia"/>
                <w:color w:val="000000"/>
                <w:sz w:val="28"/>
                <w:szCs w:val="28"/>
              </w:rPr>
              <w:t>故意制作、传播计算机病毒等破坏性程序的。</w:t>
            </w:r>
          </w:p>
        </w:tc>
      </w:tr>
      <w:tr w:rsidR="00680F87">
        <w:trPr>
          <w:trHeight w:val="1117"/>
        </w:trPr>
        <w:tc>
          <w:tcPr>
            <w:tcW w:w="152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899"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1.</w:t>
            </w:r>
            <w:r>
              <w:rPr>
                <w:rFonts w:ascii="Times New Roman" w:eastAsia="仿宋_GB2312" w:hAnsi="Times New Roman" w:hint="eastAsia"/>
                <w:color w:val="000000"/>
                <w:sz w:val="28"/>
                <w:szCs w:val="28"/>
              </w:rPr>
              <w:t>警告</w:t>
            </w:r>
            <w:r>
              <w:rPr>
                <w:rFonts w:ascii="Times New Roman" w:eastAsia="仿宋_GB2312" w:hAnsi="Times New Roman" w:hint="eastAsia"/>
                <w:color w:val="000000"/>
                <w:sz w:val="28"/>
                <w:szCs w:val="28"/>
              </w:rPr>
              <w:t xml:space="preserve"> </w:t>
            </w:r>
          </w:p>
        </w:tc>
      </w:tr>
      <w:tr w:rsidR="00680F87">
        <w:trPr>
          <w:trHeight w:val="563"/>
        </w:trPr>
        <w:tc>
          <w:tcPr>
            <w:tcW w:w="152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899"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发现</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立案</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调查</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审查→决定→送达→执行→归档</w:t>
            </w:r>
          </w:p>
        </w:tc>
      </w:tr>
      <w:tr w:rsidR="00680F87">
        <w:trPr>
          <w:trHeight w:val="1251"/>
        </w:trPr>
        <w:tc>
          <w:tcPr>
            <w:tcW w:w="152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899"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夏季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color w:val="000000"/>
                <w:sz w:val="28"/>
                <w:szCs w:val="28"/>
              </w:rPr>
              <w:t>9:30-1</w:t>
            </w:r>
            <w:r>
              <w:rPr>
                <w:rFonts w:ascii="Times New Roman" w:eastAsia="仿宋_GB2312" w:hAnsi="Times New Roman" w:hint="eastAsia"/>
                <w:color w:val="000000"/>
                <w:sz w:val="28"/>
                <w:szCs w:val="28"/>
              </w:rPr>
              <w:t>2</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3</w:t>
            </w:r>
            <w:r>
              <w:rPr>
                <w:rFonts w:ascii="Times New Roman" w:eastAsia="仿宋_GB2312" w:hAnsi="Times New Roman"/>
                <w:color w:val="000000"/>
                <w:sz w:val="28"/>
                <w:szCs w:val="28"/>
              </w:rPr>
              <w:t>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0</w:t>
            </w:r>
            <w:r>
              <w:rPr>
                <w:rFonts w:ascii="Times New Roman" w:eastAsia="仿宋_GB2312" w:hAnsi="Times New Roman"/>
                <w:color w:val="000000"/>
                <w:sz w:val="28"/>
                <w:szCs w:val="28"/>
              </w:rPr>
              <w:t>0-13:00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地址：</w:t>
            </w:r>
            <w:r w:rsidR="00EC0D61">
              <w:rPr>
                <w:rFonts w:ascii="Times New Roman" w:eastAsia="仿宋_GB2312" w:hAnsi="Times New Roman" w:hint="eastAsia"/>
                <w:color w:val="000000"/>
                <w:sz w:val="28"/>
                <w:szCs w:val="28"/>
              </w:rPr>
              <w:t>西藏自治区</w:t>
            </w:r>
            <w:r w:rsidR="00CD47F1">
              <w:rPr>
                <w:rFonts w:ascii="Times New Roman" w:eastAsia="仿宋_GB2312" w:hAnsi="Times New Roman" w:hint="eastAsia"/>
                <w:color w:val="000000"/>
                <w:sz w:val="28"/>
                <w:szCs w:val="28"/>
              </w:rPr>
              <w:t>西藏那曲嘉黎县温州路公安局</w:t>
            </w:r>
          </w:p>
        </w:tc>
      </w:tr>
      <w:tr w:rsidR="00680F87">
        <w:trPr>
          <w:trHeight w:val="1251"/>
        </w:trPr>
        <w:tc>
          <w:tcPr>
            <w:tcW w:w="152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899"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CD47F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p>
          <w:p w:rsidR="00680F87" w:rsidRDefault="00EC0D6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680F87">
        <w:trPr>
          <w:trHeight w:val="789"/>
        </w:trPr>
        <w:tc>
          <w:tcPr>
            <w:tcW w:w="152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899"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680F87">
        <w:trPr>
          <w:trHeight w:val="758"/>
        </w:trPr>
        <w:tc>
          <w:tcPr>
            <w:tcW w:w="152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899"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80F87">
            <w:pPr>
              <w:spacing w:line="320" w:lineRule="exact"/>
              <w:jc w:val="left"/>
              <w:rPr>
                <w:rFonts w:ascii="Times New Roman" w:eastAsia="仿宋_GB2312" w:hAnsi="Times New Roman"/>
                <w:color w:val="000000"/>
                <w:sz w:val="28"/>
                <w:szCs w:val="28"/>
              </w:rPr>
            </w:pPr>
          </w:p>
        </w:tc>
      </w:tr>
    </w:tbl>
    <w:p w:rsidR="00680F87" w:rsidRDefault="00B245C4">
      <w:pPr>
        <w:spacing w:line="580" w:lineRule="exact"/>
        <w:jc w:val="center"/>
        <w:rPr>
          <w:rFonts w:ascii="宋体" w:hAnsi="宋体"/>
          <w:b/>
          <w:color w:val="000000"/>
          <w:sz w:val="44"/>
          <w:szCs w:val="44"/>
        </w:rPr>
      </w:pPr>
      <w:r>
        <w:rPr>
          <w:rFonts w:ascii="宋体" w:hAnsi="宋体" w:hint="eastAsia"/>
          <w:b/>
          <w:color w:val="000000"/>
          <w:sz w:val="44"/>
          <w:szCs w:val="44"/>
        </w:rPr>
        <w:lastRenderedPageBreak/>
        <w:t>那曲地区</w:t>
      </w:r>
      <w:r w:rsidR="00CD47F1">
        <w:rPr>
          <w:rFonts w:ascii="宋体" w:hAnsi="宋体" w:hint="eastAsia"/>
          <w:b/>
          <w:color w:val="000000"/>
          <w:sz w:val="44"/>
          <w:szCs w:val="44"/>
        </w:rPr>
        <w:t>嘉黎县公安局</w:t>
      </w:r>
      <w:r w:rsidR="0064197C">
        <w:rPr>
          <w:rFonts w:ascii="宋体" w:hAnsi="宋体"/>
          <w:b/>
          <w:color w:val="000000"/>
          <w:sz w:val="44"/>
          <w:szCs w:val="44"/>
        </w:rPr>
        <w:t>行政</w:t>
      </w:r>
      <w:r w:rsidR="0064197C">
        <w:rPr>
          <w:rFonts w:ascii="宋体" w:hAnsi="宋体" w:hint="eastAsia"/>
          <w:b/>
          <w:color w:val="000000"/>
          <w:sz w:val="44"/>
          <w:szCs w:val="44"/>
        </w:rPr>
        <w:t>处罚</w:t>
      </w:r>
      <w:r w:rsidR="0064197C">
        <w:rPr>
          <w:rFonts w:ascii="宋体" w:hAnsi="宋体"/>
          <w:b/>
          <w:color w:val="000000"/>
          <w:sz w:val="44"/>
          <w:szCs w:val="44"/>
        </w:rPr>
        <w:t>服务指南</w:t>
      </w:r>
    </w:p>
    <w:p w:rsidR="00680F87" w:rsidRPr="00DB7405" w:rsidRDefault="00A62988">
      <w:pPr>
        <w:spacing w:line="580" w:lineRule="exact"/>
        <w:rPr>
          <w:rFonts w:ascii="仿宋" w:eastAsia="仿宋" w:hAnsi="仿宋"/>
          <w:bCs/>
          <w:color w:val="000000"/>
          <w:sz w:val="28"/>
          <w:szCs w:val="28"/>
        </w:rPr>
      </w:pPr>
      <w:r w:rsidRPr="00DB7405">
        <w:rPr>
          <w:rFonts w:ascii="仿宋" w:eastAsia="仿宋" w:hAnsi="仿宋" w:hint="eastAsia"/>
          <w:bCs/>
          <w:color w:val="000000"/>
          <w:sz w:val="28"/>
          <w:szCs w:val="28"/>
        </w:rPr>
        <w:t>序号：305</w:t>
      </w:r>
    </w:p>
    <w:tbl>
      <w:tblPr>
        <w:tblW w:w="9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129"/>
        <w:gridCol w:w="1563"/>
        <w:gridCol w:w="2207"/>
      </w:tblGrid>
      <w:tr w:rsidR="00680F87">
        <w:trPr>
          <w:trHeight w:val="563"/>
        </w:trPr>
        <w:tc>
          <w:tcPr>
            <w:tcW w:w="152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129" w:type="dxa"/>
            <w:tcBorders>
              <w:top w:val="single" w:sz="4" w:space="0" w:color="000000"/>
              <w:left w:val="single" w:sz="4" w:space="0" w:color="000000"/>
              <w:bottom w:val="single" w:sz="4" w:space="0" w:color="000000"/>
              <w:right w:val="single" w:sz="4" w:space="0" w:color="000000"/>
            </w:tcBorders>
            <w:vAlign w:val="center"/>
          </w:tcPr>
          <w:p w:rsidR="00680F87" w:rsidRDefault="007D7551">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64197C">
              <w:rPr>
                <w:rFonts w:ascii="Times New Roman" w:eastAsia="仿宋_GB2312" w:hAnsi="Times New Roman" w:hint="eastAsia"/>
                <w:color w:val="000000"/>
                <w:sz w:val="28"/>
                <w:szCs w:val="28"/>
              </w:rPr>
              <w:t>GAJCF-286</w:t>
            </w:r>
          </w:p>
        </w:tc>
        <w:tc>
          <w:tcPr>
            <w:tcW w:w="1563"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207"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行政处罚</w:t>
            </w:r>
          </w:p>
        </w:tc>
      </w:tr>
      <w:tr w:rsidR="00680F87">
        <w:trPr>
          <w:trHeight w:val="563"/>
        </w:trPr>
        <w:tc>
          <w:tcPr>
            <w:tcW w:w="152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899"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驾驶机动车（高速路以外）超过规定时速的处罚</w:t>
            </w:r>
          </w:p>
        </w:tc>
      </w:tr>
      <w:tr w:rsidR="00680F87">
        <w:trPr>
          <w:trHeight w:val="563"/>
        </w:trPr>
        <w:tc>
          <w:tcPr>
            <w:tcW w:w="152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899"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680F87">
        <w:trPr>
          <w:trHeight w:val="563"/>
        </w:trPr>
        <w:tc>
          <w:tcPr>
            <w:tcW w:w="152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899"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680F87">
        <w:trPr>
          <w:trHeight w:val="563"/>
        </w:trPr>
        <w:tc>
          <w:tcPr>
            <w:tcW w:w="152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692" w:type="dxa"/>
            <w:gridSpan w:val="2"/>
            <w:tcBorders>
              <w:top w:val="single" w:sz="4" w:space="0" w:color="000000"/>
              <w:left w:val="single" w:sz="4" w:space="0" w:color="000000"/>
              <w:bottom w:val="single" w:sz="4" w:space="0" w:color="000000"/>
              <w:right w:val="single" w:sz="4" w:space="0" w:color="000000"/>
            </w:tcBorders>
            <w:vAlign w:val="center"/>
          </w:tcPr>
          <w:p w:rsidR="00680F87" w:rsidRDefault="0099223B">
            <w:pPr>
              <w:spacing w:line="320" w:lineRule="exact"/>
              <w:jc w:val="left"/>
              <w:rPr>
                <w:rFonts w:ascii="Times New Roman" w:eastAsia="仿宋_GB2312" w:hAnsi="Times New Roman"/>
                <w:color w:val="000000"/>
                <w:sz w:val="28"/>
                <w:szCs w:val="28"/>
              </w:rPr>
            </w:pPr>
            <w:r>
              <w:rPr>
                <w:rFonts w:eastAsia="仿宋_GB2312" w:hint="eastAsia"/>
                <w:color w:val="000000"/>
                <w:sz w:val="28"/>
                <w:szCs w:val="28"/>
              </w:rPr>
              <w:t>那曲地区</w:t>
            </w:r>
            <w:r w:rsidR="00CD47F1">
              <w:rPr>
                <w:rFonts w:eastAsia="仿宋_GB2312" w:hint="eastAsia"/>
                <w:color w:val="000000"/>
                <w:sz w:val="28"/>
                <w:szCs w:val="28"/>
              </w:rPr>
              <w:t>嘉黎县公安局</w:t>
            </w:r>
          </w:p>
        </w:tc>
        <w:tc>
          <w:tcPr>
            <w:tcW w:w="2207" w:type="dxa"/>
            <w:tcBorders>
              <w:top w:val="single" w:sz="4" w:space="0" w:color="000000"/>
              <w:left w:val="single" w:sz="4" w:space="0" w:color="000000"/>
              <w:bottom w:val="single" w:sz="4" w:space="0" w:color="000000"/>
              <w:right w:val="single" w:sz="4" w:space="0" w:color="000000"/>
            </w:tcBorders>
            <w:vAlign w:val="center"/>
          </w:tcPr>
          <w:p w:rsidR="00680F87" w:rsidRDefault="0099223B" w:rsidP="0099223B">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p>
        </w:tc>
      </w:tr>
      <w:tr w:rsidR="00680F87">
        <w:trPr>
          <w:trHeight w:val="782"/>
        </w:trPr>
        <w:tc>
          <w:tcPr>
            <w:tcW w:w="152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899"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《中华人民共和国道路交通安全法》第四十二条、第四十六条、第九十条、第九十九条</w:t>
            </w:r>
          </w:p>
        </w:tc>
      </w:tr>
      <w:tr w:rsidR="00680F87">
        <w:trPr>
          <w:trHeight w:val="1877"/>
        </w:trPr>
        <w:tc>
          <w:tcPr>
            <w:tcW w:w="152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899"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rPr>
                <w:rFonts w:ascii="Times New Roman" w:eastAsia="仿宋_GB2312" w:hAnsi="Times New Roman"/>
                <w:color w:val="000000"/>
                <w:sz w:val="24"/>
                <w:szCs w:val="24"/>
              </w:rPr>
            </w:pPr>
            <w:r>
              <w:rPr>
                <w:rFonts w:ascii="Times New Roman" w:eastAsia="仿宋_GB2312" w:hAnsi="Times New Roman" w:hint="eastAsia"/>
                <w:color w:val="000000"/>
                <w:sz w:val="24"/>
                <w:szCs w:val="24"/>
              </w:rPr>
              <w:t>机动车上道路行驶，不得超过限速标志标明的最高时速。在没有限速标志的路段，应当保持安全车速。夜间行驶或者在容易发生危险的路段行驶，以及遇有沙尘、冰雹、雨、雪、雾、结冰等气象条件时，应当降低行驶速度。第四十五条：机动车在道路上行驶不得超过限速标志、标线标明的速度。在没有限速标志、标线的道路上，机动车不得超过下列最高行驶速度：</w:t>
            </w:r>
            <w:r>
              <w:rPr>
                <w:rFonts w:ascii="Times New Roman" w:eastAsia="仿宋_GB2312" w:hAnsi="Times New Roman" w:hint="eastAsia"/>
                <w:color w:val="000000"/>
                <w:sz w:val="24"/>
                <w:szCs w:val="24"/>
              </w:rPr>
              <w:t>(</w:t>
            </w:r>
            <w:r>
              <w:rPr>
                <w:rFonts w:ascii="Times New Roman" w:eastAsia="仿宋_GB2312" w:hAnsi="Times New Roman" w:hint="eastAsia"/>
                <w:color w:val="000000"/>
                <w:sz w:val="24"/>
                <w:szCs w:val="24"/>
              </w:rPr>
              <w:t>一</w:t>
            </w:r>
            <w:r>
              <w:rPr>
                <w:rFonts w:ascii="Times New Roman" w:eastAsia="仿宋_GB2312" w:hAnsi="Times New Roman" w:hint="eastAsia"/>
                <w:color w:val="000000"/>
                <w:sz w:val="24"/>
                <w:szCs w:val="24"/>
              </w:rPr>
              <w:t>)</w:t>
            </w:r>
            <w:r>
              <w:rPr>
                <w:rFonts w:ascii="Times New Roman" w:eastAsia="仿宋_GB2312" w:hAnsi="Times New Roman" w:hint="eastAsia"/>
                <w:color w:val="000000"/>
                <w:sz w:val="24"/>
                <w:szCs w:val="24"/>
              </w:rPr>
              <w:t>没有道路中心线的道路，城市道路为每小时</w:t>
            </w:r>
            <w:r>
              <w:rPr>
                <w:rFonts w:ascii="Times New Roman" w:eastAsia="仿宋_GB2312" w:hAnsi="Times New Roman" w:hint="eastAsia"/>
                <w:color w:val="000000"/>
                <w:sz w:val="24"/>
                <w:szCs w:val="24"/>
              </w:rPr>
              <w:t>30</w:t>
            </w:r>
            <w:r>
              <w:rPr>
                <w:rFonts w:ascii="Times New Roman" w:eastAsia="仿宋_GB2312" w:hAnsi="Times New Roman" w:hint="eastAsia"/>
                <w:color w:val="000000"/>
                <w:sz w:val="24"/>
                <w:szCs w:val="24"/>
              </w:rPr>
              <w:t>公里，公路为每小时</w:t>
            </w:r>
            <w:r>
              <w:rPr>
                <w:rFonts w:ascii="Times New Roman" w:eastAsia="仿宋_GB2312" w:hAnsi="Times New Roman" w:hint="eastAsia"/>
                <w:color w:val="000000"/>
                <w:sz w:val="24"/>
                <w:szCs w:val="24"/>
              </w:rPr>
              <w:t>40</w:t>
            </w:r>
            <w:r>
              <w:rPr>
                <w:rFonts w:ascii="Times New Roman" w:eastAsia="仿宋_GB2312" w:hAnsi="Times New Roman" w:hint="eastAsia"/>
                <w:color w:val="000000"/>
                <w:sz w:val="24"/>
                <w:szCs w:val="24"/>
              </w:rPr>
              <w:t>公里；</w:t>
            </w:r>
            <w:r>
              <w:rPr>
                <w:rFonts w:ascii="Times New Roman" w:eastAsia="仿宋_GB2312" w:hAnsi="Times New Roman" w:hint="eastAsia"/>
                <w:color w:val="000000"/>
                <w:sz w:val="24"/>
                <w:szCs w:val="24"/>
              </w:rPr>
              <w:t>(</w:t>
            </w:r>
            <w:r>
              <w:rPr>
                <w:rFonts w:ascii="Times New Roman" w:eastAsia="仿宋_GB2312" w:hAnsi="Times New Roman" w:hint="eastAsia"/>
                <w:color w:val="000000"/>
                <w:sz w:val="24"/>
                <w:szCs w:val="24"/>
              </w:rPr>
              <w:t>二</w:t>
            </w:r>
            <w:r>
              <w:rPr>
                <w:rFonts w:ascii="Times New Roman" w:eastAsia="仿宋_GB2312" w:hAnsi="Times New Roman" w:hint="eastAsia"/>
                <w:color w:val="000000"/>
                <w:sz w:val="24"/>
                <w:szCs w:val="24"/>
              </w:rPr>
              <w:t>)</w:t>
            </w:r>
            <w:r>
              <w:rPr>
                <w:rFonts w:ascii="Times New Roman" w:eastAsia="仿宋_GB2312" w:hAnsi="Times New Roman" w:hint="eastAsia"/>
                <w:color w:val="000000"/>
                <w:sz w:val="24"/>
                <w:szCs w:val="24"/>
              </w:rPr>
              <w:t>同方向只有</w:t>
            </w:r>
            <w:r>
              <w:rPr>
                <w:rFonts w:ascii="Times New Roman" w:eastAsia="仿宋_GB2312" w:hAnsi="Times New Roman" w:hint="eastAsia"/>
                <w:color w:val="000000"/>
                <w:sz w:val="24"/>
                <w:szCs w:val="24"/>
              </w:rPr>
              <w:t>1</w:t>
            </w:r>
            <w:r>
              <w:rPr>
                <w:rFonts w:ascii="Times New Roman" w:eastAsia="仿宋_GB2312" w:hAnsi="Times New Roman" w:hint="eastAsia"/>
                <w:color w:val="000000"/>
                <w:sz w:val="24"/>
                <w:szCs w:val="24"/>
              </w:rPr>
              <w:t>条机动车道的道路，城市道路为每小时</w:t>
            </w:r>
            <w:r>
              <w:rPr>
                <w:rFonts w:ascii="Times New Roman" w:eastAsia="仿宋_GB2312" w:hAnsi="Times New Roman" w:hint="eastAsia"/>
                <w:color w:val="000000"/>
                <w:sz w:val="24"/>
                <w:szCs w:val="24"/>
              </w:rPr>
              <w:t>50</w:t>
            </w:r>
            <w:r>
              <w:rPr>
                <w:rFonts w:ascii="Times New Roman" w:eastAsia="仿宋_GB2312" w:hAnsi="Times New Roman" w:hint="eastAsia"/>
                <w:color w:val="000000"/>
                <w:sz w:val="24"/>
                <w:szCs w:val="24"/>
              </w:rPr>
              <w:t>公里</w:t>
            </w:r>
          </w:p>
        </w:tc>
      </w:tr>
      <w:tr w:rsidR="00680F87">
        <w:trPr>
          <w:trHeight w:val="1330"/>
        </w:trPr>
        <w:tc>
          <w:tcPr>
            <w:tcW w:w="152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899"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1.</w:t>
            </w:r>
            <w:r>
              <w:rPr>
                <w:rFonts w:ascii="Times New Roman" w:eastAsia="仿宋_GB2312" w:hAnsi="Times New Roman" w:hint="eastAsia"/>
                <w:color w:val="000000"/>
                <w:sz w:val="28"/>
                <w:szCs w:val="28"/>
              </w:rPr>
              <w:t>罚款</w:t>
            </w:r>
            <w:r>
              <w:rPr>
                <w:rFonts w:ascii="Times New Roman" w:eastAsia="仿宋_GB2312" w:hAnsi="Times New Roman" w:hint="eastAsia"/>
                <w:color w:val="000000"/>
                <w:sz w:val="28"/>
                <w:szCs w:val="28"/>
              </w:rPr>
              <w:t xml:space="preserve"> </w:t>
            </w:r>
          </w:p>
        </w:tc>
      </w:tr>
      <w:tr w:rsidR="00680F87">
        <w:trPr>
          <w:trHeight w:val="563"/>
        </w:trPr>
        <w:tc>
          <w:tcPr>
            <w:tcW w:w="152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899"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发现</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立案</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调查</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审查→决定→送达→执行→归档</w:t>
            </w:r>
          </w:p>
        </w:tc>
      </w:tr>
      <w:tr w:rsidR="00680F87">
        <w:trPr>
          <w:trHeight w:val="1251"/>
        </w:trPr>
        <w:tc>
          <w:tcPr>
            <w:tcW w:w="152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899"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夏季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color w:val="000000"/>
                <w:sz w:val="28"/>
                <w:szCs w:val="28"/>
              </w:rPr>
              <w:t>9:30-1</w:t>
            </w:r>
            <w:r>
              <w:rPr>
                <w:rFonts w:ascii="Times New Roman" w:eastAsia="仿宋_GB2312" w:hAnsi="Times New Roman" w:hint="eastAsia"/>
                <w:color w:val="000000"/>
                <w:sz w:val="28"/>
                <w:szCs w:val="28"/>
              </w:rPr>
              <w:t>2</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3</w:t>
            </w:r>
            <w:r>
              <w:rPr>
                <w:rFonts w:ascii="Times New Roman" w:eastAsia="仿宋_GB2312" w:hAnsi="Times New Roman"/>
                <w:color w:val="000000"/>
                <w:sz w:val="28"/>
                <w:szCs w:val="28"/>
              </w:rPr>
              <w:t>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0</w:t>
            </w:r>
            <w:r>
              <w:rPr>
                <w:rFonts w:ascii="Times New Roman" w:eastAsia="仿宋_GB2312" w:hAnsi="Times New Roman"/>
                <w:color w:val="000000"/>
                <w:sz w:val="28"/>
                <w:szCs w:val="28"/>
              </w:rPr>
              <w:t>0-13:00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地址：</w:t>
            </w:r>
            <w:r w:rsidR="00EC0D61">
              <w:rPr>
                <w:rFonts w:ascii="Times New Roman" w:eastAsia="仿宋_GB2312" w:hAnsi="Times New Roman" w:hint="eastAsia"/>
                <w:color w:val="000000"/>
                <w:sz w:val="28"/>
                <w:szCs w:val="28"/>
              </w:rPr>
              <w:t>西藏自治区</w:t>
            </w:r>
            <w:r w:rsidR="00CD47F1">
              <w:rPr>
                <w:rFonts w:ascii="Times New Roman" w:eastAsia="仿宋_GB2312" w:hAnsi="Times New Roman" w:hint="eastAsia"/>
                <w:color w:val="000000"/>
                <w:sz w:val="28"/>
                <w:szCs w:val="28"/>
              </w:rPr>
              <w:t>西藏那曲嘉黎县温州路公安局</w:t>
            </w:r>
          </w:p>
        </w:tc>
      </w:tr>
      <w:tr w:rsidR="00680F87">
        <w:trPr>
          <w:trHeight w:val="1251"/>
        </w:trPr>
        <w:tc>
          <w:tcPr>
            <w:tcW w:w="152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899"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CD47F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p>
          <w:p w:rsidR="00680F87" w:rsidRDefault="00EC0D6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680F87">
        <w:trPr>
          <w:trHeight w:val="897"/>
        </w:trPr>
        <w:tc>
          <w:tcPr>
            <w:tcW w:w="152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899"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680F87">
        <w:trPr>
          <w:trHeight w:val="843"/>
        </w:trPr>
        <w:tc>
          <w:tcPr>
            <w:tcW w:w="152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899"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80F87">
            <w:pPr>
              <w:spacing w:line="320" w:lineRule="exact"/>
              <w:jc w:val="left"/>
              <w:rPr>
                <w:rFonts w:ascii="Times New Roman" w:eastAsia="仿宋_GB2312" w:hAnsi="Times New Roman"/>
                <w:color w:val="000000"/>
                <w:sz w:val="28"/>
                <w:szCs w:val="28"/>
              </w:rPr>
            </w:pPr>
          </w:p>
        </w:tc>
      </w:tr>
    </w:tbl>
    <w:p w:rsidR="00680F87" w:rsidRDefault="00680F87"/>
    <w:p w:rsidR="00680F87" w:rsidRDefault="00680F87"/>
    <w:p w:rsidR="00680F87" w:rsidRDefault="00B245C4">
      <w:pPr>
        <w:spacing w:line="580" w:lineRule="exact"/>
        <w:jc w:val="center"/>
        <w:rPr>
          <w:rFonts w:ascii="宋体" w:hAnsi="宋体"/>
          <w:b/>
          <w:color w:val="000000"/>
          <w:sz w:val="44"/>
          <w:szCs w:val="44"/>
        </w:rPr>
      </w:pPr>
      <w:r>
        <w:rPr>
          <w:rFonts w:ascii="宋体" w:hAnsi="宋体" w:hint="eastAsia"/>
          <w:b/>
          <w:color w:val="000000"/>
          <w:sz w:val="44"/>
          <w:szCs w:val="44"/>
        </w:rPr>
        <w:lastRenderedPageBreak/>
        <w:t>那曲地区</w:t>
      </w:r>
      <w:r w:rsidR="00CD47F1">
        <w:rPr>
          <w:rFonts w:ascii="宋体" w:hAnsi="宋体" w:hint="eastAsia"/>
          <w:b/>
          <w:color w:val="000000"/>
          <w:sz w:val="44"/>
          <w:szCs w:val="44"/>
        </w:rPr>
        <w:t>嘉黎县公安局</w:t>
      </w:r>
      <w:r w:rsidR="0064197C">
        <w:rPr>
          <w:rFonts w:ascii="宋体" w:hAnsi="宋体"/>
          <w:b/>
          <w:color w:val="000000"/>
          <w:sz w:val="44"/>
          <w:szCs w:val="44"/>
        </w:rPr>
        <w:t>行政</w:t>
      </w:r>
      <w:r w:rsidR="0064197C">
        <w:rPr>
          <w:rFonts w:ascii="宋体" w:hAnsi="宋体" w:hint="eastAsia"/>
          <w:b/>
          <w:color w:val="000000"/>
          <w:sz w:val="44"/>
          <w:szCs w:val="44"/>
        </w:rPr>
        <w:t>处罚</w:t>
      </w:r>
      <w:r w:rsidR="0064197C">
        <w:rPr>
          <w:rFonts w:ascii="宋体" w:hAnsi="宋体"/>
          <w:b/>
          <w:color w:val="000000"/>
          <w:sz w:val="44"/>
          <w:szCs w:val="44"/>
        </w:rPr>
        <w:t>服务指南</w:t>
      </w:r>
    </w:p>
    <w:p w:rsidR="00680F87" w:rsidRPr="000926DF" w:rsidRDefault="00A62988">
      <w:pPr>
        <w:spacing w:line="580" w:lineRule="exact"/>
        <w:rPr>
          <w:rFonts w:ascii="仿宋" w:eastAsia="仿宋" w:hAnsi="仿宋"/>
          <w:bCs/>
          <w:color w:val="000000"/>
          <w:sz w:val="28"/>
          <w:szCs w:val="28"/>
        </w:rPr>
      </w:pPr>
      <w:r w:rsidRPr="000926DF">
        <w:rPr>
          <w:rFonts w:ascii="仿宋" w:eastAsia="仿宋" w:hAnsi="仿宋" w:hint="eastAsia"/>
          <w:bCs/>
          <w:color w:val="000000"/>
          <w:sz w:val="28"/>
          <w:szCs w:val="28"/>
        </w:rPr>
        <w:t>序号：306</w:t>
      </w:r>
    </w:p>
    <w:tbl>
      <w:tblPr>
        <w:tblW w:w="9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129"/>
        <w:gridCol w:w="1563"/>
        <w:gridCol w:w="2207"/>
      </w:tblGrid>
      <w:tr w:rsidR="00680F87">
        <w:trPr>
          <w:trHeight w:val="563"/>
        </w:trPr>
        <w:tc>
          <w:tcPr>
            <w:tcW w:w="152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129" w:type="dxa"/>
            <w:tcBorders>
              <w:top w:val="single" w:sz="4" w:space="0" w:color="000000"/>
              <w:left w:val="single" w:sz="4" w:space="0" w:color="000000"/>
              <w:bottom w:val="single" w:sz="4" w:space="0" w:color="000000"/>
              <w:right w:val="single" w:sz="4" w:space="0" w:color="000000"/>
            </w:tcBorders>
            <w:vAlign w:val="center"/>
          </w:tcPr>
          <w:p w:rsidR="00680F87" w:rsidRDefault="007D7551">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64197C">
              <w:rPr>
                <w:rFonts w:ascii="Times New Roman" w:eastAsia="仿宋_GB2312" w:hAnsi="Times New Roman" w:hint="eastAsia"/>
                <w:color w:val="000000"/>
                <w:sz w:val="28"/>
                <w:szCs w:val="28"/>
              </w:rPr>
              <w:t>GAJCF-287</w:t>
            </w:r>
          </w:p>
        </w:tc>
        <w:tc>
          <w:tcPr>
            <w:tcW w:w="1563"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207"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行政处罚</w:t>
            </w:r>
          </w:p>
        </w:tc>
      </w:tr>
      <w:tr w:rsidR="00680F87">
        <w:trPr>
          <w:trHeight w:val="563"/>
        </w:trPr>
        <w:tc>
          <w:tcPr>
            <w:tcW w:w="152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899"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载客、货汽车牵引挂车的处罚</w:t>
            </w:r>
          </w:p>
        </w:tc>
      </w:tr>
      <w:tr w:rsidR="00680F87">
        <w:trPr>
          <w:trHeight w:val="563"/>
        </w:trPr>
        <w:tc>
          <w:tcPr>
            <w:tcW w:w="152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899"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680F87">
        <w:trPr>
          <w:trHeight w:val="563"/>
        </w:trPr>
        <w:tc>
          <w:tcPr>
            <w:tcW w:w="152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899"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680F87">
        <w:trPr>
          <w:trHeight w:val="563"/>
        </w:trPr>
        <w:tc>
          <w:tcPr>
            <w:tcW w:w="152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692" w:type="dxa"/>
            <w:gridSpan w:val="2"/>
            <w:tcBorders>
              <w:top w:val="single" w:sz="4" w:space="0" w:color="000000"/>
              <w:left w:val="single" w:sz="4" w:space="0" w:color="000000"/>
              <w:bottom w:val="single" w:sz="4" w:space="0" w:color="000000"/>
              <w:right w:val="single" w:sz="4" w:space="0" w:color="000000"/>
            </w:tcBorders>
            <w:vAlign w:val="center"/>
          </w:tcPr>
          <w:p w:rsidR="00680F87" w:rsidRDefault="009164E9">
            <w:pPr>
              <w:spacing w:line="320" w:lineRule="exact"/>
              <w:jc w:val="left"/>
              <w:rPr>
                <w:rFonts w:ascii="Times New Roman" w:eastAsia="仿宋_GB2312" w:hAnsi="Times New Roman"/>
                <w:color w:val="000000"/>
                <w:sz w:val="28"/>
                <w:szCs w:val="28"/>
              </w:rPr>
            </w:pPr>
            <w:r>
              <w:rPr>
                <w:rFonts w:eastAsia="仿宋_GB2312" w:hint="eastAsia"/>
                <w:color w:val="000000"/>
                <w:sz w:val="28"/>
                <w:szCs w:val="28"/>
              </w:rPr>
              <w:t>那曲地区</w:t>
            </w:r>
            <w:r w:rsidR="00CD47F1">
              <w:rPr>
                <w:rFonts w:eastAsia="仿宋_GB2312" w:hint="eastAsia"/>
                <w:color w:val="000000"/>
                <w:sz w:val="28"/>
                <w:szCs w:val="28"/>
              </w:rPr>
              <w:t>嘉黎县公安局</w:t>
            </w:r>
          </w:p>
        </w:tc>
        <w:tc>
          <w:tcPr>
            <w:tcW w:w="2207" w:type="dxa"/>
            <w:tcBorders>
              <w:top w:val="single" w:sz="4" w:space="0" w:color="000000"/>
              <w:left w:val="single" w:sz="4" w:space="0" w:color="000000"/>
              <w:bottom w:val="single" w:sz="4" w:space="0" w:color="000000"/>
              <w:right w:val="single" w:sz="4" w:space="0" w:color="000000"/>
            </w:tcBorders>
            <w:vAlign w:val="center"/>
          </w:tcPr>
          <w:p w:rsidR="00680F87" w:rsidRDefault="009164E9" w:rsidP="009164E9">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p>
        </w:tc>
      </w:tr>
      <w:tr w:rsidR="00680F87">
        <w:trPr>
          <w:trHeight w:val="563"/>
        </w:trPr>
        <w:tc>
          <w:tcPr>
            <w:tcW w:w="152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899"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《中华人民共和国道路交通安全法》第九十条；《中华人民共和国道路交通安全法实施条例》第五十六条</w:t>
            </w:r>
          </w:p>
        </w:tc>
      </w:tr>
      <w:tr w:rsidR="00680F87">
        <w:trPr>
          <w:trHeight w:val="1877"/>
        </w:trPr>
        <w:tc>
          <w:tcPr>
            <w:tcW w:w="152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899"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机动车牵引挂车应当符合下列规定：</w:t>
            </w:r>
            <w:r>
              <w:rPr>
                <w:rFonts w:ascii="Times New Roman" w:eastAsia="仿宋_GB2312" w:hAnsi="Times New Roman" w:hint="eastAsia"/>
                <w:color w:val="000000"/>
                <w:sz w:val="28"/>
                <w:szCs w:val="28"/>
              </w:rPr>
              <w:t>(</w:t>
            </w:r>
            <w:r>
              <w:rPr>
                <w:rFonts w:ascii="Times New Roman" w:eastAsia="仿宋_GB2312" w:hAnsi="Times New Roman" w:hint="eastAsia"/>
                <w:color w:val="000000"/>
                <w:sz w:val="28"/>
                <w:szCs w:val="28"/>
              </w:rPr>
              <w:t>一</w:t>
            </w:r>
            <w:r>
              <w:rPr>
                <w:rFonts w:ascii="Times New Roman" w:eastAsia="仿宋_GB2312" w:hAnsi="Times New Roman" w:hint="eastAsia"/>
                <w:color w:val="000000"/>
                <w:sz w:val="28"/>
                <w:szCs w:val="28"/>
              </w:rPr>
              <w:t>)</w:t>
            </w:r>
            <w:r>
              <w:rPr>
                <w:rFonts w:ascii="Times New Roman" w:eastAsia="仿宋_GB2312" w:hAnsi="Times New Roman" w:hint="eastAsia"/>
                <w:color w:val="000000"/>
                <w:sz w:val="28"/>
                <w:szCs w:val="28"/>
              </w:rPr>
              <w:t>载货汽车、半挂牵引车、拖拉机只允许牵引</w:t>
            </w:r>
            <w:r>
              <w:rPr>
                <w:rFonts w:ascii="Times New Roman" w:eastAsia="仿宋_GB2312" w:hAnsi="Times New Roman" w:hint="eastAsia"/>
                <w:color w:val="000000"/>
                <w:sz w:val="28"/>
                <w:szCs w:val="28"/>
              </w:rPr>
              <w:t>1</w:t>
            </w:r>
            <w:r>
              <w:rPr>
                <w:rFonts w:ascii="Times New Roman" w:eastAsia="仿宋_GB2312" w:hAnsi="Times New Roman" w:hint="eastAsia"/>
                <w:color w:val="000000"/>
                <w:sz w:val="28"/>
                <w:szCs w:val="28"/>
              </w:rPr>
              <w:t>辆挂车。挂车的灯光信号、制动、连接、安全防护等装置应当符合国家标准；</w:t>
            </w:r>
            <w:r>
              <w:rPr>
                <w:rFonts w:ascii="Times New Roman" w:eastAsia="仿宋_GB2312" w:hAnsi="Times New Roman" w:hint="eastAsia"/>
                <w:color w:val="000000"/>
                <w:sz w:val="28"/>
                <w:szCs w:val="28"/>
              </w:rPr>
              <w:t>(</w:t>
            </w:r>
            <w:r>
              <w:rPr>
                <w:rFonts w:ascii="Times New Roman" w:eastAsia="仿宋_GB2312" w:hAnsi="Times New Roman" w:hint="eastAsia"/>
                <w:color w:val="000000"/>
                <w:sz w:val="28"/>
                <w:szCs w:val="28"/>
              </w:rPr>
              <w:t>二</w:t>
            </w:r>
            <w:r>
              <w:rPr>
                <w:rFonts w:ascii="Times New Roman" w:eastAsia="仿宋_GB2312" w:hAnsi="Times New Roman" w:hint="eastAsia"/>
                <w:color w:val="000000"/>
                <w:sz w:val="28"/>
                <w:szCs w:val="28"/>
              </w:rPr>
              <w:t>)</w:t>
            </w:r>
            <w:r>
              <w:rPr>
                <w:rFonts w:ascii="Times New Roman" w:eastAsia="仿宋_GB2312" w:hAnsi="Times New Roman" w:hint="eastAsia"/>
                <w:color w:val="000000"/>
                <w:sz w:val="28"/>
                <w:szCs w:val="28"/>
              </w:rPr>
              <w:t>小型载客汽车只允许牵引旅居挂车或者总质量</w:t>
            </w:r>
            <w:r>
              <w:rPr>
                <w:rFonts w:ascii="Times New Roman" w:eastAsia="仿宋_GB2312" w:hAnsi="Times New Roman" w:hint="eastAsia"/>
                <w:color w:val="000000"/>
                <w:sz w:val="28"/>
                <w:szCs w:val="28"/>
              </w:rPr>
              <w:t>700</w:t>
            </w:r>
            <w:r>
              <w:rPr>
                <w:rFonts w:ascii="Times New Roman" w:eastAsia="仿宋_GB2312" w:hAnsi="Times New Roman" w:hint="eastAsia"/>
                <w:color w:val="000000"/>
                <w:sz w:val="28"/>
                <w:szCs w:val="28"/>
              </w:rPr>
              <w:t>千克以下的挂车。挂车不得载人；</w:t>
            </w:r>
            <w:r>
              <w:rPr>
                <w:rFonts w:ascii="Times New Roman" w:eastAsia="仿宋_GB2312" w:hAnsi="Times New Roman" w:hint="eastAsia"/>
                <w:color w:val="000000"/>
                <w:sz w:val="28"/>
                <w:szCs w:val="28"/>
              </w:rPr>
              <w:t>(</w:t>
            </w:r>
            <w:r>
              <w:rPr>
                <w:rFonts w:ascii="Times New Roman" w:eastAsia="仿宋_GB2312" w:hAnsi="Times New Roman" w:hint="eastAsia"/>
                <w:color w:val="000000"/>
                <w:sz w:val="28"/>
                <w:szCs w:val="28"/>
              </w:rPr>
              <w:t>三</w:t>
            </w:r>
            <w:r>
              <w:rPr>
                <w:rFonts w:ascii="Times New Roman" w:eastAsia="仿宋_GB2312" w:hAnsi="Times New Roman" w:hint="eastAsia"/>
                <w:color w:val="000000"/>
                <w:sz w:val="28"/>
                <w:szCs w:val="28"/>
              </w:rPr>
              <w:t>)</w:t>
            </w:r>
            <w:r>
              <w:rPr>
                <w:rFonts w:ascii="Times New Roman" w:eastAsia="仿宋_GB2312" w:hAnsi="Times New Roman" w:hint="eastAsia"/>
                <w:color w:val="000000"/>
                <w:sz w:val="28"/>
                <w:szCs w:val="28"/>
              </w:rPr>
              <w:t>载货汽车所牵引挂车的载质量不得超过载</w:t>
            </w:r>
          </w:p>
        </w:tc>
      </w:tr>
      <w:tr w:rsidR="00680F87">
        <w:trPr>
          <w:trHeight w:val="1330"/>
        </w:trPr>
        <w:tc>
          <w:tcPr>
            <w:tcW w:w="152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899"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1.</w:t>
            </w:r>
            <w:r>
              <w:rPr>
                <w:rFonts w:ascii="Times New Roman" w:eastAsia="仿宋_GB2312" w:hAnsi="Times New Roman" w:hint="eastAsia"/>
                <w:color w:val="000000"/>
                <w:sz w:val="28"/>
                <w:szCs w:val="28"/>
              </w:rPr>
              <w:t>罚款</w:t>
            </w:r>
            <w:r>
              <w:rPr>
                <w:rFonts w:ascii="Times New Roman" w:eastAsia="仿宋_GB2312" w:hAnsi="Times New Roman" w:hint="eastAsia"/>
                <w:color w:val="000000"/>
                <w:sz w:val="28"/>
                <w:szCs w:val="28"/>
              </w:rPr>
              <w:t xml:space="preserve"> </w:t>
            </w:r>
          </w:p>
        </w:tc>
      </w:tr>
      <w:tr w:rsidR="00680F87">
        <w:trPr>
          <w:trHeight w:val="563"/>
        </w:trPr>
        <w:tc>
          <w:tcPr>
            <w:tcW w:w="152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899"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发现</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立案</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调查</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审查→决定→送达→执行→归档</w:t>
            </w:r>
          </w:p>
        </w:tc>
      </w:tr>
      <w:tr w:rsidR="00680F87">
        <w:trPr>
          <w:trHeight w:val="1251"/>
        </w:trPr>
        <w:tc>
          <w:tcPr>
            <w:tcW w:w="152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899"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夏季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color w:val="000000"/>
                <w:sz w:val="28"/>
                <w:szCs w:val="28"/>
              </w:rPr>
              <w:t>9:30-1</w:t>
            </w:r>
            <w:r>
              <w:rPr>
                <w:rFonts w:ascii="Times New Roman" w:eastAsia="仿宋_GB2312" w:hAnsi="Times New Roman" w:hint="eastAsia"/>
                <w:color w:val="000000"/>
                <w:sz w:val="28"/>
                <w:szCs w:val="28"/>
              </w:rPr>
              <w:t>2</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3</w:t>
            </w:r>
            <w:r>
              <w:rPr>
                <w:rFonts w:ascii="Times New Roman" w:eastAsia="仿宋_GB2312" w:hAnsi="Times New Roman"/>
                <w:color w:val="000000"/>
                <w:sz w:val="28"/>
                <w:szCs w:val="28"/>
              </w:rPr>
              <w:t>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0</w:t>
            </w:r>
            <w:r>
              <w:rPr>
                <w:rFonts w:ascii="Times New Roman" w:eastAsia="仿宋_GB2312" w:hAnsi="Times New Roman"/>
                <w:color w:val="000000"/>
                <w:sz w:val="28"/>
                <w:szCs w:val="28"/>
              </w:rPr>
              <w:t>0-13:00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地址：</w:t>
            </w:r>
            <w:r w:rsidR="00EC0D61">
              <w:rPr>
                <w:rFonts w:ascii="Times New Roman" w:eastAsia="仿宋_GB2312" w:hAnsi="Times New Roman" w:hint="eastAsia"/>
                <w:color w:val="000000"/>
                <w:sz w:val="28"/>
                <w:szCs w:val="28"/>
              </w:rPr>
              <w:t>西藏自治区</w:t>
            </w:r>
            <w:r w:rsidR="00CD47F1">
              <w:rPr>
                <w:rFonts w:ascii="Times New Roman" w:eastAsia="仿宋_GB2312" w:hAnsi="Times New Roman" w:hint="eastAsia"/>
                <w:color w:val="000000"/>
                <w:sz w:val="28"/>
                <w:szCs w:val="28"/>
              </w:rPr>
              <w:t>西藏那曲嘉黎县温州路公安局</w:t>
            </w:r>
          </w:p>
        </w:tc>
      </w:tr>
      <w:tr w:rsidR="00680F87">
        <w:trPr>
          <w:trHeight w:val="1251"/>
        </w:trPr>
        <w:tc>
          <w:tcPr>
            <w:tcW w:w="152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899"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CD47F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64197C">
              <w:rPr>
                <w:rFonts w:ascii="Times New Roman" w:eastAsia="仿宋_GB2312" w:hAnsi="Times New Roman" w:hint="eastAsia"/>
                <w:color w:val="000000"/>
                <w:sz w:val="28"/>
                <w:szCs w:val="28"/>
              </w:rPr>
              <w:t xml:space="preserve"> </w:t>
            </w:r>
          </w:p>
          <w:p w:rsidR="00680F87" w:rsidRDefault="00EC0D6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r w:rsidR="0064197C">
              <w:rPr>
                <w:rFonts w:ascii="Times New Roman" w:eastAsia="仿宋_GB2312" w:hAnsi="Times New Roman" w:hint="eastAsia"/>
                <w:color w:val="000000"/>
                <w:sz w:val="28"/>
                <w:szCs w:val="28"/>
              </w:rPr>
              <w:t xml:space="preserve"> </w:t>
            </w:r>
          </w:p>
        </w:tc>
      </w:tr>
      <w:tr w:rsidR="00680F87">
        <w:trPr>
          <w:trHeight w:val="563"/>
        </w:trPr>
        <w:tc>
          <w:tcPr>
            <w:tcW w:w="152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899"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680F87">
        <w:trPr>
          <w:trHeight w:val="775"/>
        </w:trPr>
        <w:tc>
          <w:tcPr>
            <w:tcW w:w="152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899"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80F87">
            <w:pPr>
              <w:spacing w:line="320" w:lineRule="exact"/>
              <w:jc w:val="left"/>
              <w:rPr>
                <w:rFonts w:ascii="Times New Roman" w:eastAsia="仿宋_GB2312" w:hAnsi="Times New Roman"/>
                <w:color w:val="000000"/>
                <w:sz w:val="28"/>
                <w:szCs w:val="28"/>
              </w:rPr>
            </w:pPr>
          </w:p>
        </w:tc>
      </w:tr>
    </w:tbl>
    <w:p w:rsidR="00680F87" w:rsidRDefault="00B245C4">
      <w:pPr>
        <w:spacing w:line="580" w:lineRule="exact"/>
        <w:jc w:val="center"/>
        <w:rPr>
          <w:rFonts w:ascii="宋体" w:hAnsi="宋体"/>
          <w:b/>
          <w:color w:val="000000"/>
          <w:sz w:val="44"/>
          <w:szCs w:val="44"/>
        </w:rPr>
      </w:pPr>
      <w:r>
        <w:rPr>
          <w:rFonts w:ascii="宋体" w:hAnsi="宋体" w:hint="eastAsia"/>
          <w:b/>
          <w:color w:val="000000"/>
          <w:sz w:val="44"/>
          <w:szCs w:val="44"/>
        </w:rPr>
        <w:lastRenderedPageBreak/>
        <w:t>那曲地区</w:t>
      </w:r>
      <w:r w:rsidR="00CD47F1">
        <w:rPr>
          <w:rFonts w:ascii="宋体" w:hAnsi="宋体" w:hint="eastAsia"/>
          <w:b/>
          <w:color w:val="000000"/>
          <w:sz w:val="44"/>
          <w:szCs w:val="44"/>
        </w:rPr>
        <w:t>嘉黎县公安局</w:t>
      </w:r>
      <w:r w:rsidR="0064197C">
        <w:rPr>
          <w:rFonts w:ascii="宋体" w:hAnsi="宋体"/>
          <w:b/>
          <w:color w:val="000000"/>
          <w:sz w:val="44"/>
          <w:szCs w:val="44"/>
        </w:rPr>
        <w:t>行政</w:t>
      </w:r>
      <w:r w:rsidR="0064197C">
        <w:rPr>
          <w:rFonts w:ascii="宋体" w:hAnsi="宋体" w:hint="eastAsia"/>
          <w:b/>
          <w:color w:val="000000"/>
          <w:sz w:val="44"/>
          <w:szCs w:val="44"/>
        </w:rPr>
        <w:t>处罚</w:t>
      </w:r>
      <w:r w:rsidR="0064197C">
        <w:rPr>
          <w:rFonts w:ascii="宋体" w:hAnsi="宋体"/>
          <w:b/>
          <w:color w:val="000000"/>
          <w:sz w:val="44"/>
          <w:szCs w:val="44"/>
        </w:rPr>
        <w:t>服务指南</w:t>
      </w:r>
    </w:p>
    <w:p w:rsidR="00680F87" w:rsidRPr="000926DF" w:rsidRDefault="00A62988">
      <w:pPr>
        <w:spacing w:line="580" w:lineRule="exact"/>
        <w:rPr>
          <w:rFonts w:ascii="仿宋" w:eastAsia="仿宋" w:hAnsi="仿宋"/>
          <w:bCs/>
          <w:color w:val="000000"/>
          <w:sz w:val="28"/>
          <w:szCs w:val="28"/>
        </w:rPr>
      </w:pPr>
      <w:r w:rsidRPr="000926DF">
        <w:rPr>
          <w:rFonts w:ascii="仿宋" w:eastAsia="仿宋" w:hAnsi="仿宋" w:hint="eastAsia"/>
          <w:bCs/>
          <w:color w:val="000000"/>
          <w:sz w:val="28"/>
          <w:szCs w:val="28"/>
        </w:rPr>
        <w:t>序号：307</w:t>
      </w:r>
    </w:p>
    <w:tbl>
      <w:tblPr>
        <w:tblW w:w="9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129"/>
        <w:gridCol w:w="1563"/>
        <w:gridCol w:w="2207"/>
      </w:tblGrid>
      <w:tr w:rsidR="00680F87">
        <w:trPr>
          <w:trHeight w:val="563"/>
        </w:trPr>
        <w:tc>
          <w:tcPr>
            <w:tcW w:w="152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129" w:type="dxa"/>
            <w:tcBorders>
              <w:top w:val="single" w:sz="4" w:space="0" w:color="000000"/>
              <w:left w:val="single" w:sz="4" w:space="0" w:color="000000"/>
              <w:bottom w:val="single" w:sz="4" w:space="0" w:color="000000"/>
              <w:right w:val="single" w:sz="4" w:space="0" w:color="000000"/>
            </w:tcBorders>
            <w:vAlign w:val="center"/>
          </w:tcPr>
          <w:p w:rsidR="00680F87" w:rsidRDefault="007D7551">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64197C">
              <w:rPr>
                <w:rFonts w:ascii="Times New Roman" w:eastAsia="仿宋_GB2312" w:hAnsi="Times New Roman" w:hint="eastAsia"/>
                <w:color w:val="000000"/>
                <w:sz w:val="28"/>
                <w:szCs w:val="28"/>
              </w:rPr>
              <w:t>GAJCF-288</w:t>
            </w:r>
          </w:p>
        </w:tc>
        <w:tc>
          <w:tcPr>
            <w:tcW w:w="1563"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207"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行政处罚</w:t>
            </w:r>
          </w:p>
        </w:tc>
      </w:tr>
      <w:tr w:rsidR="00680F87">
        <w:trPr>
          <w:trHeight w:val="563"/>
        </w:trPr>
        <w:tc>
          <w:tcPr>
            <w:tcW w:w="152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899"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对机动车违反规定载人、载货的处罚</w:t>
            </w:r>
          </w:p>
        </w:tc>
      </w:tr>
      <w:tr w:rsidR="00680F87">
        <w:trPr>
          <w:trHeight w:val="563"/>
        </w:trPr>
        <w:tc>
          <w:tcPr>
            <w:tcW w:w="152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899"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680F87">
        <w:trPr>
          <w:trHeight w:val="563"/>
        </w:trPr>
        <w:tc>
          <w:tcPr>
            <w:tcW w:w="152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899"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680F87">
        <w:trPr>
          <w:trHeight w:val="563"/>
        </w:trPr>
        <w:tc>
          <w:tcPr>
            <w:tcW w:w="152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692" w:type="dxa"/>
            <w:gridSpan w:val="2"/>
            <w:tcBorders>
              <w:top w:val="single" w:sz="4" w:space="0" w:color="000000"/>
              <w:left w:val="single" w:sz="4" w:space="0" w:color="000000"/>
              <w:bottom w:val="single" w:sz="4" w:space="0" w:color="000000"/>
              <w:right w:val="single" w:sz="4" w:space="0" w:color="000000"/>
            </w:tcBorders>
            <w:vAlign w:val="center"/>
          </w:tcPr>
          <w:p w:rsidR="00680F87" w:rsidRDefault="009164E9">
            <w:pPr>
              <w:spacing w:line="320" w:lineRule="exact"/>
              <w:jc w:val="left"/>
              <w:rPr>
                <w:rFonts w:ascii="Times New Roman" w:eastAsia="仿宋_GB2312" w:hAnsi="Times New Roman"/>
                <w:color w:val="000000"/>
                <w:sz w:val="28"/>
                <w:szCs w:val="28"/>
              </w:rPr>
            </w:pPr>
            <w:r>
              <w:rPr>
                <w:rFonts w:eastAsia="仿宋_GB2312" w:hint="eastAsia"/>
                <w:color w:val="000000"/>
                <w:sz w:val="28"/>
                <w:szCs w:val="28"/>
              </w:rPr>
              <w:t>那曲地区</w:t>
            </w:r>
            <w:r w:rsidR="00CD47F1">
              <w:rPr>
                <w:rFonts w:eastAsia="仿宋_GB2312" w:hint="eastAsia"/>
                <w:color w:val="000000"/>
                <w:sz w:val="28"/>
                <w:szCs w:val="28"/>
              </w:rPr>
              <w:t>嘉黎县公安局</w:t>
            </w:r>
          </w:p>
        </w:tc>
        <w:tc>
          <w:tcPr>
            <w:tcW w:w="2207" w:type="dxa"/>
            <w:tcBorders>
              <w:top w:val="single" w:sz="4" w:space="0" w:color="000000"/>
              <w:left w:val="single" w:sz="4" w:space="0" w:color="000000"/>
              <w:bottom w:val="single" w:sz="4" w:space="0" w:color="000000"/>
              <w:right w:val="single" w:sz="4" w:space="0" w:color="000000"/>
            </w:tcBorders>
            <w:vAlign w:val="center"/>
          </w:tcPr>
          <w:p w:rsidR="00680F87" w:rsidRDefault="009164E9" w:rsidP="009164E9">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p>
        </w:tc>
      </w:tr>
      <w:tr w:rsidR="00680F87">
        <w:trPr>
          <w:trHeight w:val="563"/>
        </w:trPr>
        <w:tc>
          <w:tcPr>
            <w:tcW w:w="152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899"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《中华人民共和国道路交通安全法》第四十九条、第五十条、第九十二条；《中华人民共和国道路交通安全法实施条例》第五十四条、第五十五条</w:t>
            </w:r>
          </w:p>
        </w:tc>
      </w:tr>
      <w:tr w:rsidR="00680F87">
        <w:trPr>
          <w:trHeight w:val="1877"/>
        </w:trPr>
        <w:tc>
          <w:tcPr>
            <w:tcW w:w="152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899"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机动车载人不得超过核定的人数，客运机动车不得违反规定载货。</w:t>
            </w:r>
          </w:p>
        </w:tc>
      </w:tr>
      <w:tr w:rsidR="00680F87">
        <w:trPr>
          <w:trHeight w:val="1330"/>
        </w:trPr>
        <w:tc>
          <w:tcPr>
            <w:tcW w:w="152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899"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1.</w:t>
            </w:r>
            <w:r>
              <w:rPr>
                <w:rFonts w:ascii="Times New Roman" w:eastAsia="仿宋_GB2312" w:hAnsi="Times New Roman" w:hint="eastAsia"/>
                <w:color w:val="000000"/>
                <w:sz w:val="28"/>
                <w:szCs w:val="28"/>
              </w:rPr>
              <w:t>罚款</w:t>
            </w:r>
            <w:r>
              <w:rPr>
                <w:rFonts w:ascii="Times New Roman" w:eastAsia="仿宋_GB2312" w:hAnsi="Times New Roman" w:hint="eastAsia"/>
                <w:color w:val="000000"/>
                <w:sz w:val="28"/>
                <w:szCs w:val="28"/>
              </w:rPr>
              <w:t xml:space="preserve"> </w:t>
            </w:r>
          </w:p>
        </w:tc>
      </w:tr>
      <w:tr w:rsidR="00680F87">
        <w:trPr>
          <w:trHeight w:val="789"/>
        </w:trPr>
        <w:tc>
          <w:tcPr>
            <w:tcW w:w="152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899"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发现</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立案</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调查</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审查→决定→送达→执行→归档</w:t>
            </w:r>
          </w:p>
        </w:tc>
      </w:tr>
      <w:tr w:rsidR="00680F87">
        <w:trPr>
          <w:trHeight w:val="1251"/>
        </w:trPr>
        <w:tc>
          <w:tcPr>
            <w:tcW w:w="152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899"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夏季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color w:val="000000"/>
                <w:sz w:val="28"/>
                <w:szCs w:val="28"/>
              </w:rPr>
              <w:t>9:30-1</w:t>
            </w:r>
            <w:r>
              <w:rPr>
                <w:rFonts w:ascii="Times New Roman" w:eastAsia="仿宋_GB2312" w:hAnsi="Times New Roman" w:hint="eastAsia"/>
                <w:color w:val="000000"/>
                <w:sz w:val="28"/>
                <w:szCs w:val="28"/>
              </w:rPr>
              <w:t>2</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3</w:t>
            </w:r>
            <w:r>
              <w:rPr>
                <w:rFonts w:ascii="Times New Roman" w:eastAsia="仿宋_GB2312" w:hAnsi="Times New Roman"/>
                <w:color w:val="000000"/>
                <w:sz w:val="28"/>
                <w:szCs w:val="28"/>
              </w:rPr>
              <w:t>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0</w:t>
            </w:r>
            <w:r>
              <w:rPr>
                <w:rFonts w:ascii="Times New Roman" w:eastAsia="仿宋_GB2312" w:hAnsi="Times New Roman"/>
                <w:color w:val="000000"/>
                <w:sz w:val="28"/>
                <w:szCs w:val="28"/>
              </w:rPr>
              <w:t>0-13:00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地址：</w:t>
            </w:r>
            <w:r w:rsidR="00EC0D61">
              <w:rPr>
                <w:rFonts w:ascii="Times New Roman" w:eastAsia="仿宋_GB2312" w:hAnsi="Times New Roman" w:hint="eastAsia"/>
                <w:color w:val="000000"/>
                <w:sz w:val="28"/>
                <w:szCs w:val="28"/>
              </w:rPr>
              <w:t>西藏自治区</w:t>
            </w:r>
            <w:r w:rsidR="00CD47F1">
              <w:rPr>
                <w:rFonts w:ascii="Times New Roman" w:eastAsia="仿宋_GB2312" w:hAnsi="Times New Roman" w:hint="eastAsia"/>
                <w:color w:val="000000"/>
                <w:sz w:val="28"/>
                <w:szCs w:val="28"/>
              </w:rPr>
              <w:t>西藏那曲嘉黎县温州路公安局</w:t>
            </w:r>
          </w:p>
        </w:tc>
      </w:tr>
      <w:tr w:rsidR="00680F87">
        <w:trPr>
          <w:trHeight w:val="1251"/>
        </w:trPr>
        <w:tc>
          <w:tcPr>
            <w:tcW w:w="152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899"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CD47F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64197C">
              <w:rPr>
                <w:rFonts w:ascii="Times New Roman" w:eastAsia="仿宋_GB2312" w:hAnsi="Times New Roman" w:hint="eastAsia"/>
                <w:color w:val="000000"/>
                <w:sz w:val="28"/>
                <w:szCs w:val="28"/>
              </w:rPr>
              <w:t xml:space="preserve"> </w:t>
            </w:r>
          </w:p>
          <w:p w:rsidR="00680F87" w:rsidRDefault="00EC0D6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r w:rsidR="0064197C">
              <w:rPr>
                <w:rFonts w:ascii="Times New Roman" w:eastAsia="仿宋_GB2312" w:hAnsi="Times New Roman" w:hint="eastAsia"/>
                <w:color w:val="000000"/>
                <w:sz w:val="28"/>
                <w:szCs w:val="28"/>
              </w:rPr>
              <w:t xml:space="preserve"> </w:t>
            </w:r>
          </w:p>
        </w:tc>
      </w:tr>
      <w:tr w:rsidR="00680F87">
        <w:trPr>
          <w:trHeight w:val="839"/>
        </w:trPr>
        <w:tc>
          <w:tcPr>
            <w:tcW w:w="152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899"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680F87">
        <w:trPr>
          <w:trHeight w:val="708"/>
        </w:trPr>
        <w:tc>
          <w:tcPr>
            <w:tcW w:w="152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899"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80F87">
            <w:pPr>
              <w:spacing w:line="320" w:lineRule="exact"/>
              <w:jc w:val="left"/>
              <w:rPr>
                <w:rFonts w:ascii="Times New Roman" w:eastAsia="仿宋_GB2312" w:hAnsi="Times New Roman"/>
                <w:color w:val="000000"/>
                <w:sz w:val="28"/>
                <w:szCs w:val="28"/>
              </w:rPr>
            </w:pPr>
          </w:p>
        </w:tc>
      </w:tr>
    </w:tbl>
    <w:p w:rsidR="00680F87" w:rsidRDefault="00680F87"/>
    <w:p w:rsidR="00680F87" w:rsidRDefault="00680F87"/>
    <w:p w:rsidR="00680F87" w:rsidRDefault="00B245C4">
      <w:pPr>
        <w:spacing w:line="580" w:lineRule="exact"/>
        <w:jc w:val="center"/>
        <w:rPr>
          <w:rFonts w:ascii="宋体" w:hAnsi="宋体"/>
          <w:b/>
          <w:color w:val="000000"/>
          <w:sz w:val="44"/>
          <w:szCs w:val="44"/>
        </w:rPr>
      </w:pPr>
      <w:r>
        <w:rPr>
          <w:rFonts w:ascii="宋体" w:hAnsi="宋体" w:hint="eastAsia"/>
          <w:b/>
          <w:color w:val="000000"/>
          <w:sz w:val="44"/>
          <w:szCs w:val="44"/>
        </w:rPr>
        <w:lastRenderedPageBreak/>
        <w:t>那曲地区</w:t>
      </w:r>
      <w:r w:rsidR="00CD47F1">
        <w:rPr>
          <w:rFonts w:ascii="宋体" w:hAnsi="宋体" w:hint="eastAsia"/>
          <w:b/>
          <w:color w:val="000000"/>
          <w:sz w:val="44"/>
          <w:szCs w:val="44"/>
        </w:rPr>
        <w:t>嘉黎县公安局</w:t>
      </w:r>
      <w:r w:rsidR="0064197C">
        <w:rPr>
          <w:rFonts w:ascii="宋体" w:hAnsi="宋体"/>
          <w:b/>
          <w:color w:val="000000"/>
          <w:sz w:val="44"/>
          <w:szCs w:val="44"/>
        </w:rPr>
        <w:t>行政</w:t>
      </w:r>
      <w:r w:rsidR="0064197C">
        <w:rPr>
          <w:rFonts w:ascii="宋体" w:hAnsi="宋体" w:hint="eastAsia"/>
          <w:b/>
          <w:color w:val="000000"/>
          <w:sz w:val="44"/>
          <w:szCs w:val="44"/>
        </w:rPr>
        <w:t>处罚</w:t>
      </w:r>
      <w:r w:rsidR="0064197C">
        <w:rPr>
          <w:rFonts w:ascii="宋体" w:hAnsi="宋体"/>
          <w:b/>
          <w:color w:val="000000"/>
          <w:sz w:val="44"/>
          <w:szCs w:val="44"/>
        </w:rPr>
        <w:t>服务指南</w:t>
      </w:r>
    </w:p>
    <w:p w:rsidR="00680F87" w:rsidRPr="000926DF" w:rsidRDefault="00A62988">
      <w:pPr>
        <w:spacing w:line="580" w:lineRule="exact"/>
        <w:rPr>
          <w:rFonts w:ascii="仿宋" w:eastAsia="仿宋" w:hAnsi="仿宋"/>
          <w:bCs/>
          <w:color w:val="000000"/>
          <w:sz w:val="28"/>
          <w:szCs w:val="28"/>
        </w:rPr>
      </w:pPr>
      <w:r w:rsidRPr="000926DF">
        <w:rPr>
          <w:rFonts w:ascii="仿宋" w:eastAsia="仿宋" w:hAnsi="仿宋" w:hint="eastAsia"/>
          <w:bCs/>
          <w:color w:val="000000"/>
          <w:sz w:val="28"/>
          <w:szCs w:val="28"/>
        </w:rPr>
        <w:t>序号：308</w:t>
      </w:r>
    </w:p>
    <w:tbl>
      <w:tblPr>
        <w:tblW w:w="9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129"/>
        <w:gridCol w:w="1563"/>
        <w:gridCol w:w="2207"/>
      </w:tblGrid>
      <w:tr w:rsidR="00680F87">
        <w:trPr>
          <w:trHeight w:val="563"/>
        </w:trPr>
        <w:tc>
          <w:tcPr>
            <w:tcW w:w="152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129" w:type="dxa"/>
            <w:tcBorders>
              <w:top w:val="single" w:sz="4" w:space="0" w:color="000000"/>
              <w:left w:val="single" w:sz="4" w:space="0" w:color="000000"/>
              <w:bottom w:val="single" w:sz="4" w:space="0" w:color="000000"/>
              <w:right w:val="single" w:sz="4" w:space="0" w:color="000000"/>
            </w:tcBorders>
            <w:vAlign w:val="center"/>
          </w:tcPr>
          <w:p w:rsidR="00680F87" w:rsidRDefault="007D7551">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64197C">
              <w:rPr>
                <w:rFonts w:ascii="Times New Roman" w:eastAsia="仿宋_GB2312" w:hAnsi="Times New Roman" w:hint="eastAsia"/>
                <w:color w:val="000000"/>
                <w:sz w:val="28"/>
                <w:szCs w:val="28"/>
              </w:rPr>
              <w:t>GAJCF-289</w:t>
            </w:r>
          </w:p>
        </w:tc>
        <w:tc>
          <w:tcPr>
            <w:tcW w:w="1563"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207"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行政处罚</w:t>
            </w:r>
          </w:p>
        </w:tc>
      </w:tr>
      <w:tr w:rsidR="00680F87">
        <w:trPr>
          <w:trHeight w:val="563"/>
        </w:trPr>
        <w:tc>
          <w:tcPr>
            <w:tcW w:w="152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899"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对疲劳驾驶机动车的处罚</w:t>
            </w:r>
          </w:p>
        </w:tc>
      </w:tr>
      <w:tr w:rsidR="00680F87">
        <w:trPr>
          <w:trHeight w:val="563"/>
        </w:trPr>
        <w:tc>
          <w:tcPr>
            <w:tcW w:w="152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899"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680F87">
        <w:trPr>
          <w:trHeight w:val="563"/>
        </w:trPr>
        <w:tc>
          <w:tcPr>
            <w:tcW w:w="152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899"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680F87">
        <w:trPr>
          <w:trHeight w:val="563"/>
        </w:trPr>
        <w:tc>
          <w:tcPr>
            <w:tcW w:w="152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692" w:type="dxa"/>
            <w:gridSpan w:val="2"/>
            <w:tcBorders>
              <w:top w:val="single" w:sz="4" w:space="0" w:color="000000"/>
              <w:left w:val="single" w:sz="4" w:space="0" w:color="000000"/>
              <w:bottom w:val="single" w:sz="4" w:space="0" w:color="000000"/>
              <w:right w:val="single" w:sz="4" w:space="0" w:color="000000"/>
            </w:tcBorders>
            <w:vAlign w:val="center"/>
          </w:tcPr>
          <w:p w:rsidR="00680F87" w:rsidRDefault="009164E9">
            <w:pPr>
              <w:spacing w:line="320" w:lineRule="exact"/>
              <w:jc w:val="left"/>
              <w:rPr>
                <w:rFonts w:ascii="Times New Roman" w:eastAsia="仿宋_GB2312" w:hAnsi="Times New Roman"/>
                <w:color w:val="000000"/>
                <w:sz w:val="28"/>
                <w:szCs w:val="28"/>
              </w:rPr>
            </w:pPr>
            <w:r>
              <w:rPr>
                <w:rFonts w:eastAsia="仿宋_GB2312" w:hint="eastAsia"/>
                <w:color w:val="000000"/>
                <w:sz w:val="28"/>
                <w:szCs w:val="28"/>
              </w:rPr>
              <w:t>那曲地区</w:t>
            </w:r>
            <w:r w:rsidR="00CD47F1">
              <w:rPr>
                <w:rFonts w:eastAsia="仿宋_GB2312" w:hint="eastAsia"/>
                <w:color w:val="000000"/>
                <w:sz w:val="28"/>
                <w:szCs w:val="28"/>
              </w:rPr>
              <w:t>嘉黎县公安局</w:t>
            </w:r>
          </w:p>
        </w:tc>
        <w:tc>
          <w:tcPr>
            <w:tcW w:w="2207" w:type="dxa"/>
            <w:tcBorders>
              <w:top w:val="single" w:sz="4" w:space="0" w:color="000000"/>
              <w:left w:val="single" w:sz="4" w:space="0" w:color="000000"/>
              <w:bottom w:val="single" w:sz="4" w:space="0" w:color="000000"/>
              <w:right w:val="single" w:sz="4" w:space="0" w:color="000000"/>
            </w:tcBorders>
            <w:vAlign w:val="center"/>
          </w:tcPr>
          <w:p w:rsidR="00680F87" w:rsidRDefault="009164E9" w:rsidP="009164E9">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p>
        </w:tc>
      </w:tr>
      <w:tr w:rsidR="00680F87">
        <w:trPr>
          <w:trHeight w:val="563"/>
        </w:trPr>
        <w:tc>
          <w:tcPr>
            <w:tcW w:w="152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899"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《中华人民共和国道路交通安全法》第二十二条</w:t>
            </w:r>
          </w:p>
        </w:tc>
      </w:tr>
      <w:tr w:rsidR="00680F87">
        <w:trPr>
          <w:trHeight w:val="1877"/>
        </w:trPr>
        <w:tc>
          <w:tcPr>
            <w:tcW w:w="152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899"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机动车驾驶人应当遵守道路交通安全法律、法规的规定，按照操作规范安全驾驶、文明驾驶。饮酒、服用国家管制的精神药品或者麻醉药品，或者患有妨碍安全驾驶机动车的疾病，或者过度疲劳影响安全驾驶的，不得驾驶机动车。任何人不得强迫、指使、纵容驾驶人违反道路交通安全法律、法规和机动车安全驾驶要求驾驶机动车</w:t>
            </w:r>
          </w:p>
        </w:tc>
      </w:tr>
      <w:tr w:rsidR="00680F87">
        <w:trPr>
          <w:trHeight w:val="1330"/>
        </w:trPr>
        <w:tc>
          <w:tcPr>
            <w:tcW w:w="152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899"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1.</w:t>
            </w:r>
            <w:r>
              <w:rPr>
                <w:rFonts w:ascii="Times New Roman" w:eastAsia="仿宋_GB2312" w:hAnsi="Times New Roman" w:hint="eastAsia"/>
                <w:color w:val="000000"/>
                <w:sz w:val="28"/>
                <w:szCs w:val="28"/>
              </w:rPr>
              <w:t>罚款</w:t>
            </w:r>
            <w:r>
              <w:rPr>
                <w:rFonts w:ascii="Times New Roman" w:eastAsia="仿宋_GB2312" w:hAnsi="Times New Roman" w:hint="eastAsia"/>
                <w:color w:val="000000"/>
                <w:sz w:val="28"/>
                <w:szCs w:val="28"/>
              </w:rPr>
              <w:t xml:space="preserve"> </w:t>
            </w:r>
          </w:p>
        </w:tc>
      </w:tr>
      <w:tr w:rsidR="00680F87">
        <w:trPr>
          <w:trHeight w:val="563"/>
        </w:trPr>
        <w:tc>
          <w:tcPr>
            <w:tcW w:w="152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899"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发现</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立案</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调查</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审查→决定→送达→执行→归档</w:t>
            </w:r>
          </w:p>
        </w:tc>
      </w:tr>
      <w:tr w:rsidR="00680F87">
        <w:trPr>
          <w:trHeight w:val="1251"/>
        </w:trPr>
        <w:tc>
          <w:tcPr>
            <w:tcW w:w="152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899"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夏季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color w:val="000000"/>
                <w:sz w:val="28"/>
                <w:szCs w:val="28"/>
              </w:rPr>
              <w:t>9:30-1</w:t>
            </w:r>
            <w:r>
              <w:rPr>
                <w:rFonts w:ascii="Times New Roman" w:eastAsia="仿宋_GB2312" w:hAnsi="Times New Roman" w:hint="eastAsia"/>
                <w:color w:val="000000"/>
                <w:sz w:val="28"/>
                <w:szCs w:val="28"/>
              </w:rPr>
              <w:t>2</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3</w:t>
            </w:r>
            <w:r>
              <w:rPr>
                <w:rFonts w:ascii="Times New Roman" w:eastAsia="仿宋_GB2312" w:hAnsi="Times New Roman"/>
                <w:color w:val="000000"/>
                <w:sz w:val="28"/>
                <w:szCs w:val="28"/>
              </w:rPr>
              <w:t>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0</w:t>
            </w:r>
            <w:r>
              <w:rPr>
                <w:rFonts w:ascii="Times New Roman" w:eastAsia="仿宋_GB2312" w:hAnsi="Times New Roman"/>
                <w:color w:val="000000"/>
                <w:sz w:val="28"/>
                <w:szCs w:val="28"/>
              </w:rPr>
              <w:t>0-13:00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地址：</w:t>
            </w:r>
            <w:r w:rsidR="00EC0D61">
              <w:rPr>
                <w:rFonts w:ascii="Times New Roman" w:eastAsia="仿宋_GB2312" w:hAnsi="Times New Roman" w:hint="eastAsia"/>
                <w:color w:val="000000"/>
                <w:sz w:val="28"/>
                <w:szCs w:val="28"/>
              </w:rPr>
              <w:t>西藏自治区</w:t>
            </w:r>
            <w:r w:rsidR="00CD47F1">
              <w:rPr>
                <w:rFonts w:ascii="Times New Roman" w:eastAsia="仿宋_GB2312" w:hAnsi="Times New Roman" w:hint="eastAsia"/>
                <w:color w:val="000000"/>
                <w:sz w:val="28"/>
                <w:szCs w:val="28"/>
              </w:rPr>
              <w:t>西藏那曲嘉黎县温州路公安局</w:t>
            </w:r>
          </w:p>
        </w:tc>
      </w:tr>
      <w:tr w:rsidR="00680F87">
        <w:trPr>
          <w:trHeight w:val="1157"/>
        </w:trPr>
        <w:tc>
          <w:tcPr>
            <w:tcW w:w="152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899"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CD47F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64197C">
              <w:rPr>
                <w:rFonts w:ascii="Times New Roman" w:eastAsia="仿宋_GB2312" w:hAnsi="Times New Roman" w:hint="eastAsia"/>
                <w:color w:val="000000"/>
                <w:sz w:val="28"/>
                <w:szCs w:val="28"/>
              </w:rPr>
              <w:t xml:space="preserve"> </w:t>
            </w:r>
          </w:p>
          <w:p w:rsidR="00680F87" w:rsidRDefault="00EC0D6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r w:rsidR="0064197C">
              <w:rPr>
                <w:rFonts w:ascii="Times New Roman" w:eastAsia="仿宋_GB2312" w:hAnsi="Times New Roman" w:hint="eastAsia"/>
                <w:color w:val="000000"/>
                <w:sz w:val="28"/>
                <w:szCs w:val="28"/>
              </w:rPr>
              <w:t xml:space="preserve"> </w:t>
            </w:r>
          </w:p>
        </w:tc>
      </w:tr>
      <w:tr w:rsidR="00680F87">
        <w:trPr>
          <w:trHeight w:val="563"/>
        </w:trPr>
        <w:tc>
          <w:tcPr>
            <w:tcW w:w="152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899"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680F87">
        <w:trPr>
          <w:trHeight w:val="572"/>
        </w:trPr>
        <w:tc>
          <w:tcPr>
            <w:tcW w:w="152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899"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80F87">
            <w:pPr>
              <w:spacing w:line="320" w:lineRule="exact"/>
              <w:jc w:val="left"/>
              <w:rPr>
                <w:rFonts w:ascii="Times New Roman" w:eastAsia="仿宋_GB2312" w:hAnsi="Times New Roman"/>
                <w:color w:val="000000"/>
                <w:sz w:val="28"/>
                <w:szCs w:val="28"/>
              </w:rPr>
            </w:pPr>
          </w:p>
        </w:tc>
      </w:tr>
    </w:tbl>
    <w:p w:rsidR="00680F87" w:rsidRDefault="00B245C4">
      <w:pPr>
        <w:spacing w:line="580" w:lineRule="exact"/>
        <w:jc w:val="center"/>
        <w:rPr>
          <w:rFonts w:ascii="宋体" w:hAnsi="宋体"/>
          <w:b/>
          <w:color w:val="000000"/>
          <w:sz w:val="44"/>
          <w:szCs w:val="44"/>
        </w:rPr>
      </w:pPr>
      <w:r>
        <w:rPr>
          <w:rFonts w:ascii="宋体" w:hAnsi="宋体" w:hint="eastAsia"/>
          <w:b/>
          <w:color w:val="000000"/>
          <w:sz w:val="44"/>
          <w:szCs w:val="44"/>
        </w:rPr>
        <w:lastRenderedPageBreak/>
        <w:t>那曲地区</w:t>
      </w:r>
      <w:r w:rsidR="00CD47F1">
        <w:rPr>
          <w:rFonts w:ascii="宋体" w:hAnsi="宋体" w:hint="eastAsia"/>
          <w:b/>
          <w:color w:val="000000"/>
          <w:sz w:val="44"/>
          <w:szCs w:val="44"/>
        </w:rPr>
        <w:t>嘉黎县公安局</w:t>
      </w:r>
      <w:r w:rsidR="0064197C">
        <w:rPr>
          <w:rFonts w:ascii="宋体" w:hAnsi="宋体"/>
          <w:b/>
          <w:color w:val="000000"/>
          <w:sz w:val="44"/>
          <w:szCs w:val="44"/>
        </w:rPr>
        <w:t>行政</w:t>
      </w:r>
      <w:r w:rsidR="0064197C">
        <w:rPr>
          <w:rFonts w:ascii="宋体" w:hAnsi="宋体" w:hint="eastAsia"/>
          <w:b/>
          <w:color w:val="000000"/>
          <w:sz w:val="44"/>
          <w:szCs w:val="44"/>
        </w:rPr>
        <w:t>处罚</w:t>
      </w:r>
      <w:r w:rsidR="0064197C">
        <w:rPr>
          <w:rFonts w:ascii="宋体" w:hAnsi="宋体"/>
          <w:b/>
          <w:color w:val="000000"/>
          <w:sz w:val="44"/>
          <w:szCs w:val="44"/>
        </w:rPr>
        <w:t>服务指南</w:t>
      </w:r>
    </w:p>
    <w:p w:rsidR="00680F87" w:rsidRPr="000926DF" w:rsidRDefault="00A62988">
      <w:pPr>
        <w:spacing w:line="580" w:lineRule="exact"/>
        <w:rPr>
          <w:rFonts w:ascii="仿宋" w:eastAsia="仿宋" w:hAnsi="仿宋"/>
          <w:bCs/>
          <w:color w:val="000000"/>
          <w:sz w:val="28"/>
          <w:szCs w:val="28"/>
        </w:rPr>
      </w:pPr>
      <w:r w:rsidRPr="000926DF">
        <w:rPr>
          <w:rFonts w:ascii="仿宋" w:eastAsia="仿宋" w:hAnsi="仿宋" w:hint="eastAsia"/>
          <w:bCs/>
          <w:color w:val="000000"/>
          <w:sz w:val="28"/>
          <w:szCs w:val="28"/>
        </w:rPr>
        <w:t>序号：309</w:t>
      </w:r>
    </w:p>
    <w:tbl>
      <w:tblPr>
        <w:tblW w:w="9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129"/>
        <w:gridCol w:w="1563"/>
        <w:gridCol w:w="2207"/>
      </w:tblGrid>
      <w:tr w:rsidR="00680F87">
        <w:trPr>
          <w:trHeight w:val="563"/>
        </w:trPr>
        <w:tc>
          <w:tcPr>
            <w:tcW w:w="152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129" w:type="dxa"/>
            <w:tcBorders>
              <w:top w:val="single" w:sz="4" w:space="0" w:color="000000"/>
              <w:left w:val="single" w:sz="4" w:space="0" w:color="000000"/>
              <w:bottom w:val="single" w:sz="4" w:space="0" w:color="000000"/>
              <w:right w:val="single" w:sz="4" w:space="0" w:color="000000"/>
            </w:tcBorders>
            <w:vAlign w:val="center"/>
          </w:tcPr>
          <w:p w:rsidR="00680F87" w:rsidRDefault="007D7551">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64197C">
              <w:rPr>
                <w:rFonts w:ascii="Times New Roman" w:eastAsia="仿宋_GB2312" w:hAnsi="Times New Roman" w:hint="eastAsia"/>
                <w:color w:val="000000"/>
                <w:sz w:val="28"/>
                <w:szCs w:val="28"/>
              </w:rPr>
              <w:t>GAJCF-290</w:t>
            </w:r>
          </w:p>
        </w:tc>
        <w:tc>
          <w:tcPr>
            <w:tcW w:w="1563"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207"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行政处罚</w:t>
            </w:r>
          </w:p>
        </w:tc>
      </w:tr>
      <w:tr w:rsidR="00680F87">
        <w:trPr>
          <w:trHeight w:val="563"/>
        </w:trPr>
        <w:tc>
          <w:tcPr>
            <w:tcW w:w="152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899"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对违反《校车安全管理条例》的处罚</w:t>
            </w:r>
          </w:p>
        </w:tc>
      </w:tr>
      <w:tr w:rsidR="00680F87">
        <w:trPr>
          <w:trHeight w:val="563"/>
        </w:trPr>
        <w:tc>
          <w:tcPr>
            <w:tcW w:w="152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899"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680F87">
        <w:trPr>
          <w:trHeight w:val="563"/>
        </w:trPr>
        <w:tc>
          <w:tcPr>
            <w:tcW w:w="152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899"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680F87">
        <w:trPr>
          <w:trHeight w:val="563"/>
        </w:trPr>
        <w:tc>
          <w:tcPr>
            <w:tcW w:w="152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692" w:type="dxa"/>
            <w:gridSpan w:val="2"/>
            <w:tcBorders>
              <w:top w:val="single" w:sz="4" w:space="0" w:color="000000"/>
              <w:left w:val="single" w:sz="4" w:space="0" w:color="000000"/>
              <w:bottom w:val="single" w:sz="4" w:space="0" w:color="000000"/>
              <w:right w:val="single" w:sz="4" w:space="0" w:color="000000"/>
            </w:tcBorders>
            <w:vAlign w:val="center"/>
          </w:tcPr>
          <w:p w:rsidR="00680F87" w:rsidRDefault="009164E9">
            <w:pPr>
              <w:spacing w:line="320" w:lineRule="exact"/>
              <w:jc w:val="left"/>
              <w:rPr>
                <w:rFonts w:ascii="Times New Roman" w:eastAsia="仿宋_GB2312" w:hAnsi="Times New Roman"/>
                <w:color w:val="000000"/>
                <w:sz w:val="28"/>
                <w:szCs w:val="28"/>
              </w:rPr>
            </w:pPr>
            <w:r>
              <w:rPr>
                <w:rFonts w:eastAsia="仿宋_GB2312" w:hint="eastAsia"/>
                <w:color w:val="000000"/>
                <w:sz w:val="28"/>
                <w:szCs w:val="28"/>
              </w:rPr>
              <w:t>那曲地区</w:t>
            </w:r>
            <w:r w:rsidR="00CD47F1">
              <w:rPr>
                <w:rFonts w:eastAsia="仿宋_GB2312" w:hint="eastAsia"/>
                <w:color w:val="000000"/>
                <w:sz w:val="28"/>
                <w:szCs w:val="28"/>
              </w:rPr>
              <w:t>嘉黎县公安局</w:t>
            </w:r>
          </w:p>
        </w:tc>
        <w:tc>
          <w:tcPr>
            <w:tcW w:w="2207" w:type="dxa"/>
            <w:tcBorders>
              <w:top w:val="single" w:sz="4" w:space="0" w:color="000000"/>
              <w:left w:val="single" w:sz="4" w:space="0" w:color="000000"/>
              <w:bottom w:val="single" w:sz="4" w:space="0" w:color="000000"/>
              <w:right w:val="single" w:sz="4" w:space="0" w:color="000000"/>
            </w:tcBorders>
            <w:vAlign w:val="center"/>
          </w:tcPr>
          <w:p w:rsidR="00680F87" w:rsidRDefault="009164E9" w:rsidP="009164E9">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p>
        </w:tc>
      </w:tr>
      <w:tr w:rsidR="00680F87">
        <w:trPr>
          <w:trHeight w:val="563"/>
        </w:trPr>
        <w:tc>
          <w:tcPr>
            <w:tcW w:w="152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899"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《校车安全管理条例》（国务院令第</w:t>
            </w:r>
            <w:r>
              <w:rPr>
                <w:rFonts w:ascii="Times New Roman" w:eastAsia="仿宋_GB2312" w:hAnsi="Times New Roman" w:hint="eastAsia"/>
                <w:color w:val="000000"/>
                <w:sz w:val="28"/>
                <w:szCs w:val="28"/>
              </w:rPr>
              <w:t>617</w:t>
            </w:r>
            <w:r>
              <w:rPr>
                <w:rFonts w:ascii="Times New Roman" w:eastAsia="仿宋_GB2312" w:hAnsi="Times New Roman" w:hint="eastAsia"/>
                <w:color w:val="000000"/>
                <w:sz w:val="28"/>
                <w:szCs w:val="28"/>
              </w:rPr>
              <w:t>号）第四十八条</w:t>
            </w:r>
          </w:p>
        </w:tc>
      </w:tr>
      <w:tr w:rsidR="00680F87">
        <w:trPr>
          <w:trHeight w:val="4255"/>
        </w:trPr>
        <w:tc>
          <w:tcPr>
            <w:tcW w:w="152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899"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50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由公安机关交通管理部门责令改正，可以处</w:t>
            </w:r>
            <w:r>
              <w:rPr>
                <w:rFonts w:ascii="Times New Roman" w:eastAsia="仿宋_GB2312" w:hAnsi="Times New Roman" w:hint="eastAsia"/>
                <w:color w:val="000000"/>
                <w:sz w:val="28"/>
                <w:szCs w:val="28"/>
              </w:rPr>
              <w:t>200</w:t>
            </w:r>
            <w:r>
              <w:rPr>
                <w:rFonts w:ascii="Times New Roman" w:eastAsia="仿宋_GB2312" w:hAnsi="Times New Roman" w:hint="eastAsia"/>
                <w:color w:val="000000"/>
                <w:sz w:val="28"/>
                <w:szCs w:val="28"/>
              </w:rPr>
              <w:t>元罚款：（一）驾驶校车运载学生，不按照规定放置校车标牌、开启校车标志灯，或者不按照经审核确定的线路行驶；（二）校车上下学生，不按照规定在校车停靠站点停靠；（三）校车未运载学生上道路行驶，使用校车标牌、校车标志灯和停车指示标志；（四）驾驶校车上道路行驶前，未对校车车况是否符合安全技术要求进行检查，或者驾驶存在安全隐患的校车上道路行驶；（五）在校车载有学生时给车辆加油，或者在校车发动机引擎熄灭前离开驾驶座位</w:t>
            </w:r>
          </w:p>
        </w:tc>
      </w:tr>
      <w:tr w:rsidR="00680F87">
        <w:trPr>
          <w:trHeight w:val="889"/>
        </w:trPr>
        <w:tc>
          <w:tcPr>
            <w:tcW w:w="152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899"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1.</w:t>
            </w:r>
            <w:r>
              <w:rPr>
                <w:rFonts w:ascii="Times New Roman" w:eastAsia="仿宋_GB2312" w:hAnsi="Times New Roman" w:hint="eastAsia"/>
                <w:color w:val="000000"/>
                <w:sz w:val="28"/>
                <w:szCs w:val="28"/>
              </w:rPr>
              <w:t>罚款</w:t>
            </w:r>
            <w:r>
              <w:rPr>
                <w:rFonts w:ascii="Times New Roman" w:eastAsia="仿宋_GB2312" w:hAnsi="Times New Roman" w:hint="eastAsia"/>
                <w:color w:val="000000"/>
                <w:sz w:val="28"/>
                <w:szCs w:val="28"/>
              </w:rPr>
              <w:t xml:space="preserve"> </w:t>
            </w:r>
          </w:p>
        </w:tc>
      </w:tr>
      <w:tr w:rsidR="00680F87">
        <w:trPr>
          <w:trHeight w:val="563"/>
        </w:trPr>
        <w:tc>
          <w:tcPr>
            <w:tcW w:w="152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899"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发现</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立案</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调查</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审查→决定→送达→执行→归档</w:t>
            </w:r>
          </w:p>
        </w:tc>
      </w:tr>
      <w:tr w:rsidR="00680F87">
        <w:trPr>
          <w:trHeight w:val="1123"/>
        </w:trPr>
        <w:tc>
          <w:tcPr>
            <w:tcW w:w="152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899"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夏季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color w:val="000000"/>
                <w:sz w:val="28"/>
                <w:szCs w:val="28"/>
              </w:rPr>
              <w:t>9:30-1</w:t>
            </w:r>
            <w:r>
              <w:rPr>
                <w:rFonts w:ascii="Times New Roman" w:eastAsia="仿宋_GB2312" w:hAnsi="Times New Roman" w:hint="eastAsia"/>
                <w:color w:val="000000"/>
                <w:sz w:val="28"/>
                <w:szCs w:val="28"/>
              </w:rPr>
              <w:t>2</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3</w:t>
            </w:r>
            <w:r>
              <w:rPr>
                <w:rFonts w:ascii="Times New Roman" w:eastAsia="仿宋_GB2312" w:hAnsi="Times New Roman"/>
                <w:color w:val="000000"/>
                <w:sz w:val="28"/>
                <w:szCs w:val="28"/>
              </w:rPr>
              <w:t>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0</w:t>
            </w:r>
            <w:r>
              <w:rPr>
                <w:rFonts w:ascii="Times New Roman" w:eastAsia="仿宋_GB2312" w:hAnsi="Times New Roman"/>
                <w:color w:val="000000"/>
                <w:sz w:val="28"/>
                <w:szCs w:val="28"/>
              </w:rPr>
              <w:t>0-13:00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地址：</w:t>
            </w:r>
            <w:r w:rsidR="00EC0D61">
              <w:rPr>
                <w:rFonts w:ascii="Times New Roman" w:eastAsia="仿宋_GB2312" w:hAnsi="Times New Roman" w:hint="eastAsia"/>
                <w:color w:val="000000"/>
                <w:sz w:val="28"/>
                <w:szCs w:val="28"/>
              </w:rPr>
              <w:t>西藏自治区</w:t>
            </w:r>
            <w:r w:rsidR="00CD47F1">
              <w:rPr>
                <w:rFonts w:ascii="Times New Roman" w:eastAsia="仿宋_GB2312" w:hAnsi="Times New Roman" w:hint="eastAsia"/>
                <w:color w:val="000000"/>
                <w:sz w:val="28"/>
                <w:szCs w:val="28"/>
              </w:rPr>
              <w:t>西藏那曲嘉黎县温州路公安局</w:t>
            </w:r>
          </w:p>
        </w:tc>
      </w:tr>
      <w:tr w:rsidR="00680F87">
        <w:trPr>
          <w:trHeight w:val="911"/>
        </w:trPr>
        <w:tc>
          <w:tcPr>
            <w:tcW w:w="152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899"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CD47F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64197C">
              <w:rPr>
                <w:rFonts w:ascii="Times New Roman" w:eastAsia="仿宋_GB2312" w:hAnsi="Times New Roman" w:hint="eastAsia"/>
                <w:color w:val="000000"/>
                <w:sz w:val="28"/>
                <w:szCs w:val="28"/>
              </w:rPr>
              <w:t xml:space="preserve"> </w:t>
            </w:r>
          </w:p>
          <w:p w:rsidR="00680F87" w:rsidRDefault="00EC0D6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r w:rsidR="0064197C">
              <w:rPr>
                <w:rFonts w:ascii="Times New Roman" w:eastAsia="仿宋_GB2312" w:hAnsi="Times New Roman" w:hint="eastAsia"/>
                <w:color w:val="000000"/>
                <w:sz w:val="28"/>
                <w:szCs w:val="28"/>
              </w:rPr>
              <w:t xml:space="preserve"> </w:t>
            </w:r>
          </w:p>
        </w:tc>
      </w:tr>
      <w:tr w:rsidR="00680F87">
        <w:trPr>
          <w:trHeight w:val="563"/>
        </w:trPr>
        <w:tc>
          <w:tcPr>
            <w:tcW w:w="152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899"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680F87">
        <w:trPr>
          <w:trHeight w:val="573"/>
        </w:trPr>
        <w:tc>
          <w:tcPr>
            <w:tcW w:w="152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899"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80F87">
            <w:pPr>
              <w:spacing w:line="320" w:lineRule="exact"/>
              <w:jc w:val="left"/>
              <w:rPr>
                <w:rFonts w:ascii="Times New Roman" w:eastAsia="仿宋_GB2312" w:hAnsi="Times New Roman"/>
                <w:color w:val="000000"/>
                <w:sz w:val="28"/>
                <w:szCs w:val="28"/>
              </w:rPr>
            </w:pPr>
          </w:p>
        </w:tc>
      </w:tr>
    </w:tbl>
    <w:p w:rsidR="00680F87" w:rsidRDefault="00B245C4">
      <w:pPr>
        <w:spacing w:line="580" w:lineRule="exact"/>
        <w:jc w:val="center"/>
        <w:rPr>
          <w:rFonts w:ascii="宋体" w:hAnsi="宋体"/>
          <w:b/>
          <w:color w:val="000000"/>
          <w:sz w:val="44"/>
          <w:szCs w:val="44"/>
        </w:rPr>
      </w:pPr>
      <w:r>
        <w:rPr>
          <w:rFonts w:ascii="宋体" w:hAnsi="宋体" w:hint="eastAsia"/>
          <w:b/>
          <w:color w:val="000000"/>
          <w:sz w:val="44"/>
          <w:szCs w:val="44"/>
        </w:rPr>
        <w:lastRenderedPageBreak/>
        <w:t>那曲地区</w:t>
      </w:r>
      <w:r w:rsidR="00CD47F1">
        <w:rPr>
          <w:rFonts w:ascii="宋体" w:hAnsi="宋体" w:hint="eastAsia"/>
          <w:b/>
          <w:color w:val="000000"/>
          <w:sz w:val="44"/>
          <w:szCs w:val="44"/>
        </w:rPr>
        <w:t>嘉黎县公安局</w:t>
      </w:r>
      <w:r w:rsidR="0064197C">
        <w:rPr>
          <w:rFonts w:ascii="宋体" w:hAnsi="宋体"/>
          <w:b/>
          <w:color w:val="000000"/>
          <w:sz w:val="44"/>
          <w:szCs w:val="44"/>
        </w:rPr>
        <w:t>行政</w:t>
      </w:r>
      <w:r w:rsidR="0064197C">
        <w:rPr>
          <w:rFonts w:ascii="宋体" w:hAnsi="宋体" w:hint="eastAsia"/>
          <w:b/>
          <w:color w:val="000000"/>
          <w:sz w:val="44"/>
          <w:szCs w:val="44"/>
        </w:rPr>
        <w:t>处罚</w:t>
      </w:r>
      <w:r w:rsidR="0064197C">
        <w:rPr>
          <w:rFonts w:ascii="宋体" w:hAnsi="宋体"/>
          <w:b/>
          <w:color w:val="000000"/>
          <w:sz w:val="44"/>
          <w:szCs w:val="44"/>
        </w:rPr>
        <w:t>服务指南</w:t>
      </w:r>
    </w:p>
    <w:p w:rsidR="00680F87" w:rsidRPr="000926DF" w:rsidRDefault="00A62988">
      <w:pPr>
        <w:spacing w:line="580" w:lineRule="exact"/>
        <w:rPr>
          <w:rFonts w:ascii="仿宋" w:eastAsia="仿宋" w:hAnsi="仿宋"/>
          <w:bCs/>
          <w:color w:val="000000"/>
          <w:sz w:val="28"/>
          <w:szCs w:val="28"/>
        </w:rPr>
      </w:pPr>
      <w:r w:rsidRPr="000926DF">
        <w:rPr>
          <w:rFonts w:ascii="仿宋" w:eastAsia="仿宋" w:hAnsi="仿宋" w:hint="eastAsia"/>
          <w:bCs/>
          <w:color w:val="000000"/>
          <w:sz w:val="28"/>
          <w:szCs w:val="28"/>
        </w:rPr>
        <w:t>序号：310</w:t>
      </w:r>
    </w:p>
    <w:tbl>
      <w:tblPr>
        <w:tblW w:w="9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129"/>
        <w:gridCol w:w="1563"/>
        <w:gridCol w:w="2207"/>
      </w:tblGrid>
      <w:tr w:rsidR="00680F87">
        <w:trPr>
          <w:trHeight w:val="563"/>
        </w:trPr>
        <w:tc>
          <w:tcPr>
            <w:tcW w:w="152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129" w:type="dxa"/>
            <w:tcBorders>
              <w:top w:val="single" w:sz="4" w:space="0" w:color="000000"/>
              <w:left w:val="single" w:sz="4" w:space="0" w:color="000000"/>
              <w:bottom w:val="single" w:sz="4" w:space="0" w:color="000000"/>
              <w:right w:val="single" w:sz="4" w:space="0" w:color="000000"/>
            </w:tcBorders>
            <w:vAlign w:val="center"/>
          </w:tcPr>
          <w:p w:rsidR="00680F87" w:rsidRDefault="007D7551">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64197C">
              <w:rPr>
                <w:rFonts w:ascii="Times New Roman" w:eastAsia="仿宋_GB2312" w:hAnsi="Times New Roman" w:hint="eastAsia"/>
                <w:color w:val="000000"/>
                <w:sz w:val="28"/>
                <w:szCs w:val="28"/>
              </w:rPr>
              <w:t>GAJCF-291</w:t>
            </w:r>
          </w:p>
        </w:tc>
        <w:tc>
          <w:tcPr>
            <w:tcW w:w="1563"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207"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行政处罚</w:t>
            </w:r>
          </w:p>
        </w:tc>
      </w:tr>
      <w:tr w:rsidR="00680F87">
        <w:trPr>
          <w:trHeight w:val="563"/>
        </w:trPr>
        <w:tc>
          <w:tcPr>
            <w:tcW w:w="152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899"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对非机动车违反道路通行规定的处罚</w:t>
            </w:r>
          </w:p>
        </w:tc>
      </w:tr>
      <w:tr w:rsidR="00680F87">
        <w:trPr>
          <w:trHeight w:val="563"/>
        </w:trPr>
        <w:tc>
          <w:tcPr>
            <w:tcW w:w="152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899"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680F87">
        <w:trPr>
          <w:trHeight w:val="563"/>
        </w:trPr>
        <w:tc>
          <w:tcPr>
            <w:tcW w:w="152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899"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680F87">
        <w:trPr>
          <w:trHeight w:val="563"/>
        </w:trPr>
        <w:tc>
          <w:tcPr>
            <w:tcW w:w="152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692" w:type="dxa"/>
            <w:gridSpan w:val="2"/>
            <w:tcBorders>
              <w:top w:val="single" w:sz="4" w:space="0" w:color="000000"/>
              <w:left w:val="single" w:sz="4" w:space="0" w:color="000000"/>
              <w:bottom w:val="single" w:sz="4" w:space="0" w:color="000000"/>
              <w:right w:val="single" w:sz="4" w:space="0" w:color="000000"/>
            </w:tcBorders>
            <w:vAlign w:val="center"/>
          </w:tcPr>
          <w:p w:rsidR="00680F87" w:rsidRDefault="009164E9">
            <w:pPr>
              <w:spacing w:line="320" w:lineRule="exact"/>
              <w:jc w:val="left"/>
              <w:rPr>
                <w:rFonts w:ascii="Times New Roman" w:eastAsia="仿宋_GB2312" w:hAnsi="Times New Roman"/>
                <w:color w:val="000000"/>
                <w:sz w:val="28"/>
                <w:szCs w:val="28"/>
              </w:rPr>
            </w:pPr>
            <w:r>
              <w:rPr>
                <w:rFonts w:eastAsia="仿宋_GB2312" w:hint="eastAsia"/>
                <w:color w:val="000000"/>
                <w:sz w:val="28"/>
                <w:szCs w:val="28"/>
              </w:rPr>
              <w:t>那曲地区</w:t>
            </w:r>
            <w:r w:rsidR="00CD47F1">
              <w:rPr>
                <w:rFonts w:eastAsia="仿宋_GB2312" w:hint="eastAsia"/>
                <w:color w:val="000000"/>
                <w:sz w:val="28"/>
                <w:szCs w:val="28"/>
              </w:rPr>
              <w:t>嘉黎县公安局</w:t>
            </w:r>
          </w:p>
        </w:tc>
        <w:tc>
          <w:tcPr>
            <w:tcW w:w="2207" w:type="dxa"/>
            <w:tcBorders>
              <w:top w:val="single" w:sz="4" w:space="0" w:color="000000"/>
              <w:left w:val="single" w:sz="4" w:space="0" w:color="000000"/>
              <w:bottom w:val="single" w:sz="4" w:space="0" w:color="000000"/>
              <w:right w:val="single" w:sz="4" w:space="0" w:color="000000"/>
            </w:tcBorders>
            <w:vAlign w:val="center"/>
          </w:tcPr>
          <w:p w:rsidR="00680F87" w:rsidRDefault="009164E9" w:rsidP="009164E9">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p>
        </w:tc>
      </w:tr>
      <w:tr w:rsidR="00680F87">
        <w:trPr>
          <w:trHeight w:val="563"/>
        </w:trPr>
        <w:tc>
          <w:tcPr>
            <w:tcW w:w="152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899"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《中华人民共和国道路交通安全法》第九十九条</w:t>
            </w:r>
          </w:p>
        </w:tc>
      </w:tr>
      <w:tr w:rsidR="00680F87">
        <w:trPr>
          <w:trHeight w:val="1877"/>
        </w:trPr>
        <w:tc>
          <w:tcPr>
            <w:tcW w:w="152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899"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50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一）未取得机动车驾驶证、机动车驾驶证被吊销或者机动车驾驶证被暂扣期间驾驶机动车的；（二）将机动车交由未取得机动车驾驶证或者机动车驾驶证被吊销、暂扣的人驾驶的；（三）造成交通事故后逃逸，尚不构成犯罪的；（四）机动车行驶超过规定时速百分之五十的；（五）强迫机动车驾驶人违反道路交通安全法律、法规和机动车安全驾驶要求驾驶机动车，造成交通事故，尚不构成犯罪的；（六）违反交通管制的规定强行通行，不听劝阻的</w:t>
            </w:r>
          </w:p>
        </w:tc>
      </w:tr>
      <w:tr w:rsidR="00680F87">
        <w:trPr>
          <w:trHeight w:val="835"/>
        </w:trPr>
        <w:tc>
          <w:tcPr>
            <w:tcW w:w="152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899"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1.</w:t>
            </w:r>
            <w:r>
              <w:rPr>
                <w:rFonts w:ascii="Times New Roman" w:eastAsia="仿宋_GB2312" w:hAnsi="Times New Roman" w:hint="eastAsia"/>
                <w:color w:val="000000"/>
                <w:sz w:val="28"/>
                <w:szCs w:val="28"/>
              </w:rPr>
              <w:t>罚款</w:t>
            </w:r>
            <w:r>
              <w:rPr>
                <w:rFonts w:ascii="Times New Roman" w:eastAsia="仿宋_GB2312" w:hAnsi="Times New Roman" w:hint="eastAsia"/>
                <w:color w:val="000000"/>
                <w:sz w:val="28"/>
                <w:szCs w:val="28"/>
              </w:rPr>
              <w:t xml:space="preserve"> </w:t>
            </w:r>
          </w:p>
        </w:tc>
      </w:tr>
      <w:tr w:rsidR="00680F87">
        <w:trPr>
          <w:trHeight w:val="563"/>
        </w:trPr>
        <w:tc>
          <w:tcPr>
            <w:tcW w:w="152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899"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发现</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立案</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调查</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审查→决定→送达→执行→归档</w:t>
            </w:r>
          </w:p>
        </w:tc>
      </w:tr>
      <w:tr w:rsidR="00680F87">
        <w:trPr>
          <w:trHeight w:val="1251"/>
        </w:trPr>
        <w:tc>
          <w:tcPr>
            <w:tcW w:w="152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899"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夏季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color w:val="000000"/>
                <w:sz w:val="28"/>
                <w:szCs w:val="28"/>
              </w:rPr>
              <w:t>9:30-1</w:t>
            </w:r>
            <w:r>
              <w:rPr>
                <w:rFonts w:ascii="Times New Roman" w:eastAsia="仿宋_GB2312" w:hAnsi="Times New Roman" w:hint="eastAsia"/>
                <w:color w:val="000000"/>
                <w:sz w:val="28"/>
                <w:szCs w:val="28"/>
              </w:rPr>
              <w:t>2</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3</w:t>
            </w:r>
            <w:r>
              <w:rPr>
                <w:rFonts w:ascii="Times New Roman" w:eastAsia="仿宋_GB2312" w:hAnsi="Times New Roman"/>
                <w:color w:val="000000"/>
                <w:sz w:val="28"/>
                <w:szCs w:val="28"/>
              </w:rPr>
              <w:t>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0</w:t>
            </w:r>
            <w:r>
              <w:rPr>
                <w:rFonts w:ascii="Times New Roman" w:eastAsia="仿宋_GB2312" w:hAnsi="Times New Roman"/>
                <w:color w:val="000000"/>
                <w:sz w:val="28"/>
                <w:szCs w:val="28"/>
              </w:rPr>
              <w:t>0-13:00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地址：</w:t>
            </w:r>
            <w:r w:rsidR="00EC0D61">
              <w:rPr>
                <w:rFonts w:ascii="Times New Roman" w:eastAsia="仿宋_GB2312" w:hAnsi="Times New Roman" w:hint="eastAsia"/>
                <w:color w:val="000000"/>
                <w:sz w:val="28"/>
                <w:szCs w:val="28"/>
              </w:rPr>
              <w:t>西藏自治区</w:t>
            </w:r>
            <w:r w:rsidR="00CD47F1">
              <w:rPr>
                <w:rFonts w:ascii="Times New Roman" w:eastAsia="仿宋_GB2312" w:hAnsi="Times New Roman" w:hint="eastAsia"/>
                <w:color w:val="000000"/>
                <w:sz w:val="28"/>
                <w:szCs w:val="28"/>
              </w:rPr>
              <w:t>西藏那曲嘉黎县温州路公安局</w:t>
            </w:r>
          </w:p>
        </w:tc>
      </w:tr>
      <w:tr w:rsidR="00680F87">
        <w:trPr>
          <w:trHeight w:val="1174"/>
        </w:trPr>
        <w:tc>
          <w:tcPr>
            <w:tcW w:w="152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899"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CD47F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64197C">
              <w:rPr>
                <w:rFonts w:ascii="Times New Roman" w:eastAsia="仿宋_GB2312" w:hAnsi="Times New Roman" w:hint="eastAsia"/>
                <w:color w:val="000000"/>
                <w:sz w:val="28"/>
                <w:szCs w:val="28"/>
              </w:rPr>
              <w:t xml:space="preserve"> </w:t>
            </w:r>
          </w:p>
          <w:p w:rsidR="00680F87" w:rsidRDefault="00EC0D6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r w:rsidR="0064197C">
              <w:rPr>
                <w:rFonts w:ascii="Times New Roman" w:eastAsia="仿宋_GB2312" w:hAnsi="Times New Roman" w:hint="eastAsia"/>
                <w:color w:val="000000"/>
                <w:sz w:val="28"/>
                <w:szCs w:val="28"/>
              </w:rPr>
              <w:t xml:space="preserve"> </w:t>
            </w:r>
          </w:p>
        </w:tc>
      </w:tr>
      <w:tr w:rsidR="00680F87">
        <w:trPr>
          <w:trHeight w:val="638"/>
        </w:trPr>
        <w:tc>
          <w:tcPr>
            <w:tcW w:w="152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899"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680F87">
        <w:trPr>
          <w:trHeight w:val="690"/>
        </w:trPr>
        <w:tc>
          <w:tcPr>
            <w:tcW w:w="152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899"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80F87">
            <w:pPr>
              <w:spacing w:line="320" w:lineRule="exact"/>
              <w:jc w:val="left"/>
              <w:rPr>
                <w:rFonts w:ascii="Times New Roman" w:eastAsia="仿宋_GB2312" w:hAnsi="Times New Roman"/>
                <w:color w:val="000000"/>
                <w:sz w:val="28"/>
                <w:szCs w:val="28"/>
              </w:rPr>
            </w:pPr>
          </w:p>
        </w:tc>
      </w:tr>
    </w:tbl>
    <w:p w:rsidR="00680F87" w:rsidRDefault="00B245C4">
      <w:pPr>
        <w:spacing w:line="580" w:lineRule="exact"/>
        <w:jc w:val="center"/>
        <w:rPr>
          <w:rFonts w:ascii="宋体" w:hAnsi="宋体"/>
          <w:b/>
          <w:color w:val="000000"/>
          <w:sz w:val="44"/>
          <w:szCs w:val="44"/>
        </w:rPr>
      </w:pPr>
      <w:r>
        <w:rPr>
          <w:rFonts w:ascii="宋体" w:hAnsi="宋体" w:hint="eastAsia"/>
          <w:b/>
          <w:color w:val="000000"/>
          <w:sz w:val="44"/>
          <w:szCs w:val="44"/>
        </w:rPr>
        <w:lastRenderedPageBreak/>
        <w:t>那曲地区</w:t>
      </w:r>
      <w:r w:rsidR="00CD47F1">
        <w:rPr>
          <w:rFonts w:ascii="宋体" w:hAnsi="宋体" w:hint="eastAsia"/>
          <w:b/>
          <w:color w:val="000000"/>
          <w:sz w:val="44"/>
          <w:szCs w:val="44"/>
        </w:rPr>
        <w:t>嘉黎县公安局</w:t>
      </w:r>
      <w:r w:rsidR="0064197C">
        <w:rPr>
          <w:rFonts w:ascii="宋体" w:hAnsi="宋体"/>
          <w:b/>
          <w:color w:val="000000"/>
          <w:sz w:val="44"/>
          <w:szCs w:val="44"/>
        </w:rPr>
        <w:t>行政</w:t>
      </w:r>
      <w:r w:rsidR="0064197C">
        <w:rPr>
          <w:rFonts w:ascii="宋体" w:hAnsi="宋体" w:hint="eastAsia"/>
          <w:b/>
          <w:color w:val="000000"/>
          <w:sz w:val="44"/>
          <w:szCs w:val="44"/>
        </w:rPr>
        <w:t>处罚</w:t>
      </w:r>
      <w:r w:rsidR="0064197C">
        <w:rPr>
          <w:rFonts w:ascii="宋体" w:hAnsi="宋体"/>
          <w:b/>
          <w:color w:val="000000"/>
          <w:sz w:val="44"/>
          <w:szCs w:val="44"/>
        </w:rPr>
        <w:t>服务指南</w:t>
      </w:r>
    </w:p>
    <w:p w:rsidR="00680F87" w:rsidRPr="000926DF" w:rsidRDefault="00A62988">
      <w:pPr>
        <w:spacing w:line="580" w:lineRule="exact"/>
        <w:rPr>
          <w:rFonts w:ascii="仿宋" w:eastAsia="仿宋" w:hAnsi="仿宋"/>
          <w:bCs/>
          <w:color w:val="000000"/>
          <w:sz w:val="28"/>
          <w:szCs w:val="28"/>
        </w:rPr>
      </w:pPr>
      <w:r w:rsidRPr="000926DF">
        <w:rPr>
          <w:rFonts w:ascii="仿宋" w:eastAsia="仿宋" w:hAnsi="仿宋" w:hint="eastAsia"/>
          <w:bCs/>
          <w:color w:val="000000"/>
          <w:sz w:val="28"/>
          <w:szCs w:val="28"/>
        </w:rPr>
        <w:t>序号：311</w:t>
      </w:r>
    </w:p>
    <w:tbl>
      <w:tblPr>
        <w:tblW w:w="9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129"/>
        <w:gridCol w:w="1563"/>
        <w:gridCol w:w="2207"/>
      </w:tblGrid>
      <w:tr w:rsidR="00680F87">
        <w:trPr>
          <w:trHeight w:val="563"/>
        </w:trPr>
        <w:tc>
          <w:tcPr>
            <w:tcW w:w="152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129" w:type="dxa"/>
            <w:tcBorders>
              <w:top w:val="single" w:sz="4" w:space="0" w:color="000000"/>
              <w:left w:val="single" w:sz="4" w:space="0" w:color="000000"/>
              <w:bottom w:val="single" w:sz="4" w:space="0" w:color="000000"/>
              <w:right w:val="single" w:sz="4" w:space="0" w:color="000000"/>
            </w:tcBorders>
            <w:vAlign w:val="center"/>
          </w:tcPr>
          <w:p w:rsidR="00680F87" w:rsidRDefault="007D7551">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64197C">
              <w:rPr>
                <w:rFonts w:ascii="Times New Roman" w:eastAsia="仿宋_GB2312" w:hAnsi="Times New Roman" w:hint="eastAsia"/>
                <w:color w:val="000000"/>
                <w:sz w:val="28"/>
                <w:szCs w:val="28"/>
              </w:rPr>
              <w:t>GAJCF-292</w:t>
            </w:r>
          </w:p>
        </w:tc>
        <w:tc>
          <w:tcPr>
            <w:tcW w:w="1563"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207"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行政处罚</w:t>
            </w:r>
          </w:p>
        </w:tc>
      </w:tr>
      <w:tr w:rsidR="00680F87">
        <w:trPr>
          <w:trHeight w:val="563"/>
        </w:trPr>
        <w:tc>
          <w:tcPr>
            <w:tcW w:w="152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899"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任何单位和个人违反道路交通安全法规，应受到行政处罚</w:t>
            </w:r>
          </w:p>
        </w:tc>
      </w:tr>
      <w:tr w:rsidR="00680F87">
        <w:trPr>
          <w:trHeight w:val="563"/>
        </w:trPr>
        <w:tc>
          <w:tcPr>
            <w:tcW w:w="152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899"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680F87">
        <w:trPr>
          <w:trHeight w:val="563"/>
        </w:trPr>
        <w:tc>
          <w:tcPr>
            <w:tcW w:w="152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899"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680F87">
        <w:trPr>
          <w:trHeight w:val="563"/>
        </w:trPr>
        <w:tc>
          <w:tcPr>
            <w:tcW w:w="152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692" w:type="dxa"/>
            <w:gridSpan w:val="2"/>
            <w:tcBorders>
              <w:top w:val="single" w:sz="4" w:space="0" w:color="000000"/>
              <w:left w:val="single" w:sz="4" w:space="0" w:color="000000"/>
              <w:bottom w:val="single" w:sz="4" w:space="0" w:color="000000"/>
              <w:right w:val="single" w:sz="4" w:space="0" w:color="000000"/>
            </w:tcBorders>
            <w:vAlign w:val="center"/>
          </w:tcPr>
          <w:p w:rsidR="00680F87" w:rsidRDefault="009164E9">
            <w:pPr>
              <w:spacing w:line="320" w:lineRule="exact"/>
              <w:jc w:val="left"/>
              <w:rPr>
                <w:rFonts w:ascii="Times New Roman" w:eastAsia="仿宋_GB2312" w:hAnsi="Times New Roman"/>
                <w:color w:val="000000"/>
                <w:sz w:val="28"/>
                <w:szCs w:val="28"/>
              </w:rPr>
            </w:pPr>
            <w:r>
              <w:rPr>
                <w:rFonts w:eastAsia="仿宋_GB2312" w:hint="eastAsia"/>
                <w:color w:val="000000"/>
                <w:sz w:val="28"/>
                <w:szCs w:val="28"/>
              </w:rPr>
              <w:t>那曲地区</w:t>
            </w:r>
            <w:r w:rsidR="00CD47F1">
              <w:rPr>
                <w:rFonts w:eastAsia="仿宋_GB2312" w:hint="eastAsia"/>
                <w:color w:val="000000"/>
                <w:sz w:val="28"/>
                <w:szCs w:val="28"/>
              </w:rPr>
              <w:t>嘉黎县公安局</w:t>
            </w:r>
          </w:p>
        </w:tc>
        <w:tc>
          <w:tcPr>
            <w:tcW w:w="2207" w:type="dxa"/>
            <w:tcBorders>
              <w:top w:val="single" w:sz="4" w:space="0" w:color="000000"/>
              <w:left w:val="single" w:sz="4" w:space="0" w:color="000000"/>
              <w:bottom w:val="single" w:sz="4" w:space="0" w:color="000000"/>
              <w:right w:val="single" w:sz="4" w:space="0" w:color="000000"/>
            </w:tcBorders>
            <w:vAlign w:val="center"/>
          </w:tcPr>
          <w:p w:rsidR="00680F87" w:rsidRDefault="009164E9" w:rsidP="009164E9">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p>
        </w:tc>
      </w:tr>
      <w:tr w:rsidR="00680F87">
        <w:trPr>
          <w:trHeight w:val="563"/>
        </w:trPr>
        <w:tc>
          <w:tcPr>
            <w:tcW w:w="152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899"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《中华人民共和国道路交通安全法》第二十八条、第九十九条</w:t>
            </w:r>
          </w:p>
        </w:tc>
      </w:tr>
      <w:tr w:rsidR="00680F87">
        <w:trPr>
          <w:trHeight w:val="1877"/>
        </w:trPr>
        <w:tc>
          <w:tcPr>
            <w:tcW w:w="152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899"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任何单位和个人不得擅自设置、移动、占用、损毁交通信号灯、交通标志、交通标线。道路两侧及隔离带上种植的树木或者其他植物，设置的广告牌、管线等，应当与交通设施保持必要的距离，不得遮挡路灯、交通信号灯、交通标志，不得妨碍安全视距，不得影响通行</w:t>
            </w:r>
          </w:p>
        </w:tc>
      </w:tr>
      <w:tr w:rsidR="00680F87">
        <w:trPr>
          <w:trHeight w:val="1330"/>
        </w:trPr>
        <w:tc>
          <w:tcPr>
            <w:tcW w:w="152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899"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1.</w:t>
            </w:r>
            <w:r>
              <w:rPr>
                <w:rFonts w:ascii="Times New Roman" w:eastAsia="仿宋_GB2312" w:hAnsi="Times New Roman" w:hint="eastAsia"/>
                <w:color w:val="000000"/>
                <w:sz w:val="28"/>
                <w:szCs w:val="28"/>
              </w:rPr>
              <w:t>罚款</w:t>
            </w:r>
            <w:r>
              <w:rPr>
                <w:rFonts w:ascii="Times New Roman" w:eastAsia="仿宋_GB2312" w:hAnsi="Times New Roman" w:hint="eastAsia"/>
                <w:color w:val="000000"/>
                <w:sz w:val="28"/>
                <w:szCs w:val="28"/>
              </w:rPr>
              <w:t xml:space="preserve"> </w:t>
            </w:r>
          </w:p>
        </w:tc>
      </w:tr>
      <w:tr w:rsidR="00680F87">
        <w:trPr>
          <w:trHeight w:val="563"/>
        </w:trPr>
        <w:tc>
          <w:tcPr>
            <w:tcW w:w="152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899"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发现</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立案</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调查</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审查→决定→送达→执行→归档</w:t>
            </w:r>
          </w:p>
        </w:tc>
      </w:tr>
      <w:tr w:rsidR="00680F87">
        <w:trPr>
          <w:trHeight w:val="1251"/>
        </w:trPr>
        <w:tc>
          <w:tcPr>
            <w:tcW w:w="152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899"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夏季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color w:val="000000"/>
                <w:sz w:val="28"/>
                <w:szCs w:val="28"/>
              </w:rPr>
              <w:t>9:30-1</w:t>
            </w:r>
            <w:r>
              <w:rPr>
                <w:rFonts w:ascii="Times New Roman" w:eastAsia="仿宋_GB2312" w:hAnsi="Times New Roman" w:hint="eastAsia"/>
                <w:color w:val="000000"/>
                <w:sz w:val="28"/>
                <w:szCs w:val="28"/>
              </w:rPr>
              <w:t>2</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3</w:t>
            </w:r>
            <w:r>
              <w:rPr>
                <w:rFonts w:ascii="Times New Roman" w:eastAsia="仿宋_GB2312" w:hAnsi="Times New Roman"/>
                <w:color w:val="000000"/>
                <w:sz w:val="28"/>
                <w:szCs w:val="28"/>
              </w:rPr>
              <w:t>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0</w:t>
            </w:r>
            <w:r>
              <w:rPr>
                <w:rFonts w:ascii="Times New Roman" w:eastAsia="仿宋_GB2312" w:hAnsi="Times New Roman"/>
                <w:color w:val="000000"/>
                <w:sz w:val="28"/>
                <w:szCs w:val="28"/>
              </w:rPr>
              <w:t>0-13:00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地址：</w:t>
            </w:r>
            <w:r w:rsidR="00EC0D61">
              <w:rPr>
                <w:rFonts w:ascii="Times New Roman" w:eastAsia="仿宋_GB2312" w:hAnsi="Times New Roman" w:hint="eastAsia"/>
                <w:color w:val="000000"/>
                <w:sz w:val="28"/>
                <w:szCs w:val="28"/>
              </w:rPr>
              <w:t>西藏自治区</w:t>
            </w:r>
            <w:r w:rsidR="00CD47F1">
              <w:rPr>
                <w:rFonts w:ascii="Times New Roman" w:eastAsia="仿宋_GB2312" w:hAnsi="Times New Roman" w:hint="eastAsia"/>
                <w:color w:val="000000"/>
                <w:sz w:val="28"/>
                <w:szCs w:val="28"/>
              </w:rPr>
              <w:t>西藏那曲嘉黎县温州路公安局</w:t>
            </w:r>
          </w:p>
        </w:tc>
      </w:tr>
      <w:tr w:rsidR="00680F87">
        <w:trPr>
          <w:trHeight w:val="1251"/>
        </w:trPr>
        <w:tc>
          <w:tcPr>
            <w:tcW w:w="152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899"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CD47F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64197C">
              <w:rPr>
                <w:rFonts w:ascii="Times New Roman" w:eastAsia="仿宋_GB2312" w:hAnsi="Times New Roman" w:hint="eastAsia"/>
                <w:color w:val="000000"/>
                <w:sz w:val="28"/>
                <w:szCs w:val="28"/>
              </w:rPr>
              <w:t xml:space="preserve"> </w:t>
            </w:r>
          </w:p>
          <w:p w:rsidR="00680F87" w:rsidRDefault="00EC0D6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r w:rsidR="0064197C">
              <w:rPr>
                <w:rFonts w:ascii="Times New Roman" w:eastAsia="仿宋_GB2312" w:hAnsi="Times New Roman" w:hint="eastAsia"/>
                <w:color w:val="000000"/>
                <w:sz w:val="28"/>
                <w:szCs w:val="28"/>
              </w:rPr>
              <w:t xml:space="preserve"> </w:t>
            </w:r>
          </w:p>
        </w:tc>
      </w:tr>
      <w:tr w:rsidR="00680F87">
        <w:trPr>
          <w:trHeight w:val="755"/>
        </w:trPr>
        <w:tc>
          <w:tcPr>
            <w:tcW w:w="152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899"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680F87">
        <w:trPr>
          <w:trHeight w:val="725"/>
        </w:trPr>
        <w:tc>
          <w:tcPr>
            <w:tcW w:w="152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899"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80F87">
            <w:pPr>
              <w:spacing w:line="320" w:lineRule="exact"/>
              <w:jc w:val="left"/>
              <w:rPr>
                <w:rFonts w:ascii="Times New Roman" w:eastAsia="仿宋_GB2312" w:hAnsi="Times New Roman"/>
                <w:color w:val="000000"/>
                <w:sz w:val="28"/>
                <w:szCs w:val="28"/>
              </w:rPr>
            </w:pPr>
          </w:p>
        </w:tc>
      </w:tr>
    </w:tbl>
    <w:p w:rsidR="00680F87" w:rsidRDefault="00B245C4">
      <w:pPr>
        <w:spacing w:line="580" w:lineRule="exact"/>
        <w:jc w:val="center"/>
        <w:rPr>
          <w:rFonts w:ascii="宋体" w:hAnsi="宋体"/>
          <w:b/>
          <w:color w:val="000000"/>
          <w:sz w:val="44"/>
          <w:szCs w:val="44"/>
        </w:rPr>
      </w:pPr>
      <w:r>
        <w:rPr>
          <w:rFonts w:ascii="宋体" w:hAnsi="宋体" w:hint="eastAsia"/>
          <w:b/>
          <w:color w:val="000000"/>
          <w:sz w:val="44"/>
          <w:szCs w:val="44"/>
        </w:rPr>
        <w:lastRenderedPageBreak/>
        <w:t>那曲地区</w:t>
      </w:r>
      <w:r w:rsidR="00CD47F1">
        <w:rPr>
          <w:rFonts w:ascii="宋体" w:hAnsi="宋体" w:hint="eastAsia"/>
          <w:b/>
          <w:color w:val="000000"/>
          <w:sz w:val="44"/>
          <w:szCs w:val="44"/>
        </w:rPr>
        <w:t>嘉黎县公安局</w:t>
      </w:r>
      <w:r w:rsidR="0064197C">
        <w:rPr>
          <w:rFonts w:ascii="宋体" w:hAnsi="宋体"/>
          <w:b/>
          <w:color w:val="000000"/>
          <w:sz w:val="44"/>
          <w:szCs w:val="44"/>
        </w:rPr>
        <w:t>行政</w:t>
      </w:r>
      <w:r w:rsidR="0064197C">
        <w:rPr>
          <w:rFonts w:ascii="宋体" w:hAnsi="宋体" w:hint="eastAsia"/>
          <w:b/>
          <w:color w:val="000000"/>
          <w:sz w:val="44"/>
          <w:szCs w:val="44"/>
        </w:rPr>
        <w:t>处罚</w:t>
      </w:r>
      <w:r w:rsidR="0064197C">
        <w:rPr>
          <w:rFonts w:ascii="宋体" w:hAnsi="宋体"/>
          <w:b/>
          <w:color w:val="000000"/>
          <w:sz w:val="44"/>
          <w:szCs w:val="44"/>
        </w:rPr>
        <w:t>服务指南</w:t>
      </w:r>
    </w:p>
    <w:p w:rsidR="00680F87" w:rsidRPr="000926DF" w:rsidRDefault="00A62988">
      <w:pPr>
        <w:spacing w:line="580" w:lineRule="exact"/>
        <w:rPr>
          <w:rFonts w:ascii="仿宋" w:eastAsia="仿宋" w:hAnsi="仿宋"/>
          <w:bCs/>
          <w:color w:val="000000"/>
          <w:sz w:val="28"/>
          <w:szCs w:val="28"/>
        </w:rPr>
      </w:pPr>
      <w:r w:rsidRPr="000926DF">
        <w:rPr>
          <w:rFonts w:ascii="仿宋" w:eastAsia="仿宋" w:hAnsi="仿宋" w:hint="eastAsia"/>
          <w:bCs/>
          <w:color w:val="000000"/>
          <w:sz w:val="28"/>
          <w:szCs w:val="28"/>
        </w:rPr>
        <w:t>序号：312</w:t>
      </w:r>
    </w:p>
    <w:tbl>
      <w:tblPr>
        <w:tblW w:w="9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129"/>
        <w:gridCol w:w="1563"/>
        <w:gridCol w:w="2207"/>
      </w:tblGrid>
      <w:tr w:rsidR="00680F87">
        <w:trPr>
          <w:trHeight w:val="563"/>
        </w:trPr>
        <w:tc>
          <w:tcPr>
            <w:tcW w:w="152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129" w:type="dxa"/>
            <w:tcBorders>
              <w:top w:val="single" w:sz="4" w:space="0" w:color="000000"/>
              <w:left w:val="single" w:sz="4" w:space="0" w:color="000000"/>
              <w:bottom w:val="single" w:sz="4" w:space="0" w:color="000000"/>
              <w:right w:val="single" w:sz="4" w:space="0" w:color="000000"/>
            </w:tcBorders>
            <w:vAlign w:val="center"/>
          </w:tcPr>
          <w:p w:rsidR="00680F87" w:rsidRDefault="007D7551">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64197C">
              <w:rPr>
                <w:rFonts w:ascii="Times New Roman" w:eastAsia="仿宋_GB2312" w:hAnsi="Times New Roman" w:hint="eastAsia"/>
                <w:color w:val="000000"/>
                <w:sz w:val="28"/>
                <w:szCs w:val="28"/>
              </w:rPr>
              <w:t>GAJCF-293</w:t>
            </w:r>
          </w:p>
        </w:tc>
        <w:tc>
          <w:tcPr>
            <w:tcW w:w="1563"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207"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行政处罚</w:t>
            </w:r>
          </w:p>
        </w:tc>
      </w:tr>
      <w:tr w:rsidR="00680F87">
        <w:trPr>
          <w:trHeight w:val="563"/>
        </w:trPr>
        <w:tc>
          <w:tcPr>
            <w:tcW w:w="152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899"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对违反其他规定的处罚</w:t>
            </w:r>
          </w:p>
        </w:tc>
      </w:tr>
      <w:tr w:rsidR="00680F87">
        <w:trPr>
          <w:trHeight w:val="563"/>
        </w:trPr>
        <w:tc>
          <w:tcPr>
            <w:tcW w:w="152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899"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680F87">
        <w:trPr>
          <w:trHeight w:val="563"/>
        </w:trPr>
        <w:tc>
          <w:tcPr>
            <w:tcW w:w="152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899"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680F87">
        <w:trPr>
          <w:trHeight w:val="563"/>
        </w:trPr>
        <w:tc>
          <w:tcPr>
            <w:tcW w:w="152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692" w:type="dxa"/>
            <w:gridSpan w:val="2"/>
            <w:tcBorders>
              <w:top w:val="single" w:sz="4" w:space="0" w:color="000000"/>
              <w:left w:val="single" w:sz="4" w:space="0" w:color="000000"/>
              <w:bottom w:val="single" w:sz="4" w:space="0" w:color="000000"/>
              <w:right w:val="single" w:sz="4" w:space="0" w:color="000000"/>
            </w:tcBorders>
            <w:vAlign w:val="center"/>
          </w:tcPr>
          <w:p w:rsidR="00680F87" w:rsidRDefault="009164E9">
            <w:pPr>
              <w:spacing w:line="320" w:lineRule="exact"/>
              <w:jc w:val="left"/>
              <w:rPr>
                <w:rFonts w:ascii="Times New Roman" w:eastAsia="仿宋_GB2312" w:hAnsi="Times New Roman"/>
                <w:color w:val="000000"/>
                <w:sz w:val="28"/>
                <w:szCs w:val="28"/>
              </w:rPr>
            </w:pPr>
            <w:r>
              <w:rPr>
                <w:rFonts w:eastAsia="仿宋_GB2312" w:hint="eastAsia"/>
                <w:color w:val="000000"/>
                <w:sz w:val="28"/>
                <w:szCs w:val="28"/>
              </w:rPr>
              <w:t>那曲地区</w:t>
            </w:r>
            <w:r w:rsidR="00CD47F1">
              <w:rPr>
                <w:rFonts w:eastAsia="仿宋_GB2312" w:hint="eastAsia"/>
                <w:color w:val="000000"/>
                <w:sz w:val="28"/>
                <w:szCs w:val="28"/>
              </w:rPr>
              <w:t>嘉黎县公安局</w:t>
            </w:r>
          </w:p>
        </w:tc>
        <w:tc>
          <w:tcPr>
            <w:tcW w:w="2207" w:type="dxa"/>
            <w:tcBorders>
              <w:top w:val="single" w:sz="4" w:space="0" w:color="000000"/>
              <w:left w:val="single" w:sz="4" w:space="0" w:color="000000"/>
              <w:bottom w:val="single" w:sz="4" w:space="0" w:color="000000"/>
              <w:right w:val="single" w:sz="4" w:space="0" w:color="000000"/>
            </w:tcBorders>
            <w:vAlign w:val="center"/>
          </w:tcPr>
          <w:p w:rsidR="00680F87" w:rsidRDefault="009164E9" w:rsidP="009164E9">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p>
        </w:tc>
      </w:tr>
      <w:tr w:rsidR="00680F87">
        <w:trPr>
          <w:trHeight w:val="563"/>
        </w:trPr>
        <w:tc>
          <w:tcPr>
            <w:tcW w:w="152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899"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《中华人民共和国道路交通安全法》第三十三条第一款、第九十四条第二款、第一百一十条、第一百一十二条第三款、《中华人民共和国道路交通安全法实施条例》第二十五条</w:t>
            </w:r>
          </w:p>
        </w:tc>
      </w:tr>
      <w:tr w:rsidR="00680F87">
        <w:trPr>
          <w:trHeight w:val="1877"/>
        </w:trPr>
        <w:tc>
          <w:tcPr>
            <w:tcW w:w="152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899"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新建、改建、扩建的公共建筑、商业街区、居住区、大（中）型建筑等，应当配建、增建停车场；停车泊位不足的，应当及时改建或者扩建；投入使用的停车场不得擅自停止使用或者改作他用。</w:t>
            </w:r>
          </w:p>
        </w:tc>
      </w:tr>
      <w:tr w:rsidR="00680F87">
        <w:trPr>
          <w:trHeight w:val="1330"/>
        </w:trPr>
        <w:tc>
          <w:tcPr>
            <w:tcW w:w="152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899"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1.</w:t>
            </w:r>
            <w:r>
              <w:rPr>
                <w:rFonts w:ascii="Times New Roman" w:eastAsia="仿宋_GB2312" w:hAnsi="Times New Roman" w:hint="eastAsia"/>
                <w:color w:val="000000"/>
                <w:sz w:val="28"/>
                <w:szCs w:val="28"/>
              </w:rPr>
              <w:t>罚款</w:t>
            </w:r>
            <w:r>
              <w:rPr>
                <w:rFonts w:ascii="Times New Roman" w:eastAsia="仿宋_GB2312" w:hAnsi="Times New Roman" w:hint="eastAsia"/>
                <w:color w:val="000000"/>
                <w:sz w:val="28"/>
                <w:szCs w:val="28"/>
              </w:rPr>
              <w:t xml:space="preserve"> </w:t>
            </w:r>
          </w:p>
        </w:tc>
      </w:tr>
      <w:tr w:rsidR="00680F87">
        <w:trPr>
          <w:trHeight w:val="671"/>
        </w:trPr>
        <w:tc>
          <w:tcPr>
            <w:tcW w:w="152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899"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发现</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立案</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调查</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审查→决定→送达→执行→归档</w:t>
            </w:r>
          </w:p>
        </w:tc>
      </w:tr>
      <w:tr w:rsidR="00680F87">
        <w:trPr>
          <w:trHeight w:val="1251"/>
        </w:trPr>
        <w:tc>
          <w:tcPr>
            <w:tcW w:w="152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899"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夏季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color w:val="000000"/>
                <w:sz w:val="28"/>
                <w:szCs w:val="28"/>
              </w:rPr>
              <w:t>9:30-1</w:t>
            </w:r>
            <w:r>
              <w:rPr>
                <w:rFonts w:ascii="Times New Roman" w:eastAsia="仿宋_GB2312" w:hAnsi="Times New Roman" w:hint="eastAsia"/>
                <w:color w:val="000000"/>
                <w:sz w:val="28"/>
                <w:szCs w:val="28"/>
              </w:rPr>
              <w:t>2</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3</w:t>
            </w:r>
            <w:r>
              <w:rPr>
                <w:rFonts w:ascii="Times New Roman" w:eastAsia="仿宋_GB2312" w:hAnsi="Times New Roman"/>
                <w:color w:val="000000"/>
                <w:sz w:val="28"/>
                <w:szCs w:val="28"/>
              </w:rPr>
              <w:t>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0</w:t>
            </w:r>
            <w:r>
              <w:rPr>
                <w:rFonts w:ascii="Times New Roman" w:eastAsia="仿宋_GB2312" w:hAnsi="Times New Roman"/>
                <w:color w:val="000000"/>
                <w:sz w:val="28"/>
                <w:szCs w:val="28"/>
              </w:rPr>
              <w:t>0-13:00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地址：</w:t>
            </w:r>
            <w:r w:rsidR="00EC0D61">
              <w:rPr>
                <w:rFonts w:ascii="Times New Roman" w:eastAsia="仿宋_GB2312" w:hAnsi="Times New Roman" w:hint="eastAsia"/>
                <w:color w:val="000000"/>
                <w:sz w:val="28"/>
                <w:szCs w:val="28"/>
              </w:rPr>
              <w:t>西藏自治区</w:t>
            </w:r>
            <w:r w:rsidR="00CD47F1">
              <w:rPr>
                <w:rFonts w:ascii="Times New Roman" w:eastAsia="仿宋_GB2312" w:hAnsi="Times New Roman" w:hint="eastAsia"/>
                <w:color w:val="000000"/>
                <w:sz w:val="28"/>
                <w:szCs w:val="28"/>
              </w:rPr>
              <w:t>西藏那曲嘉黎县温州路公安局</w:t>
            </w:r>
          </w:p>
        </w:tc>
      </w:tr>
      <w:tr w:rsidR="00680F87">
        <w:trPr>
          <w:trHeight w:val="1443"/>
        </w:trPr>
        <w:tc>
          <w:tcPr>
            <w:tcW w:w="152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899"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CD47F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64197C">
              <w:rPr>
                <w:rFonts w:ascii="Times New Roman" w:eastAsia="仿宋_GB2312" w:hAnsi="Times New Roman" w:hint="eastAsia"/>
                <w:color w:val="000000"/>
                <w:sz w:val="28"/>
                <w:szCs w:val="28"/>
              </w:rPr>
              <w:t xml:space="preserve"> </w:t>
            </w:r>
          </w:p>
          <w:p w:rsidR="00680F87" w:rsidRDefault="00EC0D6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r w:rsidR="0064197C">
              <w:rPr>
                <w:rFonts w:ascii="Times New Roman" w:eastAsia="仿宋_GB2312" w:hAnsi="Times New Roman" w:hint="eastAsia"/>
                <w:color w:val="000000"/>
                <w:sz w:val="28"/>
                <w:szCs w:val="28"/>
              </w:rPr>
              <w:t xml:space="preserve"> </w:t>
            </w:r>
          </w:p>
        </w:tc>
      </w:tr>
      <w:tr w:rsidR="00680F87">
        <w:trPr>
          <w:trHeight w:val="806"/>
        </w:trPr>
        <w:tc>
          <w:tcPr>
            <w:tcW w:w="152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899"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680F87">
        <w:trPr>
          <w:trHeight w:val="775"/>
        </w:trPr>
        <w:tc>
          <w:tcPr>
            <w:tcW w:w="152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899"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80F87">
            <w:pPr>
              <w:spacing w:line="320" w:lineRule="exact"/>
              <w:jc w:val="left"/>
              <w:rPr>
                <w:rFonts w:ascii="Times New Roman" w:eastAsia="仿宋_GB2312" w:hAnsi="Times New Roman"/>
                <w:color w:val="000000"/>
                <w:sz w:val="28"/>
                <w:szCs w:val="28"/>
              </w:rPr>
            </w:pPr>
          </w:p>
        </w:tc>
      </w:tr>
    </w:tbl>
    <w:p w:rsidR="00680F87" w:rsidRDefault="00B245C4">
      <w:pPr>
        <w:spacing w:line="580" w:lineRule="exact"/>
        <w:jc w:val="center"/>
        <w:rPr>
          <w:rFonts w:ascii="宋体" w:hAnsi="宋体"/>
          <w:b/>
          <w:color w:val="000000"/>
          <w:sz w:val="44"/>
          <w:szCs w:val="44"/>
        </w:rPr>
      </w:pPr>
      <w:r>
        <w:rPr>
          <w:rFonts w:ascii="宋体" w:hAnsi="宋体" w:hint="eastAsia"/>
          <w:b/>
          <w:color w:val="000000"/>
          <w:sz w:val="44"/>
          <w:szCs w:val="44"/>
        </w:rPr>
        <w:lastRenderedPageBreak/>
        <w:t>那曲地区</w:t>
      </w:r>
      <w:r w:rsidR="00CD47F1">
        <w:rPr>
          <w:rFonts w:ascii="宋体" w:hAnsi="宋体" w:hint="eastAsia"/>
          <w:b/>
          <w:color w:val="000000"/>
          <w:sz w:val="44"/>
          <w:szCs w:val="44"/>
        </w:rPr>
        <w:t>嘉黎县公安局</w:t>
      </w:r>
      <w:r w:rsidR="0064197C">
        <w:rPr>
          <w:rFonts w:ascii="宋体" w:hAnsi="宋体"/>
          <w:b/>
          <w:color w:val="000000"/>
          <w:sz w:val="44"/>
          <w:szCs w:val="44"/>
        </w:rPr>
        <w:t>行政</w:t>
      </w:r>
      <w:r w:rsidR="0064197C">
        <w:rPr>
          <w:rFonts w:ascii="宋体" w:hAnsi="宋体" w:hint="eastAsia"/>
          <w:b/>
          <w:color w:val="000000"/>
          <w:sz w:val="44"/>
          <w:szCs w:val="44"/>
        </w:rPr>
        <w:t>处罚</w:t>
      </w:r>
      <w:r w:rsidR="0064197C">
        <w:rPr>
          <w:rFonts w:ascii="宋体" w:hAnsi="宋体"/>
          <w:b/>
          <w:color w:val="000000"/>
          <w:sz w:val="44"/>
          <w:szCs w:val="44"/>
        </w:rPr>
        <w:t>服务指南</w:t>
      </w:r>
    </w:p>
    <w:p w:rsidR="00680F87" w:rsidRPr="000926DF" w:rsidRDefault="00A62988">
      <w:pPr>
        <w:spacing w:line="580" w:lineRule="exact"/>
        <w:rPr>
          <w:rFonts w:ascii="仿宋" w:eastAsia="仿宋" w:hAnsi="仿宋"/>
          <w:bCs/>
          <w:color w:val="000000"/>
          <w:sz w:val="28"/>
          <w:szCs w:val="28"/>
        </w:rPr>
      </w:pPr>
      <w:r w:rsidRPr="000926DF">
        <w:rPr>
          <w:rFonts w:ascii="仿宋" w:eastAsia="仿宋" w:hAnsi="仿宋" w:hint="eastAsia"/>
          <w:bCs/>
          <w:color w:val="000000"/>
          <w:sz w:val="28"/>
          <w:szCs w:val="28"/>
        </w:rPr>
        <w:t>序号：313</w:t>
      </w:r>
    </w:p>
    <w:tbl>
      <w:tblPr>
        <w:tblW w:w="9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129"/>
        <w:gridCol w:w="1563"/>
        <w:gridCol w:w="2207"/>
      </w:tblGrid>
      <w:tr w:rsidR="00680F87">
        <w:trPr>
          <w:trHeight w:val="563"/>
        </w:trPr>
        <w:tc>
          <w:tcPr>
            <w:tcW w:w="152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129" w:type="dxa"/>
            <w:tcBorders>
              <w:top w:val="single" w:sz="4" w:space="0" w:color="000000"/>
              <w:left w:val="single" w:sz="4" w:space="0" w:color="000000"/>
              <w:bottom w:val="single" w:sz="4" w:space="0" w:color="000000"/>
              <w:right w:val="single" w:sz="4" w:space="0" w:color="000000"/>
            </w:tcBorders>
            <w:vAlign w:val="center"/>
          </w:tcPr>
          <w:p w:rsidR="00680F87" w:rsidRDefault="007D7551">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64197C">
              <w:rPr>
                <w:rFonts w:ascii="Times New Roman" w:eastAsia="仿宋_GB2312" w:hAnsi="Times New Roman" w:hint="eastAsia"/>
                <w:color w:val="000000"/>
                <w:sz w:val="28"/>
                <w:szCs w:val="28"/>
              </w:rPr>
              <w:t>GAJCF-294</w:t>
            </w:r>
          </w:p>
        </w:tc>
        <w:tc>
          <w:tcPr>
            <w:tcW w:w="1563"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207"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行政处罚</w:t>
            </w:r>
          </w:p>
        </w:tc>
      </w:tr>
      <w:tr w:rsidR="00680F87">
        <w:trPr>
          <w:trHeight w:val="563"/>
        </w:trPr>
        <w:tc>
          <w:tcPr>
            <w:tcW w:w="152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899"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对不按规定牵引故障车的处罚</w:t>
            </w:r>
          </w:p>
        </w:tc>
      </w:tr>
      <w:tr w:rsidR="00680F87">
        <w:trPr>
          <w:trHeight w:val="563"/>
        </w:trPr>
        <w:tc>
          <w:tcPr>
            <w:tcW w:w="152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899"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680F87">
        <w:trPr>
          <w:trHeight w:val="563"/>
        </w:trPr>
        <w:tc>
          <w:tcPr>
            <w:tcW w:w="152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899"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680F87">
        <w:trPr>
          <w:trHeight w:val="563"/>
        </w:trPr>
        <w:tc>
          <w:tcPr>
            <w:tcW w:w="152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692" w:type="dxa"/>
            <w:gridSpan w:val="2"/>
            <w:tcBorders>
              <w:top w:val="single" w:sz="4" w:space="0" w:color="000000"/>
              <w:left w:val="single" w:sz="4" w:space="0" w:color="000000"/>
              <w:bottom w:val="single" w:sz="4" w:space="0" w:color="000000"/>
              <w:right w:val="single" w:sz="4" w:space="0" w:color="000000"/>
            </w:tcBorders>
            <w:vAlign w:val="center"/>
          </w:tcPr>
          <w:p w:rsidR="00680F87" w:rsidRDefault="009164E9">
            <w:pPr>
              <w:spacing w:line="320" w:lineRule="exact"/>
              <w:jc w:val="left"/>
              <w:rPr>
                <w:rFonts w:ascii="Times New Roman" w:eastAsia="仿宋_GB2312" w:hAnsi="Times New Roman"/>
                <w:color w:val="000000"/>
                <w:sz w:val="28"/>
                <w:szCs w:val="28"/>
              </w:rPr>
            </w:pPr>
            <w:r>
              <w:rPr>
                <w:rFonts w:eastAsia="仿宋_GB2312" w:hint="eastAsia"/>
                <w:color w:val="000000"/>
                <w:sz w:val="28"/>
                <w:szCs w:val="28"/>
              </w:rPr>
              <w:t>那曲地区</w:t>
            </w:r>
            <w:r w:rsidR="00CD47F1">
              <w:rPr>
                <w:rFonts w:eastAsia="仿宋_GB2312" w:hint="eastAsia"/>
                <w:color w:val="000000"/>
                <w:sz w:val="28"/>
                <w:szCs w:val="28"/>
              </w:rPr>
              <w:t>嘉黎县公安局</w:t>
            </w:r>
          </w:p>
        </w:tc>
        <w:tc>
          <w:tcPr>
            <w:tcW w:w="2207" w:type="dxa"/>
            <w:tcBorders>
              <w:top w:val="single" w:sz="4" w:space="0" w:color="000000"/>
              <w:left w:val="single" w:sz="4" w:space="0" w:color="000000"/>
              <w:bottom w:val="single" w:sz="4" w:space="0" w:color="000000"/>
              <w:right w:val="single" w:sz="4" w:space="0" w:color="000000"/>
            </w:tcBorders>
            <w:vAlign w:val="center"/>
          </w:tcPr>
          <w:p w:rsidR="00680F87" w:rsidRDefault="009164E9" w:rsidP="009164E9">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p>
        </w:tc>
      </w:tr>
      <w:tr w:rsidR="00680F87">
        <w:trPr>
          <w:trHeight w:val="563"/>
        </w:trPr>
        <w:tc>
          <w:tcPr>
            <w:tcW w:w="152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899"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《中华人民共和国道路交通安全法实施条例》第六十一条、《中华人民共和国道路交通安全法》第九十条</w:t>
            </w:r>
          </w:p>
        </w:tc>
      </w:tr>
      <w:tr w:rsidR="00680F87">
        <w:trPr>
          <w:trHeight w:val="2836"/>
        </w:trPr>
        <w:tc>
          <w:tcPr>
            <w:tcW w:w="152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899"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50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牵引故障机动车应当遵守下列规定：</w:t>
            </w:r>
            <w:r>
              <w:rPr>
                <w:rFonts w:ascii="Times New Roman" w:eastAsia="仿宋_GB2312" w:hAnsi="Times New Roman" w:hint="eastAsia"/>
                <w:color w:val="000000"/>
                <w:sz w:val="28"/>
                <w:szCs w:val="28"/>
              </w:rPr>
              <w:t>(</w:t>
            </w:r>
            <w:r>
              <w:rPr>
                <w:rFonts w:ascii="Times New Roman" w:eastAsia="仿宋_GB2312" w:hAnsi="Times New Roman" w:hint="eastAsia"/>
                <w:color w:val="000000"/>
                <w:sz w:val="28"/>
                <w:szCs w:val="28"/>
              </w:rPr>
              <w:t>一</w:t>
            </w:r>
            <w:r>
              <w:rPr>
                <w:rFonts w:ascii="Times New Roman" w:eastAsia="仿宋_GB2312" w:hAnsi="Times New Roman" w:hint="eastAsia"/>
                <w:color w:val="000000"/>
                <w:sz w:val="28"/>
                <w:szCs w:val="28"/>
              </w:rPr>
              <w:t>)</w:t>
            </w:r>
            <w:r>
              <w:rPr>
                <w:rFonts w:ascii="Times New Roman" w:eastAsia="仿宋_GB2312" w:hAnsi="Times New Roman" w:hint="eastAsia"/>
                <w:color w:val="000000"/>
                <w:sz w:val="28"/>
                <w:szCs w:val="28"/>
              </w:rPr>
              <w:t>被牵引的机动车除驾驶人外不得载人，不得拖带挂车；（二）被牵引的机动车宽度不得大于牵引机动车的宽度；（三）使用软连接牵引装置时，牵引车与被牵引车之间的距离应当大于</w:t>
            </w:r>
            <w:r>
              <w:rPr>
                <w:rFonts w:ascii="Times New Roman" w:eastAsia="仿宋_GB2312" w:hAnsi="Times New Roman" w:hint="eastAsia"/>
                <w:color w:val="000000"/>
                <w:sz w:val="28"/>
                <w:szCs w:val="28"/>
              </w:rPr>
              <w:t>4</w:t>
            </w:r>
            <w:r>
              <w:rPr>
                <w:rFonts w:ascii="Times New Roman" w:eastAsia="仿宋_GB2312" w:hAnsi="Times New Roman" w:hint="eastAsia"/>
                <w:color w:val="000000"/>
                <w:sz w:val="28"/>
                <w:szCs w:val="28"/>
              </w:rPr>
              <w:t>米小于</w:t>
            </w:r>
            <w:r>
              <w:rPr>
                <w:rFonts w:ascii="Times New Roman" w:eastAsia="仿宋_GB2312" w:hAnsi="Times New Roman" w:hint="eastAsia"/>
                <w:color w:val="000000"/>
                <w:sz w:val="28"/>
                <w:szCs w:val="28"/>
              </w:rPr>
              <w:t>10</w:t>
            </w:r>
            <w:r>
              <w:rPr>
                <w:rFonts w:ascii="Times New Roman" w:eastAsia="仿宋_GB2312" w:hAnsi="Times New Roman" w:hint="eastAsia"/>
                <w:color w:val="000000"/>
                <w:sz w:val="28"/>
                <w:szCs w:val="28"/>
              </w:rPr>
              <w:t>米；（四）对制动失效的被牵引车，应当使用硬连接牵引装置牵引；（五）牵引车和被牵引车均应当开启危险报警闪光灯。汽车吊车和轮式专用机械车不得牵引车辆。摩托车不得牵引车辆或者被其他车辆牵引。转向或者照明、信号装置失效的故障机动车，应当使用专用</w:t>
            </w:r>
          </w:p>
        </w:tc>
      </w:tr>
      <w:tr w:rsidR="00680F87">
        <w:trPr>
          <w:trHeight w:val="871"/>
        </w:trPr>
        <w:tc>
          <w:tcPr>
            <w:tcW w:w="152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899"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1.</w:t>
            </w:r>
            <w:r>
              <w:rPr>
                <w:rFonts w:ascii="Times New Roman" w:eastAsia="仿宋_GB2312" w:hAnsi="Times New Roman" w:hint="eastAsia"/>
                <w:color w:val="000000"/>
                <w:sz w:val="28"/>
                <w:szCs w:val="28"/>
              </w:rPr>
              <w:t>罚款</w:t>
            </w:r>
            <w:r>
              <w:rPr>
                <w:rFonts w:ascii="Times New Roman" w:eastAsia="仿宋_GB2312" w:hAnsi="Times New Roman" w:hint="eastAsia"/>
                <w:color w:val="000000"/>
                <w:sz w:val="28"/>
                <w:szCs w:val="28"/>
              </w:rPr>
              <w:t xml:space="preserve"> </w:t>
            </w:r>
          </w:p>
        </w:tc>
      </w:tr>
      <w:tr w:rsidR="00680F87">
        <w:trPr>
          <w:trHeight w:val="563"/>
        </w:trPr>
        <w:tc>
          <w:tcPr>
            <w:tcW w:w="152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899"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发现</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立案</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调查</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审查→决定→送达→执行→归档</w:t>
            </w:r>
          </w:p>
        </w:tc>
      </w:tr>
      <w:tr w:rsidR="00680F87">
        <w:trPr>
          <w:trHeight w:val="1190"/>
        </w:trPr>
        <w:tc>
          <w:tcPr>
            <w:tcW w:w="152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899"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夏季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color w:val="000000"/>
                <w:sz w:val="28"/>
                <w:szCs w:val="28"/>
              </w:rPr>
              <w:t>9:30-1</w:t>
            </w:r>
            <w:r>
              <w:rPr>
                <w:rFonts w:ascii="Times New Roman" w:eastAsia="仿宋_GB2312" w:hAnsi="Times New Roman" w:hint="eastAsia"/>
                <w:color w:val="000000"/>
                <w:sz w:val="28"/>
                <w:szCs w:val="28"/>
              </w:rPr>
              <w:t>2</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3</w:t>
            </w:r>
            <w:r>
              <w:rPr>
                <w:rFonts w:ascii="Times New Roman" w:eastAsia="仿宋_GB2312" w:hAnsi="Times New Roman"/>
                <w:color w:val="000000"/>
                <w:sz w:val="28"/>
                <w:szCs w:val="28"/>
              </w:rPr>
              <w:t>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0</w:t>
            </w:r>
            <w:r>
              <w:rPr>
                <w:rFonts w:ascii="Times New Roman" w:eastAsia="仿宋_GB2312" w:hAnsi="Times New Roman"/>
                <w:color w:val="000000"/>
                <w:sz w:val="28"/>
                <w:szCs w:val="28"/>
              </w:rPr>
              <w:t>0-13:00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地址：</w:t>
            </w:r>
            <w:r w:rsidR="00EC0D61">
              <w:rPr>
                <w:rFonts w:ascii="Times New Roman" w:eastAsia="仿宋_GB2312" w:hAnsi="Times New Roman" w:hint="eastAsia"/>
                <w:color w:val="000000"/>
                <w:sz w:val="28"/>
                <w:szCs w:val="28"/>
              </w:rPr>
              <w:t>西藏自治区</w:t>
            </w:r>
            <w:r w:rsidR="00CD47F1">
              <w:rPr>
                <w:rFonts w:ascii="Times New Roman" w:eastAsia="仿宋_GB2312" w:hAnsi="Times New Roman" w:hint="eastAsia"/>
                <w:color w:val="000000"/>
                <w:sz w:val="28"/>
                <w:szCs w:val="28"/>
              </w:rPr>
              <w:t>西藏那曲嘉黎县温州路公安局</w:t>
            </w:r>
          </w:p>
        </w:tc>
      </w:tr>
      <w:tr w:rsidR="00680F87">
        <w:trPr>
          <w:trHeight w:val="833"/>
        </w:trPr>
        <w:tc>
          <w:tcPr>
            <w:tcW w:w="152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899"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CD47F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64197C">
              <w:rPr>
                <w:rFonts w:ascii="Times New Roman" w:eastAsia="仿宋_GB2312" w:hAnsi="Times New Roman" w:hint="eastAsia"/>
                <w:color w:val="000000"/>
                <w:sz w:val="28"/>
                <w:szCs w:val="28"/>
              </w:rPr>
              <w:t xml:space="preserve"> </w:t>
            </w:r>
          </w:p>
          <w:p w:rsidR="00680F87" w:rsidRDefault="00EC0D6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r w:rsidR="0064197C">
              <w:rPr>
                <w:rFonts w:ascii="Times New Roman" w:eastAsia="仿宋_GB2312" w:hAnsi="Times New Roman" w:hint="eastAsia"/>
                <w:color w:val="000000"/>
                <w:sz w:val="28"/>
                <w:szCs w:val="28"/>
              </w:rPr>
              <w:t xml:space="preserve"> </w:t>
            </w:r>
          </w:p>
        </w:tc>
      </w:tr>
      <w:tr w:rsidR="00680F87">
        <w:trPr>
          <w:trHeight w:val="563"/>
        </w:trPr>
        <w:tc>
          <w:tcPr>
            <w:tcW w:w="152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899"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680F87">
        <w:trPr>
          <w:trHeight w:val="574"/>
        </w:trPr>
        <w:tc>
          <w:tcPr>
            <w:tcW w:w="152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899"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80F87">
            <w:pPr>
              <w:spacing w:line="320" w:lineRule="exact"/>
              <w:jc w:val="left"/>
              <w:rPr>
                <w:rFonts w:ascii="Times New Roman" w:eastAsia="仿宋_GB2312" w:hAnsi="Times New Roman"/>
                <w:color w:val="000000"/>
                <w:sz w:val="28"/>
                <w:szCs w:val="28"/>
              </w:rPr>
            </w:pPr>
          </w:p>
        </w:tc>
      </w:tr>
    </w:tbl>
    <w:p w:rsidR="00680F87" w:rsidRDefault="00B245C4">
      <w:pPr>
        <w:spacing w:line="580" w:lineRule="exact"/>
        <w:jc w:val="center"/>
        <w:rPr>
          <w:rFonts w:ascii="宋体" w:hAnsi="宋体"/>
          <w:b/>
          <w:color w:val="000000"/>
          <w:sz w:val="44"/>
          <w:szCs w:val="44"/>
        </w:rPr>
      </w:pPr>
      <w:r>
        <w:rPr>
          <w:rFonts w:ascii="宋体" w:hAnsi="宋体" w:hint="eastAsia"/>
          <w:b/>
          <w:color w:val="000000"/>
          <w:sz w:val="44"/>
          <w:szCs w:val="44"/>
        </w:rPr>
        <w:lastRenderedPageBreak/>
        <w:t>那曲地区</w:t>
      </w:r>
      <w:r w:rsidR="00CD47F1">
        <w:rPr>
          <w:rFonts w:ascii="宋体" w:hAnsi="宋体" w:hint="eastAsia"/>
          <w:b/>
          <w:color w:val="000000"/>
          <w:sz w:val="44"/>
          <w:szCs w:val="44"/>
        </w:rPr>
        <w:t>嘉黎县公安局</w:t>
      </w:r>
      <w:r w:rsidR="0064197C">
        <w:rPr>
          <w:rFonts w:ascii="宋体" w:hAnsi="宋体"/>
          <w:b/>
          <w:color w:val="000000"/>
          <w:sz w:val="44"/>
          <w:szCs w:val="44"/>
        </w:rPr>
        <w:t>行政</w:t>
      </w:r>
      <w:r w:rsidR="0064197C">
        <w:rPr>
          <w:rFonts w:ascii="宋体" w:hAnsi="宋体" w:hint="eastAsia"/>
          <w:b/>
          <w:color w:val="000000"/>
          <w:sz w:val="44"/>
          <w:szCs w:val="44"/>
        </w:rPr>
        <w:t>处罚</w:t>
      </w:r>
      <w:r w:rsidR="0064197C">
        <w:rPr>
          <w:rFonts w:ascii="宋体" w:hAnsi="宋体"/>
          <w:b/>
          <w:color w:val="000000"/>
          <w:sz w:val="44"/>
          <w:szCs w:val="44"/>
        </w:rPr>
        <w:t>服务指南</w:t>
      </w:r>
    </w:p>
    <w:p w:rsidR="00680F87" w:rsidRPr="000926DF" w:rsidRDefault="00A62988">
      <w:pPr>
        <w:spacing w:line="580" w:lineRule="exact"/>
        <w:rPr>
          <w:rFonts w:ascii="仿宋" w:eastAsia="仿宋" w:hAnsi="仿宋"/>
          <w:bCs/>
          <w:color w:val="000000"/>
          <w:sz w:val="28"/>
          <w:szCs w:val="28"/>
        </w:rPr>
      </w:pPr>
      <w:r w:rsidRPr="000926DF">
        <w:rPr>
          <w:rFonts w:ascii="仿宋" w:eastAsia="仿宋" w:hAnsi="仿宋" w:hint="eastAsia"/>
          <w:bCs/>
          <w:color w:val="000000"/>
          <w:sz w:val="28"/>
          <w:szCs w:val="28"/>
        </w:rPr>
        <w:t>序号：314</w:t>
      </w:r>
    </w:p>
    <w:tbl>
      <w:tblPr>
        <w:tblW w:w="9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129"/>
        <w:gridCol w:w="1563"/>
        <w:gridCol w:w="2207"/>
      </w:tblGrid>
      <w:tr w:rsidR="00680F87">
        <w:trPr>
          <w:trHeight w:val="563"/>
        </w:trPr>
        <w:tc>
          <w:tcPr>
            <w:tcW w:w="152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129" w:type="dxa"/>
            <w:tcBorders>
              <w:top w:val="single" w:sz="4" w:space="0" w:color="000000"/>
              <w:left w:val="single" w:sz="4" w:space="0" w:color="000000"/>
              <w:bottom w:val="single" w:sz="4" w:space="0" w:color="000000"/>
              <w:right w:val="single" w:sz="4" w:space="0" w:color="000000"/>
            </w:tcBorders>
            <w:vAlign w:val="center"/>
          </w:tcPr>
          <w:p w:rsidR="00680F87" w:rsidRDefault="007D7551">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64197C">
              <w:rPr>
                <w:rFonts w:ascii="Times New Roman" w:eastAsia="仿宋_GB2312" w:hAnsi="Times New Roman" w:hint="eastAsia"/>
                <w:color w:val="000000"/>
                <w:sz w:val="28"/>
                <w:szCs w:val="28"/>
              </w:rPr>
              <w:t>GAJCF-295</w:t>
            </w:r>
          </w:p>
        </w:tc>
        <w:tc>
          <w:tcPr>
            <w:tcW w:w="1563"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207"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行政处罚</w:t>
            </w:r>
          </w:p>
        </w:tc>
      </w:tr>
      <w:tr w:rsidR="00680F87">
        <w:trPr>
          <w:trHeight w:val="563"/>
        </w:trPr>
        <w:tc>
          <w:tcPr>
            <w:tcW w:w="152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899"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对违反《机动车驾驶证申领或使用规定》的处罚或者非法补领机动车驾驶证的处罚</w:t>
            </w:r>
          </w:p>
        </w:tc>
      </w:tr>
      <w:tr w:rsidR="00680F87">
        <w:trPr>
          <w:trHeight w:val="563"/>
        </w:trPr>
        <w:tc>
          <w:tcPr>
            <w:tcW w:w="152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899"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680F87">
        <w:trPr>
          <w:trHeight w:val="563"/>
        </w:trPr>
        <w:tc>
          <w:tcPr>
            <w:tcW w:w="152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899"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680F87">
        <w:trPr>
          <w:trHeight w:val="563"/>
        </w:trPr>
        <w:tc>
          <w:tcPr>
            <w:tcW w:w="152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692" w:type="dxa"/>
            <w:gridSpan w:val="2"/>
            <w:tcBorders>
              <w:top w:val="single" w:sz="4" w:space="0" w:color="000000"/>
              <w:left w:val="single" w:sz="4" w:space="0" w:color="000000"/>
              <w:bottom w:val="single" w:sz="4" w:space="0" w:color="000000"/>
              <w:right w:val="single" w:sz="4" w:space="0" w:color="000000"/>
            </w:tcBorders>
            <w:vAlign w:val="center"/>
          </w:tcPr>
          <w:p w:rsidR="00680F87" w:rsidRDefault="009164E9">
            <w:pPr>
              <w:spacing w:line="320" w:lineRule="exact"/>
              <w:jc w:val="left"/>
              <w:rPr>
                <w:rFonts w:ascii="Times New Roman" w:eastAsia="仿宋_GB2312" w:hAnsi="Times New Roman"/>
                <w:color w:val="000000"/>
                <w:sz w:val="28"/>
                <w:szCs w:val="28"/>
              </w:rPr>
            </w:pPr>
            <w:r>
              <w:rPr>
                <w:rFonts w:eastAsia="仿宋_GB2312" w:hint="eastAsia"/>
                <w:color w:val="000000"/>
                <w:sz w:val="28"/>
                <w:szCs w:val="28"/>
              </w:rPr>
              <w:t>那曲地区</w:t>
            </w:r>
            <w:r w:rsidR="00CD47F1">
              <w:rPr>
                <w:rFonts w:eastAsia="仿宋_GB2312" w:hint="eastAsia"/>
                <w:color w:val="000000"/>
                <w:sz w:val="28"/>
                <w:szCs w:val="28"/>
              </w:rPr>
              <w:t>嘉黎县公安局</w:t>
            </w:r>
          </w:p>
        </w:tc>
        <w:tc>
          <w:tcPr>
            <w:tcW w:w="2207" w:type="dxa"/>
            <w:tcBorders>
              <w:top w:val="single" w:sz="4" w:space="0" w:color="000000"/>
              <w:left w:val="single" w:sz="4" w:space="0" w:color="000000"/>
              <w:bottom w:val="single" w:sz="4" w:space="0" w:color="000000"/>
              <w:right w:val="single" w:sz="4" w:space="0" w:color="000000"/>
            </w:tcBorders>
            <w:vAlign w:val="center"/>
          </w:tcPr>
          <w:p w:rsidR="00680F87" w:rsidRDefault="009164E9" w:rsidP="009164E9">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p>
        </w:tc>
      </w:tr>
      <w:tr w:rsidR="00680F87">
        <w:trPr>
          <w:trHeight w:val="563"/>
        </w:trPr>
        <w:tc>
          <w:tcPr>
            <w:tcW w:w="152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899"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《机动车驾驶证申领和使用规定》第七十九条</w:t>
            </w:r>
          </w:p>
        </w:tc>
      </w:tr>
      <w:tr w:rsidR="00680F87">
        <w:trPr>
          <w:trHeight w:val="4105"/>
        </w:trPr>
        <w:tc>
          <w:tcPr>
            <w:tcW w:w="152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899"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机动车驾驶人有下列行为之一的，由公安机关交通管理部门处</w:t>
            </w:r>
            <w:r>
              <w:rPr>
                <w:rFonts w:ascii="Times New Roman" w:eastAsia="仿宋_GB2312" w:hAnsi="Times New Roman" w:hint="eastAsia"/>
                <w:color w:val="000000"/>
                <w:sz w:val="28"/>
                <w:szCs w:val="28"/>
              </w:rPr>
              <w:t>20</w:t>
            </w:r>
            <w:r>
              <w:rPr>
                <w:rFonts w:ascii="Times New Roman" w:eastAsia="仿宋_GB2312" w:hAnsi="Times New Roman" w:hint="eastAsia"/>
                <w:color w:val="000000"/>
                <w:sz w:val="28"/>
                <w:szCs w:val="28"/>
              </w:rPr>
              <w:t>元以上</w:t>
            </w:r>
            <w:r>
              <w:rPr>
                <w:rFonts w:ascii="Times New Roman" w:eastAsia="仿宋_GB2312" w:hAnsi="Times New Roman" w:hint="eastAsia"/>
                <w:color w:val="000000"/>
                <w:sz w:val="28"/>
                <w:szCs w:val="28"/>
              </w:rPr>
              <w:t>200</w:t>
            </w:r>
            <w:r>
              <w:rPr>
                <w:rFonts w:ascii="Times New Roman" w:eastAsia="仿宋_GB2312" w:hAnsi="Times New Roman" w:hint="eastAsia"/>
                <w:color w:val="000000"/>
                <w:sz w:val="28"/>
                <w:szCs w:val="28"/>
              </w:rPr>
              <w:t>元以下罚款：（一）机动车驾驶人补领机动车驾驶证后，继续使用原机动车驾驶证的；（二）在实习期内驾驶机动车不符合第六十五条规定的；（三）驾驶机动车未按规定粘贴、悬挂实习标志或者残疾人机动车专用标志的；（四）持有大型客车、牵引车、城市公交车、中型客车、大型货车驾驶证的驾驶人</w:t>
            </w:r>
          </w:p>
        </w:tc>
      </w:tr>
      <w:tr w:rsidR="00680F87">
        <w:trPr>
          <w:trHeight w:val="916"/>
        </w:trPr>
        <w:tc>
          <w:tcPr>
            <w:tcW w:w="152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899"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1.</w:t>
            </w:r>
            <w:r>
              <w:rPr>
                <w:rFonts w:ascii="Times New Roman" w:eastAsia="仿宋_GB2312" w:hAnsi="Times New Roman" w:hint="eastAsia"/>
                <w:color w:val="000000"/>
                <w:sz w:val="28"/>
                <w:szCs w:val="28"/>
              </w:rPr>
              <w:t>罚款</w:t>
            </w:r>
            <w:r>
              <w:rPr>
                <w:rFonts w:ascii="Times New Roman" w:eastAsia="仿宋_GB2312" w:hAnsi="Times New Roman" w:hint="eastAsia"/>
                <w:color w:val="000000"/>
                <w:sz w:val="28"/>
                <w:szCs w:val="28"/>
              </w:rPr>
              <w:t xml:space="preserve"> </w:t>
            </w:r>
          </w:p>
        </w:tc>
      </w:tr>
      <w:tr w:rsidR="00680F87">
        <w:trPr>
          <w:trHeight w:val="563"/>
        </w:trPr>
        <w:tc>
          <w:tcPr>
            <w:tcW w:w="152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899"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发现</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立案</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调查</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审查→决定→送达→执行→归档</w:t>
            </w:r>
          </w:p>
        </w:tc>
      </w:tr>
      <w:tr w:rsidR="00680F87">
        <w:trPr>
          <w:trHeight w:val="1090"/>
        </w:trPr>
        <w:tc>
          <w:tcPr>
            <w:tcW w:w="152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899"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夏季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color w:val="000000"/>
                <w:sz w:val="28"/>
                <w:szCs w:val="28"/>
              </w:rPr>
              <w:t>9:30-1</w:t>
            </w:r>
            <w:r>
              <w:rPr>
                <w:rFonts w:ascii="Times New Roman" w:eastAsia="仿宋_GB2312" w:hAnsi="Times New Roman" w:hint="eastAsia"/>
                <w:color w:val="000000"/>
                <w:sz w:val="28"/>
                <w:szCs w:val="28"/>
              </w:rPr>
              <w:t>2</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3</w:t>
            </w:r>
            <w:r>
              <w:rPr>
                <w:rFonts w:ascii="Times New Roman" w:eastAsia="仿宋_GB2312" w:hAnsi="Times New Roman"/>
                <w:color w:val="000000"/>
                <w:sz w:val="28"/>
                <w:szCs w:val="28"/>
              </w:rPr>
              <w:t>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0</w:t>
            </w:r>
            <w:r>
              <w:rPr>
                <w:rFonts w:ascii="Times New Roman" w:eastAsia="仿宋_GB2312" w:hAnsi="Times New Roman"/>
                <w:color w:val="000000"/>
                <w:sz w:val="28"/>
                <w:szCs w:val="28"/>
              </w:rPr>
              <w:t>0-13:00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地址：</w:t>
            </w:r>
            <w:r w:rsidR="00EC0D61">
              <w:rPr>
                <w:rFonts w:ascii="Times New Roman" w:eastAsia="仿宋_GB2312" w:hAnsi="Times New Roman" w:hint="eastAsia"/>
                <w:color w:val="000000"/>
                <w:sz w:val="28"/>
                <w:szCs w:val="28"/>
              </w:rPr>
              <w:t>西藏自治区</w:t>
            </w:r>
            <w:r w:rsidR="00CD47F1">
              <w:rPr>
                <w:rFonts w:ascii="Times New Roman" w:eastAsia="仿宋_GB2312" w:hAnsi="Times New Roman" w:hint="eastAsia"/>
                <w:color w:val="000000"/>
                <w:sz w:val="28"/>
                <w:szCs w:val="28"/>
              </w:rPr>
              <w:t>西藏那曲嘉黎县温州路公安局</w:t>
            </w:r>
          </w:p>
        </w:tc>
      </w:tr>
      <w:tr w:rsidR="00680F87">
        <w:trPr>
          <w:trHeight w:val="894"/>
        </w:trPr>
        <w:tc>
          <w:tcPr>
            <w:tcW w:w="152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899"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CD47F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64197C">
              <w:rPr>
                <w:rFonts w:ascii="Times New Roman" w:eastAsia="仿宋_GB2312" w:hAnsi="Times New Roman" w:hint="eastAsia"/>
                <w:color w:val="000000"/>
                <w:sz w:val="28"/>
                <w:szCs w:val="28"/>
              </w:rPr>
              <w:t xml:space="preserve"> </w:t>
            </w:r>
          </w:p>
          <w:p w:rsidR="00680F87" w:rsidRDefault="00EC0D6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r w:rsidR="0064197C">
              <w:rPr>
                <w:rFonts w:ascii="Times New Roman" w:eastAsia="仿宋_GB2312" w:hAnsi="Times New Roman" w:hint="eastAsia"/>
                <w:color w:val="000000"/>
                <w:sz w:val="28"/>
                <w:szCs w:val="28"/>
              </w:rPr>
              <w:t xml:space="preserve"> </w:t>
            </w:r>
          </w:p>
        </w:tc>
      </w:tr>
      <w:tr w:rsidR="00680F87">
        <w:trPr>
          <w:trHeight w:val="603"/>
        </w:trPr>
        <w:tc>
          <w:tcPr>
            <w:tcW w:w="152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899"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680F87">
        <w:trPr>
          <w:trHeight w:val="673"/>
        </w:trPr>
        <w:tc>
          <w:tcPr>
            <w:tcW w:w="152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899"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80F87">
            <w:pPr>
              <w:spacing w:line="320" w:lineRule="exact"/>
              <w:jc w:val="left"/>
              <w:rPr>
                <w:rFonts w:ascii="Times New Roman" w:eastAsia="仿宋_GB2312" w:hAnsi="Times New Roman"/>
                <w:color w:val="000000"/>
                <w:sz w:val="28"/>
                <w:szCs w:val="28"/>
              </w:rPr>
            </w:pPr>
          </w:p>
        </w:tc>
      </w:tr>
    </w:tbl>
    <w:p w:rsidR="00680F87" w:rsidRDefault="00B245C4">
      <w:pPr>
        <w:spacing w:line="580" w:lineRule="exact"/>
        <w:jc w:val="center"/>
        <w:rPr>
          <w:rFonts w:ascii="宋体" w:hAnsi="宋体"/>
          <w:b/>
          <w:color w:val="000000"/>
          <w:sz w:val="44"/>
          <w:szCs w:val="44"/>
        </w:rPr>
      </w:pPr>
      <w:r>
        <w:rPr>
          <w:rFonts w:ascii="宋体" w:hAnsi="宋体" w:hint="eastAsia"/>
          <w:b/>
          <w:color w:val="000000"/>
          <w:sz w:val="44"/>
          <w:szCs w:val="44"/>
        </w:rPr>
        <w:lastRenderedPageBreak/>
        <w:t>那曲地区</w:t>
      </w:r>
      <w:r w:rsidR="00CD47F1">
        <w:rPr>
          <w:rFonts w:ascii="宋体" w:hAnsi="宋体" w:hint="eastAsia"/>
          <w:b/>
          <w:color w:val="000000"/>
          <w:sz w:val="44"/>
          <w:szCs w:val="44"/>
        </w:rPr>
        <w:t>嘉黎县公安局</w:t>
      </w:r>
      <w:r w:rsidR="0064197C">
        <w:rPr>
          <w:rFonts w:ascii="宋体" w:hAnsi="宋体" w:hint="eastAsia"/>
          <w:b/>
          <w:color w:val="000000"/>
          <w:sz w:val="44"/>
          <w:szCs w:val="44"/>
        </w:rPr>
        <w:t>行政强制服务指南</w:t>
      </w:r>
    </w:p>
    <w:p w:rsidR="00680F87" w:rsidRPr="000926DF" w:rsidRDefault="00A62988" w:rsidP="00A62988">
      <w:pPr>
        <w:spacing w:line="580" w:lineRule="exact"/>
        <w:rPr>
          <w:rFonts w:ascii="仿宋" w:eastAsia="仿宋" w:hAnsi="仿宋"/>
          <w:bCs/>
          <w:color w:val="000000"/>
          <w:sz w:val="28"/>
          <w:szCs w:val="28"/>
        </w:rPr>
      </w:pPr>
      <w:r w:rsidRPr="000926DF">
        <w:rPr>
          <w:rFonts w:ascii="仿宋" w:eastAsia="仿宋" w:hAnsi="仿宋" w:hint="eastAsia"/>
          <w:bCs/>
          <w:color w:val="000000"/>
          <w:sz w:val="28"/>
          <w:szCs w:val="28"/>
        </w:rPr>
        <w:t>序号：315</w:t>
      </w:r>
    </w:p>
    <w:tbl>
      <w:tblPr>
        <w:tblW w:w="9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28"/>
        <w:gridCol w:w="3919"/>
        <w:gridCol w:w="1561"/>
        <w:gridCol w:w="2204"/>
      </w:tblGrid>
      <w:tr w:rsidR="00680F87">
        <w:trPr>
          <w:trHeight w:val="601"/>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职权编码</w:t>
            </w:r>
          </w:p>
        </w:tc>
        <w:tc>
          <w:tcPr>
            <w:tcW w:w="3919" w:type="dxa"/>
            <w:tcBorders>
              <w:top w:val="single" w:sz="4" w:space="0" w:color="000000"/>
              <w:left w:val="single" w:sz="4" w:space="0" w:color="000000"/>
              <w:bottom w:val="single" w:sz="4" w:space="0" w:color="000000"/>
              <w:right w:val="single" w:sz="4" w:space="0" w:color="000000"/>
            </w:tcBorders>
            <w:vAlign w:val="center"/>
          </w:tcPr>
          <w:p w:rsidR="00680F87" w:rsidRDefault="007D7551">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64197C">
              <w:rPr>
                <w:rFonts w:ascii="Times New Roman" w:eastAsia="仿宋_GB2312" w:hAnsi="Times New Roman" w:hint="eastAsia"/>
                <w:color w:val="000000"/>
                <w:sz w:val="28"/>
                <w:szCs w:val="28"/>
              </w:rPr>
              <w:t>GAJQZ-1</w:t>
            </w:r>
          </w:p>
        </w:tc>
        <w:tc>
          <w:tcPr>
            <w:tcW w:w="1561"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职权类别</w:t>
            </w:r>
          </w:p>
        </w:tc>
        <w:tc>
          <w:tcPr>
            <w:tcW w:w="2204"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行政强制</w:t>
            </w:r>
          </w:p>
        </w:tc>
      </w:tr>
      <w:tr w:rsidR="00680F87">
        <w:trPr>
          <w:trHeight w:val="625"/>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职权名称</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对未经许可举办大型群众性活动的取缔</w:t>
            </w:r>
          </w:p>
        </w:tc>
      </w:tr>
      <w:tr w:rsidR="00680F87">
        <w:trPr>
          <w:trHeight w:val="652"/>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子项名称</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680F87">
        <w:trPr>
          <w:trHeight w:val="510"/>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行使主体</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680F87">
        <w:trPr>
          <w:trHeight w:val="510"/>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承办机构及电话</w:t>
            </w:r>
          </w:p>
        </w:tc>
        <w:tc>
          <w:tcPr>
            <w:tcW w:w="5480" w:type="dxa"/>
            <w:gridSpan w:val="2"/>
            <w:tcBorders>
              <w:top w:val="single" w:sz="4" w:space="0" w:color="000000"/>
              <w:left w:val="single" w:sz="4" w:space="0" w:color="000000"/>
              <w:bottom w:val="single" w:sz="4" w:space="0" w:color="000000"/>
              <w:right w:val="single" w:sz="4" w:space="0" w:color="000000"/>
            </w:tcBorders>
            <w:vAlign w:val="center"/>
          </w:tcPr>
          <w:p w:rsidR="00680F87" w:rsidRDefault="009164E9">
            <w:pPr>
              <w:spacing w:line="320" w:lineRule="exact"/>
              <w:rPr>
                <w:rFonts w:ascii="Times New Roman" w:eastAsia="仿宋_GB2312" w:hAnsi="Times New Roman"/>
                <w:color w:val="000000"/>
                <w:sz w:val="28"/>
                <w:szCs w:val="28"/>
              </w:rPr>
            </w:pPr>
            <w:r>
              <w:rPr>
                <w:rFonts w:eastAsia="仿宋_GB2312" w:hint="eastAsia"/>
                <w:color w:val="000000"/>
                <w:sz w:val="28"/>
                <w:szCs w:val="28"/>
              </w:rPr>
              <w:t>那曲地区</w:t>
            </w:r>
            <w:r w:rsidR="00CD47F1">
              <w:rPr>
                <w:rFonts w:eastAsia="仿宋_GB2312" w:hint="eastAsia"/>
                <w:color w:val="000000"/>
                <w:sz w:val="28"/>
                <w:szCs w:val="28"/>
              </w:rPr>
              <w:t>嘉黎县公安局</w:t>
            </w:r>
          </w:p>
        </w:tc>
        <w:tc>
          <w:tcPr>
            <w:tcW w:w="2204" w:type="dxa"/>
            <w:tcBorders>
              <w:top w:val="single" w:sz="4" w:space="0" w:color="000000"/>
              <w:left w:val="single" w:sz="4" w:space="0" w:color="000000"/>
              <w:bottom w:val="single" w:sz="4" w:space="0" w:color="000000"/>
              <w:right w:val="single" w:sz="4" w:space="0" w:color="000000"/>
            </w:tcBorders>
            <w:vAlign w:val="center"/>
          </w:tcPr>
          <w:p w:rsidR="00680F87" w:rsidRDefault="009164E9">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p>
        </w:tc>
      </w:tr>
      <w:tr w:rsidR="00680F87">
        <w:trPr>
          <w:trHeight w:val="510"/>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设定依据</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《大型群众性活动安全管理条例》（国务院令第</w:t>
            </w:r>
            <w:r>
              <w:rPr>
                <w:rFonts w:ascii="Times New Roman" w:eastAsia="仿宋_GB2312" w:hAnsi="Times New Roman" w:hint="eastAsia"/>
                <w:color w:val="000000"/>
                <w:sz w:val="28"/>
                <w:szCs w:val="28"/>
              </w:rPr>
              <w:t>505</w:t>
            </w:r>
            <w:r>
              <w:rPr>
                <w:rFonts w:ascii="Times New Roman" w:eastAsia="仿宋_GB2312" w:hAnsi="Times New Roman" w:hint="eastAsia"/>
                <w:color w:val="000000"/>
                <w:sz w:val="28"/>
                <w:szCs w:val="28"/>
              </w:rPr>
              <w:t>号）第四条第一款：第二十条第二款</w:t>
            </w:r>
          </w:p>
        </w:tc>
      </w:tr>
      <w:tr w:rsidR="00680F87">
        <w:trPr>
          <w:trHeight w:val="686"/>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强制种类或方式</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1</w:t>
            </w:r>
            <w:r>
              <w:rPr>
                <w:rFonts w:ascii="Times New Roman" w:eastAsia="仿宋_GB2312" w:hAnsi="Times New Roman" w:hint="eastAsia"/>
                <w:color w:val="000000"/>
                <w:sz w:val="28"/>
                <w:szCs w:val="28"/>
              </w:rPr>
              <w:t>．罚款。</w:t>
            </w:r>
          </w:p>
        </w:tc>
      </w:tr>
      <w:tr w:rsidR="00680F87">
        <w:trPr>
          <w:trHeight w:val="2835"/>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强制条件</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县级以上人民政府公安机关负责大型群众性活动的安全管理工作。</w:t>
            </w:r>
          </w:p>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未经公安机关安全许可的大型群众性活动由公安机关予以取缔，对承办者处</w:t>
            </w:r>
            <w:r>
              <w:rPr>
                <w:rFonts w:ascii="Times New Roman" w:eastAsia="仿宋_GB2312" w:hAnsi="Times New Roman" w:hint="eastAsia"/>
                <w:color w:val="000000"/>
                <w:sz w:val="28"/>
                <w:szCs w:val="28"/>
              </w:rPr>
              <w:t>10</w:t>
            </w:r>
            <w:r>
              <w:rPr>
                <w:rFonts w:ascii="Times New Roman" w:eastAsia="仿宋_GB2312" w:hAnsi="Times New Roman" w:hint="eastAsia"/>
                <w:color w:val="000000"/>
                <w:sz w:val="28"/>
                <w:szCs w:val="28"/>
              </w:rPr>
              <w:t>万元以上</w:t>
            </w:r>
            <w:r>
              <w:rPr>
                <w:rFonts w:ascii="Times New Roman" w:eastAsia="仿宋_GB2312" w:hAnsi="Times New Roman" w:hint="eastAsia"/>
                <w:color w:val="000000"/>
                <w:sz w:val="28"/>
                <w:szCs w:val="28"/>
              </w:rPr>
              <w:t>30</w:t>
            </w:r>
            <w:r>
              <w:rPr>
                <w:rFonts w:ascii="Times New Roman" w:eastAsia="仿宋_GB2312" w:hAnsi="Times New Roman" w:hint="eastAsia"/>
                <w:color w:val="000000"/>
                <w:sz w:val="28"/>
                <w:szCs w:val="28"/>
              </w:rPr>
              <w:t>万元以下罚款</w:t>
            </w:r>
          </w:p>
        </w:tc>
      </w:tr>
      <w:tr w:rsidR="00680F87">
        <w:trPr>
          <w:trHeight w:val="651"/>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基本流程</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发现违法行为</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决定</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处罚</w:t>
            </w:r>
          </w:p>
        </w:tc>
      </w:tr>
      <w:tr w:rsidR="00680F87">
        <w:trPr>
          <w:trHeight w:val="1472"/>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工作时间</w:t>
            </w:r>
          </w:p>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和地址</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rPr>
                <w:rFonts w:ascii="Times New Roman" w:eastAsia="仿宋" w:hAnsi="Times New Roman"/>
                <w:color w:val="000000"/>
                <w:sz w:val="28"/>
                <w:szCs w:val="28"/>
              </w:rPr>
            </w:pPr>
            <w:r>
              <w:rPr>
                <w:rFonts w:ascii="Times New Roman" w:eastAsia="仿宋" w:hAnsi="Times New Roman" w:hint="eastAsia"/>
                <w:color w:val="000000"/>
                <w:sz w:val="28"/>
                <w:szCs w:val="28"/>
              </w:rPr>
              <w:t>夏季上午：</w:t>
            </w:r>
            <w:r>
              <w:rPr>
                <w:rFonts w:ascii="Times New Roman" w:eastAsia="仿宋" w:hAnsi="Times New Roman"/>
                <w:color w:val="000000"/>
                <w:sz w:val="28"/>
                <w:szCs w:val="28"/>
              </w:rPr>
              <w:t>9:30-1</w:t>
            </w:r>
            <w:r>
              <w:rPr>
                <w:rFonts w:ascii="Times New Roman" w:eastAsia="仿宋" w:hAnsi="Times New Roman" w:hint="eastAsia"/>
                <w:color w:val="000000"/>
                <w:sz w:val="28"/>
                <w:szCs w:val="28"/>
              </w:rPr>
              <w:t>2</w:t>
            </w:r>
            <w:r>
              <w:rPr>
                <w:rFonts w:ascii="Times New Roman" w:eastAsia="仿宋" w:hAnsi="Times New Roman"/>
                <w:color w:val="000000"/>
                <w:sz w:val="28"/>
                <w:szCs w:val="28"/>
              </w:rPr>
              <w:t>:</w:t>
            </w:r>
            <w:r>
              <w:rPr>
                <w:rFonts w:ascii="Times New Roman" w:eastAsia="仿宋" w:hAnsi="Times New Roman" w:hint="eastAsia"/>
                <w:color w:val="000000"/>
                <w:sz w:val="28"/>
                <w:szCs w:val="28"/>
              </w:rPr>
              <w:t>3</w:t>
            </w:r>
            <w:r>
              <w:rPr>
                <w:rFonts w:ascii="Times New Roman" w:eastAsia="仿宋" w:hAnsi="Times New Roman"/>
                <w:color w:val="000000"/>
                <w:sz w:val="28"/>
                <w:szCs w:val="28"/>
              </w:rPr>
              <w:t>0</w:t>
            </w:r>
            <w:r>
              <w:rPr>
                <w:rFonts w:ascii="Times New Roman" w:eastAsia="仿宋" w:hAnsi="Times New Roman" w:hint="eastAsia"/>
                <w:color w:val="000000"/>
                <w:sz w:val="28"/>
                <w:szCs w:val="28"/>
              </w:rPr>
              <w:t>；下午：</w:t>
            </w:r>
            <w:r>
              <w:rPr>
                <w:rFonts w:ascii="Times New Roman" w:eastAsia="仿宋" w:hAnsi="Times New Roman"/>
                <w:color w:val="000000"/>
                <w:sz w:val="28"/>
                <w:szCs w:val="28"/>
              </w:rPr>
              <w:t>15:30-18:30</w:t>
            </w:r>
          </w:p>
          <w:p w:rsidR="00680F87" w:rsidRDefault="0064197C">
            <w:pPr>
              <w:spacing w:line="320" w:lineRule="exact"/>
              <w:rPr>
                <w:rFonts w:ascii="Times New Roman" w:eastAsia="仿宋" w:hAnsi="Times New Roman"/>
                <w:color w:val="000000"/>
                <w:sz w:val="28"/>
                <w:szCs w:val="28"/>
              </w:rPr>
            </w:pPr>
            <w:r>
              <w:rPr>
                <w:rFonts w:ascii="Times New Roman" w:eastAsia="仿宋" w:hAnsi="Times New Roman" w:hint="eastAsia"/>
                <w:color w:val="000000"/>
                <w:sz w:val="28"/>
                <w:szCs w:val="28"/>
              </w:rPr>
              <w:t>冬季上午：</w:t>
            </w:r>
            <w:r>
              <w:rPr>
                <w:rFonts w:ascii="Times New Roman" w:eastAsia="仿宋" w:hAnsi="Times New Roman" w:hint="eastAsia"/>
                <w:color w:val="000000"/>
                <w:sz w:val="28"/>
                <w:szCs w:val="28"/>
              </w:rPr>
              <w:t>10</w:t>
            </w:r>
            <w:r>
              <w:rPr>
                <w:rFonts w:ascii="Times New Roman" w:eastAsia="仿宋" w:hAnsi="Times New Roman"/>
                <w:color w:val="000000"/>
                <w:sz w:val="28"/>
                <w:szCs w:val="28"/>
              </w:rPr>
              <w:t>:</w:t>
            </w:r>
            <w:r>
              <w:rPr>
                <w:rFonts w:ascii="Times New Roman" w:eastAsia="仿宋" w:hAnsi="Times New Roman" w:hint="eastAsia"/>
                <w:color w:val="000000"/>
                <w:sz w:val="28"/>
                <w:szCs w:val="28"/>
              </w:rPr>
              <w:t>00</w:t>
            </w:r>
            <w:r>
              <w:rPr>
                <w:rFonts w:ascii="Times New Roman" w:eastAsia="仿宋" w:hAnsi="Times New Roman"/>
                <w:color w:val="000000"/>
                <w:sz w:val="28"/>
                <w:szCs w:val="28"/>
              </w:rPr>
              <w:t>-13:00</w:t>
            </w:r>
            <w:r>
              <w:rPr>
                <w:rFonts w:ascii="Times New Roman" w:eastAsia="仿宋" w:hAnsi="Times New Roman" w:hint="eastAsia"/>
                <w:color w:val="000000"/>
                <w:sz w:val="28"/>
                <w:szCs w:val="28"/>
              </w:rPr>
              <w:t>；下午：</w:t>
            </w:r>
            <w:r>
              <w:rPr>
                <w:rFonts w:ascii="Times New Roman" w:eastAsia="仿宋" w:hAnsi="Times New Roman"/>
                <w:color w:val="000000"/>
                <w:sz w:val="28"/>
                <w:szCs w:val="28"/>
              </w:rPr>
              <w:t>15:30-18:30</w:t>
            </w:r>
          </w:p>
          <w:p w:rsidR="00680F87" w:rsidRDefault="0064197C">
            <w:pPr>
              <w:spacing w:line="320" w:lineRule="exact"/>
              <w:rPr>
                <w:rFonts w:ascii="Times New Roman" w:eastAsia="仿宋" w:hAnsi="Times New Roman"/>
                <w:color w:val="000000"/>
                <w:sz w:val="28"/>
                <w:szCs w:val="28"/>
              </w:rPr>
            </w:pPr>
            <w:r>
              <w:rPr>
                <w:rFonts w:ascii="Times New Roman" w:eastAsia="仿宋_GB2312" w:hAnsi="Times New Roman" w:hint="eastAsia"/>
                <w:color w:val="000000"/>
                <w:sz w:val="28"/>
                <w:szCs w:val="28"/>
              </w:rPr>
              <w:t>地址：</w:t>
            </w:r>
            <w:r w:rsidR="00EC0D61">
              <w:rPr>
                <w:rFonts w:ascii="Times New Roman" w:eastAsia="仿宋_GB2312" w:hAnsi="Times New Roman" w:hint="eastAsia"/>
                <w:color w:val="000000"/>
                <w:sz w:val="28"/>
                <w:szCs w:val="28"/>
              </w:rPr>
              <w:t>西藏自治区</w:t>
            </w:r>
            <w:r w:rsidR="00CD47F1">
              <w:rPr>
                <w:rFonts w:ascii="Times New Roman" w:eastAsia="仿宋_GB2312" w:hAnsi="Times New Roman" w:hint="eastAsia"/>
                <w:color w:val="000000"/>
                <w:sz w:val="28"/>
                <w:szCs w:val="28"/>
              </w:rPr>
              <w:t>西藏那曲嘉黎县温州路公安局</w:t>
            </w:r>
          </w:p>
        </w:tc>
      </w:tr>
      <w:tr w:rsidR="00680F87">
        <w:trPr>
          <w:trHeight w:val="1327"/>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监督投诉机构及电话</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CD47F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64197C">
              <w:rPr>
                <w:rFonts w:ascii="Times New Roman" w:eastAsia="仿宋_GB2312" w:hAnsi="Times New Roman" w:hint="eastAsia"/>
                <w:color w:val="000000"/>
                <w:sz w:val="28"/>
                <w:szCs w:val="28"/>
              </w:rPr>
              <w:t xml:space="preserve"> </w:t>
            </w:r>
          </w:p>
          <w:p w:rsidR="00680F87" w:rsidRDefault="00EC0D6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r w:rsidR="0064197C">
              <w:rPr>
                <w:rFonts w:ascii="Times New Roman" w:eastAsia="仿宋_GB2312" w:hAnsi="Times New Roman" w:hint="eastAsia"/>
                <w:color w:val="000000"/>
                <w:sz w:val="28"/>
                <w:szCs w:val="28"/>
              </w:rPr>
              <w:t xml:space="preserve"> </w:t>
            </w:r>
          </w:p>
        </w:tc>
      </w:tr>
      <w:tr w:rsidR="00680F87">
        <w:trPr>
          <w:trHeight w:val="939"/>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注意事项</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680F87">
        <w:trPr>
          <w:trHeight w:val="915"/>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备注</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80F87">
            <w:pPr>
              <w:spacing w:line="320" w:lineRule="exact"/>
              <w:jc w:val="center"/>
              <w:rPr>
                <w:rFonts w:ascii="Times New Roman" w:eastAsia="仿宋_GB2312" w:hAnsi="Times New Roman"/>
                <w:color w:val="000000"/>
                <w:sz w:val="28"/>
                <w:szCs w:val="28"/>
              </w:rPr>
            </w:pPr>
          </w:p>
        </w:tc>
      </w:tr>
    </w:tbl>
    <w:p w:rsidR="00680F87" w:rsidRDefault="00B245C4">
      <w:pPr>
        <w:spacing w:line="580" w:lineRule="exact"/>
        <w:jc w:val="center"/>
        <w:rPr>
          <w:rFonts w:ascii="宋体" w:hAnsi="宋体"/>
          <w:b/>
          <w:color w:val="000000"/>
          <w:sz w:val="44"/>
          <w:szCs w:val="44"/>
        </w:rPr>
      </w:pPr>
      <w:r>
        <w:rPr>
          <w:rFonts w:ascii="宋体" w:hAnsi="宋体" w:hint="eastAsia"/>
          <w:b/>
          <w:color w:val="000000"/>
          <w:sz w:val="44"/>
          <w:szCs w:val="44"/>
        </w:rPr>
        <w:lastRenderedPageBreak/>
        <w:t>那曲地区</w:t>
      </w:r>
      <w:r w:rsidR="00CD47F1">
        <w:rPr>
          <w:rFonts w:ascii="宋体" w:hAnsi="宋体" w:hint="eastAsia"/>
          <w:b/>
          <w:color w:val="000000"/>
          <w:sz w:val="44"/>
          <w:szCs w:val="44"/>
        </w:rPr>
        <w:t>嘉黎县公安局</w:t>
      </w:r>
      <w:r w:rsidR="0064197C">
        <w:rPr>
          <w:rFonts w:ascii="宋体" w:hAnsi="宋体" w:hint="eastAsia"/>
          <w:b/>
          <w:color w:val="000000"/>
          <w:sz w:val="44"/>
          <w:szCs w:val="44"/>
        </w:rPr>
        <w:t>行政强制服务指南</w:t>
      </w:r>
    </w:p>
    <w:p w:rsidR="00680F87" w:rsidRPr="000926DF" w:rsidRDefault="00A62988" w:rsidP="00A62988">
      <w:pPr>
        <w:spacing w:line="580" w:lineRule="exact"/>
        <w:rPr>
          <w:rFonts w:ascii="仿宋" w:eastAsia="仿宋" w:hAnsi="仿宋"/>
          <w:bCs/>
          <w:color w:val="000000"/>
          <w:sz w:val="28"/>
          <w:szCs w:val="28"/>
        </w:rPr>
      </w:pPr>
      <w:r w:rsidRPr="000926DF">
        <w:rPr>
          <w:rFonts w:ascii="仿宋" w:eastAsia="仿宋" w:hAnsi="仿宋" w:hint="eastAsia"/>
          <w:bCs/>
          <w:color w:val="000000"/>
          <w:sz w:val="28"/>
          <w:szCs w:val="28"/>
        </w:rPr>
        <w:t>序号：316</w:t>
      </w:r>
    </w:p>
    <w:tbl>
      <w:tblPr>
        <w:tblW w:w="9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28"/>
        <w:gridCol w:w="3919"/>
        <w:gridCol w:w="1561"/>
        <w:gridCol w:w="2204"/>
      </w:tblGrid>
      <w:tr w:rsidR="00680F87">
        <w:trPr>
          <w:trHeight w:val="510"/>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职权编码</w:t>
            </w:r>
          </w:p>
        </w:tc>
        <w:tc>
          <w:tcPr>
            <w:tcW w:w="3919" w:type="dxa"/>
            <w:tcBorders>
              <w:top w:val="single" w:sz="4" w:space="0" w:color="000000"/>
              <w:left w:val="single" w:sz="4" w:space="0" w:color="000000"/>
              <w:bottom w:val="single" w:sz="4" w:space="0" w:color="000000"/>
              <w:right w:val="single" w:sz="4" w:space="0" w:color="000000"/>
            </w:tcBorders>
            <w:vAlign w:val="center"/>
          </w:tcPr>
          <w:p w:rsidR="00680F87" w:rsidRDefault="007D7551">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64197C">
              <w:rPr>
                <w:rFonts w:ascii="Times New Roman" w:eastAsia="仿宋_GB2312" w:hAnsi="Times New Roman" w:hint="eastAsia"/>
                <w:color w:val="000000"/>
                <w:sz w:val="28"/>
                <w:szCs w:val="28"/>
              </w:rPr>
              <w:t>GAJQZ-2</w:t>
            </w:r>
          </w:p>
        </w:tc>
        <w:tc>
          <w:tcPr>
            <w:tcW w:w="1561"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职权类别</w:t>
            </w:r>
          </w:p>
        </w:tc>
        <w:tc>
          <w:tcPr>
            <w:tcW w:w="2204"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行政强制</w:t>
            </w:r>
          </w:p>
        </w:tc>
      </w:tr>
      <w:tr w:rsidR="00680F87">
        <w:trPr>
          <w:trHeight w:val="510"/>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职权名称</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对举行集会、游行、示威未获许可或者不符合许可规定要求以及出现危害公共安全或严重破坏社会秩序的行为，经制止无效的强制带离</w:t>
            </w:r>
          </w:p>
        </w:tc>
      </w:tr>
      <w:tr w:rsidR="00680F87">
        <w:trPr>
          <w:trHeight w:val="652"/>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子项名称</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680F87">
        <w:trPr>
          <w:trHeight w:val="685"/>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行使主体</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680F87">
        <w:trPr>
          <w:trHeight w:val="782"/>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承办机构及电话</w:t>
            </w:r>
          </w:p>
        </w:tc>
        <w:tc>
          <w:tcPr>
            <w:tcW w:w="5480" w:type="dxa"/>
            <w:gridSpan w:val="2"/>
            <w:tcBorders>
              <w:top w:val="single" w:sz="4" w:space="0" w:color="000000"/>
              <w:left w:val="single" w:sz="4" w:space="0" w:color="000000"/>
              <w:bottom w:val="single" w:sz="4" w:space="0" w:color="000000"/>
              <w:right w:val="single" w:sz="4" w:space="0" w:color="000000"/>
            </w:tcBorders>
            <w:vAlign w:val="center"/>
          </w:tcPr>
          <w:p w:rsidR="00680F87" w:rsidRDefault="009164E9">
            <w:pPr>
              <w:spacing w:line="320" w:lineRule="exact"/>
              <w:rPr>
                <w:rFonts w:ascii="Times New Roman" w:eastAsia="仿宋_GB2312" w:hAnsi="Times New Roman"/>
                <w:color w:val="000000"/>
                <w:sz w:val="28"/>
                <w:szCs w:val="28"/>
              </w:rPr>
            </w:pPr>
            <w:r>
              <w:rPr>
                <w:rFonts w:eastAsia="仿宋_GB2312" w:hint="eastAsia"/>
                <w:color w:val="000000"/>
                <w:sz w:val="28"/>
                <w:szCs w:val="28"/>
              </w:rPr>
              <w:t>那曲地区</w:t>
            </w:r>
            <w:r w:rsidR="00CD47F1">
              <w:rPr>
                <w:rFonts w:eastAsia="仿宋_GB2312" w:hint="eastAsia"/>
                <w:color w:val="000000"/>
                <w:sz w:val="28"/>
                <w:szCs w:val="28"/>
              </w:rPr>
              <w:t>嘉黎县公安局</w:t>
            </w:r>
          </w:p>
        </w:tc>
        <w:tc>
          <w:tcPr>
            <w:tcW w:w="2204" w:type="dxa"/>
            <w:tcBorders>
              <w:top w:val="single" w:sz="4" w:space="0" w:color="000000"/>
              <w:left w:val="single" w:sz="4" w:space="0" w:color="000000"/>
              <w:bottom w:val="single" w:sz="4" w:space="0" w:color="000000"/>
              <w:right w:val="single" w:sz="4" w:space="0" w:color="000000"/>
            </w:tcBorders>
            <w:vAlign w:val="center"/>
          </w:tcPr>
          <w:p w:rsidR="00680F87" w:rsidRDefault="009164E9">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p>
        </w:tc>
      </w:tr>
      <w:tr w:rsidR="00680F87">
        <w:trPr>
          <w:trHeight w:val="832"/>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设定依据</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《中华人民共和国集会游行示威法》第六条、第二十七条第一款、第二十七条第一款、第二款</w:t>
            </w:r>
          </w:p>
        </w:tc>
      </w:tr>
      <w:tr w:rsidR="00680F87">
        <w:trPr>
          <w:trHeight w:val="686"/>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强制种类或方式</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1</w:t>
            </w:r>
            <w:r>
              <w:rPr>
                <w:rFonts w:ascii="Times New Roman" w:eastAsia="仿宋_GB2312" w:hAnsi="Times New Roman" w:hint="eastAsia"/>
                <w:color w:val="000000"/>
                <w:sz w:val="28"/>
                <w:szCs w:val="28"/>
              </w:rPr>
              <w:t>．强制带离</w:t>
            </w:r>
          </w:p>
        </w:tc>
      </w:tr>
      <w:tr w:rsidR="00680F87">
        <w:trPr>
          <w:trHeight w:val="2835"/>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强制条件</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集会、游行、示威的主管机关，是集会、游行、示威举行地的市、县公安局、城市公安分局；游行、示威路线经过两个以上区、县的，主管机关为所经过区、县的公安机关的共同上一级公安机关。</w:t>
            </w:r>
          </w:p>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举行集会、游行、示威，有下列情形之一的，人民警察应当予以制止：（一）未依照本法规定申请或者申请未获许可的；（二）未按照主管机关许可的目的、方式、标语、口号、起止时间、地点、路线进行的；（三）在进行中出现危害公共安全或者严重破坏社会秩序情况的</w:t>
            </w:r>
          </w:p>
        </w:tc>
      </w:tr>
      <w:tr w:rsidR="00680F87">
        <w:trPr>
          <w:trHeight w:val="794"/>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基本流程</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发现违法行为</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决定</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处罚</w:t>
            </w:r>
          </w:p>
        </w:tc>
      </w:tr>
      <w:tr w:rsidR="00680F87">
        <w:trPr>
          <w:trHeight w:val="1143"/>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工作时间</w:t>
            </w:r>
          </w:p>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和地址</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rPr>
                <w:rFonts w:ascii="Times New Roman" w:eastAsia="仿宋" w:hAnsi="Times New Roman"/>
                <w:color w:val="000000"/>
                <w:sz w:val="28"/>
                <w:szCs w:val="28"/>
              </w:rPr>
            </w:pPr>
            <w:r>
              <w:rPr>
                <w:rFonts w:ascii="Times New Roman" w:eastAsia="仿宋" w:hAnsi="Times New Roman" w:hint="eastAsia"/>
                <w:color w:val="000000"/>
                <w:sz w:val="28"/>
                <w:szCs w:val="28"/>
              </w:rPr>
              <w:t>夏季上午：</w:t>
            </w:r>
            <w:r>
              <w:rPr>
                <w:rFonts w:ascii="Times New Roman" w:eastAsia="仿宋" w:hAnsi="Times New Roman"/>
                <w:color w:val="000000"/>
                <w:sz w:val="28"/>
                <w:szCs w:val="28"/>
              </w:rPr>
              <w:t>9:30-1</w:t>
            </w:r>
            <w:r>
              <w:rPr>
                <w:rFonts w:ascii="Times New Roman" w:eastAsia="仿宋" w:hAnsi="Times New Roman" w:hint="eastAsia"/>
                <w:color w:val="000000"/>
                <w:sz w:val="28"/>
                <w:szCs w:val="28"/>
              </w:rPr>
              <w:t>2</w:t>
            </w:r>
            <w:r>
              <w:rPr>
                <w:rFonts w:ascii="Times New Roman" w:eastAsia="仿宋" w:hAnsi="Times New Roman"/>
                <w:color w:val="000000"/>
                <w:sz w:val="28"/>
                <w:szCs w:val="28"/>
              </w:rPr>
              <w:t>:</w:t>
            </w:r>
            <w:r>
              <w:rPr>
                <w:rFonts w:ascii="Times New Roman" w:eastAsia="仿宋" w:hAnsi="Times New Roman" w:hint="eastAsia"/>
                <w:color w:val="000000"/>
                <w:sz w:val="28"/>
                <w:szCs w:val="28"/>
              </w:rPr>
              <w:t>3</w:t>
            </w:r>
            <w:r>
              <w:rPr>
                <w:rFonts w:ascii="Times New Roman" w:eastAsia="仿宋" w:hAnsi="Times New Roman"/>
                <w:color w:val="000000"/>
                <w:sz w:val="28"/>
                <w:szCs w:val="28"/>
              </w:rPr>
              <w:t>0</w:t>
            </w:r>
            <w:r>
              <w:rPr>
                <w:rFonts w:ascii="Times New Roman" w:eastAsia="仿宋" w:hAnsi="Times New Roman" w:hint="eastAsia"/>
                <w:color w:val="000000"/>
                <w:sz w:val="28"/>
                <w:szCs w:val="28"/>
              </w:rPr>
              <w:t>；下午：</w:t>
            </w:r>
            <w:r>
              <w:rPr>
                <w:rFonts w:ascii="Times New Roman" w:eastAsia="仿宋" w:hAnsi="Times New Roman"/>
                <w:color w:val="000000"/>
                <w:sz w:val="28"/>
                <w:szCs w:val="28"/>
              </w:rPr>
              <w:t>15:30-18:30</w:t>
            </w:r>
          </w:p>
          <w:p w:rsidR="00680F87" w:rsidRDefault="0064197C">
            <w:pPr>
              <w:spacing w:line="320" w:lineRule="exact"/>
              <w:rPr>
                <w:rFonts w:ascii="Times New Roman" w:eastAsia="仿宋" w:hAnsi="Times New Roman"/>
                <w:color w:val="000000"/>
                <w:sz w:val="28"/>
                <w:szCs w:val="28"/>
              </w:rPr>
            </w:pPr>
            <w:r>
              <w:rPr>
                <w:rFonts w:ascii="Times New Roman" w:eastAsia="仿宋" w:hAnsi="Times New Roman" w:hint="eastAsia"/>
                <w:color w:val="000000"/>
                <w:sz w:val="28"/>
                <w:szCs w:val="28"/>
              </w:rPr>
              <w:t>冬季上午：</w:t>
            </w:r>
            <w:r>
              <w:rPr>
                <w:rFonts w:ascii="Times New Roman" w:eastAsia="仿宋" w:hAnsi="Times New Roman" w:hint="eastAsia"/>
                <w:color w:val="000000"/>
                <w:sz w:val="28"/>
                <w:szCs w:val="28"/>
              </w:rPr>
              <w:t>10</w:t>
            </w:r>
            <w:r>
              <w:rPr>
                <w:rFonts w:ascii="Times New Roman" w:eastAsia="仿宋" w:hAnsi="Times New Roman"/>
                <w:color w:val="000000"/>
                <w:sz w:val="28"/>
                <w:szCs w:val="28"/>
              </w:rPr>
              <w:t>:</w:t>
            </w:r>
            <w:r>
              <w:rPr>
                <w:rFonts w:ascii="Times New Roman" w:eastAsia="仿宋" w:hAnsi="Times New Roman" w:hint="eastAsia"/>
                <w:color w:val="000000"/>
                <w:sz w:val="28"/>
                <w:szCs w:val="28"/>
              </w:rPr>
              <w:t>00</w:t>
            </w:r>
            <w:r>
              <w:rPr>
                <w:rFonts w:ascii="Times New Roman" w:eastAsia="仿宋" w:hAnsi="Times New Roman"/>
                <w:color w:val="000000"/>
                <w:sz w:val="28"/>
                <w:szCs w:val="28"/>
              </w:rPr>
              <w:t>-13:00</w:t>
            </w:r>
            <w:r>
              <w:rPr>
                <w:rFonts w:ascii="Times New Roman" w:eastAsia="仿宋" w:hAnsi="Times New Roman" w:hint="eastAsia"/>
                <w:color w:val="000000"/>
                <w:sz w:val="28"/>
                <w:szCs w:val="28"/>
              </w:rPr>
              <w:t>；下午：</w:t>
            </w:r>
            <w:r>
              <w:rPr>
                <w:rFonts w:ascii="Times New Roman" w:eastAsia="仿宋" w:hAnsi="Times New Roman"/>
                <w:color w:val="000000"/>
                <w:sz w:val="28"/>
                <w:szCs w:val="28"/>
              </w:rPr>
              <w:t>15:30-18:30</w:t>
            </w:r>
          </w:p>
          <w:p w:rsidR="00680F87" w:rsidRDefault="0064197C">
            <w:pPr>
              <w:spacing w:line="320" w:lineRule="exact"/>
              <w:rPr>
                <w:rFonts w:ascii="Times New Roman" w:eastAsia="仿宋" w:hAnsi="Times New Roman"/>
                <w:color w:val="000000"/>
                <w:sz w:val="28"/>
                <w:szCs w:val="28"/>
              </w:rPr>
            </w:pPr>
            <w:r>
              <w:rPr>
                <w:rFonts w:ascii="Times New Roman" w:eastAsia="仿宋_GB2312" w:hAnsi="Times New Roman" w:hint="eastAsia"/>
                <w:color w:val="000000"/>
                <w:sz w:val="28"/>
                <w:szCs w:val="28"/>
              </w:rPr>
              <w:t>地址：</w:t>
            </w:r>
            <w:r w:rsidR="00EC0D61">
              <w:rPr>
                <w:rFonts w:ascii="Times New Roman" w:eastAsia="仿宋_GB2312" w:hAnsi="Times New Roman" w:hint="eastAsia"/>
                <w:color w:val="000000"/>
                <w:sz w:val="28"/>
                <w:szCs w:val="28"/>
              </w:rPr>
              <w:t>西藏自治区</w:t>
            </w:r>
            <w:r w:rsidR="00CD47F1">
              <w:rPr>
                <w:rFonts w:ascii="Times New Roman" w:eastAsia="仿宋_GB2312" w:hAnsi="Times New Roman" w:hint="eastAsia"/>
                <w:color w:val="000000"/>
                <w:sz w:val="28"/>
                <w:szCs w:val="28"/>
              </w:rPr>
              <w:t>西藏那曲嘉黎县温州路公安局</w:t>
            </w:r>
          </w:p>
        </w:tc>
      </w:tr>
      <w:tr w:rsidR="00680F87">
        <w:trPr>
          <w:trHeight w:val="920"/>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监督投诉机构及电话</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CD47F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64197C">
              <w:rPr>
                <w:rFonts w:ascii="Times New Roman" w:eastAsia="仿宋_GB2312" w:hAnsi="Times New Roman" w:hint="eastAsia"/>
                <w:color w:val="000000"/>
                <w:sz w:val="28"/>
                <w:szCs w:val="28"/>
              </w:rPr>
              <w:t xml:space="preserve"> </w:t>
            </w:r>
          </w:p>
          <w:p w:rsidR="00680F87" w:rsidRDefault="00EC0D6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r w:rsidR="0064197C">
              <w:rPr>
                <w:rFonts w:ascii="Times New Roman" w:eastAsia="仿宋_GB2312" w:hAnsi="Times New Roman" w:hint="eastAsia"/>
                <w:color w:val="000000"/>
                <w:sz w:val="28"/>
                <w:szCs w:val="28"/>
              </w:rPr>
              <w:t xml:space="preserve"> </w:t>
            </w:r>
          </w:p>
        </w:tc>
      </w:tr>
      <w:tr w:rsidR="00680F87">
        <w:trPr>
          <w:trHeight w:val="828"/>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注意事项</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680F87">
        <w:trPr>
          <w:trHeight w:val="898"/>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备注</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80F87">
            <w:pPr>
              <w:spacing w:line="320" w:lineRule="exact"/>
              <w:jc w:val="center"/>
              <w:rPr>
                <w:rFonts w:ascii="Times New Roman" w:eastAsia="仿宋_GB2312" w:hAnsi="Times New Roman"/>
                <w:color w:val="000000"/>
                <w:sz w:val="28"/>
                <w:szCs w:val="28"/>
              </w:rPr>
            </w:pPr>
          </w:p>
        </w:tc>
      </w:tr>
    </w:tbl>
    <w:p w:rsidR="00680F87" w:rsidRDefault="00B245C4">
      <w:pPr>
        <w:spacing w:line="580" w:lineRule="exact"/>
        <w:jc w:val="center"/>
        <w:rPr>
          <w:rFonts w:ascii="宋体" w:hAnsi="宋体"/>
          <w:b/>
          <w:color w:val="000000"/>
          <w:sz w:val="44"/>
          <w:szCs w:val="44"/>
        </w:rPr>
      </w:pPr>
      <w:r>
        <w:rPr>
          <w:rFonts w:ascii="宋体" w:hAnsi="宋体" w:hint="eastAsia"/>
          <w:b/>
          <w:color w:val="000000"/>
          <w:sz w:val="44"/>
          <w:szCs w:val="44"/>
        </w:rPr>
        <w:lastRenderedPageBreak/>
        <w:t>那曲地区</w:t>
      </w:r>
      <w:r w:rsidR="00CD47F1">
        <w:rPr>
          <w:rFonts w:ascii="宋体" w:hAnsi="宋体" w:hint="eastAsia"/>
          <w:b/>
          <w:color w:val="000000"/>
          <w:sz w:val="44"/>
          <w:szCs w:val="44"/>
        </w:rPr>
        <w:t>嘉黎县公安局</w:t>
      </w:r>
      <w:r w:rsidR="0064197C">
        <w:rPr>
          <w:rFonts w:ascii="宋体" w:hAnsi="宋体" w:hint="eastAsia"/>
          <w:b/>
          <w:color w:val="000000"/>
          <w:sz w:val="44"/>
          <w:szCs w:val="44"/>
        </w:rPr>
        <w:t>行政强制服务指南</w:t>
      </w:r>
    </w:p>
    <w:p w:rsidR="00680F87" w:rsidRPr="000926DF" w:rsidRDefault="00A62988" w:rsidP="00A62988">
      <w:pPr>
        <w:spacing w:line="580" w:lineRule="exact"/>
        <w:rPr>
          <w:rFonts w:ascii="仿宋" w:eastAsia="仿宋" w:hAnsi="仿宋"/>
          <w:bCs/>
          <w:color w:val="000000"/>
          <w:sz w:val="28"/>
          <w:szCs w:val="28"/>
        </w:rPr>
      </w:pPr>
      <w:r w:rsidRPr="000926DF">
        <w:rPr>
          <w:rFonts w:ascii="仿宋" w:eastAsia="仿宋" w:hAnsi="仿宋" w:hint="eastAsia"/>
          <w:bCs/>
          <w:color w:val="000000"/>
          <w:sz w:val="28"/>
          <w:szCs w:val="28"/>
        </w:rPr>
        <w:t>序号：317</w:t>
      </w:r>
    </w:p>
    <w:tbl>
      <w:tblPr>
        <w:tblW w:w="9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28"/>
        <w:gridCol w:w="3919"/>
        <w:gridCol w:w="1561"/>
        <w:gridCol w:w="2204"/>
      </w:tblGrid>
      <w:tr w:rsidR="00680F87">
        <w:trPr>
          <w:trHeight w:val="510"/>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职权编码</w:t>
            </w:r>
          </w:p>
        </w:tc>
        <w:tc>
          <w:tcPr>
            <w:tcW w:w="3919" w:type="dxa"/>
            <w:tcBorders>
              <w:top w:val="single" w:sz="4" w:space="0" w:color="000000"/>
              <w:left w:val="single" w:sz="4" w:space="0" w:color="000000"/>
              <w:bottom w:val="single" w:sz="4" w:space="0" w:color="000000"/>
              <w:right w:val="single" w:sz="4" w:space="0" w:color="000000"/>
            </w:tcBorders>
            <w:vAlign w:val="center"/>
          </w:tcPr>
          <w:p w:rsidR="00680F87" w:rsidRDefault="007D7551">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64197C">
              <w:rPr>
                <w:rFonts w:ascii="Times New Roman" w:eastAsia="仿宋_GB2312" w:hAnsi="Times New Roman" w:hint="eastAsia"/>
                <w:color w:val="000000"/>
                <w:sz w:val="28"/>
                <w:szCs w:val="28"/>
              </w:rPr>
              <w:t>GAJQZ-3</w:t>
            </w:r>
          </w:p>
        </w:tc>
        <w:tc>
          <w:tcPr>
            <w:tcW w:w="1561"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职权类别</w:t>
            </w:r>
          </w:p>
        </w:tc>
        <w:tc>
          <w:tcPr>
            <w:tcW w:w="2204"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行政强制</w:t>
            </w:r>
          </w:p>
        </w:tc>
      </w:tr>
      <w:tr w:rsidR="00680F87">
        <w:trPr>
          <w:trHeight w:val="510"/>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职权名称</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对非法生产、经营、购买、运输易制毒化学品或者走私易制毒化学品相关证据材料和违法物品的扣押</w:t>
            </w:r>
          </w:p>
        </w:tc>
      </w:tr>
      <w:tr w:rsidR="00680F87">
        <w:trPr>
          <w:trHeight w:val="510"/>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子项名称</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680F87">
        <w:trPr>
          <w:trHeight w:val="510"/>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行使主体</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680F87">
        <w:trPr>
          <w:trHeight w:val="849"/>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承办机构及电话</w:t>
            </w:r>
          </w:p>
        </w:tc>
        <w:tc>
          <w:tcPr>
            <w:tcW w:w="5480" w:type="dxa"/>
            <w:gridSpan w:val="2"/>
            <w:tcBorders>
              <w:top w:val="single" w:sz="4" w:space="0" w:color="000000"/>
              <w:left w:val="single" w:sz="4" w:space="0" w:color="000000"/>
              <w:bottom w:val="single" w:sz="4" w:space="0" w:color="000000"/>
              <w:right w:val="single" w:sz="4" w:space="0" w:color="000000"/>
            </w:tcBorders>
            <w:vAlign w:val="center"/>
          </w:tcPr>
          <w:p w:rsidR="00680F87" w:rsidRDefault="009164E9">
            <w:pPr>
              <w:spacing w:line="320" w:lineRule="exact"/>
              <w:rPr>
                <w:rFonts w:ascii="Times New Roman" w:eastAsia="仿宋_GB2312" w:hAnsi="Times New Roman"/>
                <w:color w:val="000000"/>
                <w:sz w:val="28"/>
                <w:szCs w:val="28"/>
              </w:rPr>
            </w:pPr>
            <w:r>
              <w:rPr>
                <w:rFonts w:eastAsia="仿宋_GB2312" w:hint="eastAsia"/>
                <w:color w:val="000000"/>
                <w:sz w:val="28"/>
                <w:szCs w:val="28"/>
              </w:rPr>
              <w:t>那曲地区</w:t>
            </w:r>
            <w:r w:rsidR="00CD47F1">
              <w:rPr>
                <w:rFonts w:eastAsia="仿宋_GB2312" w:hint="eastAsia"/>
                <w:color w:val="000000"/>
                <w:sz w:val="28"/>
                <w:szCs w:val="28"/>
              </w:rPr>
              <w:t>嘉黎县公安局</w:t>
            </w:r>
          </w:p>
        </w:tc>
        <w:tc>
          <w:tcPr>
            <w:tcW w:w="2204" w:type="dxa"/>
            <w:tcBorders>
              <w:top w:val="single" w:sz="4" w:space="0" w:color="000000"/>
              <w:left w:val="single" w:sz="4" w:space="0" w:color="000000"/>
              <w:bottom w:val="single" w:sz="4" w:space="0" w:color="000000"/>
              <w:right w:val="single" w:sz="4" w:space="0" w:color="000000"/>
            </w:tcBorders>
            <w:vAlign w:val="center"/>
          </w:tcPr>
          <w:p w:rsidR="00680F87" w:rsidRDefault="009164E9">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p>
        </w:tc>
      </w:tr>
      <w:tr w:rsidR="00680F87">
        <w:trPr>
          <w:trHeight w:val="957"/>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设定依据</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《易制毒化学品管理条例》第三条第一款、第三十二条第一款、第二款</w:t>
            </w:r>
          </w:p>
        </w:tc>
      </w:tr>
      <w:tr w:rsidR="00680F87">
        <w:trPr>
          <w:trHeight w:val="878"/>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强制种类或方式</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1</w:t>
            </w:r>
            <w:r>
              <w:rPr>
                <w:rFonts w:ascii="Times New Roman" w:eastAsia="仿宋_GB2312" w:hAnsi="Times New Roman" w:hint="eastAsia"/>
                <w:color w:val="000000"/>
                <w:sz w:val="28"/>
                <w:szCs w:val="28"/>
              </w:rPr>
              <w:t>．扣押</w:t>
            </w:r>
          </w:p>
        </w:tc>
      </w:tr>
      <w:tr w:rsidR="00680F87">
        <w:trPr>
          <w:trHeight w:val="2835"/>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强制条件</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国务院公安部门、食品药品监督管理部门、安全生产监督管理部门、商务主管部门、卫生主管部门、海关总署、价格主管部门、铁路主管部门、交通主管部门、工商行政管理部门、环境保护主管部门在各自的职责范围内，负责全国的易制毒化学品有关管理工作；县级以上地方各级人民政府有关行政主管部门在各自的职责范围内，负责本行政区域内的易制毒化学品有关管理工作</w:t>
            </w:r>
          </w:p>
        </w:tc>
      </w:tr>
      <w:tr w:rsidR="00680F87">
        <w:trPr>
          <w:trHeight w:val="634"/>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基本流程</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发现违法行为</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决定</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处罚</w:t>
            </w:r>
          </w:p>
        </w:tc>
      </w:tr>
      <w:tr w:rsidR="00680F87">
        <w:trPr>
          <w:trHeight w:val="1287"/>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工作时间</w:t>
            </w:r>
          </w:p>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和地址</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rPr>
                <w:rFonts w:ascii="Times New Roman" w:eastAsia="仿宋" w:hAnsi="Times New Roman"/>
                <w:color w:val="000000"/>
                <w:sz w:val="28"/>
                <w:szCs w:val="28"/>
              </w:rPr>
            </w:pPr>
            <w:r>
              <w:rPr>
                <w:rFonts w:ascii="Times New Roman" w:eastAsia="仿宋" w:hAnsi="Times New Roman" w:hint="eastAsia"/>
                <w:color w:val="000000"/>
                <w:sz w:val="28"/>
                <w:szCs w:val="28"/>
              </w:rPr>
              <w:t>夏季上午：</w:t>
            </w:r>
            <w:r>
              <w:rPr>
                <w:rFonts w:ascii="Times New Roman" w:eastAsia="仿宋" w:hAnsi="Times New Roman"/>
                <w:color w:val="000000"/>
                <w:sz w:val="28"/>
                <w:szCs w:val="28"/>
              </w:rPr>
              <w:t>9:30-1</w:t>
            </w:r>
            <w:r>
              <w:rPr>
                <w:rFonts w:ascii="Times New Roman" w:eastAsia="仿宋" w:hAnsi="Times New Roman" w:hint="eastAsia"/>
                <w:color w:val="000000"/>
                <w:sz w:val="28"/>
                <w:szCs w:val="28"/>
              </w:rPr>
              <w:t>2</w:t>
            </w:r>
            <w:r>
              <w:rPr>
                <w:rFonts w:ascii="Times New Roman" w:eastAsia="仿宋" w:hAnsi="Times New Roman"/>
                <w:color w:val="000000"/>
                <w:sz w:val="28"/>
                <w:szCs w:val="28"/>
              </w:rPr>
              <w:t>:</w:t>
            </w:r>
            <w:r>
              <w:rPr>
                <w:rFonts w:ascii="Times New Roman" w:eastAsia="仿宋" w:hAnsi="Times New Roman" w:hint="eastAsia"/>
                <w:color w:val="000000"/>
                <w:sz w:val="28"/>
                <w:szCs w:val="28"/>
              </w:rPr>
              <w:t>3</w:t>
            </w:r>
            <w:r>
              <w:rPr>
                <w:rFonts w:ascii="Times New Roman" w:eastAsia="仿宋" w:hAnsi="Times New Roman"/>
                <w:color w:val="000000"/>
                <w:sz w:val="28"/>
                <w:szCs w:val="28"/>
              </w:rPr>
              <w:t>0</w:t>
            </w:r>
            <w:r>
              <w:rPr>
                <w:rFonts w:ascii="Times New Roman" w:eastAsia="仿宋" w:hAnsi="Times New Roman" w:hint="eastAsia"/>
                <w:color w:val="000000"/>
                <w:sz w:val="28"/>
                <w:szCs w:val="28"/>
              </w:rPr>
              <w:t>；下午：</w:t>
            </w:r>
            <w:r>
              <w:rPr>
                <w:rFonts w:ascii="Times New Roman" w:eastAsia="仿宋" w:hAnsi="Times New Roman"/>
                <w:color w:val="000000"/>
                <w:sz w:val="28"/>
                <w:szCs w:val="28"/>
              </w:rPr>
              <w:t>15:30-18:30</w:t>
            </w:r>
          </w:p>
          <w:p w:rsidR="00680F87" w:rsidRDefault="0064197C">
            <w:pPr>
              <w:spacing w:line="320" w:lineRule="exact"/>
              <w:rPr>
                <w:rFonts w:ascii="Times New Roman" w:eastAsia="仿宋" w:hAnsi="Times New Roman"/>
                <w:color w:val="000000"/>
                <w:sz w:val="28"/>
                <w:szCs w:val="28"/>
              </w:rPr>
            </w:pPr>
            <w:r>
              <w:rPr>
                <w:rFonts w:ascii="Times New Roman" w:eastAsia="仿宋" w:hAnsi="Times New Roman" w:hint="eastAsia"/>
                <w:color w:val="000000"/>
                <w:sz w:val="28"/>
                <w:szCs w:val="28"/>
              </w:rPr>
              <w:t>冬季上午：</w:t>
            </w:r>
            <w:r>
              <w:rPr>
                <w:rFonts w:ascii="Times New Roman" w:eastAsia="仿宋" w:hAnsi="Times New Roman" w:hint="eastAsia"/>
                <w:color w:val="000000"/>
                <w:sz w:val="28"/>
                <w:szCs w:val="28"/>
              </w:rPr>
              <w:t>10</w:t>
            </w:r>
            <w:r>
              <w:rPr>
                <w:rFonts w:ascii="Times New Roman" w:eastAsia="仿宋" w:hAnsi="Times New Roman"/>
                <w:color w:val="000000"/>
                <w:sz w:val="28"/>
                <w:szCs w:val="28"/>
              </w:rPr>
              <w:t>:</w:t>
            </w:r>
            <w:r>
              <w:rPr>
                <w:rFonts w:ascii="Times New Roman" w:eastAsia="仿宋" w:hAnsi="Times New Roman" w:hint="eastAsia"/>
                <w:color w:val="000000"/>
                <w:sz w:val="28"/>
                <w:szCs w:val="28"/>
              </w:rPr>
              <w:t>00</w:t>
            </w:r>
            <w:r>
              <w:rPr>
                <w:rFonts w:ascii="Times New Roman" w:eastAsia="仿宋" w:hAnsi="Times New Roman"/>
                <w:color w:val="000000"/>
                <w:sz w:val="28"/>
                <w:szCs w:val="28"/>
              </w:rPr>
              <w:t>-13:00</w:t>
            </w:r>
            <w:r>
              <w:rPr>
                <w:rFonts w:ascii="Times New Roman" w:eastAsia="仿宋" w:hAnsi="Times New Roman" w:hint="eastAsia"/>
                <w:color w:val="000000"/>
                <w:sz w:val="28"/>
                <w:szCs w:val="28"/>
              </w:rPr>
              <w:t>；下午：</w:t>
            </w:r>
            <w:r>
              <w:rPr>
                <w:rFonts w:ascii="Times New Roman" w:eastAsia="仿宋" w:hAnsi="Times New Roman"/>
                <w:color w:val="000000"/>
                <w:sz w:val="28"/>
                <w:szCs w:val="28"/>
              </w:rPr>
              <w:t>15:30-18:30</w:t>
            </w:r>
          </w:p>
          <w:p w:rsidR="00680F87" w:rsidRDefault="0064197C">
            <w:pPr>
              <w:spacing w:line="320" w:lineRule="exact"/>
              <w:rPr>
                <w:rFonts w:ascii="Times New Roman" w:eastAsia="仿宋" w:hAnsi="Times New Roman"/>
                <w:color w:val="000000"/>
                <w:sz w:val="28"/>
                <w:szCs w:val="28"/>
              </w:rPr>
            </w:pPr>
            <w:r>
              <w:rPr>
                <w:rFonts w:ascii="Times New Roman" w:eastAsia="仿宋_GB2312" w:hAnsi="Times New Roman" w:hint="eastAsia"/>
                <w:color w:val="000000"/>
                <w:sz w:val="28"/>
                <w:szCs w:val="28"/>
              </w:rPr>
              <w:t>地址：</w:t>
            </w:r>
            <w:r w:rsidR="00EC0D61">
              <w:rPr>
                <w:rFonts w:ascii="Times New Roman" w:eastAsia="仿宋_GB2312" w:hAnsi="Times New Roman" w:hint="eastAsia"/>
                <w:color w:val="000000"/>
                <w:sz w:val="28"/>
                <w:szCs w:val="28"/>
              </w:rPr>
              <w:t>西藏自治区</w:t>
            </w:r>
            <w:r w:rsidR="00CD47F1">
              <w:rPr>
                <w:rFonts w:ascii="Times New Roman" w:eastAsia="仿宋_GB2312" w:hAnsi="Times New Roman" w:hint="eastAsia"/>
                <w:color w:val="000000"/>
                <w:sz w:val="28"/>
                <w:szCs w:val="28"/>
              </w:rPr>
              <w:t>西藏那曲嘉黎县温州路公安局</w:t>
            </w:r>
          </w:p>
        </w:tc>
      </w:tr>
      <w:tr w:rsidR="00680F87">
        <w:trPr>
          <w:trHeight w:val="1226"/>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监督投诉机构及电话</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CD47F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64197C">
              <w:rPr>
                <w:rFonts w:ascii="Times New Roman" w:eastAsia="仿宋_GB2312" w:hAnsi="Times New Roman" w:hint="eastAsia"/>
                <w:color w:val="000000"/>
                <w:sz w:val="28"/>
                <w:szCs w:val="28"/>
              </w:rPr>
              <w:t xml:space="preserve"> </w:t>
            </w:r>
          </w:p>
          <w:p w:rsidR="00680F87" w:rsidRDefault="00EC0D6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r w:rsidR="0064197C">
              <w:rPr>
                <w:rFonts w:ascii="Times New Roman" w:eastAsia="仿宋_GB2312" w:hAnsi="Times New Roman" w:hint="eastAsia"/>
                <w:color w:val="000000"/>
                <w:sz w:val="28"/>
                <w:szCs w:val="28"/>
              </w:rPr>
              <w:t xml:space="preserve"> </w:t>
            </w:r>
          </w:p>
        </w:tc>
      </w:tr>
      <w:tr w:rsidR="00680F87">
        <w:trPr>
          <w:trHeight w:val="702"/>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注意事项</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680F87">
        <w:trPr>
          <w:trHeight w:val="813"/>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备注</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80F87">
            <w:pPr>
              <w:spacing w:line="320" w:lineRule="exact"/>
              <w:jc w:val="center"/>
              <w:rPr>
                <w:rFonts w:ascii="Times New Roman" w:eastAsia="仿宋_GB2312" w:hAnsi="Times New Roman"/>
                <w:color w:val="000000"/>
                <w:sz w:val="28"/>
                <w:szCs w:val="28"/>
              </w:rPr>
            </w:pPr>
          </w:p>
        </w:tc>
      </w:tr>
    </w:tbl>
    <w:p w:rsidR="00680F87" w:rsidRDefault="00680F87"/>
    <w:p w:rsidR="00680F87" w:rsidRDefault="00B245C4">
      <w:pPr>
        <w:spacing w:line="580" w:lineRule="exact"/>
        <w:jc w:val="center"/>
        <w:rPr>
          <w:rFonts w:ascii="宋体" w:hAnsi="宋体"/>
          <w:b/>
          <w:color w:val="000000"/>
          <w:sz w:val="44"/>
          <w:szCs w:val="44"/>
        </w:rPr>
      </w:pPr>
      <w:r>
        <w:rPr>
          <w:rFonts w:ascii="宋体" w:hAnsi="宋体" w:hint="eastAsia"/>
          <w:b/>
          <w:color w:val="000000"/>
          <w:sz w:val="44"/>
          <w:szCs w:val="44"/>
        </w:rPr>
        <w:lastRenderedPageBreak/>
        <w:t>那曲地区</w:t>
      </w:r>
      <w:r w:rsidR="00CD47F1">
        <w:rPr>
          <w:rFonts w:ascii="宋体" w:hAnsi="宋体" w:hint="eastAsia"/>
          <w:b/>
          <w:color w:val="000000"/>
          <w:sz w:val="44"/>
          <w:szCs w:val="44"/>
        </w:rPr>
        <w:t>嘉黎县公安局</w:t>
      </w:r>
      <w:r w:rsidR="0064197C">
        <w:rPr>
          <w:rFonts w:ascii="宋体" w:hAnsi="宋体" w:hint="eastAsia"/>
          <w:b/>
          <w:color w:val="000000"/>
          <w:sz w:val="44"/>
          <w:szCs w:val="44"/>
        </w:rPr>
        <w:t>行政强制服务指南</w:t>
      </w:r>
    </w:p>
    <w:p w:rsidR="00680F87" w:rsidRPr="000926DF" w:rsidRDefault="00A62988" w:rsidP="00A62988">
      <w:pPr>
        <w:spacing w:line="580" w:lineRule="exact"/>
        <w:rPr>
          <w:rFonts w:ascii="仿宋" w:eastAsia="仿宋" w:hAnsi="仿宋"/>
          <w:bCs/>
          <w:color w:val="000000"/>
          <w:sz w:val="28"/>
          <w:szCs w:val="28"/>
        </w:rPr>
      </w:pPr>
      <w:r w:rsidRPr="000926DF">
        <w:rPr>
          <w:rFonts w:ascii="仿宋" w:eastAsia="仿宋" w:hAnsi="仿宋" w:hint="eastAsia"/>
          <w:bCs/>
          <w:color w:val="000000"/>
          <w:sz w:val="28"/>
          <w:szCs w:val="28"/>
        </w:rPr>
        <w:t>序号：318</w:t>
      </w:r>
    </w:p>
    <w:tbl>
      <w:tblPr>
        <w:tblW w:w="9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28"/>
        <w:gridCol w:w="3919"/>
        <w:gridCol w:w="1561"/>
        <w:gridCol w:w="2204"/>
      </w:tblGrid>
      <w:tr w:rsidR="00680F87">
        <w:trPr>
          <w:trHeight w:val="686"/>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职权编码</w:t>
            </w:r>
          </w:p>
        </w:tc>
        <w:tc>
          <w:tcPr>
            <w:tcW w:w="3919" w:type="dxa"/>
            <w:tcBorders>
              <w:top w:val="single" w:sz="4" w:space="0" w:color="000000"/>
              <w:left w:val="single" w:sz="4" w:space="0" w:color="000000"/>
              <w:bottom w:val="single" w:sz="4" w:space="0" w:color="000000"/>
              <w:right w:val="single" w:sz="4" w:space="0" w:color="000000"/>
            </w:tcBorders>
            <w:vAlign w:val="center"/>
          </w:tcPr>
          <w:p w:rsidR="00680F87" w:rsidRDefault="007D7551">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64197C">
              <w:rPr>
                <w:rFonts w:ascii="Times New Roman" w:eastAsia="仿宋_GB2312" w:hAnsi="Times New Roman" w:hint="eastAsia"/>
                <w:color w:val="000000"/>
                <w:sz w:val="28"/>
                <w:szCs w:val="28"/>
              </w:rPr>
              <w:t>GAJQZ-4</w:t>
            </w:r>
          </w:p>
        </w:tc>
        <w:tc>
          <w:tcPr>
            <w:tcW w:w="1561"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职权类别</w:t>
            </w:r>
          </w:p>
        </w:tc>
        <w:tc>
          <w:tcPr>
            <w:tcW w:w="2204"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行政强制</w:t>
            </w:r>
          </w:p>
        </w:tc>
      </w:tr>
      <w:tr w:rsidR="00680F87">
        <w:trPr>
          <w:trHeight w:val="702"/>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职权名称</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对卖淫嫖娼人员收容教育、强制性病检查、强制治疗</w:t>
            </w:r>
          </w:p>
        </w:tc>
      </w:tr>
      <w:tr w:rsidR="00680F87">
        <w:trPr>
          <w:trHeight w:val="652"/>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子项名称</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680F87">
        <w:trPr>
          <w:trHeight w:val="803"/>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行使主体</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680F87">
        <w:trPr>
          <w:trHeight w:val="765"/>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承办机构及电话</w:t>
            </w:r>
          </w:p>
        </w:tc>
        <w:tc>
          <w:tcPr>
            <w:tcW w:w="5480" w:type="dxa"/>
            <w:gridSpan w:val="2"/>
            <w:tcBorders>
              <w:top w:val="single" w:sz="4" w:space="0" w:color="000000"/>
              <w:left w:val="single" w:sz="4" w:space="0" w:color="000000"/>
              <w:bottom w:val="single" w:sz="4" w:space="0" w:color="000000"/>
              <w:right w:val="single" w:sz="4" w:space="0" w:color="000000"/>
            </w:tcBorders>
            <w:vAlign w:val="center"/>
          </w:tcPr>
          <w:p w:rsidR="00680F87" w:rsidRDefault="009164E9">
            <w:pPr>
              <w:spacing w:line="320" w:lineRule="exact"/>
              <w:rPr>
                <w:rFonts w:ascii="Times New Roman" w:eastAsia="仿宋_GB2312" w:hAnsi="Times New Roman"/>
                <w:color w:val="000000"/>
                <w:sz w:val="28"/>
                <w:szCs w:val="28"/>
              </w:rPr>
            </w:pPr>
            <w:r>
              <w:rPr>
                <w:rFonts w:eastAsia="仿宋_GB2312" w:hint="eastAsia"/>
                <w:color w:val="000000"/>
                <w:sz w:val="28"/>
                <w:szCs w:val="28"/>
              </w:rPr>
              <w:t>那曲地区</w:t>
            </w:r>
            <w:r w:rsidR="00CD47F1">
              <w:rPr>
                <w:rFonts w:eastAsia="仿宋_GB2312" w:hint="eastAsia"/>
                <w:color w:val="000000"/>
                <w:sz w:val="28"/>
                <w:szCs w:val="28"/>
              </w:rPr>
              <w:t>嘉黎县公安局</w:t>
            </w:r>
          </w:p>
        </w:tc>
        <w:tc>
          <w:tcPr>
            <w:tcW w:w="2204" w:type="dxa"/>
            <w:tcBorders>
              <w:top w:val="single" w:sz="4" w:space="0" w:color="000000"/>
              <w:left w:val="single" w:sz="4" w:space="0" w:color="000000"/>
              <w:bottom w:val="single" w:sz="4" w:space="0" w:color="000000"/>
              <w:right w:val="single" w:sz="4" w:space="0" w:color="000000"/>
            </w:tcBorders>
            <w:vAlign w:val="center"/>
          </w:tcPr>
          <w:p w:rsidR="00680F87" w:rsidRDefault="009164E9">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p>
        </w:tc>
      </w:tr>
      <w:tr w:rsidR="00680F87">
        <w:trPr>
          <w:trHeight w:val="798"/>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设定依据</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《全国人民代表大会常务委员会关于严禁卖淫嫖娼的决定》第四条第二款、第四条第四款</w:t>
            </w:r>
          </w:p>
        </w:tc>
      </w:tr>
      <w:tr w:rsidR="00680F87">
        <w:trPr>
          <w:trHeight w:val="928"/>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强制种类或方式</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1</w:t>
            </w:r>
            <w:r>
              <w:rPr>
                <w:rFonts w:ascii="Times New Roman" w:eastAsia="仿宋_GB2312" w:hAnsi="Times New Roman" w:hint="eastAsia"/>
                <w:color w:val="000000"/>
                <w:sz w:val="28"/>
                <w:szCs w:val="28"/>
              </w:rPr>
              <w:t>．强制</w:t>
            </w:r>
          </w:p>
        </w:tc>
      </w:tr>
      <w:tr w:rsidR="00680F87">
        <w:trPr>
          <w:trHeight w:val="2835"/>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强制条件</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对卖淫、嫖娼的，可以由公安机关会同有关部门强制集中进行法律、道德教育和生产劳动，使之改掉恶习。期限为六个月至二年。具体办法由国务院规定。</w:t>
            </w:r>
          </w:p>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对卖淫、嫖娼的，一律强制进行性病检查。对患有性病的，进行强制治疗。</w:t>
            </w:r>
          </w:p>
        </w:tc>
      </w:tr>
      <w:tr w:rsidR="00680F87">
        <w:trPr>
          <w:trHeight w:val="685"/>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基本流程</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发现违法行为</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决定</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处罚</w:t>
            </w:r>
          </w:p>
        </w:tc>
      </w:tr>
      <w:tr w:rsidR="00680F87">
        <w:trPr>
          <w:trHeight w:val="1078"/>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工作时间</w:t>
            </w:r>
          </w:p>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和地址</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rPr>
                <w:rFonts w:ascii="Times New Roman" w:eastAsia="仿宋" w:hAnsi="Times New Roman"/>
                <w:color w:val="000000"/>
                <w:sz w:val="28"/>
                <w:szCs w:val="28"/>
              </w:rPr>
            </w:pPr>
            <w:r>
              <w:rPr>
                <w:rFonts w:ascii="Times New Roman" w:eastAsia="仿宋" w:hAnsi="Times New Roman" w:hint="eastAsia"/>
                <w:color w:val="000000"/>
                <w:sz w:val="28"/>
                <w:szCs w:val="28"/>
              </w:rPr>
              <w:t>夏季上午：</w:t>
            </w:r>
            <w:r>
              <w:rPr>
                <w:rFonts w:ascii="Times New Roman" w:eastAsia="仿宋" w:hAnsi="Times New Roman"/>
                <w:color w:val="000000"/>
                <w:sz w:val="28"/>
                <w:szCs w:val="28"/>
              </w:rPr>
              <w:t>9:30-1</w:t>
            </w:r>
            <w:r>
              <w:rPr>
                <w:rFonts w:ascii="Times New Roman" w:eastAsia="仿宋" w:hAnsi="Times New Roman" w:hint="eastAsia"/>
                <w:color w:val="000000"/>
                <w:sz w:val="28"/>
                <w:szCs w:val="28"/>
              </w:rPr>
              <w:t>2</w:t>
            </w:r>
            <w:r>
              <w:rPr>
                <w:rFonts w:ascii="Times New Roman" w:eastAsia="仿宋" w:hAnsi="Times New Roman"/>
                <w:color w:val="000000"/>
                <w:sz w:val="28"/>
                <w:szCs w:val="28"/>
              </w:rPr>
              <w:t>:</w:t>
            </w:r>
            <w:r>
              <w:rPr>
                <w:rFonts w:ascii="Times New Roman" w:eastAsia="仿宋" w:hAnsi="Times New Roman" w:hint="eastAsia"/>
                <w:color w:val="000000"/>
                <w:sz w:val="28"/>
                <w:szCs w:val="28"/>
              </w:rPr>
              <w:t>3</w:t>
            </w:r>
            <w:r>
              <w:rPr>
                <w:rFonts w:ascii="Times New Roman" w:eastAsia="仿宋" w:hAnsi="Times New Roman"/>
                <w:color w:val="000000"/>
                <w:sz w:val="28"/>
                <w:szCs w:val="28"/>
              </w:rPr>
              <w:t>0</w:t>
            </w:r>
            <w:r>
              <w:rPr>
                <w:rFonts w:ascii="Times New Roman" w:eastAsia="仿宋" w:hAnsi="Times New Roman" w:hint="eastAsia"/>
                <w:color w:val="000000"/>
                <w:sz w:val="28"/>
                <w:szCs w:val="28"/>
              </w:rPr>
              <w:t>；下午：</w:t>
            </w:r>
            <w:r>
              <w:rPr>
                <w:rFonts w:ascii="Times New Roman" w:eastAsia="仿宋" w:hAnsi="Times New Roman"/>
                <w:color w:val="000000"/>
                <w:sz w:val="28"/>
                <w:szCs w:val="28"/>
              </w:rPr>
              <w:t>15:30-18:30</w:t>
            </w:r>
          </w:p>
          <w:p w:rsidR="00680F87" w:rsidRDefault="0064197C">
            <w:pPr>
              <w:spacing w:line="320" w:lineRule="exact"/>
              <w:rPr>
                <w:rFonts w:ascii="Times New Roman" w:eastAsia="仿宋" w:hAnsi="Times New Roman"/>
                <w:color w:val="000000"/>
                <w:sz w:val="28"/>
                <w:szCs w:val="28"/>
              </w:rPr>
            </w:pPr>
            <w:r>
              <w:rPr>
                <w:rFonts w:ascii="Times New Roman" w:eastAsia="仿宋" w:hAnsi="Times New Roman" w:hint="eastAsia"/>
                <w:color w:val="000000"/>
                <w:sz w:val="28"/>
                <w:szCs w:val="28"/>
              </w:rPr>
              <w:t>冬季上午：</w:t>
            </w:r>
            <w:r>
              <w:rPr>
                <w:rFonts w:ascii="Times New Roman" w:eastAsia="仿宋" w:hAnsi="Times New Roman" w:hint="eastAsia"/>
                <w:color w:val="000000"/>
                <w:sz w:val="28"/>
                <w:szCs w:val="28"/>
              </w:rPr>
              <w:t>10</w:t>
            </w:r>
            <w:r>
              <w:rPr>
                <w:rFonts w:ascii="Times New Roman" w:eastAsia="仿宋" w:hAnsi="Times New Roman"/>
                <w:color w:val="000000"/>
                <w:sz w:val="28"/>
                <w:szCs w:val="28"/>
              </w:rPr>
              <w:t>:</w:t>
            </w:r>
            <w:r>
              <w:rPr>
                <w:rFonts w:ascii="Times New Roman" w:eastAsia="仿宋" w:hAnsi="Times New Roman" w:hint="eastAsia"/>
                <w:color w:val="000000"/>
                <w:sz w:val="28"/>
                <w:szCs w:val="28"/>
              </w:rPr>
              <w:t>00</w:t>
            </w:r>
            <w:r>
              <w:rPr>
                <w:rFonts w:ascii="Times New Roman" w:eastAsia="仿宋" w:hAnsi="Times New Roman"/>
                <w:color w:val="000000"/>
                <w:sz w:val="28"/>
                <w:szCs w:val="28"/>
              </w:rPr>
              <w:t>-13:00</w:t>
            </w:r>
            <w:r>
              <w:rPr>
                <w:rFonts w:ascii="Times New Roman" w:eastAsia="仿宋" w:hAnsi="Times New Roman" w:hint="eastAsia"/>
                <w:color w:val="000000"/>
                <w:sz w:val="28"/>
                <w:szCs w:val="28"/>
              </w:rPr>
              <w:t>；下午：</w:t>
            </w:r>
            <w:r>
              <w:rPr>
                <w:rFonts w:ascii="Times New Roman" w:eastAsia="仿宋" w:hAnsi="Times New Roman"/>
                <w:color w:val="000000"/>
                <w:sz w:val="28"/>
                <w:szCs w:val="28"/>
              </w:rPr>
              <w:t>15:30-18:30</w:t>
            </w:r>
          </w:p>
          <w:p w:rsidR="00680F87" w:rsidRDefault="0064197C">
            <w:pPr>
              <w:spacing w:line="320" w:lineRule="exact"/>
              <w:rPr>
                <w:rFonts w:ascii="Times New Roman" w:eastAsia="仿宋" w:hAnsi="Times New Roman"/>
                <w:color w:val="000000"/>
                <w:sz w:val="28"/>
                <w:szCs w:val="28"/>
              </w:rPr>
            </w:pPr>
            <w:r>
              <w:rPr>
                <w:rFonts w:ascii="Times New Roman" w:eastAsia="仿宋_GB2312" w:hAnsi="Times New Roman" w:hint="eastAsia"/>
                <w:color w:val="000000"/>
                <w:sz w:val="28"/>
                <w:szCs w:val="28"/>
              </w:rPr>
              <w:t>地址：</w:t>
            </w:r>
            <w:r w:rsidR="00EC0D61">
              <w:rPr>
                <w:rFonts w:ascii="Times New Roman" w:eastAsia="仿宋_GB2312" w:hAnsi="Times New Roman" w:hint="eastAsia"/>
                <w:color w:val="000000"/>
                <w:sz w:val="28"/>
                <w:szCs w:val="28"/>
              </w:rPr>
              <w:t>西藏自治区</w:t>
            </w:r>
            <w:r w:rsidR="00CD47F1">
              <w:rPr>
                <w:rFonts w:ascii="Times New Roman" w:eastAsia="仿宋_GB2312" w:hAnsi="Times New Roman" w:hint="eastAsia"/>
                <w:color w:val="000000"/>
                <w:sz w:val="28"/>
                <w:szCs w:val="28"/>
              </w:rPr>
              <w:t>西藏那曲嘉黎县温州路公安局</w:t>
            </w:r>
          </w:p>
        </w:tc>
      </w:tr>
      <w:tr w:rsidR="00680F87">
        <w:trPr>
          <w:trHeight w:val="966"/>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监督投诉机构及电话</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CD47F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64197C">
              <w:rPr>
                <w:rFonts w:ascii="Times New Roman" w:eastAsia="仿宋_GB2312" w:hAnsi="Times New Roman" w:hint="eastAsia"/>
                <w:color w:val="000000"/>
                <w:sz w:val="28"/>
                <w:szCs w:val="28"/>
              </w:rPr>
              <w:t xml:space="preserve"> </w:t>
            </w:r>
          </w:p>
          <w:p w:rsidR="00680F87" w:rsidRDefault="00EC0D6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r w:rsidR="0064197C">
              <w:rPr>
                <w:rFonts w:ascii="Times New Roman" w:eastAsia="仿宋_GB2312" w:hAnsi="Times New Roman" w:hint="eastAsia"/>
                <w:color w:val="000000"/>
                <w:sz w:val="28"/>
                <w:szCs w:val="28"/>
              </w:rPr>
              <w:t xml:space="preserve"> </w:t>
            </w:r>
          </w:p>
        </w:tc>
      </w:tr>
      <w:tr w:rsidR="00680F87">
        <w:trPr>
          <w:trHeight w:val="685"/>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注意事项</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680F87">
        <w:trPr>
          <w:trHeight w:val="830"/>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备注</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80F87">
            <w:pPr>
              <w:spacing w:line="320" w:lineRule="exact"/>
              <w:jc w:val="center"/>
              <w:rPr>
                <w:rFonts w:ascii="Times New Roman" w:eastAsia="仿宋_GB2312" w:hAnsi="Times New Roman"/>
                <w:color w:val="000000"/>
                <w:sz w:val="28"/>
                <w:szCs w:val="28"/>
              </w:rPr>
            </w:pPr>
          </w:p>
        </w:tc>
      </w:tr>
    </w:tbl>
    <w:p w:rsidR="00680F87" w:rsidRDefault="00B245C4">
      <w:pPr>
        <w:spacing w:line="580" w:lineRule="exact"/>
        <w:jc w:val="center"/>
        <w:rPr>
          <w:rFonts w:ascii="宋体" w:hAnsi="宋体"/>
          <w:b/>
          <w:color w:val="000000"/>
          <w:sz w:val="44"/>
          <w:szCs w:val="44"/>
        </w:rPr>
      </w:pPr>
      <w:r>
        <w:rPr>
          <w:rFonts w:ascii="宋体" w:hAnsi="宋体" w:hint="eastAsia"/>
          <w:b/>
          <w:color w:val="000000"/>
          <w:sz w:val="44"/>
          <w:szCs w:val="44"/>
        </w:rPr>
        <w:lastRenderedPageBreak/>
        <w:t>那曲地区</w:t>
      </w:r>
      <w:r w:rsidR="00CD47F1">
        <w:rPr>
          <w:rFonts w:ascii="宋体" w:hAnsi="宋体" w:hint="eastAsia"/>
          <w:b/>
          <w:color w:val="000000"/>
          <w:sz w:val="44"/>
          <w:szCs w:val="44"/>
        </w:rPr>
        <w:t>嘉黎县公安局</w:t>
      </w:r>
      <w:r w:rsidR="0064197C">
        <w:rPr>
          <w:rFonts w:ascii="宋体" w:hAnsi="宋体" w:hint="eastAsia"/>
          <w:b/>
          <w:color w:val="000000"/>
          <w:sz w:val="44"/>
          <w:szCs w:val="44"/>
        </w:rPr>
        <w:t>行政强制服务指南</w:t>
      </w:r>
    </w:p>
    <w:p w:rsidR="00680F87" w:rsidRPr="000926DF" w:rsidRDefault="00A62988" w:rsidP="00A62988">
      <w:pPr>
        <w:spacing w:line="580" w:lineRule="exact"/>
        <w:rPr>
          <w:rFonts w:ascii="仿宋" w:eastAsia="仿宋" w:hAnsi="仿宋"/>
          <w:bCs/>
          <w:color w:val="000000"/>
          <w:sz w:val="28"/>
          <w:szCs w:val="28"/>
        </w:rPr>
      </w:pPr>
      <w:r w:rsidRPr="000926DF">
        <w:rPr>
          <w:rFonts w:ascii="仿宋" w:eastAsia="仿宋" w:hAnsi="仿宋" w:hint="eastAsia"/>
          <w:bCs/>
          <w:color w:val="000000"/>
          <w:sz w:val="28"/>
          <w:szCs w:val="28"/>
        </w:rPr>
        <w:t>序号：319</w:t>
      </w:r>
    </w:p>
    <w:tbl>
      <w:tblPr>
        <w:tblW w:w="9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28"/>
        <w:gridCol w:w="3919"/>
        <w:gridCol w:w="1561"/>
        <w:gridCol w:w="2204"/>
      </w:tblGrid>
      <w:tr w:rsidR="00680F87">
        <w:trPr>
          <w:trHeight w:val="510"/>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职权编码</w:t>
            </w:r>
          </w:p>
        </w:tc>
        <w:tc>
          <w:tcPr>
            <w:tcW w:w="3919" w:type="dxa"/>
            <w:tcBorders>
              <w:top w:val="single" w:sz="4" w:space="0" w:color="000000"/>
              <w:left w:val="single" w:sz="4" w:space="0" w:color="000000"/>
              <w:bottom w:val="single" w:sz="4" w:space="0" w:color="000000"/>
              <w:right w:val="single" w:sz="4" w:space="0" w:color="000000"/>
            </w:tcBorders>
            <w:vAlign w:val="center"/>
          </w:tcPr>
          <w:p w:rsidR="00680F87" w:rsidRDefault="007D7551">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64197C">
              <w:rPr>
                <w:rFonts w:ascii="Times New Roman" w:eastAsia="仿宋_GB2312" w:hAnsi="Times New Roman" w:hint="eastAsia"/>
                <w:color w:val="000000"/>
                <w:sz w:val="28"/>
                <w:szCs w:val="28"/>
              </w:rPr>
              <w:t>GAJQZ-5</w:t>
            </w:r>
          </w:p>
        </w:tc>
        <w:tc>
          <w:tcPr>
            <w:tcW w:w="1561"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职权类别</w:t>
            </w:r>
          </w:p>
        </w:tc>
        <w:tc>
          <w:tcPr>
            <w:tcW w:w="2204"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行政强制</w:t>
            </w:r>
          </w:p>
        </w:tc>
      </w:tr>
      <w:tr w:rsidR="00680F87">
        <w:trPr>
          <w:trHeight w:val="849"/>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职权名称</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对当事人不执行公安机关消防机构作出的停产停业、停止使用、停止施工决定的强制执行</w:t>
            </w:r>
          </w:p>
        </w:tc>
      </w:tr>
      <w:tr w:rsidR="00680F87">
        <w:trPr>
          <w:trHeight w:val="668"/>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子项名称</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680F87">
        <w:trPr>
          <w:trHeight w:val="669"/>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行使主体</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680F87">
        <w:trPr>
          <w:trHeight w:val="510"/>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承办机构及电话</w:t>
            </w:r>
          </w:p>
        </w:tc>
        <w:tc>
          <w:tcPr>
            <w:tcW w:w="5480" w:type="dxa"/>
            <w:gridSpan w:val="2"/>
            <w:tcBorders>
              <w:top w:val="single" w:sz="4" w:space="0" w:color="000000"/>
              <w:left w:val="single" w:sz="4" w:space="0" w:color="000000"/>
              <w:bottom w:val="single" w:sz="4" w:space="0" w:color="000000"/>
              <w:right w:val="single" w:sz="4" w:space="0" w:color="000000"/>
            </w:tcBorders>
            <w:vAlign w:val="center"/>
          </w:tcPr>
          <w:p w:rsidR="00680F87" w:rsidRDefault="009164E9">
            <w:pPr>
              <w:spacing w:line="320" w:lineRule="exact"/>
              <w:rPr>
                <w:rFonts w:ascii="Times New Roman" w:eastAsia="仿宋_GB2312" w:hAnsi="Times New Roman"/>
                <w:color w:val="000000"/>
                <w:sz w:val="28"/>
                <w:szCs w:val="28"/>
              </w:rPr>
            </w:pPr>
            <w:r>
              <w:rPr>
                <w:rFonts w:eastAsia="仿宋_GB2312" w:hint="eastAsia"/>
                <w:color w:val="000000"/>
                <w:sz w:val="28"/>
                <w:szCs w:val="28"/>
              </w:rPr>
              <w:t>那曲地区</w:t>
            </w:r>
            <w:r w:rsidR="00CD47F1">
              <w:rPr>
                <w:rFonts w:eastAsia="仿宋_GB2312" w:hint="eastAsia"/>
                <w:color w:val="000000"/>
                <w:sz w:val="28"/>
                <w:szCs w:val="28"/>
              </w:rPr>
              <w:t>嘉黎县公安局</w:t>
            </w:r>
          </w:p>
        </w:tc>
        <w:tc>
          <w:tcPr>
            <w:tcW w:w="2204" w:type="dxa"/>
            <w:tcBorders>
              <w:top w:val="single" w:sz="4" w:space="0" w:color="000000"/>
              <w:left w:val="single" w:sz="4" w:space="0" w:color="000000"/>
              <w:bottom w:val="single" w:sz="4" w:space="0" w:color="000000"/>
              <w:right w:val="single" w:sz="4" w:space="0" w:color="000000"/>
            </w:tcBorders>
            <w:vAlign w:val="center"/>
          </w:tcPr>
          <w:p w:rsidR="00680F87" w:rsidRDefault="009164E9">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p>
        </w:tc>
      </w:tr>
      <w:tr w:rsidR="00680F87">
        <w:trPr>
          <w:trHeight w:val="510"/>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设定依据</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《消防监督检查规定》</w:t>
            </w:r>
            <w:r>
              <w:rPr>
                <w:rFonts w:ascii="Times New Roman" w:eastAsia="仿宋_GB2312" w:hAnsi="Times New Roman" w:hint="eastAsia"/>
                <w:color w:val="000000"/>
                <w:sz w:val="28"/>
                <w:szCs w:val="28"/>
              </w:rPr>
              <w:t>(</w:t>
            </w:r>
            <w:r>
              <w:rPr>
                <w:rFonts w:ascii="Times New Roman" w:eastAsia="仿宋_GB2312" w:hAnsi="Times New Roman" w:hint="eastAsia"/>
                <w:color w:val="000000"/>
                <w:sz w:val="28"/>
                <w:szCs w:val="28"/>
              </w:rPr>
              <w:t>公安部令第</w:t>
            </w:r>
            <w:r>
              <w:rPr>
                <w:rFonts w:ascii="Times New Roman" w:eastAsia="仿宋_GB2312" w:hAnsi="Times New Roman" w:hint="eastAsia"/>
                <w:color w:val="000000"/>
                <w:sz w:val="28"/>
                <w:szCs w:val="28"/>
              </w:rPr>
              <w:t>120</w:t>
            </w:r>
            <w:r>
              <w:rPr>
                <w:rFonts w:ascii="Times New Roman" w:eastAsia="仿宋_GB2312" w:hAnsi="Times New Roman" w:hint="eastAsia"/>
                <w:color w:val="000000"/>
                <w:sz w:val="28"/>
                <w:szCs w:val="28"/>
              </w:rPr>
              <w:t>号</w:t>
            </w:r>
            <w:r>
              <w:rPr>
                <w:rFonts w:ascii="Times New Roman" w:eastAsia="仿宋_GB2312" w:hAnsi="Times New Roman" w:hint="eastAsia"/>
                <w:color w:val="000000"/>
                <w:sz w:val="28"/>
                <w:szCs w:val="28"/>
              </w:rPr>
              <w:t>)</w:t>
            </w:r>
            <w:r>
              <w:rPr>
                <w:rFonts w:ascii="Times New Roman" w:eastAsia="仿宋_GB2312" w:hAnsi="Times New Roman" w:hint="eastAsia"/>
                <w:color w:val="000000"/>
                <w:sz w:val="28"/>
                <w:szCs w:val="28"/>
              </w:rPr>
              <w:t>第二十七条</w:t>
            </w:r>
          </w:p>
        </w:tc>
      </w:tr>
      <w:tr w:rsidR="00680F87">
        <w:trPr>
          <w:trHeight w:val="686"/>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强制种类或方式</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1</w:t>
            </w:r>
            <w:r>
              <w:rPr>
                <w:rFonts w:ascii="Times New Roman" w:eastAsia="仿宋_GB2312" w:hAnsi="Times New Roman" w:hint="eastAsia"/>
                <w:color w:val="000000"/>
                <w:sz w:val="28"/>
                <w:szCs w:val="28"/>
              </w:rPr>
              <w:t>．停业</w:t>
            </w:r>
            <w:r>
              <w:rPr>
                <w:rFonts w:ascii="Times New Roman" w:eastAsia="仿宋_GB2312" w:hAnsi="Times New Roman" w:hint="eastAsia"/>
                <w:color w:val="000000"/>
                <w:sz w:val="28"/>
                <w:szCs w:val="28"/>
              </w:rPr>
              <w:t xml:space="preserve"> </w:t>
            </w:r>
          </w:p>
        </w:tc>
      </w:tr>
      <w:tr w:rsidR="00680F87">
        <w:trPr>
          <w:trHeight w:val="3072"/>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强制条件</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当事人不执行公安机关消防机构作出的停产停业、停止使用、停止施工决定的，作出决定的公安机关消防机构应当自履行期限届满之日起三个工作日内催告当事人履行义务。当事人收到催告书后有权进行陈述和申辩。公安机关消防机构应当充分听取当事人的意见，记录、复核当事人提出的事实、理由和证据。当事人提出的事实、理由或者证据成立的，应当采纳。</w:t>
            </w:r>
          </w:p>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经催告，当事人逾期仍不履行义务且无正当理由的，公安机关消防机构负责人应当组织集体研究强制执行方案，确定执行的方式和时间。</w:t>
            </w:r>
          </w:p>
        </w:tc>
      </w:tr>
      <w:tr w:rsidR="00680F87">
        <w:trPr>
          <w:trHeight w:val="668"/>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基本流程</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发现违法行为</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决定</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处罚</w:t>
            </w:r>
          </w:p>
        </w:tc>
      </w:tr>
      <w:tr w:rsidR="00680F87">
        <w:trPr>
          <w:trHeight w:val="1203"/>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工作时间</w:t>
            </w:r>
          </w:p>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和地址</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rPr>
                <w:rFonts w:ascii="Times New Roman" w:eastAsia="仿宋" w:hAnsi="Times New Roman"/>
                <w:color w:val="000000"/>
                <w:sz w:val="28"/>
                <w:szCs w:val="28"/>
              </w:rPr>
            </w:pPr>
            <w:r>
              <w:rPr>
                <w:rFonts w:ascii="Times New Roman" w:eastAsia="仿宋" w:hAnsi="Times New Roman" w:hint="eastAsia"/>
                <w:color w:val="000000"/>
                <w:sz w:val="28"/>
                <w:szCs w:val="28"/>
              </w:rPr>
              <w:t>夏季上午：</w:t>
            </w:r>
            <w:r>
              <w:rPr>
                <w:rFonts w:ascii="Times New Roman" w:eastAsia="仿宋" w:hAnsi="Times New Roman"/>
                <w:color w:val="000000"/>
                <w:sz w:val="28"/>
                <w:szCs w:val="28"/>
              </w:rPr>
              <w:t>9:30-1</w:t>
            </w:r>
            <w:r>
              <w:rPr>
                <w:rFonts w:ascii="Times New Roman" w:eastAsia="仿宋" w:hAnsi="Times New Roman" w:hint="eastAsia"/>
                <w:color w:val="000000"/>
                <w:sz w:val="28"/>
                <w:szCs w:val="28"/>
              </w:rPr>
              <w:t>2</w:t>
            </w:r>
            <w:r>
              <w:rPr>
                <w:rFonts w:ascii="Times New Roman" w:eastAsia="仿宋" w:hAnsi="Times New Roman"/>
                <w:color w:val="000000"/>
                <w:sz w:val="28"/>
                <w:szCs w:val="28"/>
              </w:rPr>
              <w:t>:</w:t>
            </w:r>
            <w:r>
              <w:rPr>
                <w:rFonts w:ascii="Times New Roman" w:eastAsia="仿宋" w:hAnsi="Times New Roman" w:hint="eastAsia"/>
                <w:color w:val="000000"/>
                <w:sz w:val="28"/>
                <w:szCs w:val="28"/>
              </w:rPr>
              <w:t>3</w:t>
            </w:r>
            <w:r>
              <w:rPr>
                <w:rFonts w:ascii="Times New Roman" w:eastAsia="仿宋" w:hAnsi="Times New Roman"/>
                <w:color w:val="000000"/>
                <w:sz w:val="28"/>
                <w:szCs w:val="28"/>
              </w:rPr>
              <w:t>0</w:t>
            </w:r>
            <w:r>
              <w:rPr>
                <w:rFonts w:ascii="Times New Roman" w:eastAsia="仿宋" w:hAnsi="Times New Roman" w:hint="eastAsia"/>
                <w:color w:val="000000"/>
                <w:sz w:val="28"/>
                <w:szCs w:val="28"/>
              </w:rPr>
              <w:t>；下午：</w:t>
            </w:r>
            <w:r>
              <w:rPr>
                <w:rFonts w:ascii="Times New Roman" w:eastAsia="仿宋" w:hAnsi="Times New Roman"/>
                <w:color w:val="000000"/>
                <w:sz w:val="28"/>
                <w:szCs w:val="28"/>
              </w:rPr>
              <w:t>15:30-18:30</w:t>
            </w:r>
          </w:p>
          <w:p w:rsidR="00680F87" w:rsidRDefault="0064197C">
            <w:pPr>
              <w:spacing w:line="320" w:lineRule="exact"/>
              <w:rPr>
                <w:rFonts w:ascii="Times New Roman" w:eastAsia="仿宋" w:hAnsi="Times New Roman"/>
                <w:color w:val="000000"/>
                <w:sz w:val="28"/>
                <w:szCs w:val="28"/>
              </w:rPr>
            </w:pPr>
            <w:r>
              <w:rPr>
                <w:rFonts w:ascii="Times New Roman" w:eastAsia="仿宋" w:hAnsi="Times New Roman" w:hint="eastAsia"/>
                <w:color w:val="000000"/>
                <w:sz w:val="28"/>
                <w:szCs w:val="28"/>
              </w:rPr>
              <w:t>冬季上午：</w:t>
            </w:r>
            <w:r>
              <w:rPr>
                <w:rFonts w:ascii="Times New Roman" w:eastAsia="仿宋" w:hAnsi="Times New Roman" w:hint="eastAsia"/>
                <w:color w:val="000000"/>
                <w:sz w:val="28"/>
                <w:szCs w:val="28"/>
              </w:rPr>
              <w:t>10</w:t>
            </w:r>
            <w:r>
              <w:rPr>
                <w:rFonts w:ascii="Times New Roman" w:eastAsia="仿宋" w:hAnsi="Times New Roman"/>
                <w:color w:val="000000"/>
                <w:sz w:val="28"/>
                <w:szCs w:val="28"/>
              </w:rPr>
              <w:t>:</w:t>
            </w:r>
            <w:r>
              <w:rPr>
                <w:rFonts w:ascii="Times New Roman" w:eastAsia="仿宋" w:hAnsi="Times New Roman" w:hint="eastAsia"/>
                <w:color w:val="000000"/>
                <w:sz w:val="28"/>
                <w:szCs w:val="28"/>
              </w:rPr>
              <w:t>00</w:t>
            </w:r>
            <w:r>
              <w:rPr>
                <w:rFonts w:ascii="Times New Roman" w:eastAsia="仿宋" w:hAnsi="Times New Roman"/>
                <w:color w:val="000000"/>
                <w:sz w:val="28"/>
                <w:szCs w:val="28"/>
              </w:rPr>
              <w:t>-13:00</w:t>
            </w:r>
            <w:r>
              <w:rPr>
                <w:rFonts w:ascii="Times New Roman" w:eastAsia="仿宋" w:hAnsi="Times New Roman" w:hint="eastAsia"/>
                <w:color w:val="000000"/>
                <w:sz w:val="28"/>
                <w:szCs w:val="28"/>
              </w:rPr>
              <w:t>；下午：</w:t>
            </w:r>
            <w:r>
              <w:rPr>
                <w:rFonts w:ascii="Times New Roman" w:eastAsia="仿宋" w:hAnsi="Times New Roman"/>
                <w:color w:val="000000"/>
                <w:sz w:val="28"/>
                <w:szCs w:val="28"/>
              </w:rPr>
              <w:t>15:30-18:30</w:t>
            </w:r>
          </w:p>
          <w:p w:rsidR="00680F87" w:rsidRDefault="0064197C">
            <w:pPr>
              <w:spacing w:line="320" w:lineRule="exact"/>
              <w:rPr>
                <w:rFonts w:ascii="Times New Roman" w:eastAsia="仿宋" w:hAnsi="Times New Roman"/>
                <w:color w:val="000000"/>
                <w:sz w:val="28"/>
                <w:szCs w:val="28"/>
              </w:rPr>
            </w:pPr>
            <w:r>
              <w:rPr>
                <w:rFonts w:ascii="Times New Roman" w:eastAsia="仿宋_GB2312" w:hAnsi="Times New Roman" w:hint="eastAsia"/>
                <w:color w:val="000000"/>
                <w:sz w:val="28"/>
                <w:szCs w:val="28"/>
              </w:rPr>
              <w:t>地址：</w:t>
            </w:r>
            <w:r w:rsidR="00EC0D61">
              <w:rPr>
                <w:rFonts w:ascii="Times New Roman" w:eastAsia="仿宋_GB2312" w:hAnsi="Times New Roman" w:hint="eastAsia"/>
                <w:color w:val="000000"/>
                <w:sz w:val="28"/>
                <w:szCs w:val="28"/>
              </w:rPr>
              <w:t>西藏自治区</w:t>
            </w:r>
            <w:r w:rsidR="00CD47F1">
              <w:rPr>
                <w:rFonts w:ascii="Times New Roman" w:eastAsia="仿宋_GB2312" w:hAnsi="Times New Roman" w:hint="eastAsia"/>
                <w:color w:val="000000"/>
                <w:sz w:val="28"/>
                <w:szCs w:val="28"/>
              </w:rPr>
              <w:t>西藏那曲嘉黎县温州路公安局</w:t>
            </w:r>
          </w:p>
        </w:tc>
      </w:tr>
      <w:tr w:rsidR="00680F87">
        <w:trPr>
          <w:trHeight w:val="1141"/>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监督投诉机构及电话</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CD47F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64197C">
              <w:rPr>
                <w:rFonts w:ascii="Times New Roman" w:eastAsia="仿宋_GB2312" w:hAnsi="Times New Roman" w:hint="eastAsia"/>
                <w:color w:val="000000"/>
                <w:sz w:val="28"/>
                <w:szCs w:val="28"/>
              </w:rPr>
              <w:t xml:space="preserve"> </w:t>
            </w:r>
          </w:p>
          <w:p w:rsidR="00680F87" w:rsidRDefault="00EC0D6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r w:rsidR="0064197C">
              <w:rPr>
                <w:rFonts w:ascii="Times New Roman" w:eastAsia="仿宋_GB2312" w:hAnsi="Times New Roman" w:hint="eastAsia"/>
                <w:color w:val="000000"/>
                <w:sz w:val="28"/>
                <w:szCs w:val="28"/>
              </w:rPr>
              <w:t xml:space="preserve"> </w:t>
            </w:r>
          </w:p>
        </w:tc>
      </w:tr>
      <w:tr w:rsidR="00680F87">
        <w:trPr>
          <w:trHeight w:val="686"/>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注意事项</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680F87">
        <w:trPr>
          <w:trHeight w:val="746"/>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备注</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80F87">
            <w:pPr>
              <w:spacing w:line="320" w:lineRule="exact"/>
              <w:jc w:val="center"/>
              <w:rPr>
                <w:rFonts w:ascii="Times New Roman" w:eastAsia="仿宋_GB2312" w:hAnsi="Times New Roman"/>
                <w:color w:val="000000"/>
                <w:sz w:val="28"/>
                <w:szCs w:val="28"/>
              </w:rPr>
            </w:pPr>
          </w:p>
        </w:tc>
      </w:tr>
    </w:tbl>
    <w:p w:rsidR="00680F87" w:rsidRDefault="00680F87"/>
    <w:p w:rsidR="00680F87" w:rsidRDefault="00680F87"/>
    <w:p w:rsidR="00680F87" w:rsidRDefault="00B245C4">
      <w:pPr>
        <w:spacing w:line="580" w:lineRule="exact"/>
        <w:jc w:val="center"/>
        <w:rPr>
          <w:rFonts w:ascii="宋体" w:hAnsi="宋体"/>
          <w:b/>
          <w:color w:val="000000"/>
          <w:sz w:val="44"/>
          <w:szCs w:val="44"/>
        </w:rPr>
      </w:pPr>
      <w:r>
        <w:rPr>
          <w:rFonts w:ascii="宋体" w:hAnsi="宋体" w:hint="eastAsia"/>
          <w:b/>
          <w:color w:val="000000"/>
          <w:sz w:val="44"/>
          <w:szCs w:val="44"/>
        </w:rPr>
        <w:lastRenderedPageBreak/>
        <w:t>那曲地区</w:t>
      </w:r>
      <w:r w:rsidR="00CD47F1">
        <w:rPr>
          <w:rFonts w:ascii="宋体" w:hAnsi="宋体" w:hint="eastAsia"/>
          <w:b/>
          <w:color w:val="000000"/>
          <w:sz w:val="44"/>
          <w:szCs w:val="44"/>
        </w:rPr>
        <w:t>嘉黎县公安局</w:t>
      </w:r>
      <w:r w:rsidR="0064197C">
        <w:rPr>
          <w:rFonts w:ascii="宋体" w:hAnsi="宋体" w:hint="eastAsia"/>
          <w:b/>
          <w:color w:val="000000"/>
          <w:sz w:val="44"/>
          <w:szCs w:val="44"/>
        </w:rPr>
        <w:t>行政强制服务指南</w:t>
      </w:r>
    </w:p>
    <w:p w:rsidR="00680F87" w:rsidRPr="000926DF" w:rsidRDefault="00A62988" w:rsidP="00A62988">
      <w:pPr>
        <w:spacing w:line="580" w:lineRule="exact"/>
        <w:rPr>
          <w:rFonts w:ascii="仿宋" w:eastAsia="仿宋" w:hAnsi="仿宋"/>
          <w:bCs/>
          <w:color w:val="000000"/>
          <w:sz w:val="28"/>
          <w:szCs w:val="28"/>
        </w:rPr>
      </w:pPr>
      <w:r w:rsidRPr="000926DF">
        <w:rPr>
          <w:rFonts w:ascii="仿宋" w:eastAsia="仿宋" w:hAnsi="仿宋" w:hint="eastAsia"/>
          <w:bCs/>
          <w:color w:val="000000"/>
          <w:sz w:val="28"/>
          <w:szCs w:val="28"/>
        </w:rPr>
        <w:t>序号：320</w:t>
      </w:r>
    </w:p>
    <w:tbl>
      <w:tblPr>
        <w:tblW w:w="9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28"/>
        <w:gridCol w:w="3919"/>
        <w:gridCol w:w="1561"/>
        <w:gridCol w:w="2204"/>
      </w:tblGrid>
      <w:tr w:rsidR="00680F87">
        <w:trPr>
          <w:trHeight w:val="510"/>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职权编码</w:t>
            </w:r>
          </w:p>
        </w:tc>
        <w:tc>
          <w:tcPr>
            <w:tcW w:w="3919" w:type="dxa"/>
            <w:tcBorders>
              <w:top w:val="single" w:sz="4" w:space="0" w:color="000000"/>
              <w:left w:val="single" w:sz="4" w:space="0" w:color="000000"/>
              <w:bottom w:val="single" w:sz="4" w:space="0" w:color="000000"/>
              <w:right w:val="single" w:sz="4" w:space="0" w:color="000000"/>
            </w:tcBorders>
            <w:vAlign w:val="center"/>
          </w:tcPr>
          <w:p w:rsidR="00680F87" w:rsidRDefault="007D7551">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64197C">
              <w:rPr>
                <w:rFonts w:ascii="Times New Roman" w:eastAsia="仿宋_GB2312" w:hAnsi="Times New Roman" w:hint="eastAsia"/>
                <w:color w:val="000000"/>
                <w:sz w:val="28"/>
                <w:szCs w:val="28"/>
              </w:rPr>
              <w:t>GAJQZ-6</w:t>
            </w:r>
          </w:p>
        </w:tc>
        <w:tc>
          <w:tcPr>
            <w:tcW w:w="1561"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职权类别</w:t>
            </w:r>
          </w:p>
        </w:tc>
        <w:tc>
          <w:tcPr>
            <w:tcW w:w="2204"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行政强制</w:t>
            </w:r>
          </w:p>
        </w:tc>
      </w:tr>
      <w:tr w:rsidR="00680F87">
        <w:trPr>
          <w:trHeight w:val="1136"/>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职权名称</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公安机关的人民警察对严重危害社会治安秩序或者威胁公共安全的人员、严重危害社会治安秩序的突发事件进行现场管制的强制</w:t>
            </w:r>
          </w:p>
        </w:tc>
      </w:tr>
      <w:tr w:rsidR="00680F87">
        <w:trPr>
          <w:trHeight w:val="719"/>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子项名称</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680F87">
        <w:trPr>
          <w:trHeight w:val="652"/>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行使主体</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680F87">
        <w:trPr>
          <w:trHeight w:val="866"/>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承办机构及电话</w:t>
            </w:r>
          </w:p>
        </w:tc>
        <w:tc>
          <w:tcPr>
            <w:tcW w:w="5480" w:type="dxa"/>
            <w:gridSpan w:val="2"/>
            <w:tcBorders>
              <w:top w:val="single" w:sz="4" w:space="0" w:color="000000"/>
              <w:left w:val="single" w:sz="4" w:space="0" w:color="000000"/>
              <w:bottom w:val="single" w:sz="4" w:space="0" w:color="000000"/>
              <w:right w:val="single" w:sz="4" w:space="0" w:color="000000"/>
            </w:tcBorders>
            <w:vAlign w:val="center"/>
          </w:tcPr>
          <w:p w:rsidR="00680F87" w:rsidRDefault="009164E9">
            <w:pPr>
              <w:spacing w:line="320" w:lineRule="exact"/>
              <w:rPr>
                <w:rFonts w:ascii="Times New Roman" w:eastAsia="仿宋_GB2312" w:hAnsi="Times New Roman"/>
                <w:color w:val="000000"/>
                <w:sz w:val="28"/>
                <w:szCs w:val="28"/>
              </w:rPr>
            </w:pPr>
            <w:r>
              <w:rPr>
                <w:rFonts w:eastAsia="仿宋_GB2312" w:hint="eastAsia"/>
                <w:color w:val="000000"/>
                <w:sz w:val="28"/>
                <w:szCs w:val="28"/>
              </w:rPr>
              <w:t>那曲地区</w:t>
            </w:r>
            <w:r w:rsidR="00CD47F1">
              <w:rPr>
                <w:rFonts w:eastAsia="仿宋_GB2312" w:hint="eastAsia"/>
                <w:color w:val="000000"/>
                <w:sz w:val="28"/>
                <w:szCs w:val="28"/>
              </w:rPr>
              <w:t>嘉黎县公安局</w:t>
            </w:r>
          </w:p>
        </w:tc>
        <w:tc>
          <w:tcPr>
            <w:tcW w:w="2204" w:type="dxa"/>
            <w:tcBorders>
              <w:top w:val="single" w:sz="4" w:space="0" w:color="000000"/>
              <w:left w:val="single" w:sz="4" w:space="0" w:color="000000"/>
              <w:bottom w:val="single" w:sz="4" w:space="0" w:color="000000"/>
              <w:right w:val="single" w:sz="4" w:space="0" w:color="000000"/>
            </w:tcBorders>
            <w:vAlign w:val="center"/>
          </w:tcPr>
          <w:p w:rsidR="00680F87" w:rsidRDefault="009164E9">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p>
        </w:tc>
      </w:tr>
      <w:tr w:rsidR="00680F87">
        <w:trPr>
          <w:trHeight w:val="668"/>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设定依据</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《中华人民共和国人民警察法》第十七条第一款</w:t>
            </w:r>
          </w:p>
        </w:tc>
      </w:tr>
      <w:tr w:rsidR="00680F87">
        <w:trPr>
          <w:trHeight w:val="686"/>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强制种类或方式</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1</w:t>
            </w:r>
            <w:r>
              <w:rPr>
                <w:rFonts w:ascii="Times New Roman" w:eastAsia="仿宋_GB2312" w:hAnsi="Times New Roman" w:hint="eastAsia"/>
                <w:color w:val="000000"/>
                <w:sz w:val="28"/>
                <w:szCs w:val="28"/>
              </w:rPr>
              <w:t>．管制</w:t>
            </w:r>
          </w:p>
        </w:tc>
      </w:tr>
      <w:tr w:rsidR="00680F87">
        <w:trPr>
          <w:trHeight w:val="2835"/>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强制条件</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县级以上人民政府公安机关，经上级公安机关和同级人民政府批准，对严重危害社会治安秩序的突发事件，可以根据情况实行现场管制</w:t>
            </w:r>
          </w:p>
        </w:tc>
      </w:tr>
      <w:tr w:rsidR="00680F87">
        <w:trPr>
          <w:trHeight w:val="685"/>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基本流程</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发现违法行为</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决定</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处罚</w:t>
            </w:r>
          </w:p>
        </w:tc>
      </w:tr>
      <w:tr w:rsidR="00680F87">
        <w:trPr>
          <w:trHeight w:val="1078"/>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工作时间</w:t>
            </w:r>
          </w:p>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和地址</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rPr>
                <w:rFonts w:ascii="Times New Roman" w:eastAsia="仿宋" w:hAnsi="Times New Roman"/>
                <w:color w:val="000000"/>
                <w:sz w:val="28"/>
                <w:szCs w:val="28"/>
              </w:rPr>
            </w:pPr>
            <w:r>
              <w:rPr>
                <w:rFonts w:ascii="Times New Roman" w:eastAsia="仿宋" w:hAnsi="Times New Roman" w:hint="eastAsia"/>
                <w:color w:val="000000"/>
                <w:sz w:val="28"/>
                <w:szCs w:val="28"/>
              </w:rPr>
              <w:t>夏季上午：</w:t>
            </w:r>
            <w:r>
              <w:rPr>
                <w:rFonts w:ascii="Times New Roman" w:eastAsia="仿宋" w:hAnsi="Times New Roman"/>
                <w:color w:val="000000"/>
                <w:sz w:val="28"/>
                <w:szCs w:val="28"/>
              </w:rPr>
              <w:t>9:30-1</w:t>
            </w:r>
            <w:r>
              <w:rPr>
                <w:rFonts w:ascii="Times New Roman" w:eastAsia="仿宋" w:hAnsi="Times New Roman" w:hint="eastAsia"/>
                <w:color w:val="000000"/>
                <w:sz w:val="28"/>
                <w:szCs w:val="28"/>
              </w:rPr>
              <w:t>2</w:t>
            </w:r>
            <w:r>
              <w:rPr>
                <w:rFonts w:ascii="Times New Roman" w:eastAsia="仿宋" w:hAnsi="Times New Roman"/>
                <w:color w:val="000000"/>
                <w:sz w:val="28"/>
                <w:szCs w:val="28"/>
              </w:rPr>
              <w:t>:</w:t>
            </w:r>
            <w:r>
              <w:rPr>
                <w:rFonts w:ascii="Times New Roman" w:eastAsia="仿宋" w:hAnsi="Times New Roman" w:hint="eastAsia"/>
                <w:color w:val="000000"/>
                <w:sz w:val="28"/>
                <w:szCs w:val="28"/>
              </w:rPr>
              <w:t>3</w:t>
            </w:r>
            <w:r>
              <w:rPr>
                <w:rFonts w:ascii="Times New Roman" w:eastAsia="仿宋" w:hAnsi="Times New Roman"/>
                <w:color w:val="000000"/>
                <w:sz w:val="28"/>
                <w:szCs w:val="28"/>
              </w:rPr>
              <w:t>0</w:t>
            </w:r>
            <w:r>
              <w:rPr>
                <w:rFonts w:ascii="Times New Roman" w:eastAsia="仿宋" w:hAnsi="Times New Roman" w:hint="eastAsia"/>
                <w:color w:val="000000"/>
                <w:sz w:val="28"/>
                <w:szCs w:val="28"/>
              </w:rPr>
              <w:t>；下午：</w:t>
            </w:r>
            <w:r>
              <w:rPr>
                <w:rFonts w:ascii="Times New Roman" w:eastAsia="仿宋" w:hAnsi="Times New Roman"/>
                <w:color w:val="000000"/>
                <w:sz w:val="28"/>
                <w:szCs w:val="28"/>
              </w:rPr>
              <w:t>15:30-18:30</w:t>
            </w:r>
          </w:p>
          <w:p w:rsidR="00680F87" w:rsidRDefault="0064197C">
            <w:pPr>
              <w:spacing w:line="320" w:lineRule="exact"/>
              <w:rPr>
                <w:rFonts w:ascii="Times New Roman" w:eastAsia="仿宋" w:hAnsi="Times New Roman"/>
                <w:color w:val="000000"/>
                <w:sz w:val="28"/>
                <w:szCs w:val="28"/>
              </w:rPr>
            </w:pPr>
            <w:r>
              <w:rPr>
                <w:rFonts w:ascii="Times New Roman" w:eastAsia="仿宋" w:hAnsi="Times New Roman" w:hint="eastAsia"/>
                <w:color w:val="000000"/>
                <w:sz w:val="28"/>
                <w:szCs w:val="28"/>
              </w:rPr>
              <w:t>冬季上午：</w:t>
            </w:r>
            <w:r>
              <w:rPr>
                <w:rFonts w:ascii="Times New Roman" w:eastAsia="仿宋" w:hAnsi="Times New Roman" w:hint="eastAsia"/>
                <w:color w:val="000000"/>
                <w:sz w:val="28"/>
                <w:szCs w:val="28"/>
              </w:rPr>
              <w:t>10</w:t>
            </w:r>
            <w:r>
              <w:rPr>
                <w:rFonts w:ascii="Times New Roman" w:eastAsia="仿宋" w:hAnsi="Times New Roman"/>
                <w:color w:val="000000"/>
                <w:sz w:val="28"/>
                <w:szCs w:val="28"/>
              </w:rPr>
              <w:t>:</w:t>
            </w:r>
            <w:r>
              <w:rPr>
                <w:rFonts w:ascii="Times New Roman" w:eastAsia="仿宋" w:hAnsi="Times New Roman" w:hint="eastAsia"/>
                <w:color w:val="000000"/>
                <w:sz w:val="28"/>
                <w:szCs w:val="28"/>
              </w:rPr>
              <w:t>00</w:t>
            </w:r>
            <w:r>
              <w:rPr>
                <w:rFonts w:ascii="Times New Roman" w:eastAsia="仿宋" w:hAnsi="Times New Roman"/>
                <w:color w:val="000000"/>
                <w:sz w:val="28"/>
                <w:szCs w:val="28"/>
              </w:rPr>
              <w:t>-13:00</w:t>
            </w:r>
            <w:r>
              <w:rPr>
                <w:rFonts w:ascii="Times New Roman" w:eastAsia="仿宋" w:hAnsi="Times New Roman" w:hint="eastAsia"/>
                <w:color w:val="000000"/>
                <w:sz w:val="28"/>
                <w:szCs w:val="28"/>
              </w:rPr>
              <w:t>；下午：</w:t>
            </w:r>
            <w:r>
              <w:rPr>
                <w:rFonts w:ascii="Times New Roman" w:eastAsia="仿宋" w:hAnsi="Times New Roman"/>
                <w:color w:val="000000"/>
                <w:sz w:val="28"/>
                <w:szCs w:val="28"/>
              </w:rPr>
              <w:t>15:30-18:30</w:t>
            </w:r>
          </w:p>
          <w:p w:rsidR="00680F87" w:rsidRDefault="0064197C">
            <w:pPr>
              <w:spacing w:line="320" w:lineRule="exact"/>
              <w:rPr>
                <w:rFonts w:ascii="Times New Roman" w:eastAsia="仿宋" w:hAnsi="Times New Roman"/>
                <w:color w:val="000000"/>
                <w:sz w:val="28"/>
                <w:szCs w:val="28"/>
              </w:rPr>
            </w:pPr>
            <w:r>
              <w:rPr>
                <w:rFonts w:ascii="Times New Roman" w:eastAsia="仿宋_GB2312" w:hAnsi="Times New Roman" w:hint="eastAsia"/>
                <w:color w:val="000000"/>
                <w:sz w:val="28"/>
                <w:szCs w:val="28"/>
              </w:rPr>
              <w:t>地址：</w:t>
            </w:r>
            <w:r w:rsidR="00EC0D61">
              <w:rPr>
                <w:rFonts w:ascii="Times New Roman" w:eastAsia="仿宋_GB2312" w:hAnsi="Times New Roman" w:hint="eastAsia"/>
                <w:color w:val="000000"/>
                <w:sz w:val="28"/>
                <w:szCs w:val="28"/>
              </w:rPr>
              <w:t>西藏自治区</w:t>
            </w:r>
            <w:r w:rsidR="00CD47F1">
              <w:rPr>
                <w:rFonts w:ascii="Times New Roman" w:eastAsia="仿宋_GB2312" w:hAnsi="Times New Roman" w:hint="eastAsia"/>
                <w:color w:val="000000"/>
                <w:sz w:val="28"/>
                <w:szCs w:val="28"/>
              </w:rPr>
              <w:t>西藏那曲嘉黎县温州路公安局</w:t>
            </w:r>
          </w:p>
        </w:tc>
      </w:tr>
      <w:tr w:rsidR="00680F87">
        <w:trPr>
          <w:trHeight w:val="1040"/>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监督投诉机构及电话</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CD47F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64197C">
              <w:rPr>
                <w:rFonts w:ascii="Times New Roman" w:eastAsia="仿宋_GB2312" w:hAnsi="Times New Roman" w:hint="eastAsia"/>
                <w:color w:val="000000"/>
                <w:sz w:val="28"/>
                <w:szCs w:val="28"/>
              </w:rPr>
              <w:t xml:space="preserve"> </w:t>
            </w:r>
          </w:p>
          <w:p w:rsidR="00680F87" w:rsidRDefault="00EC0D6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r w:rsidR="0064197C">
              <w:rPr>
                <w:rFonts w:ascii="Times New Roman" w:eastAsia="仿宋_GB2312" w:hAnsi="Times New Roman" w:hint="eastAsia"/>
                <w:color w:val="000000"/>
                <w:sz w:val="28"/>
                <w:szCs w:val="28"/>
              </w:rPr>
              <w:t xml:space="preserve"> </w:t>
            </w:r>
          </w:p>
        </w:tc>
      </w:tr>
      <w:tr w:rsidR="00680F87">
        <w:trPr>
          <w:trHeight w:val="635"/>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注意事项</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680F87">
        <w:trPr>
          <w:trHeight w:val="797"/>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备注</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80F87">
            <w:pPr>
              <w:spacing w:line="320" w:lineRule="exact"/>
              <w:jc w:val="center"/>
              <w:rPr>
                <w:rFonts w:ascii="Times New Roman" w:eastAsia="仿宋_GB2312" w:hAnsi="Times New Roman"/>
                <w:color w:val="000000"/>
                <w:sz w:val="28"/>
                <w:szCs w:val="28"/>
              </w:rPr>
            </w:pPr>
          </w:p>
        </w:tc>
      </w:tr>
    </w:tbl>
    <w:p w:rsidR="00680F87" w:rsidRDefault="00680F87"/>
    <w:p w:rsidR="00680F87" w:rsidRDefault="00B245C4">
      <w:pPr>
        <w:spacing w:line="580" w:lineRule="exact"/>
        <w:jc w:val="center"/>
        <w:rPr>
          <w:rFonts w:ascii="宋体" w:hAnsi="宋体"/>
          <w:b/>
          <w:color w:val="000000"/>
          <w:sz w:val="44"/>
          <w:szCs w:val="44"/>
        </w:rPr>
      </w:pPr>
      <w:r>
        <w:rPr>
          <w:rFonts w:ascii="宋体" w:hAnsi="宋体" w:hint="eastAsia"/>
          <w:b/>
          <w:color w:val="000000"/>
          <w:sz w:val="44"/>
          <w:szCs w:val="44"/>
        </w:rPr>
        <w:lastRenderedPageBreak/>
        <w:t>那曲地区</w:t>
      </w:r>
      <w:r w:rsidR="00CD47F1">
        <w:rPr>
          <w:rFonts w:ascii="宋体" w:hAnsi="宋体" w:hint="eastAsia"/>
          <w:b/>
          <w:color w:val="000000"/>
          <w:sz w:val="44"/>
          <w:szCs w:val="44"/>
        </w:rPr>
        <w:t>嘉黎县公安局</w:t>
      </w:r>
      <w:r w:rsidR="0064197C">
        <w:rPr>
          <w:rFonts w:ascii="宋体" w:hAnsi="宋体" w:hint="eastAsia"/>
          <w:b/>
          <w:color w:val="000000"/>
          <w:sz w:val="44"/>
          <w:szCs w:val="44"/>
        </w:rPr>
        <w:t>行政强制服务指南</w:t>
      </w:r>
    </w:p>
    <w:p w:rsidR="00680F87" w:rsidRPr="000926DF" w:rsidRDefault="007F2C6E" w:rsidP="007F2C6E">
      <w:pPr>
        <w:spacing w:line="580" w:lineRule="exact"/>
        <w:rPr>
          <w:rFonts w:ascii="仿宋" w:eastAsia="仿宋" w:hAnsi="仿宋"/>
          <w:bCs/>
          <w:color w:val="000000"/>
          <w:sz w:val="28"/>
          <w:szCs w:val="28"/>
        </w:rPr>
      </w:pPr>
      <w:r w:rsidRPr="000926DF">
        <w:rPr>
          <w:rFonts w:ascii="仿宋" w:eastAsia="仿宋" w:hAnsi="仿宋" w:hint="eastAsia"/>
          <w:bCs/>
          <w:color w:val="000000"/>
          <w:sz w:val="28"/>
          <w:szCs w:val="28"/>
        </w:rPr>
        <w:t>序号：321</w:t>
      </w:r>
    </w:p>
    <w:tbl>
      <w:tblPr>
        <w:tblW w:w="9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28"/>
        <w:gridCol w:w="3919"/>
        <w:gridCol w:w="1561"/>
        <w:gridCol w:w="2204"/>
      </w:tblGrid>
      <w:tr w:rsidR="00680F87">
        <w:trPr>
          <w:trHeight w:val="584"/>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职权编码</w:t>
            </w:r>
          </w:p>
        </w:tc>
        <w:tc>
          <w:tcPr>
            <w:tcW w:w="3919" w:type="dxa"/>
            <w:tcBorders>
              <w:top w:val="single" w:sz="4" w:space="0" w:color="000000"/>
              <w:left w:val="single" w:sz="4" w:space="0" w:color="000000"/>
              <w:bottom w:val="single" w:sz="4" w:space="0" w:color="000000"/>
              <w:right w:val="single" w:sz="4" w:space="0" w:color="000000"/>
            </w:tcBorders>
            <w:vAlign w:val="center"/>
          </w:tcPr>
          <w:p w:rsidR="00680F87" w:rsidRDefault="007D7551">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64197C">
              <w:rPr>
                <w:rFonts w:ascii="Times New Roman" w:eastAsia="仿宋_GB2312" w:hAnsi="Times New Roman" w:hint="eastAsia"/>
                <w:color w:val="000000"/>
                <w:sz w:val="28"/>
                <w:szCs w:val="28"/>
              </w:rPr>
              <w:t>GAJQZ-7</w:t>
            </w:r>
          </w:p>
        </w:tc>
        <w:tc>
          <w:tcPr>
            <w:tcW w:w="1561"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职权类别</w:t>
            </w:r>
          </w:p>
        </w:tc>
        <w:tc>
          <w:tcPr>
            <w:tcW w:w="2204"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行政强制</w:t>
            </w:r>
          </w:p>
        </w:tc>
      </w:tr>
      <w:tr w:rsidR="00680F87">
        <w:trPr>
          <w:trHeight w:val="584"/>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职权名称</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扣留涉案枪支、赃物或者有赃物嫌疑的物品的强制</w:t>
            </w:r>
          </w:p>
        </w:tc>
      </w:tr>
      <w:tr w:rsidR="00680F87">
        <w:trPr>
          <w:trHeight w:val="635"/>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子项名称</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680F87">
        <w:trPr>
          <w:trHeight w:val="685"/>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行使主体</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680F87">
        <w:trPr>
          <w:trHeight w:val="832"/>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承办机构及电话</w:t>
            </w:r>
          </w:p>
        </w:tc>
        <w:tc>
          <w:tcPr>
            <w:tcW w:w="5480" w:type="dxa"/>
            <w:gridSpan w:val="2"/>
            <w:tcBorders>
              <w:top w:val="single" w:sz="4" w:space="0" w:color="000000"/>
              <w:left w:val="single" w:sz="4" w:space="0" w:color="000000"/>
              <w:bottom w:val="single" w:sz="4" w:space="0" w:color="000000"/>
              <w:right w:val="single" w:sz="4" w:space="0" w:color="000000"/>
            </w:tcBorders>
            <w:vAlign w:val="center"/>
          </w:tcPr>
          <w:p w:rsidR="00680F87" w:rsidRDefault="009164E9">
            <w:pPr>
              <w:spacing w:line="320" w:lineRule="exact"/>
              <w:rPr>
                <w:rFonts w:ascii="Times New Roman" w:eastAsia="仿宋_GB2312" w:hAnsi="Times New Roman"/>
                <w:color w:val="000000"/>
                <w:sz w:val="28"/>
                <w:szCs w:val="28"/>
              </w:rPr>
            </w:pPr>
            <w:r>
              <w:rPr>
                <w:rFonts w:eastAsia="仿宋_GB2312" w:hint="eastAsia"/>
                <w:color w:val="000000"/>
                <w:sz w:val="28"/>
                <w:szCs w:val="28"/>
              </w:rPr>
              <w:t>那曲地区</w:t>
            </w:r>
            <w:r w:rsidR="00CD47F1">
              <w:rPr>
                <w:rFonts w:eastAsia="仿宋_GB2312" w:hint="eastAsia"/>
                <w:color w:val="000000"/>
                <w:sz w:val="28"/>
                <w:szCs w:val="28"/>
              </w:rPr>
              <w:t>嘉黎县公安局</w:t>
            </w:r>
          </w:p>
        </w:tc>
        <w:tc>
          <w:tcPr>
            <w:tcW w:w="2204" w:type="dxa"/>
            <w:tcBorders>
              <w:top w:val="single" w:sz="4" w:space="0" w:color="000000"/>
              <w:left w:val="single" w:sz="4" w:space="0" w:color="000000"/>
              <w:bottom w:val="single" w:sz="4" w:space="0" w:color="000000"/>
              <w:right w:val="single" w:sz="4" w:space="0" w:color="000000"/>
            </w:tcBorders>
            <w:vAlign w:val="center"/>
          </w:tcPr>
          <w:p w:rsidR="00680F87" w:rsidRDefault="009164E9">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p>
        </w:tc>
      </w:tr>
      <w:tr w:rsidR="00680F87">
        <w:trPr>
          <w:trHeight w:val="883"/>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设定依据</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《中华人民共和国枪支管理法》第二十五条、第三十条第三款</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；《废旧金属收购业治安管理办法》第十条第二款：</w:t>
            </w:r>
          </w:p>
        </w:tc>
      </w:tr>
      <w:tr w:rsidR="00680F87">
        <w:trPr>
          <w:trHeight w:val="878"/>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强制种类或方式</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1</w:t>
            </w:r>
            <w:r>
              <w:rPr>
                <w:rFonts w:ascii="Times New Roman" w:eastAsia="仿宋_GB2312" w:hAnsi="Times New Roman" w:hint="eastAsia"/>
                <w:color w:val="000000"/>
                <w:sz w:val="28"/>
                <w:szCs w:val="28"/>
              </w:rPr>
              <w:t>．收缴赃物</w:t>
            </w:r>
          </w:p>
        </w:tc>
      </w:tr>
      <w:tr w:rsidR="00680F87">
        <w:trPr>
          <w:trHeight w:val="3062"/>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强制条件</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配备、配置枪支的单位和个人必须遵守下列规定：（一）携带枪支必须同时携带持枪证件，未携带持枪证件的，由公安机关扣留枪支。</w:t>
            </w:r>
          </w:p>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公安机关对没有枪支运输许可证件或者没有按照枪支运输许可证件的规定运输枪支的，应当扣留运输的枪支。</w:t>
            </w:r>
          </w:p>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公安机关对赃物或者有赃物嫌疑的物品应当予以扣留，并开付收据。有赃物嫌疑的物品经查明不是赃物的，应当及时退还；赃物或者有赃物嫌疑的物品经查明确属赃物的，依照国家有关规定处理。</w:t>
            </w:r>
          </w:p>
        </w:tc>
      </w:tr>
      <w:tr w:rsidR="00680F87">
        <w:trPr>
          <w:trHeight w:val="685"/>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基本流程</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发现违法行为</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决定</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处罚</w:t>
            </w:r>
          </w:p>
        </w:tc>
      </w:tr>
      <w:tr w:rsidR="00680F87">
        <w:trPr>
          <w:trHeight w:val="1078"/>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工作时间</w:t>
            </w:r>
          </w:p>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和地址</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rPr>
                <w:rFonts w:ascii="Times New Roman" w:eastAsia="仿宋" w:hAnsi="Times New Roman"/>
                <w:color w:val="000000"/>
                <w:sz w:val="28"/>
                <w:szCs w:val="28"/>
              </w:rPr>
            </w:pPr>
            <w:r>
              <w:rPr>
                <w:rFonts w:ascii="Times New Roman" w:eastAsia="仿宋" w:hAnsi="Times New Roman" w:hint="eastAsia"/>
                <w:color w:val="000000"/>
                <w:sz w:val="28"/>
                <w:szCs w:val="28"/>
              </w:rPr>
              <w:t>夏季上午：</w:t>
            </w:r>
            <w:r>
              <w:rPr>
                <w:rFonts w:ascii="Times New Roman" w:eastAsia="仿宋" w:hAnsi="Times New Roman"/>
                <w:color w:val="000000"/>
                <w:sz w:val="28"/>
                <w:szCs w:val="28"/>
              </w:rPr>
              <w:t>9:30-1</w:t>
            </w:r>
            <w:r>
              <w:rPr>
                <w:rFonts w:ascii="Times New Roman" w:eastAsia="仿宋" w:hAnsi="Times New Roman" w:hint="eastAsia"/>
                <w:color w:val="000000"/>
                <w:sz w:val="28"/>
                <w:szCs w:val="28"/>
              </w:rPr>
              <w:t>2</w:t>
            </w:r>
            <w:r>
              <w:rPr>
                <w:rFonts w:ascii="Times New Roman" w:eastAsia="仿宋" w:hAnsi="Times New Roman"/>
                <w:color w:val="000000"/>
                <w:sz w:val="28"/>
                <w:szCs w:val="28"/>
              </w:rPr>
              <w:t>:</w:t>
            </w:r>
            <w:r>
              <w:rPr>
                <w:rFonts w:ascii="Times New Roman" w:eastAsia="仿宋" w:hAnsi="Times New Roman" w:hint="eastAsia"/>
                <w:color w:val="000000"/>
                <w:sz w:val="28"/>
                <w:szCs w:val="28"/>
              </w:rPr>
              <w:t>3</w:t>
            </w:r>
            <w:r>
              <w:rPr>
                <w:rFonts w:ascii="Times New Roman" w:eastAsia="仿宋" w:hAnsi="Times New Roman"/>
                <w:color w:val="000000"/>
                <w:sz w:val="28"/>
                <w:szCs w:val="28"/>
              </w:rPr>
              <w:t>0</w:t>
            </w:r>
            <w:r>
              <w:rPr>
                <w:rFonts w:ascii="Times New Roman" w:eastAsia="仿宋" w:hAnsi="Times New Roman" w:hint="eastAsia"/>
                <w:color w:val="000000"/>
                <w:sz w:val="28"/>
                <w:szCs w:val="28"/>
              </w:rPr>
              <w:t>；下午：</w:t>
            </w:r>
            <w:r>
              <w:rPr>
                <w:rFonts w:ascii="Times New Roman" w:eastAsia="仿宋" w:hAnsi="Times New Roman"/>
                <w:color w:val="000000"/>
                <w:sz w:val="28"/>
                <w:szCs w:val="28"/>
              </w:rPr>
              <w:t>15:30-18:30</w:t>
            </w:r>
          </w:p>
          <w:p w:rsidR="00680F87" w:rsidRDefault="0064197C">
            <w:pPr>
              <w:spacing w:line="320" w:lineRule="exact"/>
              <w:rPr>
                <w:rFonts w:ascii="Times New Roman" w:eastAsia="仿宋" w:hAnsi="Times New Roman"/>
                <w:color w:val="000000"/>
                <w:sz w:val="28"/>
                <w:szCs w:val="28"/>
              </w:rPr>
            </w:pPr>
            <w:r>
              <w:rPr>
                <w:rFonts w:ascii="Times New Roman" w:eastAsia="仿宋" w:hAnsi="Times New Roman" w:hint="eastAsia"/>
                <w:color w:val="000000"/>
                <w:sz w:val="28"/>
                <w:szCs w:val="28"/>
              </w:rPr>
              <w:t>冬季上午：</w:t>
            </w:r>
            <w:r>
              <w:rPr>
                <w:rFonts w:ascii="Times New Roman" w:eastAsia="仿宋" w:hAnsi="Times New Roman" w:hint="eastAsia"/>
                <w:color w:val="000000"/>
                <w:sz w:val="28"/>
                <w:szCs w:val="28"/>
              </w:rPr>
              <w:t>10</w:t>
            </w:r>
            <w:r>
              <w:rPr>
                <w:rFonts w:ascii="Times New Roman" w:eastAsia="仿宋" w:hAnsi="Times New Roman"/>
                <w:color w:val="000000"/>
                <w:sz w:val="28"/>
                <w:szCs w:val="28"/>
              </w:rPr>
              <w:t>:</w:t>
            </w:r>
            <w:r>
              <w:rPr>
                <w:rFonts w:ascii="Times New Roman" w:eastAsia="仿宋" w:hAnsi="Times New Roman" w:hint="eastAsia"/>
                <w:color w:val="000000"/>
                <w:sz w:val="28"/>
                <w:szCs w:val="28"/>
              </w:rPr>
              <w:t>00</w:t>
            </w:r>
            <w:r>
              <w:rPr>
                <w:rFonts w:ascii="Times New Roman" w:eastAsia="仿宋" w:hAnsi="Times New Roman"/>
                <w:color w:val="000000"/>
                <w:sz w:val="28"/>
                <w:szCs w:val="28"/>
              </w:rPr>
              <w:t>-13:00</w:t>
            </w:r>
            <w:r>
              <w:rPr>
                <w:rFonts w:ascii="Times New Roman" w:eastAsia="仿宋" w:hAnsi="Times New Roman" w:hint="eastAsia"/>
                <w:color w:val="000000"/>
                <w:sz w:val="28"/>
                <w:szCs w:val="28"/>
              </w:rPr>
              <w:t>；下午：</w:t>
            </w:r>
            <w:r>
              <w:rPr>
                <w:rFonts w:ascii="Times New Roman" w:eastAsia="仿宋" w:hAnsi="Times New Roman"/>
                <w:color w:val="000000"/>
                <w:sz w:val="28"/>
                <w:szCs w:val="28"/>
              </w:rPr>
              <w:t>15:30-18:30</w:t>
            </w:r>
          </w:p>
          <w:p w:rsidR="00680F87" w:rsidRDefault="0064197C">
            <w:pPr>
              <w:spacing w:line="320" w:lineRule="exact"/>
              <w:rPr>
                <w:rFonts w:ascii="Times New Roman" w:eastAsia="仿宋" w:hAnsi="Times New Roman"/>
                <w:color w:val="000000"/>
                <w:sz w:val="28"/>
                <w:szCs w:val="28"/>
              </w:rPr>
            </w:pPr>
            <w:r>
              <w:rPr>
                <w:rFonts w:ascii="Times New Roman" w:eastAsia="仿宋_GB2312" w:hAnsi="Times New Roman" w:hint="eastAsia"/>
                <w:color w:val="000000"/>
                <w:sz w:val="28"/>
                <w:szCs w:val="28"/>
              </w:rPr>
              <w:t>地址：</w:t>
            </w:r>
            <w:r w:rsidR="00EC0D61">
              <w:rPr>
                <w:rFonts w:ascii="Times New Roman" w:eastAsia="仿宋_GB2312" w:hAnsi="Times New Roman" w:hint="eastAsia"/>
                <w:color w:val="000000"/>
                <w:sz w:val="28"/>
                <w:szCs w:val="28"/>
              </w:rPr>
              <w:t>西藏自治区</w:t>
            </w:r>
            <w:r w:rsidR="00CD47F1">
              <w:rPr>
                <w:rFonts w:ascii="Times New Roman" w:eastAsia="仿宋_GB2312" w:hAnsi="Times New Roman" w:hint="eastAsia"/>
                <w:color w:val="000000"/>
                <w:sz w:val="28"/>
                <w:szCs w:val="28"/>
              </w:rPr>
              <w:t>西藏那曲嘉黎县温州路公安局</w:t>
            </w:r>
          </w:p>
        </w:tc>
      </w:tr>
      <w:tr w:rsidR="00680F87">
        <w:trPr>
          <w:trHeight w:val="1057"/>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监督投诉机构及电话</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CD47F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64197C">
              <w:rPr>
                <w:rFonts w:ascii="Times New Roman" w:eastAsia="仿宋_GB2312" w:hAnsi="Times New Roman" w:hint="eastAsia"/>
                <w:color w:val="000000"/>
                <w:sz w:val="28"/>
                <w:szCs w:val="28"/>
              </w:rPr>
              <w:t xml:space="preserve"> </w:t>
            </w:r>
          </w:p>
          <w:p w:rsidR="00680F87" w:rsidRDefault="00EC0D6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r w:rsidR="0064197C">
              <w:rPr>
                <w:rFonts w:ascii="Times New Roman" w:eastAsia="仿宋_GB2312" w:hAnsi="Times New Roman" w:hint="eastAsia"/>
                <w:color w:val="000000"/>
                <w:sz w:val="28"/>
                <w:szCs w:val="28"/>
              </w:rPr>
              <w:t xml:space="preserve"> </w:t>
            </w:r>
          </w:p>
        </w:tc>
      </w:tr>
      <w:tr w:rsidR="00680F87">
        <w:trPr>
          <w:trHeight w:val="685"/>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注意事项</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680F87">
        <w:trPr>
          <w:trHeight w:val="695"/>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备注</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80F87">
            <w:pPr>
              <w:spacing w:line="320" w:lineRule="exact"/>
              <w:jc w:val="center"/>
              <w:rPr>
                <w:rFonts w:ascii="Times New Roman" w:eastAsia="仿宋_GB2312" w:hAnsi="Times New Roman"/>
                <w:color w:val="000000"/>
                <w:sz w:val="28"/>
                <w:szCs w:val="28"/>
              </w:rPr>
            </w:pPr>
          </w:p>
        </w:tc>
      </w:tr>
    </w:tbl>
    <w:p w:rsidR="00680F87" w:rsidRDefault="00680F87"/>
    <w:p w:rsidR="00680F87" w:rsidRDefault="00B245C4">
      <w:pPr>
        <w:spacing w:line="580" w:lineRule="exact"/>
        <w:jc w:val="center"/>
        <w:rPr>
          <w:rFonts w:ascii="宋体" w:hAnsi="宋体"/>
          <w:b/>
          <w:color w:val="000000"/>
          <w:sz w:val="44"/>
          <w:szCs w:val="44"/>
        </w:rPr>
      </w:pPr>
      <w:r>
        <w:rPr>
          <w:rFonts w:ascii="宋体" w:hAnsi="宋体" w:hint="eastAsia"/>
          <w:b/>
          <w:color w:val="000000"/>
          <w:sz w:val="44"/>
          <w:szCs w:val="44"/>
        </w:rPr>
        <w:lastRenderedPageBreak/>
        <w:t>那曲地区</w:t>
      </w:r>
      <w:r w:rsidR="00CD47F1">
        <w:rPr>
          <w:rFonts w:ascii="宋体" w:hAnsi="宋体" w:hint="eastAsia"/>
          <w:b/>
          <w:color w:val="000000"/>
          <w:sz w:val="44"/>
          <w:szCs w:val="44"/>
        </w:rPr>
        <w:t>嘉黎县公安局</w:t>
      </w:r>
      <w:r w:rsidR="0064197C">
        <w:rPr>
          <w:rFonts w:ascii="宋体" w:hAnsi="宋体" w:hint="eastAsia"/>
          <w:b/>
          <w:color w:val="000000"/>
          <w:sz w:val="44"/>
          <w:szCs w:val="44"/>
        </w:rPr>
        <w:t>行政强制服务指南</w:t>
      </w:r>
    </w:p>
    <w:p w:rsidR="00680F87" w:rsidRPr="000926DF" w:rsidRDefault="007F2C6E" w:rsidP="007F2C6E">
      <w:pPr>
        <w:spacing w:line="580" w:lineRule="exact"/>
        <w:rPr>
          <w:rFonts w:ascii="仿宋" w:eastAsia="仿宋" w:hAnsi="仿宋"/>
          <w:bCs/>
          <w:color w:val="000000"/>
          <w:sz w:val="28"/>
          <w:szCs w:val="28"/>
        </w:rPr>
      </w:pPr>
      <w:r w:rsidRPr="000926DF">
        <w:rPr>
          <w:rFonts w:ascii="仿宋" w:eastAsia="仿宋" w:hAnsi="仿宋" w:hint="eastAsia"/>
          <w:bCs/>
          <w:color w:val="000000"/>
          <w:sz w:val="28"/>
          <w:szCs w:val="28"/>
        </w:rPr>
        <w:t>序号：322</w:t>
      </w:r>
    </w:p>
    <w:tbl>
      <w:tblPr>
        <w:tblW w:w="9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28"/>
        <w:gridCol w:w="3919"/>
        <w:gridCol w:w="1561"/>
        <w:gridCol w:w="2204"/>
      </w:tblGrid>
      <w:tr w:rsidR="00680F87">
        <w:trPr>
          <w:trHeight w:val="510"/>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职权编码</w:t>
            </w:r>
          </w:p>
        </w:tc>
        <w:tc>
          <w:tcPr>
            <w:tcW w:w="3919" w:type="dxa"/>
            <w:tcBorders>
              <w:top w:val="single" w:sz="4" w:space="0" w:color="000000"/>
              <w:left w:val="single" w:sz="4" w:space="0" w:color="000000"/>
              <w:bottom w:val="single" w:sz="4" w:space="0" w:color="000000"/>
              <w:right w:val="single" w:sz="4" w:space="0" w:color="000000"/>
            </w:tcBorders>
            <w:vAlign w:val="center"/>
          </w:tcPr>
          <w:p w:rsidR="00680F87" w:rsidRDefault="007D7551">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64197C">
              <w:rPr>
                <w:rFonts w:ascii="Times New Roman" w:eastAsia="仿宋_GB2312" w:hAnsi="Times New Roman" w:hint="eastAsia"/>
                <w:color w:val="000000"/>
                <w:sz w:val="28"/>
                <w:szCs w:val="28"/>
              </w:rPr>
              <w:t>GAJQZ-8</w:t>
            </w:r>
          </w:p>
        </w:tc>
        <w:tc>
          <w:tcPr>
            <w:tcW w:w="1561"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职权类别</w:t>
            </w:r>
          </w:p>
        </w:tc>
        <w:tc>
          <w:tcPr>
            <w:tcW w:w="2204"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行政强制</w:t>
            </w:r>
          </w:p>
        </w:tc>
      </w:tr>
      <w:tr w:rsidR="00680F87">
        <w:trPr>
          <w:trHeight w:val="635"/>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职权名称</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强制拆除、清除非法安装警报器、标志灯具</w:t>
            </w:r>
          </w:p>
        </w:tc>
      </w:tr>
      <w:tr w:rsidR="00680F87">
        <w:trPr>
          <w:trHeight w:val="635"/>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子项名称</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680F87">
        <w:trPr>
          <w:trHeight w:val="709"/>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行使主体</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680F87">
        <w:trPr>
          <w:trHeight w:val="510"/>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承办机构及电话</w:t>
            </w:r>
          </w:p>
        </w:tc>
        <w:tc>
          <w:tcPr>
            <w:tcW w:w="5480" w:type="dxa"/>
            <w:gridSpan w:val="2"/>
            <w:tcBorders>
              <w:top w:val="single" w:sz="4" w:space="0" w:color="000000"/>
              <w:left w:val="single" w:sz="4" w:space="0" w:color="000000"/>
              <w:bottom w:val="single" w:sz="4" w:space="0" w:color="000000"/>
              <w:right w:val="single" w:sz="4" w:space="0" w:color="000000"/>
            </w:tcBorders>
            <w:vAlign w:val="center"/>
          </w:tcPr>
          <w:p w:rsidR="00680F87" w:rsidRDefault="009164E9">
            <w:pPr>
              <w:spacing w:line="320" w:lineRule="exact"/>
              <w:rPr>
                <w:rFonts w:ascii="Times New Roman" w:eastAsia="仿宋_GB2312" w:hAnsi="Times New Roman"/>
                <w:color w:val="000000"/>
                <w:sz w:val="28"/>
                <w:szCs w:val="28"/>
              </w:rPr>
            </w:pPr>
            <w:r>
              <w:rPr>
                <w:rFonts w:eastAsia="仿宋_GB2312" w:hint="eastAsia"/>
                <w:color w:val="000000"/>
                <w:sz w:val="28"/>
                <w:szCs w:val="28"/>
              </w:rPr>
              <w:t>那曲地区</w:t>
            </w:r>
            <w:r w:rsidR="00CD47F1">
              <w:rPr>
                <w:rFonts w:eastAsia="仿宋_GB2312" w:hint="eastAsia"/>
                <w:color w:val="000000"/>
                <w:sz w:val="28"/>
                <w:szCs w:val="28"/>
              </w:rPr>
              <w:t>嘉黎县公安局</w:t>
            </w:r>
          </w:p>
        </w:tc>
        <w:tc>
          <w:tcPr>
            <w:tcW w:w="2204" w:type="dxa"/>
            <w:tcBorders>
              <w:top w:val="single" w:sz="4" w:space="0" w:color="000000"/>
              <w:left w:val="single" w:sz="4" w:space="0" w:color="000000"/>
              <w:bottom w:val="single" w:sz="4" w:space="0" w:color="000000"/>
              <w:right w:val="single" w:sz="4" w:space="0" w:color="000000"/>
            </w:tcBorders>
            <w:vAlign w:val="center"/>
          </w:tcPr>
          <w:p w:rsidR="00680F87" w:rsidRDefault="009164E9">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p>
        </w:tc>
      </w:tr>
      <w:tr w:rsidR="00680F87">
        <w:trPr>
          <w:trHeight w:val="510"/>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设定依据</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《中华人民共和国道路交通安全法》第九十七条</w:t>
            </w:r>
            <w:r>
              <w:rPr>
                <w:rFonts w:ascii="Times New Roman" w:eastAsia="仿宋_GB2312" w:hAnsi="Times New Roman" w:hint="eastAsia"/>
                <w:color w:val="000000"/>
                <w:sz w:val="28"/>
                <w:szCs w:val="28"/>
              </w:rPr>
              <w:t>:</w:t>
            </w:r>
            <w:r>
              <w:rPr>
                <w:rFonts w:ascii="Times New Roman" w:eastAsia="仿宋_GB2312" w:hAnsi="Times New Roman" w:hint="eastAsia"/>
                <w:color w:val="000000"/>
                <w:sz w:val="28"/>
                <w:szCs w:val="28"/>
              </w:rPr>
              <w:t>：</w:t>
            </w:r>
          </w:p>
        </w:tc>
      </w:tr>
      <w:tr w:rsidR="00680F87">
        <w:trPr>
          <w:trHeight w:val="686"/>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强制种类或方式</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1</w:t>
            </w:r>
            <w:r>
              <w:rPr>
                <w:rFonts w:ascii="Times New Roman" w:eastAsia="仿宋_GB2312" w:hAnsi="Times New Roman" w:hint="eastAsia"/>
                <w:color w:val="000000"/>
                <w:sz w:val="28"/>
                <w:szCs w:val="28"/>
              </w:rPr>
              <w:t>．收缴警灯警报器</w:t>
            </w:r>
            <w:r>
              <w:rPr>
                <w:rFonts w:ascii="Times New Roman" w:eastAsia="仿宋_GB2312" w:hAnsi="Times New Roman" w:hint="eastAsia"/>
                <w:color w:val="000000"/>
                <w:sz w:val="28"/>
                <w:szCs w:val="28"/>
              </w:rPr>
              <w:t>2</w:t>
            </w:r>
            <w:r>
              <w:rPr>
                <w:rFonts w:ascii="Times New Roman" w:eastAsia="仿宋_GB2312" w:hAnsi="Times New Roman" w:hint="eastAsia"/>
                <w:color w:val="000000"/>
                <w:sz w:val="28"/>
                <w:szCs w:val="28"/>
              </w:rPr>
              <w:t>、罚款</w:t>
            </w:r>
          </w:p>
        </w:tc>
      </w:tr>
      <w:tr w:rsidR="00680F87">
        <w:trPr>
          <w:trHeight w:val="2835"/>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强制条件</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w:t>
            </w:r>
            <w:r>
              <w:rPr>
                <w:rFonts w:ascii="Times New Roman" w:eastAsia="仿宋_GB2312" w:hAnsi="Times New Roman" w:hint="eastAsia"/>
                <w:color w:val="000000"/>
                <w:sz w:val="28"/>
                <w:szCs w:val="28"/>
              </w:rPr>
              <w:t>非法安装警报器、标志灯具的，由公安机关交通管理部门强制拆除，予以收缴，并处二百元以上二千元以下罚款</w:t>
            </w:r>
          </w:p>
        </w:tc>
      </w:tr>
      <w:tr w:rsidR="00680F87">
        <w:trPr>
          <w:trHeight w:val="753"/>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基本流程</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发现违法行为</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决定</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处罚</w:t>
            </w:r>
          </w:p>
        </w:tc>
      </w:tr>
      <w:tr w:rsidR="00680F87">
        <w:trPr>
          <w:trHeight w:val="1078"/>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工作时间</w:t>
            </w:r>
          </w:p>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和地址</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rPr>
                <w:rFonts w:ascii="Times New Roman" w:eastAsia="仿宋" w:hAnsi="Times New Roman"/>
                <w:color w:val="000000"/>
                <w:sz w:val="28"/>
                <w:szCs w:val="28"/>
              </w:rPr>
            </w:pPr>
            <w:r>
              <w:rPr>
                <w:rFonts w:ascii="Times New Roman" w:eastAsia="仿宋" w:hAnsi="Times New Roman" w:hint="eastAsia"/>
                <w:color w:val="000000"/>
                <w:sz w:val="28"/>
                <w:szCs w:val="28"/>
              </w:rPr>
              <w:t>夏季上午：</w:t>
            </w:r>
            <w:r>
              <w:rPr>
                <w:rFonts w:ascii="Times New Roman" w:eastAsia="仿宋" w:hAnsi="Times New Roman"/>
                <w:color w:val="000000"/>
                <w:sz w:val="28"/>
                <w:szCs w:val="28"/>
              </w:rPr>
              <w:t>9:30-1</w:t>
            </w:r>
            <w:r>
              <w:rPr>
                <w:rFonts w:ascii="Times New Roman" w:eastAsia="仿宋" w:hAnsi="Times New Roman" w:hint="eastAsia"/>
                <w:color w:val="000000"/>
                <w:sz w:val="28"/>
                <w:szCs w:val="28"/>
              </w:rPr>
              <w:t>2</w:t>
            </w:r>
            <w:r>
              <w:rPr>
                <w:rFonts w:ascii="Times New Roman" w:eastAsia="仿宋" w:hAnsi="Times New Roman"/>
                <w:color w:val="000000"/>
                <w:sz w:val="28"/>
                <w:szCs w:val="28"/>
              </w:rPr>
              <w:t>:</w:t>
            </w:r>
            <w:r>
              <w:rPr>
                <w:rFonts w:ascii="Times New Roman" w:eastAsia="仿宋" w:hAnsi="Times New Roman" w:hint="eastAsia"/>
                <w:color w:val="000000"/>
                <w:sz w:val="28"/>
                <w:szCs w:val="28"/>
              </w:rPr>
              <w:t>3</w:t>
            </w:r>
            <w:r>
              <w:rPr>
                <w:rFonts w:ascii="Times New Roman" w:eastAsia="仿宋" w:hAnsi="Times New Roman"/>
                <w:color w:val="000000"/>
                <w:sz w:val="28"/>
                <w:szCs w:val="28"/>
              </w:rPr>
              <w:t>0</w:t>
            </w:r>
            <w:r>
              <w:rPr>
                <w:rFonts w:ascii="Times New Roman" w:eastAsia="仿宋" w:hAnsi="Times New Roman" w:hint="eastAsia"/>
                <w:color w:val="000000"/>
                <w:sz w:val="28"/>
                <w:szCs w:val="28"/>
              </w:rPr>
              <w:t>；下午：</w:t>
            </w:r>
            <w:r>
              <w:rPr>
                <w:rFonts w:ascii="Times New Roman" w:eastAsia="仿宋" w:hAnsi="Times New Roman"/>
                <w:color w:val="000000"/>
                <w:sz w:val="28"/>
                <w:szCs w:val="28"/>
              </w:rPr>
              <w:t>15:30-18:30</w:t>
            </w:r>
          </w:p>
          <w:p w:rsidR="00680F87" w:rsidRDefault="0064197C">
            <w:pPr>
              <w:spacing w:line="320" w:lineRule="exact"/>
              <w:rPr>
                <w:rFonts w:ascii="Times New Roman" w:eastAsia="仿宋" w:hAnsi="Times New Roman"/>
                <w:color w:val="000000"/>
                <w:sz w:val="28"/>
                <w:szCs w:val="28"/>
              </w:rPr>
            </w:pPr>
            <w:r>
              <w:rPr>
                <w:rFonts w:ascii="Times New Roman" w:eastAsia="仿宋" w:hAnsi="Times New Roman" w:hint="eastAsia"/>
                <w:color w:val="000000"/>
                <w:sz w:val="28"/>
                <w:szCs w:val="28"/>
              </w:rPr>
              <w:t>冬季上午：</w:t>
            </w:r>
            <w:r>
              <w:rPr>
                <w:rFonts w:ascii="Times New Roman" w:eastAsia="仿宋" w:hAnsi="Times New Roman" w:hint="eastAsia"/>
                <w:color w:val="000000"/>
                <w:sz w:val="28"/>
                <w:szCs w:val="28"/>
              </w:rPr>
              <w:t>10</w:t>
            </w:r>
            <w:r>
              <w:rPr>
                <w:rFonts w:ascii="Times New Roman" w:eastAsia="仿宋" w:hAnsi="Times New Roman"/>
                <w:color w:val="000000"/>
                <w:sz w:val="28"/>
                <w:szCs w:val="28"/>
              </w:rPr>
              <w:t>:</w:t>
            </w:r>
            <w:r>
              <w:rPr>
                <w:rFonts w:ascii="Times New Roman" w:eastAsia="仿宋" w:hAnsi="Times New Roman" w:hint="eastAsia"/>
                <w:color w:val="000000"/>
                <w:sz w:val="28"/>
                <w:szCs w:val="28"/>
              </w:rPr>
              <w:t>00</w:t>
            </w:r>
            <w:r>
              <w:rPr>
                <w:rFonts w:ascii="Times New Roman" w:eastAsia="仿宋" w:hAnsi="Times New Roman"/>
                <w:color w:val="000000"/>
                <w:sz w:val="28"/>
                <w:szCs w:val="28"/>
              </w:rPr>
              <w:t>-13:00</w:t>
            </w:r>
            <w:r>
              <w:rPr>
                <w:rFonts w:ascii="Times New Roman" w:eastAsia="仿宋" w:hAnsi="Times New Roman" w:hint="eastAsia"/>
                <w:color w:val="000000"/>
                <w:sz w:val="28"/>
                <w:szCs w:val="28"/>
              </w:rPr>
              <w:t>；下午：</w:t>
            </w:r>
            <w:r>
              <w:rPr>
                <w:rFonts w:ascii="Times New Roman" w:eastAsia="仿宋" w:hAnsi="Times New Roman"/>
                <w:color w:val="000000"/>
                <w:sz w:val="28"/>
                <w:szCs w:val="28"/>
              </w:rPr>
              <w:t>15:30-18:30</w:t>
            </w:r>
          </w:p>
          <w:p w:rsidR="00680F87" w:rsidRDefault="0064197C">
            <w:pPr>
              <w:spacing w:line="320" w:lineRule="exact"/>
              <w:rPr>
                <w:rFonts w:ascii="Times New Roman" w:eastAsia="仿宋" w:hAnsi="Times New Roman"/>
                <w:color w:val="000000"/>
                <w:sz w:val="28"/>
                <w:szCs w:val="28"/>
              </w:rPr>
            </w:pPr>
            <w:r>
              <w:rPr>
                <w:rFonts w:ascii="Times New Roman" w:eastAsia="仿宋_GB2312" w:hAnsi="Times New Roman" w:hint="eastAsia"/>
                <w:color w:val="000000"/>
                <w:sz w:val="28"/>
                <w:szCs w:val="28"/>
              </w:rPr>
              <w:t>地址：</w:t>
            </w:r>
            <w:r w:rsidR="00EC0D61">
              <w:rPr>
                <w:rFonts w:ascii="Times New Roman" w:eastAsia="仿宋_GB2312" w:hAnsi="Times New Roman" w:hint="eastAsia"/>
                <w:color w:val="000000"/>
                <w:sz w:val="28"/>
                <w:szCs w:val="28"/>
              </w:rPr>
              <w:t>西藏自治区</w:t>
            </w:r>
            <w:r w:rsidR="00CD47F1">
              <w:rPr>
                <w:rFonts w:ascii="Times New Roman" w:eastAsia="仿宋_GB2312" w:hAnsi="Times New Roman" w:hint="eastAsia"/>
                <w:color w:val="000000"/>
                <w:sz w:val="28"/>
                <w:szCs w:val="28"/>
              </w:rPr>
              <w:t>西藏那曲嘉黎县温州路公安局</w:t>
            </w:r>
          </w:p>
        </w:tc>
      </w:tr>
      <w:tr w:rsidR="00680F87">
        <w:trPr>
          <w:trHeight w:val="1091"/>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监督投诉机构及电话</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CD47F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64197C">
              <w:rPr>
                <w:rFonts w:ascii="Times New Roman" w:eastAsia="仿宋_GB2312" w:hAnsi="Times New Roman" w:hint="eastAsia"/>
                <w:color w:val="000000"/>
                <w:sz w:val="28"/>
                <w:szCs w:val="28"/>
              </w:rPr>
              <w:t xml:space="preserve"> </w:t>
            </w:r>
          </w:p>
          <w:p w:rsidR="00680F87" w:rsidRDefault="00EC0D6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r w:rsidR="0064197C">
              <w:rPr>
                <w:rFonts w:ascii="Times New Roman" w:eastAsia="仿宋_GB2312" w:hAnsi="Times New Roman" w:hint="eastAsia"/>
                <w:color w:val="000000"/>
                <w:sz w:val="28"/>
                <w:szCs w:val="28"/>
              </w:rPr>
              <w:t xml:space="preserve"> </w:t>
            </w:r>
          </w:p>
        </w:tc>
      </w:tr>
      <w:tr w:rsidR="00680F87">
        <w:trPr>
          <w:trHeight w:val="871"/>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注意事项</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680F87">
        <w:trPr>
          <w:trHeight w:val="1100"/>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备注</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80F87">
            <w:pPr>
              <w:spacing w:line="320" w:lineRule="exact"/>
              <w:jc w:val="center"/>
              <w:rPr>
                <w:rFonts w:ascii="Times New Roman" w:eastAsia="仿宋_GB2312" w:hAnsi="Times New Roman"/>
                <w:color w:val="000000"/>
                <w:sz w:val="28"/>
                <w:szCs w:val="28"/>
              </w:rPr>
            </w:pPr>
          </w:p>
        </w:tc>
      </w:tr>
    </w:tbl>
    <w:p w:rsidR="00680F87" w:rsidRDefault="00680F87"/>
    <w:p w:rsidR="00680F87" w:rsidRDefault="00680F87"/>
    <w:p w:rsidR="00680F87" w:rsidRDefault="00B245C4">
      <w:pPr>
        <w:spacing w:line="580" w:lineRule="exact"/>
        <w:jc w:val="center"/>
        <w:rPr>
          <w:rFonts w:ascii="宋体" w:hAnsi="宋体"/>
          <w:b/>
          <w:color w:val="000000"/>
          <w:sz w:val="44"/>
          <w:szCs w:val="44"/>
        </w:rPr>
      </w:pPr>
      <w:r>
        <w:rPr>
          <w:rFonts w:ascii="宋体" w:hAnsi="宋体" w:hint="eastAsia"/>
          <w:b/>
          <w:color w:val="000000"/>
          <w:sz w:val="44"/>
          <w:szCs w:val="44"/>
        </w:rPr>
        <w:lastRenderedPageBreak/>
        <w:t>那曲地区</w:t>
      </w:r>
      <w:r w:rsidR="00CD47F1">
        <w:rPr>
          <w:rFonts w:ascii="宋体" w:hAnsi="宋体" w:hint="eastAsia"/>
          <w:b/>
          <w:color w:val="000000"/>
          <w:sz w:val="44"/>
          <w:szCs w:val="44"/>
        </w:rPr>
        <w:t>嘉黎县公安局</w:t>
      </w:r>
      <w:r w:rsidR="0064197C">
        <w:rPr>
          <w:rFonts w:ascii="宋体" w:hAnsi="宋体" w:hint="eastAsia"/>
          <w:b/>
          <w:color w:val="000000"/>
          <w:sz w:val="44"/>
          <w:szCs w:val="44"/>
        </w:rPr>
        <w:t>行政强制服务指南</w:t>
      </w:r>
    </w:p>
    <w:p w:rsidR="00680F87" w:rsidRPr="000926DF" w:rsidRDefault="007F2C6E" w:rsidP="007F2C6E">
      <w:pPr>
        <w:spacing w:line="580" w:lineRule="exact"/>
        <w:rPr>
          <w:rFonts w:ascii="仿宋" w:eastAsia="仿宋" w:hAnsi="仿宋"/>
          <w:bCs/>
          <w:color w:val="000000"/>
          <w:sz w:val="28"/>
          <w:szCs w:val="28"/>
        </w:rPr>
      </w:pPr>
      <w:r w:rsidRPr="000926DF">
        <w:rPr>
          <w:rFonts w:ascii="仿宋" w:eastAsia="仿宋" w:hAnsi="仿宋" w:hint="eastAsia"/>
          <w:bCs/>
          <w:color w:val="000000"/>
          <w:sz w:val="28"/>
          <w:szCs w:val="28"/>
        </w:rPr>
        <w:t>序号：323</w:t>
      </w:r>
    </w:p>
    <w:tbl>
      <w:tblPr>
        <w:tblW w:w="9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28"/>
        <w:gridCol w:w="3919"/>
        <w:gridCol w:w="1561"/>
        <w:gridCol w:w="2204"/>
      </w:tblGrid>
      <w:tr w:rsidR="00680F87">
        <w:trPr>
          <w:trHeight w:val="635"/>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职权编码</w:t>
            </w:r>
          </w:p>
        </w:tc>
        <w:tc>
          <w:tcPr>
            <w:tcW w:w="3919" w:type="dxa"/>
            <w:tcBorders>
              <w:top w:val="single" w:sz="4" w:space="0" w:color="000000"/>
              <w:left w:val="single" w:sz="4" w:space="0" w:color="000000"/>
              <w:bottom w:val="single" w:sz="4" w:space="0" w:color="000000"/>
              <w:right w:val="single" w:sz="4" w:space="0" w:color="000000"/>
            </w:tcBorders>
            <w:vAlign w:val="center"/>
          </w:tcPr>
          <w:p w:rsidR="00680F87" w:rsidRDefault="007D7551">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64197C">
              <w:rPr>
                <w:rFonts w:ascii="Times New Roman" w:eastAsia="仿宋_GB2312" w:hAnsi="Times New Roman" w:hint="eastAsia"/>
                <w:color w:val="000000"/>
                <w:sz w:val="28"/>
                <w:szCs w:val="28"/>
              </w:rPr>
              <w:t>GAJQZ-9</w:t>
            </w:r>
          </w:p>
        </w:tc>
        <w:tc>
          <w:tcPr>
            <w:tcW w:w="1561"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职权类别</w:t>
            </w:r>
          </w:p>
        </w:tc>
        <w:tc>
          <w:tcPr>
            <w:tcW w:w="2204"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行政强制</w:t>
            </w:r>
          </w:p>
        </w:tc>
      </w:tr>
      <w:tr w:rsidR="00680F87">
        <w:trPr>
          <w:trHeight w:val="907"/>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职权名称</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对物品、设施、场所采取扣押、扣留、临时查封、查封、抽样取证或先行登记保存行政强制措施</w:t>
            </w:r>
          </w:p>
        </w:tc>
      </w:tr>
      <w:tr w:rsidR="00680F87">
        <w:trPr>
          <w:trHeight w:val="760"/>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子项名称</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680F87">
        <w:trPr>
          <w:trHeight w:val="635"/>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行使主体</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680F87">
        <w:trPr>
          <w:trHeight w:val="510"/>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承办机构及电话</w:t>
            </w:r>
          </w:p>
        </w:tc>
        <w:tc>
          <w:tcPr>
            <w:tcW w:w="5480" w:type="dxa"/>
            <w:gridSpan w:val="2"/>
            <w:tcBorders>
              <w:top w:val="single" w:sz="4" w:space="0" w:color="000000"/>
              <w:left w:val="single" w:sz="4" w:space="0" w:color="000000"/>
              <w:bottom w:val="single" w:sz="4" w:space="0" w:color="000000"/>
              <w:right w:val="single" w:sz="4" w:space="0" w:color="000000"/>
            </w:tcBorders>
            <w:vAlign w:val="center"/>
          </w:tcPr>
          <w:p w:rsidR="00680F87" w:rsidRDefault="009164E9">
            <w:pPr>
              <w:spacing w:line="320" w:lineRule="exact"/>
              <w:rPr>
                <w:rFonts w:ascii="Times New Roman" w:eastAsia="仿宋_GB2312" w:hAnsi="Times New Roman"/>
                <w:color w:val="000000"/>
                <w:sz w:val="28"/>
                <w:szCs w:val="28"/>
              </w:rPr>
            </w:pPr>
            <w:r>
              <w:rPr>
                <w:rFonts w:eastAsia="仿宋_GB2312" w:hint="eastAsia"/>
                <w:color w:val="000000"/>
                <w:sz w:val="28"/>
                <w:szCs w:val="28"/>
              </w:rPr>
              <w:t>那曲地区</w:t>
            </w:r>
            <w:r w:rsidR="00CD47F1">
              <w:rPr>
                <w:rFonts w:eastAsia="仿宋_GB2312" w:hint="eastAsia"/>
                <w:color w:val="000000"/>
                <w:sz w:val="28"/>
                <w:szCs w:val="28"/>
              </w:rPr>
              <w:t>嘉黎县公安局</w:t>
            </w:r>
          </w:p>
        </w:tc>
        <w:tc>
          <w:tcPr>
            <w:tcW w:w="2204" w:type="dxa"/>
            <w:tcBorders>
              <w:top w:val="single" w:sz="4" w:space="0" w:color="000000"/>
              <w:left w:val="single" w:sz="4" w:space="0" w:color="000000"/>
              <w:bottom w:val="single" w:sz="4" w:space="0" w:color="000000"/>
              <w:right w:val="single" w:sz="4" w:space="0" w:color="000000"/>
            </w:tcBorders>
            <w:vAlign w:val="center"/>
          </w:tcPr>
          <w:p w:rsidR="00680F87" w:rsidRDefault="009164E9">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p>
        </w:tc>
      </w:tr>
      <w:tr w:rsidR="00680F87">
        <w:trPr>
          <w:trHeight w:val="625"/>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设定依据</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《公安机关办理行政案件程序规定》第四十二条</w:t>
            </w:r>
          </w:p>
        </w:tc>
      </w:tr>
      <w:tr w:rsidR="00680F87">
        <w:trPr>
          <w:trHeight w:val="686"/>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强制种类或方式</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1</w:t>
            </w:r>
            <w:r>
              <w:rPr>
                <w:rFonts w:ascii="Times New Roman" w:eastAsia="仿宋_GB2312" w:hAnsi="Times New Roman" w:hint="eastAsia"/>
                <w:color w:val="000000"/>
                <w:sz w:val="28"/>
                <w:szCs w:val="28"/>
              </w:rPr>
              <w:t>．扣押</w:t>
            </w:r>
            <w:r>
              <w:rPr>
                <w:rFonts w:ascii="Times New Roman" w:eastAsia="仿宋_GB2312" w:hAnsi="Times New Roman" w:hint="eastAsia"/>
                <w:color w:val="000000"/>
                <w:sz w:val="28"/>
                <w:szCs w:val="28"/>
              </w:rPr>
              <w:t>2</w:t>
            </w:r>
            <w:r>
              <w:rPr>
                <w:rFonts w:ascii="Times New Roman" w:eastAsia="仿宋_GB2312" w:hAnsi="Times New Roman" w:hint="eastAsia"/>
                <w:color w:val="000000"/>
                <w:sz w:val="28"/>
                <w:szCs w:val="28"/>
              </w:rPr>
              <w:t>、传唤</w:t>
            </w:r>
          </w:p>
        </w:tc>
      </w:tr>
      <w:tr w:rsidR="00680F87">
        <w:trPr>
          <w:trHeight w:val="2835"/>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强制条件</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办理行政案件时，可以依法采取下列行政强制措施：（一）对物品、设施、场所采取扣押、扣留、临时查封、查封、先行登记保存、抽样取证等强制措施；（二）对违法嫌疑人采取保护性约束措施、继续盘问、强制传唤、强制检测、拘留审查、限制活动范围等强制措施</w:t>
            </w:r>
          </w:p>
        </w:tc>
      </w:tr>
      <w:tr w:rsidR="00680F87">
        <w:trPr>
          <w:trHeight w:val="668"/>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基本流程</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发现违法行为</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决定</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处罚</w:t>
            </w:r>
          </w:p>
        </w:tc>
      </w:tr>
      <w:tr w:rsidR="00680F87">
        <w:trPr>
          <w:trHeight w:val="1311"/>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工作时间</w:t>
            </w:r>
          </w:p>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和地址</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rPr>
                <w:rFonts w:ascii="Times New Roman" w:eastAsia="仿宋" w:hAnsi="Times New Roman"/>
                <w:color w:val="000000"/>
                <w:sz w:val="28"/>
                <w:szCs w:val="28"/>
              </w:rPr>
            </w:pPr>
            <w:r>
              <w:rPr>
                <w:rFonts w:ascii="Times New Roman" w:eastAsia="仿宋" w:hAnsi="Times New Roman" w:hint="eastAsia"/>
                <w:color w:val="000000"/>
                <w:sz w:val="28"/>
                <w:szCs w:val="28"/>
              </w:rPr>
              <w:t>夏季上午：</w:t>
            </w:r>
            <w:r>
              <w:rPr>
                <w:rFonts w:ascii="Times New Roman" w:eastAsia="仿宋" w:hAnsi="Times New Roman"/>
                <w:color w:val="000000"/>
                <w:sz w:val="28"/>
                <w:szCs w:val="28"/>
              </w:rPr>
              <w:t>9:30-1</w:t>
            </w:r>
            <w:r>
              <w:rPr>
                <w:rFonts w:ascii="Times New Roman" w:eastAsia="仿宋" w:hAnsi="Times New Roman" w:hint="eastAsia"/>
                <w:color w:val="000000"/>
                <w:sz w:val="28"/>
                <w:szCs w:val="28"/>
              </w:rPr>
              <w:t>2</w:t>
            </w:r>
            <w:r>
              <w:rPr>
                <w:rFonts w:ascii="Times New Roman" w:eastAsia="仿宋" w:hAnsi="Times New Roman"/>
                <w:color w:val="000000"/>
                <w:sz w:val="28"/>
                <w:szCs w:val="28"/>
              </w:rPr>
              <w:t>:</w:t>
            </w:r>
            <w:r>
              <w:rPr>
                <w:rFonts w:ascii="Times New Roman" w:eastAsia="仿宋" w:hAnsi="Times New Roman" w:hint="eastAsia"/>
                <w:color w:val="000000"/>
                <w:sz w:val="28"/>
                <w:szCs w:val="28"/>
              </w:rPr>
              <w:t>3</w:t>
            </w:r>
            <w:r>
              <w:rPr>
                <w:rFonts w:ascii="Times New Roman" w:eastAsia="仿宋" w:hAnsi="Times New Roman"/>
                <w:color w:val="000000"/>
                <w:sz w:val="28"/>
                <w:szCs w:val="28"/>
              </w:rPr>
              <w:t>0</w:t>
            </w:r>
            <w:r>
              <w:rPr>
                <w:rFonts w:ascii="Times New Roman" w:eastAsia="仿宋" w:hAnsi="Times New Roman" w:hint="eastAsia"/>
                <w:color w:val="000000"/>
                <w:sz w:val="28"/>
                <w:szCs w:val="28"/>
              </w:rPr>
              <w:t>；下午：</w:t>
            </w:r>
            <w:r>
              <w:rPr>
                <w:rFonts w:ascii="Times New Roman" w:eastAsia="仿宋" w:hAnsi="Times New Roman"/>
                <w:color w:val="000000"/>
                <w:sz w:val="28"/>
                <w:szCs w:val="28"/>
              </w:rPr>
              <w:t>15:30-18:30</w:t>
            </w:r>
          </w:p>
          <w:p w:rsidR="00680F87" w:rsidRDefault="0064197C">
            <w:pPr>
              <w:spacing w:line="320" w:lineRule="exact"/>
              <w:rPr>
                <w:rFonts w:ascii="Times New Roman" w:eastAsia="仿宋" w:hAnsi="Times New Roman"/>
                <w:color w:val="000000"/>
                <w:sz w:val="28"/>
                <w:szCs w:val="28"/>
              </w:rPr>
            </w:pPr>
            <w:r>
              <w:rPr>
                <w:rFonts w:ascii="Times New Roman" w:eastAsia="仿宋" w:hAnsi="Times New Roman" w:hint="eastAsia"/>
                <w:color w:val="000000"/>
                <w:sz w:val="28"/>
                <w:szCs w:val="28"/>
              </w:rPr>
              <w:t>冬季上午：</w:t>
            </w:r>
            <w:r>
              <w:rPr>
                <w:rFonts w:ascii="Times New Roman" w:eastAsia="仿宋" w:hAnsi="Times New Roman" w:hint="eastAsia"/>
                <w:color w:val="000000"/>
                <w:sz w:val="28"/>
                <w:szCs w:val="28"/>
              </w:rPr>
              <w:t>10</w:t>
            </w:r>
            <w:r>
              <w:rPr>
                <w:rFonts w:ascii="Times New Roman" w:eastAsia="仿宋" w:hAnsi="Times New Roman"/>
                <w:color w:val="000000"/>
                <w:sz w:val="28"/>
                <w:szCs w:val="28"/>
              </w:rPr>
              <w:t>:</w:t>
            </w:r>
            <w:r>
              <w:rPr>
                <w:rFonts w:ascii="Times New Roman" w:eastAsia="仿宋" w:hAnsi="Times New Roman" w:hint="eastAsia"/>
                <w:color w:val="000000"/>
                <w:sz w:val="28"/>
                <w:szCs w:val="28"/>
              </w:rPr>
              <w:t>00</w:t>
            </w:r>
            <w:r>
              <w:rPr>
                <w:rFonts w:ascii="Times New Roman" w:eastAsia="仿宋" w:hAnsi="Times New Roman"/>
                <w:color w:val="000000"/>
                <w:sz w:val="28"/>
                <w:szCs w:val="28"/>
              </w:rPr>
              <w:t>-13:00</w:t>
            </w:r>
            <w:r>
              <w:rPr>
                <w:rFonts w:ascii="Times New Roman" w:eastAsia="仿宋" w:hAnsi="Times New Roman" w:hint="eastAsia"/>
                <w:color w:val="000000"/>
                <w:sz w:val="28"/>
                <w:szCs w:val="28"/>
              </w:rPr>
              <w:t>；下午：</w:t>
            </w:r>
            <w:r>
              <w:rPr>
                <w:rFonts w:ascii="Times New Roman" w:eastAsia="仿宋" w:hAnsi="Times New Roman"/>
                <w:color w:val="000000"/>
                <w:sz w:val="28"/>
                <w:szCs w:val="28"/>
              </w:rPr>
              <w:t>15:30-18:30</w:t>
            </w:r>
          </w:p>
          <w:p w:rsidR="00680F87" w:rsidRDefault="0064197C">
            <w:pPr>
              <w:spacing w:line="320" w:lineRule="exact"/>
              <w:rPr>
                <w:rFonts w:ascii="Times New Roman" w:eastAsia="仿宋" w:hAnsi="Times New Roman"/>
                <w:color w:val="000000"/>
                <w:sz w:val="28"/>
                <w:szCs w:val="28"/>
              </w:rPr>
            </w:pPr>
            <w:r>
              <w:rPr>
                <w:rFonts w:ascii="Times New Roman" w:eastAsia="仿宋_GB2312" w:hAnsi="Times New Roman" w:hint="eastAsia"/>
                <w:color w:val="000000"/>
                <w:sz w:val="28"/>
                <w:szCs w:val="28"/>
              </w:rPr>
              <w:t>地址：</w:t>
            </w:r>
            <w:r w:rsidR="00EC0D61">
              <w:rPr>
                <w:rFonts w:ascii="Times New Roman" w:eastAsia="仿宋_GB2312" w:hAnsi="Times New Roman" w:hint="eastAsia"/>
                <w:color w:val="000000"/>
                <w:sz w:val="28"/>
                <w:szCs w:val="28"/>
              </w:rPr>
              <w:t>西藏自治区</w:t>
            </w:r>
            <w:r w:rsidR="00CD47F1">
              <w:rPr>
                <w:rFonts w:ascii="Times New Roman" w:eastAsia="仿宋_GB2312" w:hAnsi="Times New Roman" w:hint="eastAsia"/>
                <w:color w:val="000000"/>
                <w:sz w:val="28"/>
                <w:szCs w:val="28"/>
              </w:rPr>
              <w:t>西藏那曲嘉黎县温州路公安局</w:t>
            </w:r>
          </w:p>
        </w:tc>
      </w:tr>
      <w:tr w:rsidR="00680F87">
        <w:trPr>
          <w:trHeight w:val="966"/>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监督投诉机构及电话</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CD47F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64197C">
              <w:rPr>
                <w:rFonts w:ascii="Times New Roman" w:eastAsia="仿宋_GB2312" w:hAnsi="Times New Roman" w:hint="eastAsia"/>
                <w:color w:val="000000"/>
                <w:sz w:val="28"/>
                <w:szCs w:val="28"/>
              </w:rPr>
              <w:t xml:space="preserve"> </w:t>
            </w:r>
          </w:p>
          <w:p w:rsidR="00680F87" w:rsidRDefault="00EC0D6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r w:rsidR="0064197C">
              <w:rPr>
                <w:rFonts w:ascii="Times New Roman" w:eastAsia="仿宋_GB2312" w:hAnsi="Times New Roman" w:hint="eastAsia"/>
                <w:color w:val="000000"/>
                <w:sz w:val="28"/>
                <w:szCs w:val="28"/>
              </w:rPr>
              <w:t xml:space="preserve"> </w:t>
            </w:r>
          </w:p>
        </w:tc>
      </w:tr>
      <w:tr w:rsidR="00680F87">
        <w:trPr>
          <w:trHeight w:val="702"/>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注意事项</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680F87">
        <w:trPr>
          <w:trHeight w:val="796"/>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备注</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80F87">
            <w:pPr>
              <w:spacing w:line="320" w:lineRule="exact"/>
              <w:jc w:val="center"/>
              <w:rPr>
                <w:rFonts w:ascii="Times New Roman" w:eastAsia="仿宋_GB2312" w:hAnsi="Times New Roman"/>
                <w:color w:val="000000"/>
                <w:sz w:val="28"/>
                <w:szCs w:val="28"/>
              </w:rPr>
            </w:pPr>
          </w:p>
        </w:tc>
      </w:tr>
    </w:tbl>
    <w:p w:rsidR="00680F87" w:rsidRDefault="00680F87"/>
    <w:p w:rsidR="00680F87" w:rsidRDefault="00B245C4">
      <w:pPr>
        <w:spacing w:line="580" w:lineRule="exact"/>
        <w:jc w:val="center"/>
        <w:rPr>
          <w:rFonts w:ascii="宋体" w:hAnsi="宋体"/>
          <w:b/>
          <w:color w:val="000000"/>
          <w:sz w:val="44"/>
          <w:szCs w:val="44"/>
        </w:rPr>
      </w:pPr>
      <w:r>
        <w:rPr>
          <w:rFonts w:ascii="宋体" w:hAnsi="宋体" w:hint="eastAsia"/>
          <w:b/>
          <w:color w:val="000000"/>
          <w:sz w:val="44"/>
          <w:szCs w:val="44"/>
        </w:rPr>
        <w:lastRenderedPageBreak/>
        <w:t>那曲地区</w:t>
      </w:r>
      <w:r w:rsidR="00CD47F1">
        <w:rPr>
          <w:rFonts w:ascii="宋体" w:hAnsi="宋体" w:hint="eastAsia"/>
          <w:b/>
          <w:color w:val="000000"/>
          <w:sz w:val="44"/>
          <w:szCs w:val="44"/>
        </w:rPr>
        <w:t>嘉黎县公安局</w:t>
      </w:r>
      <w:r w:rsidR="0064197C">
        <w:rPr>
          <w:rFonts w:ascii="宋体" w:hAnsi="宋体" w:hint="eastAsia"/>
          <w:b/>
          <w:color w:val="000000"/>
          <w:sz w:val="44"/>
          <w:szCs w:val="44"/>
        </w:rPr>
        <w:t>行政强制服务指南</w:t>
      </w:r>
    </w:p>
    <w:p w:rsidR="00680F87" w:rsidRPr="000926DF" w:rsidRDefault="007F2C6E" w:rsidP="007F2C6E">
      <w:pPr>
        <w:spacing w:line="580" w:lineRule="exact"/>
        <w:rPr>
          <w:rFonts w:ascii="仿宋" w:eastAsia="仿宋" w:hAnsi="仿宋"/>
          <w:bCs/>
          <w:color w:val="000000"/>
          <w:sz w:val="28"/>
          <w:szCs w:val="28"/>
        </w:rPr>
      </w:pPr>
      <w:r w:rsidRPr="000926DF">
        <w:rPr>
          <w:rFonts w:ascii="仿宋" w:eastAsia="仿宋" w:hAnsi="仿宋" w:hint="eastAsia"/>
          <w:bCs/>
          <w:color w:val="000000"/>
          <w:sz w:val="28"/>
          <w:szCs w:val="28"/>
        </w:rPr>
        <w:t>序号：324</w:t>
      </w:r>
    </w:p>
    <w:tbl>
      <w:tblPr>
        <w:tblW w:w="9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28"/>
        <w:gridCol w:w="3919"/>
        <w:gridCol w:w="1561"/>
        <w:gridCol w:w="2204"/>
      </w:tblGrid>
      <w:tr w:rsidR="00680F87">
        <w:trPr>
          <w:trHeight w:val="510"/>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职权编码</w:t>
            </w:r>
          </w:p>
        </w:tc>
        <w:tc>
          <w:tcPr>
            <w:tcW w:w="3919" w:type="dxa"/>
            <w:tcBorders>
              <w:top w:val="single" w:sz="4" w:space="0" w:color="000000"/>
              <w:left w:val="single" w:sz="4" w:space="0" w:color="000000"/>
              <w:bottom w:val="single" w:sz="4" w:space="0" w:color="000000"/>
              <w:right w:val="single" w:sz="4" w:space="0" w:color="000000"/>
            </w:tcBorders>
            <w:vAlign w:val="center"/>
          </w:tcPr>
          <w:p w:rsidR="00680F87" w:rsidRDefault="007D7551">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64197C">
              <w:rPr>
                <w:rFonts w:ascii="Times New Roman" w:eastAsia="仿宋_GB2312" w:hAnsi="Times New Roman" w:hint="eastAsia"/>
                <w:color w:val="000000"/>
                <w:sz w:val="28"/>
                <w:szCs w:val="28"/>
              </w:rPr>
              <w:t>GAJQZ-10</w:t>
            </w:r>
          </w:p>
        </w:tc>
        <w:tc>
          <w:tcPr>
            <w:tcW w:w="1561"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职权类别</w:t>
            </w:r>
          </w:p>
        </w:tc>
        <w:tc>
          <w:tcPr>
            <w:tcW w:w="2204"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行政强制</w:t>
            </w:r>
          </w:p>
        </w:tc>
      </w:tr>
      <w:tr w:rsidR="00680F87">
        <w:trPr>
          <w:trHeight w:val="719"/>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职权名称</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对（外国人）拘留审查</w:t>
            </w:r>
          </w:p>
        </w:tc>
      </w:tr>
      <w:tr w:rsidR="00680F87">
        <w:trPr>
          <w:trHeight w:val="803"/>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子项名称</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680F87">
        <w:trPr>
          <w:trHeight w:val="787"/>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行使主体</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680F87">
        <w:trPr>
          <w:trHeight w:val="788"/>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承办机构及电话</w:t>
            </w:r>
          </w:p>
        </w:tc>
        <w:tc>
          <w:tcPr>
            <w:tcW w:w="5480" w:type="dxa"/>
            <w:gridSpan w:val="2"/>
            <w:tcBorders>
              <w:top w:val="single" w:sz="4" w:space="0" w:color="000000"/>
              <w:left w:val="single" w:sz="4" w:space="0" w:color="000000"/>
              <w:bottom w:val="single" w:sz="4" w:space="0" w:color="000000"/>
              <w:right w:val="single" w:sz="4" w:space="0" w:color="000000"/>
            </w:tcBorders>
            <w:vAlign w:val="center"/>
          </w:tcPr>
          <w:p w:rsidR="00680F87" w:rsidRDefault="009164E9">
            <w:pPr>
              <w:spacing w:line="320" w:lineRule="exact"/>
              <w:rPr>
                <w:rFonts w:ascii="Times New Roman" w:eastAsia="仿宋_GB2312" w:hAnsi="Times New Roman"/>
                <w:color w:val="000000"/>
                <w:sz w:val="28"/>
                <w:szCs w:val="28"/>
              </w:rPr>
            </w:pPr>
            <w:r>
              <w:rPr>
                <w:rFonts w:eastAsia="仿宋_GB2312" w:hint="eastAsia"/>
                <w:color w:val="000000"/>
                <w:sz w:val="28"/>
                <w:szCs w:val="28"/>
              </w:rPr>
              <w:t>那曲地区</w:t>
            </w:r>
            <w:r w:rsidR="00CD47F1">
              <w:rPr>
                <w:rFonts w:eastAsia="仿宋_GB2312" w:hint="eastAsia"/>
                <w:color w:val="000000"/>
                <w:sz w:val="28"/>
                <w:szCs w:val="28"/>
              </w:rPr>
              <w:t>嘉黎县公安局</w:t>
            </w:r>
          </w:p>
        </w:tc>
        <w:tc>
          <w:tcPr>
            <w:tcW w:w="2204" w:type="dxa"/>
            <w:tcBorders>
              <w:top w:val="single" w:sz="4" w:space="0" w:color="000000"/>
              <w:left w:val="single" w:sz="4" w:space="0" w:color="000000"/>
              <w:bottom w:val="single" w:sz="4" w:space="0" w:color="000000"/>
              <w:right w:val="single" w:sz="4" w:space="0" w:color="000000"/>
            </w:tcBorders>
            <w:vAlign w:val="center"/>
          </w:tcPr>
          <w:p w:rsidR="00680F87" w:rsidRDefault="009164E9">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p>
        </w:tc>
      </w:tr>
      <w:tr w:rsidR="00680F87">
        <w:trPr>
          <w:trHeight w:val="1017"/>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设定依据</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《中华人民共和国外国人入境出境管理条例》（中华人民共和国主席令</w:t>
            </w: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第五十七号</w:t>
            </w:r>
            <w:r>
              <w:rPr>
                <w:rFonts w:ascii="Times New Roman" w:eastAsia="仿宋_GB2312" w:hAnsi="Times New Roman" w:hint="eastAsia"/>
                <w:color w:val="000000"/>
                <w:sz w:val="28"/>
                <w:szCs w:val="28"/>
              </w:rPr>
              <w:t xml:space="preserve"> 2013</w:t>
            </w:r>
            <w:r>
              <w:rPr>
                <w:rFonts w:ascii="Times New Roman" w:eastAsia="仿宋_GB2312" w:hAnsi="Times New Roman" w:hint="eastAsia"/>
                <w:color w:val="000000"/>
                <w:sz w:val="28"/>
                <w:szCs w:val="28"/>
              </w:rPr>
              <w:t>年</w:t>
            </w:r>
            <w:r>
              <w:rPr>
                <w:rFonts w:ascii="Times New Roman" w:eastAsia="仿宋_GB2312" w:hAnsi="Times New Roman" w:hint="eastAsia"/>
                <w:color w:val="000000"/>
                <w:sz w:val="28"/>
                <w:szCs w:val="28"/>
              </w:rPr>
              <w:t>7</w:t>
            </w:r>
            <w:r>
              <w:rPr>
                <w:rFonts w:ascii="Times New Roman" w:eastAsia="仿宋_GB2312" w:hAnsi="Times New Roman" w:hint="eastAsia"/>
                <w:color w:val="000000"/>
                <w:sz w:val="28"/>
                <w:szCs w:val="28"/>
              </w:rPr>
              <w:t>月</w:t>
            </w:r>
            <w:r>
              <w:rPr>
                <w:rFonts w:ascii="Times New Roman" w:eastAsia="仿宋_GB2312" w:hAnsi="Times New Roman" w:hint="eastAsia"/>
                <w:color w:val="000000"/>
                <w:sz w:val="28"/>
                <w:szCs w:val="28"/>
              </w:rPr>
              <w:t>1</w:t>
            </w:r>
            <w:r>
              <w:rPr>
                <w:rFonts w:ascii="Times New Roman" w:eastAsia="仿宋_GB2312" w:hAnsi="Times New Roman" w:hint="eastAsia"/>
                <w:color w:val="000000"/>
                <w:sz w:val="28"/>
                <w:szCs w:val="28"/>
              </w:rPr>
              <w:t>日实施）第六十条</w:t>
            </w:r>
          </w:p>
        </w:tc>
      </w:tr>
      <w:tr w:rsidR="00680F87">
        <w:trPr>
          <w:trHeight w:val="686"/>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强制种类或方式</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1</w:t>
            </w:r>
            <w:r>
              <w:rPr>
                <w:rFonts w:ascii="Times New Roman" w:eastAsia="仿宋_GB2312" w:hAnsi="Times New Roman" w:hint="eastAsia"/>
                <w:color w:val="000000"/>
                <w:sz w:val="28"/>
                <w:szCs w:val="28"/>
              </w:rPr>
              <w:t>．拘留</w:t>
            </w:r>
            <w:r>
              <w:rPr>
                <w:rFonts w:ascii="Times New Roman" w:eastAsia="仿宋_GB2312" w:hAnsi="Times New Roman" w:hint="eastAsia"/>
                <w:color w:val="000000"/>
                <w:sz w:val="28"/>
                <w:szCs w:val="28"/>
              </w:rPr>
              <w:t>2</w:t>
            </w:r>
            <w:r>
              <w:rPr>
                <w:rFonts w:ascii="Times New Roman" w:eastAsia="仿宋_GB2312" w:hAnsi="Times New Roman" w:hint="eastAsia"/>
                <w:color w:val="000000"/>
                <w:sz w:val="28"/>
                <w:szCs w:val="28"/>
              </w:rPr>
              <w:t>、传唤</w:t>
            </w:r>
          </w:p>
        </w:tc>
      </w:tr>
      <w:tr w:rsidR="00680F87">
        <w:trPr>
          <w:trHeight w:val="3304"/>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强制条件</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外国人有本法第五十九条第一款规定情形之一的，经当场盘问或者继续盘问后仍不能排除嫌疑，需要作进一步调查的，可以拘留审查。实施拘留审查，应当出示拘留审查决定书，并在二十四小时内进行询问。发现不应当拘留审查的，应当立即解除拘留审查。拘留审查的期限不得超过三十日；案情复杂的，经上一级地方人民政府公安机关或者出入境边防检查机关批准可以延长至六十日。对国籍、身份不明的外国人，拘留审查期限自查清其国</w:t>
            </w:r>
          </w:p>
        </w:tc>
      </w:tr>
      <w:tr w:rsidR="00680F87">
        <w:trPr>
          <w:trHeight w:val="510"/>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基本流程</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发现违法行为</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决定</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拘留</w:t>
            </w:r>
          </w:p>
        </w:tc>
      </w:tr>
      <w:tr w:rsidR="00680F87">
        <w:trPr>
          <w:trHeight w:val="1078"/>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工作时间</w:t>
            </w:r>
          </w:p>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和地址</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rPr>
                <w:rFonts w:ascii="Times New Roman" w:eastAsia="仿宋" w:hAnsi="Times New Roman"/>
                <w:color w:val="000000"/>
                <w:sz w:val="28"/>
                <w:szCs w:val="28"/>
              </w:rPr>
            </w:pPr>
            <w:r>
              <w:rPr>
                <w:rFonts w:ascii="Times New Roman" w:eastAsia="仿宋" w:hAnsi="Times New Roman" w:hint="eastAsia"/>
                <w:color w:val="000000"/>
                <w:sz w:val="28"/>
                <w:szCs w:val="28"/>
              </w:rPr>
              <w:t>夏季上午：</w:t>
            </w:r>
            <w:r>
              <w:rPr>
                <w:rFonts w:ascii="Times New Roman" w:eastAsia="仿宋" w:hAnsi="Times New Roman"/>
                <w:color w:val="000000"/>
                <w:sz w:val="28"/>
                <w:szCs w:val="28"/>
              </w:rPr>
              <w:t>9:30-1</w:t>
            </w:r>
            <w:r>
              <w:rPr>
                <w:rFonts w:ascii="Times New Roman" w:eastAsia="仿宋" w:hAnsi="Times New Roman" w:hint="eastAsia"/>
                <w:color w:val="000000"/>
                <w:sz w:val="28"/>
                <w:szCs w:val="28"/>
              </w:rPr>
              <w:t>2</w:t>
            </w:r>
            <w:r>
              <w:rPr>
                <w:rFonts w:ascii="Times New Roman" w:eastAsia="仿宋" w:hAnsi="Times New Roman"/>
                <w:color w:val="000000"/>
                <w:sz w:val="28"/>
                <w:szCs w:val="28"/>
              </w:rPr>
              <w:t>:</w:t>
            </w:r>
            <w:r>
              <w:rPr>
                <w:rFonts w:ascii="Times New Roman" w:eastAsia="仿宋" w:hAnsi="Times New Roman" w:hint="eastAsia"/>
                <w:color w:val="000000"/>
                <w:sz w:val="28"/>
                <w:szCs w:val="28"/>
              </w:rPr>
              <w:t>3</w:t>
            </w:r>
            <w:r>
              <w:rPr>
                <w:rFonts w:ascii="Times New Roman" w:eastAsia="仿宋" w:hAnsi="Times New Roman"/>
                <w:color w:val="000000"/>
                <w:sz w:val="28"/>
                <w:szCs w:val="28"/>
              </w:rPr>
              <w:t>0</w:t>
            </w:r>
            <w:r>
              <w:rPr>
                <w:rFonts w:ascii="Times New Roman" w:eastAsia="仿宋" w:hAnsi="Times New Roman" w:hint="eastAsia"/>
                <w:color w:val="000000"/>
                <w:sz w:val="28"/>
                <w:szCs w:val="28"/>
              </w:rPr>
              <w:t>；下午：</w:t>
            </w:r>
            <w:r>
              <w:rPr>
                <w:rFonts w:ascii="Times New Roman" w:eastAsia="仿宋" w:hAnsi="Times New Roman"/>
                <w:color w:val="000000"/>
                <w:sz w:val="28"/>
                <w:szCs w:val="28"/>
              </w:rPr>
              <w:t>15:30-18:30</w:t>
            </w:r>
          </w:p>
          <w:p w:rsidR="00680F87" w:rsidRDefault="0064197C">
            <w:pPr>
              <w:spacing w:line="320" w:lineRule="exact"/>
              <w:rPr>
                <w:rFonts w:ascii="Times New Roman" w:eastAsia="仿宋" w:hAnsi="Times New Roman"/>
                <w:color w:val="000000"/>
                <w:sz w:val="28"/>
                <w:szCs w:val="28"/>
              </w:rPr>
            </w:pPr>
            <w:r>
              <w:rPr>
                <w:rFonts w:ascii="Times New Roman" w:eastAsia="仿宋" w:hAnsi="Times New Roman" w:hint="eastAsia"/>
                <w:color w:val="000000"/>
                <w:sz w:val="28"/>
                <w:szCs w:val="28"/>
              </w:rPr>
              <w:t>冬季上午：</w:t>
            </w:r>
            <w:r>
              <w:rPr>
                <w:rFonts w:ascii="Times New Roman" w:eastAsia="仿宋" w:hAnsi="Times New Roman" w:hint="eastAsia"/>
                <w:color w:val="000000"/>
                <w:sz w:val="28"/>
                <w:szCs w:val="28"/>
              </w:rPr>
              <w:t>10</w:t>
            </w:r>
            <w:r>
              <w:rPr>
                <w:rFonts w:ascii="Times New Roman" w:eastAsia="仿宋" w:hAnsi="Times New Roman"/>
                <w:color w:val="000000"/>
                <w:sz w:val="28"/>
                <w:szCs w:val="28"/>
              </w:rPr>
              <w:t>:</w:t>
            </w:r>
            <w:r>
              <w:rPr>
                <w:rFonts w:ascii="Times New Roman" w:eastAsia="仿宋" w:hAnsi="Times New Roman" w:hint="eastAsia"/>
                <w:color w:val="000000"/>
                <w:sz w:val="28"/>
                <w:szCs w:val="28"/>
              </w:rPr>
              <w:t>00</w:t>
            </w:r>
            <w:r>
              <w:rPr>
                <w:rFonts w:ascii="Times New Roman" w:eastAsia="仿宋" w:hAnsi="Times New Roman"/>
                <w:color w:val="000000"/>
                <w:sz w:val="28"/>
                <w:szCs w:val="28"/>
              </w:rPr>
              <w:t>-13:00</w:t>
            </w:r>
            <w:r>
              <w:rPr>
                <w:rFonts w:ascii="Times New Roman" w:eastAsia="仿宋" w:hAnsi="Times New Roman" w:hint="eastAsia"/>
                <w:color w:val="000000"/>
                <w:sz w:val="28"/>
                <w:szCs w:val="28"/>
              </w:rPr>
              <w:t>；下午：</w:t>
            </w:r>
            <w:r>
              <w:rPr>
                <w:rFonts w:ascii="Times New Roman" w:eastAsia="仿宋" w:hAnsi="Times New Roman"/>
                <w:color w:val="000000"/>
                <w:sz w:val="28"/>
                <w:szCs w:val="28"/>
              </w:rPr>
              <w:t>15:30-18:30</w:t>
            </w:r>
          </w:p>
          <w:p w:rsidR="00680F87" w:rsidRDefault="0064197C">
            <w:pPr>
              <w:spacing w:line="320" w:lineRule="exact"/>
              <w:rPr>
                <w:rFonts w:ascii="Times New Roman" w:eastAsia="仿宋" w:hAnsi="Times New Roman"/>
                <w:color w:val="000000"/>
                <w:sz w:val="28"/>
                <w:szCs w:val="28"/>
              </w:rPr>
            </w:pPr>
            <w:r>
              <w:rPr>
                <w:rFonts w:ascii="Times New Roman" w:eastAsia="仿宋_GB2312" w:hAnsi="Times New Roman" w:hint="eastAsia"/>
                <w:color w:val="000000"/>
                <w:sz w:val="28"/>
                <w:szCs w:val="28"/>
              </w:rPr>
              <w:t>地址：</w:t>
            </w:r>
            <w:r w:rsidR="00EC0D61">
              <w:rPr>
                <w:rFonts w:ascii="Times New Roman" w:eastAsia="仿宋_GB2312" w:hAnsi="Times New Roman" w:hint="eastAsia"/>
                <w:color w:val="000000"/>
                <w:sz w:val="28"/>
                <w:szCs w:val="28"/>
              </w:rPr>
              <w:t>西藏自治区</w:t>
            </w:r>
            <w:r w:rsidR="00CD47F1">
              <w:rPr>
                <w:rFonts w:ascii="Times New Roman" w:eastAsia="仿宋_GB2312" w:hAnsi="Times New Roman" w:hint="eastAsia"/>
                <w:color w:val="000000"/>
                <w:sz w:val="28"/>
                <w:szCs w:val="28"/>
              </w:rPr>
              <w:t>西藏那曲嘉黎县温州路公安局</w:t>
            </w:r>
          </w:p>
        </w:tc>
      </w:tr>
      <w:tr w:rsidR="00680F87">
        <w:trPr>
          <w:trHeight w:val="966"/>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监督投诉机构及电话</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CD47F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64197C">
              <w:rPr>
                <w:rFonts w:ascii="Times New Roman" w:eastAsia="仿宋_GB2312" w:hAnsi="Times New Roman" w:hint="eastAsia"/>
                <w:color w:val="000000"/>
                <w:sz w:val="28"/>
                <w:szCs w:val="28"/>
              </w:rPr>
              <w:t xml:space="preserve"> </w:t>
            </w:r>
          </w:p>
          <w:p w:rsidR="00680F87" w:rsidRDefault="00EC0D6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r w:rsidR="0064197C">
              <w:rPr>
                <w:rFonts w:ascii="Times New Roman" w:eastAsia="仿宋_GB2312" w:hAnsi="Times New Roman" w:hint="eastAsia"/>
                <w:color w:val="000000"/>
                <w:sz w:val="28"/>
                <w:szCs w:val="28"/>
              </w:rPr>
              <w:t xml:space="preserve"> </w:t>
            </w:r>
          </w:p>
        </w:tc>
      </w:tr>
      <w:tr w:rsidR="00680F87">
        <w:trPr>
          <w:trHeight w:val="789"/>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注意事项</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680F87">
        <w:trPr>
          <w:trHeight w:val="645"/>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备注</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80F87">
            <w:pPr>
              <w:spacing w:line="320" w:lineRule="exact"/>
              <w:jc w:val="center"/>
              <w:rPr>
                <w:rFonts w:ascii="Times New Roman" w:eastAsia="仿宋_GB2312" w:hAnsi="Times New Roman"/>
                <w:color w:val="000000"/>
                <w:sz w:val="28"/>
                <w:szCs w:val="28"/>
              </w:rPr>
            </w:pPr>
          </w:p>
        </w:tc>
      </w:tr>
    </w:tbl>
    <w:p w:rsidR="00680F87" w:rsidRDefault="00B245C4">
      <w:pPr>
        <w:spacing w:line="580" w:lineRule="exact"/>
        <w:jc w:val="center"/>
        <w:rPr>
          <w:rFonts w:ascii="宋体" w:hAnsi="宋体"/>
          <w:b/>
          <w:color w:val="000000"/>
          <w:sz w:val="44"/>
          <w:szCs w:val="44"/>
        </w:rPr>
      </w:pPr>
      <w:r>
        <w:rPr>
          <w:rFonts w:ascii="宋体" w:hAnsi="宋体" w:hint="eastAsia"/>
          <w:b/>
          <w:color w:val="000000"/>
          <w:sz w:val="44"/>
          <w:szCs w:val="44"/>
        </w:rPr>
        <w:lastRenderedPageBreak/>
        <w:t>那曲地区</w:t>
      </w:r>
      <w:r w:rsidR="00CD47F1">
        <w:rPr>
          <w:rFonts w:ascii="宋体" w:hAnsi="宋体" w:hint="eastAsia"/>
          <w:b/>
          <w:color w:val="000000"/>
          <w:sz w:val="44"/>
          <w:szCs w:val="44"/>
        </w:rPr>
        <w:t>嘉黎县公安局</w:t>
      </w:r>
      <w:r w:rsidR="0064197C">
        <w:rPr>
          <w:rFonts w:ascii="宋体" w:hAnsi="宋体" w:hint="eastAsia"/>
          <w:b/>
          <w:color w:val="000000"/>
          <w:sz w:val="44"/>
          <w:szCs w:val="44"/>
        </w:rPr>
        <w:t>行政强制服务指南</w:t>
      </w:r>
    </w:p>
    <w:p w:rsidR="00680F87" w:rsidRPr="000926DF" w:rsidRDefault="007F2C6E" w:rsidP="007F2C6E">
      <w:pPr>
        <w:spacing w:line="580" w:lineRule="exact"/>
        <w:rPr>
          <w:rFonts w:ascii="仿宋" w:eastAsia="仿宋" w:hAnsi="仿宋"/>
          <w:bCs/>
          <w:color w:val="000000"/>
          <w:sz w:val="28"/>
          <w:szCs w:val="28"/>
        </w:rPr>
      </w:pPr>
      <w:r w:rsidRPr="000926DF">
        <w:rPr>
          <w:rFonts w:ascii="仿宋" w:eastAsia="仿宋" w:hAnsi="仿宋" w:hint="eastAsia"/>
          <w:bCs/>
          <w:color w:val="000000"/>
          <w:sz w:val="28"/>
          <w:szCs w:val="28"/>
        </w:rPr>
        <w:t>序号：325</w:t>
      </w:r>
    </w:p>
    <w:tbl>
      <w:tblPr>
        <w:tblW w:w="9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28"/>
        <w:gridCol w:w="3919"/>
        <w:gridCol w:w="1561"/>
        <w:gridCol w:w="2204"/>
      </w:tblGrid>
      <w:tr w:rsidR="00680F87">
        <w:trPr>
          <w:trHeight w:val="685"/>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职权编码</w:t>
            </w:r>
          </w:p>
        </w:tc>
        <w:tc>
          <w:tcPr>
            <w:tcW w:w="3919" w:type="dxa"/>
            <w:tcBorders>
              <w:top w:val="single" w:sz="4" w:space="0" w:color="000000"/>
              <w:left w:val="single" w:sz="4" w:space="0" w:color="000000"/>
              <w:bottom w:val="single" w:sz="4" w:space="0" w:color="000000"/>
              <w:right w:val="single" w:sz="4" w:space="0" w:color="000000"/>
            </w:tcBorders>
            <w:vAlign w:val="center"/>
          </w:tcPr>
          <w:p w:rsidR="00680F87" w:rsidRDefault="007D7551">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64197C">
              <w:rPr>
                <w:rFonts w:ascii="Times New Roman" w:eastAsia="仿宋_GB2312" w:hAnsi="Times New Roman" w:hint="eastAsia"/>
                <w:color w:val="000000"/>
                <w:sz w:val="28"/>
                <w:szCs w:val="28"/>
              </w:rPr>
              <w:t>GAJQZ-11</w:t>
            </w:r>
          </w:p>
        </w:tc>
        <w:tc>
          <w:tcPr>
            <w:tcW w:w="1561"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职权类别</w:t>
            </w:r>
          </w:p>
        </w:tc>
        <w:tc>
          <w:tcPr>
            <w:tcW w:w="2204"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行政强制</w:t>
            </w:r>
          </w:p>
        </w:tc>
      </w:tr>
      <w:tr w:rsidR="00680F87">
        <w:trPr>
          <w:trHeight w:val="601"/>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职权名称</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强制扣留机动车驾驶证</w:t>
            </w:r>
          </w:p>
        </w:tc>
      </w:tr>
      <w:tr w:rsidR="00680F87">
        <w:trPr>
          <w:trHeight w:val="510"/>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子项名称</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680F87">
        <w:trPr>
          <w:trHeight w:val="510"/>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行使主体</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680F87">
        <w:trPr>
          <w:trHeight w:val="510"/>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承办机构及电话</w:t>
            </w:r>
          </w:p>
        </w:tc>
        <w:tc>
          <w:tcPr>
            <w:tcW w:w="5480" w:type="dxa"/>
            <w:gridSpan w:val="2"/>
            <w:tcBorders>
              <w:top w:val="single" w:sz="4" w:space="0" w:color="000000"/>
              <w:left w:val="single" w:sz="4" w:space="0" w:color="000000"/>
              <w:bottom w:val="single" w:sz="4" w:space="0" w:color="000000"/>
              <w:right w:val="single" w:sz="4" w:space="0" w:color="000000"/>
            </w:tcBorders>
            <w:vAlign w:val="center"/>
          </w:tcPr>
          <w:p w:rsidR="00680F87" w:rsidRDefault="009164E9">
            <w:pPr>
              <w:spacing w:line="320" w:lineRule="exact"/>
              <w:rPr>
                <w:rFonts w:ascii="Times New Roman" w:eastAsia="仿宋_GB2312" w:hAnsi="Times New Roman"/>
                <w:color w:val="000000"/>
                <w:sz w:val="28"/>
                <w:szCs w:val="28"/>
              </w:rPr>
            </w:pPr>
            <w:r>
              <w:rPr>
                <w:rFonts w:eastAsia="仿宋_GB2312" w:hint="eastAsia"/>
                <w:color w:val="000000"/>
                <w:sz w:val="28"/>
                <w:szCs w:val="28"/>
              </w:rPr>
              <w:t>那曲地区</w:t>
            </w:r>
            <w:r w:rsidR="00CD47F1">
              <w:rPr>
                <w:rFonts w:eastAsia="仿宋_GB2312" w:hint="eastAsia"/>
                <w:color w:val="000000"/>
                <w:sz w:val="28"/>
                <w:szCs w:val="28"/>
              </w:rPr>
              <w:t>嘉黎县公安局</w:t>
            </w:r>
          </w:p>
        </w:tc>
        <w:tc>
          <w:tcPr>
            <w:tcW w:w="2204" w:type="dxa"/>
            <w:tcBorders>
              <w:top w:val="single" w:sz="4" w:space="0" w:color="000000"/>
              <w:left w:val="single" w:sz="4" w:space="0" w:color="000000"/>
              <w:bottom w:val="single" w:sz="4" w:space="0" w:color="000000"/>
              <w:right w:val="single" w:sz="4" w:space="0" w:color="000000"/>
            </w:tcBorders>
            <w:vAlign w:val="center"/>
          </w:tcPr>
          <w:p w:rsidR="00680F87" w:rsidRDefault="009164E9">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p>
        </w:tc>
      </w:tr>
      <w:tr w:rsidR="00680F87">
        <w:trPr>
          <w:trHeight w:val="510"/>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设定依据</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《中华人民共和国道路交通安全法》第五条、第二十四条、第一百一十条</w:t>
            </w:r>
          </w:p>
        </w:tc>
      </w:tr>
      <w:tr w:rsidR="00680F87">
        <w:trPr>
          <w:trHeight w:val="686"/>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强制种类或方式</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1</w:t>
            </w:r>
            <w:r>
              <w:rPr>
                <w:rFonts w:ascii="Times New Roman" w:eastAsia="仿宋_GB2312" w:hAnsi="Times New Roman" w:hint="eastAsia"/>
                <w:color w:val="000000"/>
                <w:sz w:val="28"/>
                <w:szCs w:val="28"/>
              </w:rPr>
              <w:t>．扣留</w:t>
            </w:r>
            <w:r>
              <w:rPr>
                <w:rFonts w:ascii="Times New Roman" w:eastAsia="仿宋_GB2312" w:hAnsi="Times New Roman" w:hint="eastAsia"/>
                <w:color w:val="000000"/>
                <w:sz w:val="28"/>
                <w:szCs w:val="28"/>
              </w:rPr>
              <w:t>2</w:t>
            </w:r>
            <w:r>
              <w:rPr>
                <w:rFonts w:ascii="Times New Roman" w:eastAsia="仿宋_GB2312" w:hAnsi="Times New Roman" w:hint="eastAsia"/>
                <w:color w:val="000000"/>
                <w:sz w:val="28"/>
                <w:szCs w:val="28"/>
              </w:rPr>
              <w:t>、罚款</w:t>
            </w:r>
          </w:p>
        </w:tc>
      </w:tr>
      <w:tr w:rsidR="00680F87">
        <w:trPr>
          <w:trHeight w:val="2835"/>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强制条件</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国务院公安部门负责全国道路交通安全管理工作。县级以上地方各级人民政府公安机关交通管理部门负责本行政区域内的道路交通安全管理工作。</w:t>
            </w:r>
          </w:p>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公安机关交通管理部门对机动车驾驶人违反道路交通安全法律、法规的行为，除依法给予行政处罚外，实行累积记分制度。公安机关交通管理部门对累积记分达到规定分值的机动车驾驶人，扣留机动车驾驶证，对其进行道路交通安全法律、法规教育，重新考试；考试合格的，发还其机动车驾驶证。</w:t>
            </w:r>
          </w:p>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执行职务的交通警察认为应当对道路交通违法行为人</w:t>
            </w:r>
          </w:p>
        </w:tc>
      </w:tr>
      <w:tr w:rsidR="00680F87">
        <w:trPr>
          <w:trHeight w:val="510"/>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基本流程</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发现违法行为</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决定</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扣留</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移交</w:t>
            </w:r>
          </w:p>
        </w:tc>
      </w:tr>
      <w:tr w:rsidR="00680F87">
        <w:trPr>
          <w:trHeight w:val="1078"/>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工作时间</w:t>
            </w:r>
          </w:p>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和地址</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rPr>
                <w:rFonts w:ascii="Times New Roman" w:eastAsia="仿宋" w:hAnsi="Times New Roman"/>
                <w:color w:val="000000"/>
                <w:sz w:val="28"/>
                <w:szCs w:val="28"/>
              </w:rPr>
            </w:pPr>
            <w:r>
              <w:rPr>
                <w:rFonts w:ascii="Times New Roman" w:eastAsia="仿宋" w:hAnsi="Times New Roman" w:hint="eastAsia"/>
                <w:color w:val="000000"/>
                <w:sz w:val="28"/>
                <w:szCs w:val="28"/>
              </w:rPr>
              <w:t>夏季上午：</w:t>
            </w:r>
            <w:r>
              <w:rPr>
                <w:rFonts w:ascii="Times New Roman" w:eastAsia="仿宋" w:hAnsi="Times New Roman"/>
                <w:color w:val="000000"/>
                <w:sz w:val="28"/>
                <w:szCs w:val="28"/>
              </w:rPr>
              <w:t>9:30-1</w:t>
            </w:r>
            <w:r>
              <w:rPr>
                <w:rFonts w:ascii="Times New Roman" w:eastAsia="仿宋" w:hAnsi="Times New Roman" w:hint="eastAsia"/>
                <w:color w:val="000000"/>
                <w:sz w:val="28"/>
                <w:szCs w:val="28"/>
              </w:rPr>
              <w:t>2</w:t>
            </w:r>
            <w:r>
              <w:rPr>
                <w:rFonts w:ascii="Times New Roman" w:eastAsia="仿宋" w:hAnsi="Times New Roman"/>
                <w:color w:val="000000"/>
                <w:sz w:val="28"/>
                <w:szCs w:val="28"/>
              </w:rPr>
              <w:t>:</w:t>
            </w:r>
            <w:r>
              <w:rPr>
                <w:rFonts w:ascii="Times New Roman" w:eastAsia="仿宋" w:hAnsi="Times New Roman" w:hint="eastAsia"/>
                <w:color w:val="000000"/>
                <w:sz w:val="28"/>
                <w:szCs w:val="28"/>
              </w:rPr>
              <w:t>3</w:t>
            </w:r>
            <w:r>
              <w:rPr>
                <w:rFonts w:ascii="Times New Roman" w:eastAsia="仿宋" w:hAnsi="Times New Roman"/>
                <w:color w:val="000000"/>
                <w:sz w:val="28"/>
                <w:szCs w:val="28"/>
              </w:rPr>
              <w:t>0</w:t>
            </w:r>
            <w:r>
              <w:rPr>
                <w:rFonts w:ascii="Times New Roman" w:eastAsia="仿宋" w:hAnsi="Times New Roman" w:hint="eastAsia"/>
                <w:color w:val="000000"/>
                <w:sz w:val="28"/>
                <w:szCs w:val="28"/>
              </w:rPr>
              <w:t>；下午：</w:t>
            </w:r>
            <w:r>
              <w:rPr>
                <w:rFonts w:ascii="Times New Roman" w:eastAsia="仿宋" w:hAnsi="Times New Roman"/>
                <w:color w:val="000000"/>
                <w:sz w:val="28"/>
                <w:szCs w:val="28"/>
              </w:rPr>
              <w:t>15:30-18:30</w:t>
            </w:r>
          </w:p>
          <w:p w:rsidR="00680F87" w:rsidRDefault="0064197C">
            <w:pPr>
              <w:spacing w:line="320" w:lineRule="exact"/>
              <w:rPr>
                <w:rFonts w:ascii="Times New Roman" w:eastAsia="仿宋" w:hAnsi="Times New Roman"/>
                <w:color w:val="000000"/>
                <w:sz w:val="28"/>
                <w:szCs w:val="28"/>
              </w:rPr>
            </w:pPr>
            <w:r>
              <w:rPr>
                <w:rFonts w:ascii="Times New Roman" w:eastAsia="仿宋" w:hAnsi="Times New Roman" w:hint="eastAsia"/>
                <w:color w:val="000000"/>
                <w:sz w:val="28"/>
                <w:szCs w:val="28"/>
              </w:rPr>
              <w:t>冬季上午：</w:t>
            </w:r>
            <w:r>
              <w:rPr>
                <w:rFonts w:ascii="Times New Roman" w:eastAsia="仿宋" w:hAnsi="Times New Roman" w:hint="eastAsia"/>
                <w:color w:val="000000"/>
                <w:sz w:val="28"/>
                <w:szCs w:val="28"/>
              </w:rPr>
              <w:t>10</w:t>
            </w:r>
            <w:r>
              <w:rPr>
                <w:rFonts w:ascii="Times New Roman" w:eastAsia="仿宋" w:hAnsi="Times New Roman"/>
                <w:color w:val="000000"/>
                <w:sz w:val="28"/>
                <w:szCs w:val="28"/>
              </w:rPr>
              <w:t>:</w:t>
            </w:r>
            <w:r>
              <w:rPr>
                <w:rFonts w:ascii="Times New Roman" w:eastAsia="仿宋" w:hAnsi="Times New Roman" w:hint="eastAsia"/>
                <w:color w:val="000000"/>
                <w:sz w:val="28"/>
                <w:szCs w:val="28"/>
              </w:rPr>
              <w:t>00</w:t>
            </w:r>
            <w:r>
              <w:rPr>
                <w:rFonts w:ascii="Times New Roman" w:eastAsia="仿宋" w:hAnsi="Times New Roman"/>
                <w:color w:val="000000"/>
                <w:sz w:val="28"/>
                <w:szCs w:val="28"/>
              </w:rPr>
              <w:t>-13:00</w:t>
            </w:r>
            <w:r>
              <w:rPr>
                <w:rFonts w:ascii="Times New Roman" w:eastAsia="仿宋" w:hAnsi="Times New Roman" w:hint="eastAsia"/>
                <w:color w:val="000000"/>
                <w:sz w:val="28"/>
                <w:szCs w:val="28"/>
              </w:rPr>
              <w:t>；下午：</w:t>
            </w:r>
            <w:r>
              <w:rPr>
                <w:rFonts w:ascii="Times New Roman" w:eastAsia="仿宋" w:hAnsi="Times New Roman"/>
                <w:color w:val="000000"/>
                <w:sz w:val="28"/>
                <w:szCs w:val="28"/>
              </w:rPr>
              <w:t>15:30-18:30</w:t>
            </w:r>
          </w:p>
          <w:p w:rsidR="00680F87" w:rsidRDefault="0064197C">
            <w:pPr>
              <w:spacing w:line="320" w:lineRule="exact"/>
              <w:rPr>
                <w:rFonts w:ascii="Times New Roman" w:eastAsia="仿宋" w:hAnsi="Times New Roman"/>
                <w:color w:val="000000"/>
                <w:sz w:val="28"/>
                <w:szCs w:val="28"/>
              </w:rPr>
            </w:pPr>
            <w:r>
              <w:rPr>
                <w:rFonts w:ascii="Times New Roman" w:eastAsia="仿宋_GB2312" w:hAnsi="Times New Roman" w:hint="eastAsia"/>
                <w:color w:val="000000"/>
                <w:sz w:val="28"/>
                <w:szCs w:val="28"/>
              </w:rPr>
              <w:t>地址：</w:t>
            </w:r>
            <w:r w:rsidR="00EC0D61">
              <w:rPr>
                <w:rFonts w:ascii="Times New Roman" w:eastAsia="仿宋_GB2312" w:hAnsi="Times New Roman" w:hint="eastAsia"/>
                <w:color w:val="000000"/>
                <w:sz w:val="28"/>
                <w:szCs w:val="28"/>
              </w:rPr>
              <w:t>西藏自治区</w:t>
            </w:r>
            <w:r w:rsidR="00CD47F1">
              <w:rPr>
                <w:rFonts w:ascii="Times New Roman" w:eastAsia="仿宋_GB2312" w:hAnsi="Times New Roman" w:hint="eastAsia"/>
                <w:color w:val="000000"/>
                <w:sz w:val="28"/>
                <w:szCs w:val="28"/>
              </w:rPr>
              <w:t>西藏那曲嘉黎县温州路公安局</w:t>
            </w:r>
          </w:p>
        </w:tc>
      </w:tr>
      <w:tr w:rsidR="00680F87">
        <w:trPr>
          <w:trHeight w:val="966"/>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监督投诉机构及电话</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CD47F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64197C">
              <w:rPr>
                <w:rFonts w:ascii="Times New Roman" w:eastAsia="仿宋_GB2312" w:hAnsi="Times New Roman" w:hint="eastAsia"/>
                <w:color w:val="000000"/>
                <w:sz w:val="28"/>
                <w:szCs w:val="28"/>
              </w:rPr>
              <w:t xml:space="preserve"> </w:t>
            </w:r>
          </w:p>
          <w:p w:rsidR="00680F87" w:rsidRDefault="00EC0D6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r w:rsidR="0064197C">
              <w:rPr>
                <w:rFonts w:ascii="Times New Roman" w:eastAsia="仿宋_GB2312" w:hAnsi="Times New Roman" w:hint="eastAsia"/>
                <w:color w:val="000000"/>
                <w:sz w:val="28"/>
                <w:szCs w:val="28"/>
              </w:rPr>
              <w:t xml:space="preserve"> </w:t>
            </w:r>
          </w:p>
        </w:tc>
      </w:tr>
      <w:tr w:rsidR="00680F87">
        <w:trPr>
          <w:trHeight w:val="905"/>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注意事项</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680F87">
        <w:trPr>
          <w:trHeight w:val="965"/>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备注</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80F87">
            <w:pPr>
              <w:spacing w:line="320" w:lineRule="exact"/>
              <w:jc w:val="center"/>
              <w:rPr>
                <w:rFonts w:ascii="Times New Roman" w:eastAsia="仿宋_GB2312" w:hAnsi="Times New Roman"/>
                <w:color w:val="000000"/>
                <w:sz w:val="28"/>
                <w:szCs w:val="28"/>
              </w:rPr>
            </w:pPr>
          </w:p>
        </w:tc>
      </w:tr>
    </w:tbl>
    <w:p w:rsidR="00680F87" w:rsidRDefault="00680F87"/>
    <w:p w:rsidR="00680F87" w:rsidRDefault="00680F87"/>
    <w:p w:rsidR="00680F87" w:rsidRDefault="00680F87"/>
    <w:p w:rsidR="00680F87" w:rsidRDefault="00B245C4">
      <w:pPr>
        <w:spacing w:line="580" w:lineRule="exact"/>
        <w:jc w:val="center"/>
        <w:rPr>
          <w:rFonts w:ascii="宋体" w:hAnsi="宋体"/>
          <w:b/>
          <w:color w:val="000000"/>
          <w:sz w:val="44"/>
          <w:szCs w:val="44"/>
        </w:rPr>
      </w:pPr>
      <w:r>
        <w:rPr>
          <w:rFonts w:ascii="宋体" w:hAnsi="宋体" w:hint="eastAsia"/>
          <w:b/>
          <w:color w:val="000000"/>
          <w:sz w:val="44"/>
          <w:szCs w:val="44"/>
        </w:rPr>
        <w:lastRenderedPageBreak/>
        <w:t>那曲地区</w:t>
      </w:r>
      <w:r w:rsidR="00CD47F1">
        <w:rPr>
          <w:rFonts w:ascii="宋体" w:hAnsi="宋体" w:hint="eastAsia"/>
          <w:b/>
          <w:color w:val="000000"/>
          <w:sz w:val="44"/>
          <w:szCs w:val="44"/>
        </w:rPr>
        <w:t>嘉黎县公安局</w:t>
      </w:r>
      <w:r w:rsidR="0064197C">
        <w:rPr>
          <w:rFonts w:ascii="宋体" w:hAnsi="宋体" w:hint="eastAsia"/>
          <w:b/>
          <w:color w:val="000000"/>
          <w:sz w:val="44"/>
          <w:szCs w:val="44"/>
        </w:rPr>
        <w:t>行政强制服务指南</w:t>
      </w:r>
    </w:p>
    <w:p w:rsidR="00680F87" w:rsidRPr="001D500B" w:rsidRDefault="007F2C6E" w:rsidP="007F2C6E">
      <w:pPr>
        <w:spacing w:line="580" w:lineRule="exact"/>
        <w:rPr>
          <w:rFonts w:ascii="仿宋" w:eastAsia="仿宋" w:hAnsi="仿宋"/>
          <w:color w:val="000000"/>
          <w:sz w:val="28"/>
          <w:szCs w:val="28"/>
        </w:rPr>
      </w:pPr>
      <w:r w:rsidRPr="001D500B">
        <w:rPr>
          <w:rFonts w:ascii="仿宋" w:eastAsia="仿宋" w:hAnsi="仿宋" w:hint="eastAsia"/>
          <w:color w:val="000000"/>
          <w:sz w:val="28"/>
          <w:szCs w:val="28"/>
        </w:rPr>
        <w:t>序号：326</w:t>
      </w:r>
    </w:p>
    <w:tbl>
      <w:tblPr>
        <w:tblW w:w="9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28"/>
        <w:gridCol w:w="3919"/>
        <w:gridCol w:w="1561"/>
        <w:gridCol w:w="2204"/>
      </w:tblGrid>
      <w:tr w:rsidR="00680F87">
        <w:trPr>
          <w:trHeight w:val="759"/>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职权编码</w:t>
            </w:r>
          </w:p>
        </w:tc>
        <w:tc>
          <w:tcPr>
            <w:tcW w:w="3919" w:type="dxa"/>
            <w:tcBorders>
              <w:top w:val="single" w:sz="4" w:space="0" w:color="000000"/>
              <w:left w:val="single" w:sz="4" w:space="0" w:color="000000"/>
              <w:bottom w:val="single" w:sz="4" w:space="0" w:color="000000"/>
              <w:right w:val="single" w:sz="4" w:space="0" w:color="000000"/>
            </w:tcBorders>
            <w:vAlign w:val="center"/>
          </w:tcPr>
          <w:p w:rsidR="00680F87" w:rsidRDefault="007D7551">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64197C">
              <w:rPr>
                <w:rFonts w:ascii="Times New Roman" w:eastAsia="仿宋_GB2312" w:hAnsi="Times New Roman" w:hint="eastAsia"/>
                <w:color w:val="000000"/>
                <w:sz w:val="28"/>
                <w:szCs w:val="28"/>
              </w:rPr>
              <w:t>GAJQZ-12</w:t>
            </w:r>
          </w:p>
        </w:tc>
        <w:tc>
          <w:tcPr>
            <w:tcW w:w="1561"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职权类别</w:t>
            </w:r>
          </w:p>
        </w:tc>
        <w:tc>
          <w:tcPr>
            <w:tcW w:w="2204"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行政强制</w:t>
            </w:r>
          </w:p>
        </w:tc>
      </w:tr>
      <w:tr w:rsidR="00680F87">
        <w:trPr>
          <w:trHeight w:val="726"/>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职权名称</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强制拖移机动车</w:t>
            </w:r>
          </w:p>
        </w:tc>
      </w:tr>
      <w:tr w:rsidR="00680F87">
        <w:trPr>
          <w:trHeight w:val="631"/>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子项名称</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680F87">
        <w:trPr>
          <w:trHeight w:val="766"/>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行使主体</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680F87">
        <w:trPr>
          <w:trHeight w:val="714"/>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承办机构及电话</w:t>
            </w:r>
          </w:p>
        </w:tc>
        <w:tc>
          <w:tcPr>
            <w:tcW w:w="5480" w:type="dxa"/>
            <w:gridSpan w:val="2"/>
            <w:tcBorders>
              <w:top w:val="single" w:sz="4" w:space="0" w:color="000000"/>
              <w:left w:val="single" w:sz="4" w:space="0" w:color="000000"/>
              <w:bottom w:val="single" w:sz="4" w:space="0" w:color="000000"/>
              <w:right w:val="single" w:sz="4" w:space="0" w:color="000000"/>
            </w:tcBorders>
            <w:vAlign w:val="center"/>
          </w:tcPr>
          <w:p w:rsidR="00680F87" w:rsidRDefault="009164E9">
            <w:pPr>
              <w:spacing w:line="320" w:lineRule="exact"/>
              <w:rPr>
                <w:rFonts w:ascii="Times New Roman" w:eastAsia="仿宋_GB2312" w:hAnsi="Times New Roman"/>
                <w:color w:val="000000"/>
                <w:sz w:val="28"/>
                <w:szCs w:val="28"/>
              </w:rPr>
            </w:pPr>
            <w:r>
              <w:rPr>
                <w:rFonts w:eastAsia="仿宋_GB2312" w:hint="eastAsia"/>
                <w:color w:val="000000"/>
                <w:sz w:val="28"/>
                <w:szCs w:val="28"/>
              </w:rPr>
              <w:t>那曲地区</w:t>
            </w:r>
            <w:r w:rsidR="00CD47F1">
              <w:rPr>
                <w:rFonts w:eastAsia="仿宋_GB2312" w:hint="eastAsia"/>
                <w:color w:val="000000"/>
                <w:sz w:val="28"/>
                <w:szCs w:val="28"/>
              </w:rPr>
              <w:t>嘉黎县公安局</w:t>
            </w:r>
          </w:p>
        </w:tc>
        <w:tc>
          <w:tcPr>
            <w:tcW w:w="2204" w:type="dxa"/>
            <w:tcBorders>
              <w:top w:val="single" w:sz="4" w:space="0" w:color="000000"/>
              <w:left w:val="single" w:sz="4" w:space="0" w:color="000000"/>
              <w:bottom w:val="single" w:sz="4" w:space="0" w:color="000000"/>
              <w:right w:val="single" w:sz="4" w:space="0" w:color="000000"/>
            </w:tcBorders>
            <w:vAlign w:val="center"/>
          </w:tcPr>
          <w:p w:rsidR="00680F87" w:rsidRDefault="009164E9">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p>
          <w:p w:rsidR="00680F87" w:rsidRDefault="00680F87">
            <w:pPr>
              <w:spacing w:line="320" w:lineRule="exact"/>
              <w:rPr>
                <w:rFonts w:ascii="Times New Roman" w:eastAsia="仿宋_GB2312" w:hAnsi="Times New Roman"/>
                <w:color w:val="000000"/>
                <w:sz w:val="28"/>
                <w:szCs w:val="28"/>
              </w:rPr>
            </w:pPr>
          </w:p>
        </w:tc>
      </w:tr>
      <w:tr w:rsidR="00680F87">
        <w:trPr>
          <w:trHeight w:val="658"/>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设定依据</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《中华人民共和国道路交通安全法》第九十三条</w:t>
            </w:r>
          </w:p>
        </w:tc>
      </w:tr>
      <w:tr w:rsidR="00680F87">
        <w:trPr>
          <w:trHeight w:val="686"/>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强制种类或方式</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1</w:t>
            </w:r>
            <w:r>
              <w:rPr>
                <w:rFonts w:ascii="Times New Roman" w:eastAsia="仿宋_GB2312" w:hAnsi="Times New Roman" w:hint="eastAsia"/>
                <w:color w:val="000000"/>
                <w:sz w:val="28"/>
                <w:szCs w:val="28"/>
              </w:rPr>
              <w:t>．警告</w:t>
            </w:r>
            <w:r>
              <w:rPr>
                <w:rFonts w:ascii="Times New Roman" w:eastAsia="仿宋_GB2312" w:hAnsi="Times New Roman" w:hint="eastAsia"/>
                <w:color w:val="000000"/>
                <w:sz w:val="28"/>
                <w:szCs w:val="28"/>
              </w:rPr>
              <w:t>2</w:t>
            </w:r>
            <w:r>
              <w:rPr>
                <w:rFonts w:ascii="Times New Roman" w:eastAsia="仿宋_GB2312" w:hAnsi="Times New Roman" w:hint="eastAsia"/>
                <w:color w:val="000000"/>
                <w:sz w:val="28"/>
                <w:szCs w:val="28"/>
              </w:rPr>
              <w:t>、罚款</w:t>
            </w:r>
          </w:p>
        </w:tc>
      </w:tr>
      <w:tr w:rsidR="00680F87">
        <w:trPr>
          <w:trHeight w:val="2519"/>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强制条件</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对违反道路交通安全法律、法规关于机动车停放、临时停车规定的，可以指出违法行为，并予以口头警告，令其立即驶离。机动车驾驶人不在现场或者虽在现场但拒绝立即驶离，妨碍其他车辆、行人通行的，处二十元以上二百元以下罚款，并可以将该机动车拖移至不妨碍交通的地点或者公安机关交通管理部门指定的地点停放。公安机关交通管理部门拖车不得向当事人收取费用，并应当及时告知当事人停放地点。</w:t>
            </w:r>
          </w:p>
        </w:tc>
      </w:tr>
      <w:tr w:rsidR="00680F87">
        <w:trPr>
          <w:trHeight w:val="683"/>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基本流程</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发现违法行为</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决定</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扣留</w:t>
            </w:r>
          </w:p>
        </w:tc>
      </w:tr>
      <w:tr w:rsidR="00680F87">
        <w:trPr>
          <w:trHeight w:val="1078"/>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工作时间</w:t>
            </w:r>
          </w:p>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和地址</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rPr>
                <w:rFonts w:ascii="Times New Roman" w:eastAsia="仿宋" w:hAnsi="Times New Roman"/>
                <w:color w:val="000000"/>
                <w:sz w:val="28"/>
                <w:szCs w:val="28"/>
              </w:rPr>
            </w:pPr>
            <w:r>
              <w:rPr>
                <w:rFonts w:ascii="Times New Roman" w:eastAsia="仿宋" w:hAnsi="Times New Roman" w:hint="eastAsia"/>
                <w:color w:val="000000"/>
                <w:sz w:val="28"/>
                <w:szCs w:val="28"/>
              </w:rPr>
              <w:t>夏季上午：</w:t>
            </w:r>
            <w:r>
              <w:rPr>
                <w:rFonts w:ascii="Times New Roman" w:eastAsia="仿宋" w:hAnsi="Times New Roman"/>
                <w:color w:val="000000"/>
                <w:sz w:val="28"/>
                <w:szCs w:val="28"/>
              </w:rPr>
              <w:t>9:30-1</w:t>
            </w:r>
            <w:r>
              <w:rPr>
                <w:rFonts w:ascii="Times New Roman" w:eastAsia="仿宋" w:hAnsi="Times New Roman" w:hint="eastAsia"/>
                <w:color w:val="000000"/>
                <w:sz w:val="28"/>
                <w:szCs w:val="28"/>
              </w:rPr>
              <w:t>2</w:t>
            </w:r>
            <w:r>
              <w:rPr>
                <w:rFonts w:ascii="Times New Roman" w:eastAsia="仿宋" w:hAnsi="Times New Roman"/>
                <w:color w:val="000000"/>
                <w:sz w:val="28"/>
                <w:szCs w:val="28"/>
              </w:rPr>
              <w:t>:</w:t>
            </w:r>
            <w:r>
              <w:rPr>
                <w:rFonts w:ascii="Times New Roman" w:eastAsia="仿宋" w:hAnsi="Times New Roman" w:hint="eastAsia"/>
                <w:color w:val="000000"/>
                <w:sz w:val="28"/>
                <w:szCs w:val="28"/>
              </w:rPr>
              <w:t>3</w:t>
            </w:r>
            <w:r>
              <w:rPr>
                <w:rFonts w:ascii="Times New Roman" w:eastAsia="仿宋" w:hAnsi="Times New Roman"/>
                <w:color w:val="000000"/>
                <w:sz w:val="28"/>
                <w:szCs w:val="28"/>
              </w:rPr>
              <w:t>0</w:t>
            </w:r>
            <w:r>
              <w:rPr>
                <w:rFonts w:ascii="Times New Roman" w:eastAsia="仿宋" w:hAnsi="Times New Roman" w:hint="eastAsia"/>
                <w:color w:val="000000"/>
                <w:sz w:val="28"/>
                <w:szCs w:val="28"/>
              </w:rPr>
              <w:t>；下午：</w:t>
            </w:r>
            <w:r>
              <w:rPr>
                <w:rFonts w:ascii="Times New Roman" w:eastAsia="仿宋" w:hAnsi="Times New Roman"/>
                <w:color w:val="000000"/>
                <w:sz w:val="28"/>
                <w:szCs w:val="28"/>
              </w:rPr>
              <w:t>15:30-18:30</w:t>
            </w:r>
          </w:p>
          <w:p w:rsidR="00680F87" w:rsidRDefault="0064197C">
            <w:pPr>
              <w:spacing w:line="320" w:lineRule="exact"/>
              <w:rPr>
                <w:rFonts w:ascii="Times New Roman" w:eastAsia="仿宋" w:hAnsi="Times New Roman"/>
                <w:color w:val="000000"/>
                <w:sz w:val="28"/>
                <w:szCs w:val="28"/>
              </w:rPr>
            </w:pPr>
            <w:r>
              <w:rPr>
                <w:rFonts w:ascii="Times New Roman" w:eastAsia="仿宋" w:hAnsi="Times New Roman" w:hint="eastAsia"/>
                <w:color w:val="000000"/>
                <w:sz w:val="28"/>
                <w:szCs w:val="28"/>
              </w:rPr>
              <w:t>冬季上午：</w:t>
            </w:r>
            <w:r>
              <w:rPr>
                <w:rFonts w:ascii="Times New Roman" w:eastAsia="仿宋" w:hAnsi="Times New Roman" w:hint="eastAsia"/>
                <w:color w:val="000000"/>
                <w:sz w:val="28"/>
                <w:szCs w:val="28"/>
              </w:rPr>
              <w:t>10</w:t>
            </w:r>
            <w:r>
              <w:rPr>
                <w:rFonts w:ascii="Times New Roman" w:eastAsia="仿宋" w:hAnsi="Times New Roman"/>
                <w:color w:val="000000"/>
                <w:sz w:val="28"/>
                <w:szCs w:val="28"/>
              </w:rPr>
              <w:t>:</w:t>
            </w:r>
            <w:r>
              <w:rPr>
                <w:rFonts w:ascii="Times New Roman" w:eastAsia="仿宋" w:hAnsi="Times New Roman" w:hint="eastAsia"/>
                <w:color w:val="000000"/>
                <w:sz w:val="28"/>
                <w:szCs w:val="28"/>
              </w:rPr>
              <w:t>00</w:t>
            </w:r>
            <w:r>
              <w:rPr>
                <w:rFonts w:ascii="Times New Roman" w:eastAsia="仿宋" w:hAnsi="Times New Roman"/>
                <w:color w:val="000000"/>
                <w:sz w:val="28"/>
                <w:szCs w:val="28"/>
              </w:rPr>
              <w:t>-13:00</w:t>
            </w:r>
            <w:r>
              <w:rPr>
                <w:rFonts w:ascii="Times New Roman" w:eastAsia="仿宋" w:hAnsi="Times New Roman" w:hint="eastAsia"/>
                <w:color w:val="000000"/>
                <w:sz w:val="28"/>
                <w:szCs w:val="28"/>
              </w:rPr>
              <w:t>；下午：</w:t>
            </w:r>
            <w:r>
              <w:rPr>
                <w:rFonts w:ascii="Times New Roman" w:eastAsia="仿宋" w:hAnsi="Times New Roman"/>
                <w:color w:val="000000"/>
                <w:sz w:val="28"/>
                <w:szCs w:val="28"/>
              </w:rPr>
              <w:t>15:30-18:30</w:t>
            </w:r>
          </w:p>
          <w:p w:rsidR="00680F87" w:rsidRDefault="0064197C">
            <w:pPr>
              <w:spacing w:line="320" w:lineRule="exact"/>
              <w:rPr>
                <w:rFonts w:ascii="Times New Roman" w:eastAsia="仿宋" w:hAnsi="Times New Roman"/>
                <w:color w:val="000000"/>
                <w:sz w:val="28"/>
                <w:szCs w:val="28"/>
              </w:rPr>
            </w:pPr>
            <w:r>
              <w:rPr>
                <w:rFonts w:ascii="Times New Roman" w:eastAsia="仿宋_GB2312" w:hAnsi="Times New Roman" w:hint="eastAsia"/>
                <w:color w:val="000000"/>
                <w:sz w:val="28"/>
                <w:szCs w:val="28"/>
              </w:rPr>
              <w:t>地址：</w:t>
            </w:r>
            <w:r w:rsidR="00EC0D61">
              <w:rPr>
                <w:rFonts w:ascii="Times New Roman" w:eastAsia="仿宋_GB2312" w:hAnsi="Times New Roman" w:hint="eastAsia"/>
                <w:color w:val="000000"/>
                <w:sz w:val="28"/>
                <w:szCs w:val="28"/>
              </w:rPr>
              <w:t>西藏自治区</w:t>
            </w:r>
            <w:r w:rsidR="00CD47F1">
              <w:rPr>
                <w:rFonts w:ascii="Times New Roman" w:eastAsia="仿宋_GB2312" w:hAnsi="Times New Roman" w:hint="eastAsia"/>
                <w:color w:val="000000"/>
                <w:sz w:val="28"/>
                <w:szCs w:val="28"/>
              </w:rPr>
              <w:t>西藏那曲嘉黎县温州路公安局</w:t>
            </w:r>
          </w:p>
        </w:tc>
      </w:tr>
      <w:tr w:rsidR="00680F87">
        <w:trPr>
          <w:trHeight w:val="1074"/>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监督投诉机构及电话</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CD47F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64197C">
              <w:rPr>
                <w:rFonts w:ascii="Times New Roman" w:eastAsia="仿宋_GB2312" w:hAnsi="Times New Roman" w:hint="eastAsia"/>
                <w:color w:val="000000"/>
                <w:sz w:val="28"/>
                <w:szCs w:val="28"/>
              </w:rPr>
              <w:t xml:space="preserve"> </w:t>
            </w:r>
          </w:p>
          <w:p w:rsidR="00680F87" w:rsidRDefault="00EC0D6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r w:rsidR="0064197C">
              <w:rPr>
                <w:rFonts w:ascii="Times New Roman" w:eastAsia="仿宋_GB2312" w:hAnsi="Times New Roman" w:hint="eastAsia"/>
                <w:color w:val="000000"/>
                <w:sz w:val="28"/>
                <w:szCs w:val="28"/>
              </w:rPr>
              <w:t xml:space="preserve"> </w:t>
            </w:r>
          </w:p>
        </w:tc>
      </w:tr>
      <w:tr w:rsidR="00680F87">
        <w:trPr>
          <w:trHeight w:val="760"/>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注意事项</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680F87">
        <w:trPr>
          <w:trHeight w:val="847"/>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备注</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80F87">
            <w:pPr>
              <w:spacing w:line="320" w:lineRule="exact"/>
              <w:jc w:val="center"/>
              <w:rPr>
                <w:rFonts w:ascii="Times New Roman" w:eastAsia="仿宋_GB2312" w:hAnsi="Times New Roman"/>
                <w:color w:val="000000"/>
                <w:sz w:val="28"/>
                <w:szCs w:val="28"/>
              </w:rPr>
            </w:pPr>
          </w:p>
        </w:tc>
      </w:tr>
    </w:tbl>
    <w:p w:rsidR="00680F87" w:rsidRDefault="00680F87"/>
    <w:p w:rsidR="00680F87" w:rsidRDefault="00680F87"/>
    <w:p w:rsidR="00680F87" w:rsidRDefault="00B245C4">
      <w:pPr>
        <w:spacing w:line="580" w:lineRule="exact"/>
        <w:jc w:val="center"/>
        <w:rPr>
          <w:rFonts w:ascii="宋体" w:hAnsi="宋体"/>
          <w:b/>
          <w:color w:val="000000"/>
          <w:sz w:val="44"/>
          <w:szCs w:val="44"/>
        </w:rPr>
      </w:pPr>
      <w:r>
        <w:rPr>
          <w:rFonts w:ascii="宋体" w:hAnsi="宋体" w:hint="eastAsia"/>
          <w:b/>
          <w:color w:val="000000"/>
          <w:sz w:val="44"/>
          <w:szCs w:val="44"/>
        </w:rPr>
        <w:lastRenderedPageBreak/>
        <w:t>那曲地区</w:t>
      </w:r>
      <w:r w:rsidR="00CD47F1">
        <w:rPr>
          <w:rFonts w:ascii="宋体" w:hAnsi="宋体" w:hint="eastAsia"/>
          <w:b/>
          <w:color w:val="000000"/>
          <w:sz w:val="44"/>
          <w:szCs w:val="44"/>
        </w:rPr>
        <w:t>嘉黎县公安局</w:t>
      </w:r>
      <w:r w:rsidR="0064197C">
        <w:rPr>
          <w:rFonts w:ascii="宋体" w:hAnsi="宋体" w:hint="eastAsia"/>
          <w:b/>
          <w:color w:val="000000"/>
          <w:sz w:val="44"/>
          <w:szCs w:val="44"/>
        </w:rPr>
        <w:t>行政强制服务指南</w:t>
      </w:r>
    </w:p>
    <w:p w:rsidR="00680F87" w:rsidRPr="001D500B" w:rsidRDefault="007F2C6E" w:rsidP="007F2C6E">
      <w:pPr>
        <w:spacing w:line="580" w:lineRule="exact"/>
        <w:rPr>
          <w:rFonts w:ascii="仿宋" w:eastAsia="仿宋" w:hAnsi="仿宋"/>
          <w:color w:val="000000"/>
          <w:sz w:val="28"/>
          <w:szCs w:val="28"/>
        </w:rPr>
      </w:pPr>
      <w:r w:rsidRPr="001D500B">
        <w:rPr>
          <w:rFonts w:ascii="仿宋" w:eastAsia="仿宋" w:hAnsi="仿宋" w:hint="eastAsia"/>
          <w:color w:val="000000"/>
          <w:sz w:val="28"/>
          <w:szCs w:val="28"/>
        </w:rPr>
        <w:t>序号：327</w:t>
      </w:r>
    </w:p>
    <w:tbl>
      <w:tblPr>
        <w:tblW w:w="9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28"/>
        <w:gridCol w:w="3919"/>
        <w:gridCol w:w="1561"/>
        <w:gridCol w:w="2204"/>
      </w:tblGrid>
      <w:tr w:rsidR="00680F87">
        <w:trPr>
          <w:trHeight w:val="669"/>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职权编码</w:t>
            </w:r>
          </w:p>
        </w:tc>
        <w:tc>
          <w:tcPr>
            <w:tcW w:w="3919" w:type="dxa"/>
            <w:tcBorders>
              <w:top w:val="single" w:sz="4" w:space="0" w:color="000000"/>
              <w:left w:val="single" w:sz="4" w:space="0" w:color="000000"/>
              <w:bottom w:val="single" w:sz="4" w:space="0" w:color="000000"/>
              <w:right w:val="single" w:sz="4" w:space="0" w:color="000000"/>
            </w:tcBorders>
            <w:vAlign w:val="center"/>
          </w:tcPr>
          <w:p w:rsidR="00680F87" w:rsidRDefault="007D7551">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64197C">
              <w:rPr>
                <w:rFonts w:ascii="Times New Roman" w:eastAsia="仿宋_GB2312" w:hAnsi="Times New Roman" w:hint="eastAsia"/>
                <w:color w:val="000000"/>
                <w:sz w:val="28"/>
                <w:szCs w:val="28"/>
              </w:rPr>
              <w:t>GAJQZ-13</w:t>
            </w:r>
          </w:p>
        </w:tc>
        <w:tc>
          <w:tcPr>
            <w:tcW w:w="1561"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职权类别</w:t>
            </w:r>
          </w:p>
        </w:tc>
        <w:tc>
          <w:tcPr>
            <w:tcW w:w="2204"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行政强制</w:t>
            </w:r>
          </w:p>
        </w:tc>
      </w:tr>
      <w:tr w:rsidR="00680F87">
        <w:trPr>
          <w:trHeight w:val="685"/>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职权名称</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强制扣留车辆</w:t>
            </w:r>
          </w:p>
        </w:tc>
      </w:tr>
      <w:tr w:rsidR="00680F87">
        <w:trPr>
          <w:trHeight w:val="686"/>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子项名称</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680F87">
        <w:trPr>
          <w:trHeight w:val="634"/>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行使主体</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680F87">
        <w:trPr>
          <w:trHeight w:val="748"/>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承办机构及电话</w:t>
            </w:r>
          </w:p>
        </w:tc>
        <w:tc>
          <w:tcPr>
            <w:tcW w:w="5480" w:type="dxa"/>
            <w:gridSpan w:val="2"/>
            <w:tcBorders>
              <w:top w:val="single" w:sz="4" w:space="0" w:color="000000"/>
              <w:left w:val="single" w:sz="4" w:space="0" w:color="000000"/>
              <w:bottom w:val="single" w:sz="4" w:space="0" w:color="000000"/>
              <w:right w:val="single" w:sz="4" w:space="0" w:color="000000"/>
            </w:tcBorders>
            <w:vAlign w:val="center"/>
          </w:tcPr>
          <w:p w:rsidR="00680F87" w:rsidRDefault="009164E9">
            <w:pPr>
              <w:spacing w:line="320" w:lineRule="exact"/>
              <w:rPr>
                <w:rFonts w:ascii="Times New Roman" w:eastAsia="仿宋_GB2312" w:hAnsi="Times New Roman"/>
                <w:color w:val="000000"/>
                <w:sz w:val="28"/>
                <w:szCs w:val="28"/>
              </w:rPr>
            </w:pPr>
            <w:r>
              <w:rPr>
                <w:rFonts w:eastAsia="仿宋_GB2312" w:hint="eastAsia"/>
                <w:color w:val="000000"/>
                <w:sz w:val="28"/>
                <w:szCs w:val="28"/>
              </w:rPr>
              <w:t>那曲地区</w:t>
            </w:r>
            <w:r w:rsidR="00CD47F1">
              <w:rPr>
                <w:rFonts w:eastAsia="仿宋_GB2312" w:hint="eastAsia"/>
                <w:color w:val="000000"/>
                <w:sz w:val="28"/>
                <w:szCs w:val="28"/>
              </w:rPr>
              <w:t>嘉黎县公安局</w:t>
            </w:r>
          </w:p>
        </w:tc>
        <w:tc>
          <w:tcPr>
            <w:tcW w:w="2204" w:type="dxa"/>
            <w:tcBorders>
              <w:top w:val="single" w:sz="4" w:space="0" w:color="000000"/>
              <w:left w:val="single" w:sz="4" w:space="0" w:color="000000"/>
              <w:bottom w:val="single" w:sz="4" w:space="0" w:color="000000"/>
              <w:right w:val="single" w:sz="4" w:space="0" w:color="000000"/>
            </w:tcBorders>
            <w:vAlign w:val="center"/>
          </w:tcPr>
          <w:p w:rsidR="00680F87" w:rsidRDefault="009164E9">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p>
        </w:tc>
      </w:tr>
      <w:tr w:rsidR="00680F87">
        <w:trPr>
          <w:trHeight w:val="510"/>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设定依据</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《中华人民共和国道路交通安全法》</w:t>
            </w: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第五条第一款、第七十二条第二款、第八十九条、第九十二条、第九十五条、第九十六条</w:t>
            </w:r>
          </w:p>
        </w:tc>
      </w:tr>
      <w:tr w:rsidR="00680F87">
        <w:trPr>
          <w:trHeight w:val="686"/>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强制种类或方式</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1</w:t>
            </w:r>
            <w:r>
              <w:rPr>
                <w:rFonts w:ascii="Times New Roman" w:eastAsia="仿宋_GB2312" w:hAnsi="Times New Roman" w:hint="eastAsia"/>
                <w:color w:val="000000"/>
                <w:sz w:val="28"/>
                <w:szCs w:val="28"/>
              </w:rPr>
              <w:t>．警告</w:t>
            </w:r>
            <w:r>
              <w:rPr>
                <w:rFonts w:ascii="Times New Roman" w:eastAsia="仿宋_GB2312" w:hAnsi="Times New Roman" w:hint="eastAsia"/>
                <w:color w:val="000000"/>
                <w:sz w:val="28"/>
                <w:szCs w:val="28"/>
              </w:rPr>
              <w:t>2</w:t>
            </w:r>
            <w:r>
              <w:rPr>
                <w:rFonts w:ascii="Times New Roman" w:eastAsia="仿宋_GB2312" w:hAnsi="Times New Roman" w:hint="eastAsia"/>
                <w:color w:val="000000"/>
                <w:sz w:val="28"/>
                <w:szCs w:val="28"/>
              </w:rPr>
              <w:t>、罚款</w:t>
            </w:r>
          </w:p>
        </w:tc>
      </w:tr>
      <w:tr w:rsidR="00680F87">
        <w:trPr>
          <w:trHeight w:val="2976"/>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强制条件</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国务院公安部门负责全国道路交通安全管理工作。县级以上地方各级人民政府公安机关交通管理部门负责本行政区域内的道路交通安全管理工作。交通警察应当对交通事故现场进行勘验、检查，收集证据；因收集证据的需要，可以扣留事故车辆，但是应当妥善保管，以备核查。行人、乘车人、非机动车驾驶人违反道路交通安全法律、法规关于道路通行规定的，处警告或者五元以上五十元以下罚款；非机动车驾驶人拒绝接受罚款处罚的，可以扣留其非机动车。</w:t>
            </w:r>
          </w:p>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公路客</w:t>
            </w:r>
          </w:p>
        </w:tc>
      </w:tr>
      <w:tr w:rsidR="00680F87">
        <w:trPr>
          <w:trHeight w:val="837"/>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基本流程</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发现违法行为</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决定</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扣留</w:t>
            </w:r>
          </w:p>
        </w:tc>
      </w:tr>
      <w:tr w:rsidR="00680F87">
        <w:trPr>
          <w:trHeight w:val="1354"/>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工作时间</w:t>
            </w:r>
          </w:p>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和地址</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rPr>
                <w:rFonts w:ascii="Times New Roman" w:eastAsia="仿宋" w:hAnsi="Times New Roman"/>
                <w:color w:val="000000"/>
                <w:sz w:val="28"/>
                <w:szCs w:val="28"/>
              </w:rPr>
            </w:pPr>
            <w:r>
              <w:rPr>
                <w:rFonts w:ascii="Times New Roman" w:eastAsia="仿宋" w:hAnsi="Times New Roman" w:hint="eastAsia"/>
                <w:color w:val="000000"/>
                <w:sz w:val="28"/>
                <w:szCs w:val="28"/>
              </w:rPr>
              <w:t>夏季上午：</w:t>
            </w:r>
            <w:r>
              <w:rPr>
                <w:rFonts w:ascii="Times New Roman" w:eastAsia="仿宋" w:hAnsi="Times New Roman"/>
                <w:color w:val="000000"/>
                <w:sz w:val="28"/>
                <w:szCs w:val="28"/>
              </w:rPr>
              <w:t>9:30-1</w:t>
            </w:r>
            <w:r>
              <w:rPr>
                <w:rFonts w:ascii="Times New Roman" w:eastAsia="仿宋" w:hAnsi="Times New Roman" w:hint="eastAsia"/>
                <w:color w:val="000000"/>
                <w:sz w:val="28"/>
                <w:szCs w:val="28"/>
              </w:rPr>
              <w:t>2</w:t>
            </w:r>
            <w:r>
              <w:rPr>
                <w:rFonts w:ascii="Times New Roman" w:eastAsia="仿宋" w:hAnsi="Times New Roman"/>
                <w:color w:val="000000"/>
                <w:sz w:val="28"/>
                <w:szCs w:val="28"/>
              </w:rPr>
              <w:t>:</w:t>
            </w:r>
            <w:r>
              <w:rPr>
                <w:rFonts w:ascii="Times New Roman" w:eastAsia="仿宋" w:hAnsi="Times New Roman" w:hint="eastAsia"/>
                <w:color w:val="000000"/>
                <w:sz w:val="28"/>
                <w:szCs w:val="28"/>
              </w:rPr>
              <w:t>3</w:t>
            </w:r>
            <w:r>
              <w:rPr>
                <w:rFonts w:ascii="Times New Roman" w:eastAsia="仿宋" w:hAnsi="Times New Roman"/>
                <w:color w:val="000000"/>
                <w:sz w:val="28"/>
                <w:szCs w:val="28"/>
              </w:rPr>
              <w:t>0</w:t>
            </w:r>
            <w:r>
              <w:rPr>
                <w:rFonts w:ascii="Times New Roman" w:eastAsia="仿宋" w:hAnsi="Times New Roman" w:hint="eastAsia"/>
                <w:color w:val="000000"/>
                <w:sz w:val="28"/>
                <w:szCs w:val="28"/>
              </w:rPr>
              <w:t>；下午：</w:t>
            </w:r>
            <w:r>
              <w:rPr>
                <w:rFonts w:ascii="Times New Roman" w:eastAsia="仿宋" w:hAnsi="Times New Roman"/>
                <w:color w:val="000000"/>
                <w:sz w:val="28"/>
                <w:szCs w:val="28"/>
              </w:rPr>
              <w:t>15:30-18:30</w:t>
            </w:r>
          </w:p>
          <w:p w:rsidR="00680F87" w:rsidRDefault="0064197C">
            <w:pPr>
              <w:spacing w:line="320" w:lineRule="exact"/>
              <w:rPr>
                <w:rFonts w:ascii="Times New Roman" w:eastAsia="仿宋" w:hAnsi="Times New Roman"/>
                <w:color w:val="000000"/>
                <w:sz w:val="28"/>
                <w:szCs w:val="28"/>
              </w:rPr>
            </w:pPr>
            <w:r>
              <w:rPr>
                <w:rFonts w:ascii="Times New Roman" w:eastAsia="仿宋" w:hAnsi="Times New Roman" w:hint="eastAsia"/>
                <w:color w:val="000000"/>
                <w:sz w:val="28"/>
                <w:szCs w:val="28"/>
              </w:rPr>
              <w:t>冬季上午：</w:t>
            </w:r>
            <w:r>
              <w:rPr>
                <w:rFonts w:ascii="Times New Roman" w:eastAsia="仿宋" w:hAnsi="Times New Roman" w:hint="eastAsia"/>
                <w:color w:val="000000"/>
                <w:sz w:val="28"/>
                <w:szCs w:val="28"/>
              </w:rPr>
              <w:t>10</w:t>
            </w:r>
            <w:r>
              <w:rPr>
                <w:rFonts w:ascii="Times New Roman" w:eastAsia="仿宋" w:hAnsi="Times New Roman"/>
                <w:color w:val="000000"/>
                <w:sz w:val="28"/>
                <w:szCs w:val="28"/>
              </w:rPr>
              <w:t>:</w:t>
            </w:r>
            <w:r>
              <w:rPr>
                <w:rFonts w:ascii="Times New Roman" w:eastAsia="仿宋" w:hAnsi="Times New Roman" w:hint="eastAsia"/>
                <w:color w:val="000000"/>
                <w:sz w:val="28"/>
                <w:szCs w:val="28"/>
              </w:rPr>
              <w:t>00</w:t>
            </w:r>
            <w:r>
              <w:rPr>
                <w:rFonts w:ascii="Times New Roman" w:eastAsia="仿宋" w:hAnsi="Times New Roman"/>
                <w:color w:val="000000"/>
                <w:sz w:val="28"/>
                <w:szCs w:val="28"/>
              </w:rPr>
              <w:t>-13:00</w:t>
            </w:r>
            <w:r>
              <w:rPr>
                <w:rFonts w:ascii="Times New Roman" w:eastAsia="仿宋" w:hAnsi="Times New Roman" w:hint="eastAsia"/>
                <w:color w:val="000000"/>
                <w:sz w:val="28"/>
                <w:szCs w:val="28"/>
              </w:rPr>
              <w:t>；下午：</w:t>
            </w:r>
            <w:r>
              <w:rPr>
                <w:rFonts w:ascii="Times New Roman" w:eastAsia="仿宋" w:hAnsi="Times New Roman"/>
                <w:color w:val="000000"/>
                <w:sz w:val="28"/>
                <w:szCs w:val="28"/>
              </w:rPr>
              <w:t>15:30-18:30</w:t>
            </w:r>
          </w:p>
          <w:p w:rsidR="00680F87" w:rsidRDefault="0064197C">
            <w:pPr>
              <w:spacing w:line="320" w:lineRule="exact"/>
              <w:rPr>
                <w:rFonts w:ascii="Times New Roman" w:eastAsia="仿宋" w:hAnsi="Times New Roman"/>
                <w:color w:val="000000"/>
                <w:sz w:val="28"/>
                <w:szCs w:val="28"/>
              </w:rPr>
            </w:pPr>
            <w:r>
              <w:rPr>
                <w:rFonts w:ascii="Times New Roman" w:eastAsia="仿宋_GB2312" w:hAnsi="Times New Roman" w:hint="eastAsia"/>
                <w:color w:val="000000"/>
                <w:sz w:val="28"/>
                <w:szCs w:val="28"/>
              </w:rPr>
              <w:t>地址：</w:t>
            </w:r>
            <w:r w:rsidR="00EC0D61">
              <w:rPr>
                <w:rFonts w:ascii="Times New Roman" w:eastAsia="仿宋_GB2312" w:hAnsi="Times New Roman" w:hint="eastAsia"/>
                <w:color w:val="000000"/>
                <w:sz w:val="28"/>
                <w:szCs w:val="28"/>
              </w:rPr>
              <w:t>西藏自治区</w:t>
            </w:r>
            <w:r w:rsidR="00CD47F1">
              <w:rPr>
                <w:rFonts w:ascii="Times New Roman" w:eastAsia="仿宋_GB2312" w:hAnsi="Times New Roman" w:hint="eastAsia"/>
                <w:color w:val="000000"/>
                <w:sz w:val="28"/>
                <w:szCs w:val="28"/>
              </w:rPr>
              <w:t>西藏那曲嘉黎县温州路公安局</w:t>
            </w:r>
          </w:p>
        </w:tc>
      </w:tr>
      <w:tr w:rsidR="00680F87">
        <w:trPr>
          <w:trHeight w:val="1091"/>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监督投诉机构及电话</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CD47F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64197C">
              <w:rPr>
                <w:rFonts w:ascii="Times New Roman" w:eastAsia="仿宋_GB2312" w:hAnsi="Times New Roman" w:hint="eastAsia"/>
                <w:color w:val="000000"/>
                <w:sz w:val="28"/>
                <w:szCs w:val="28"/>
              </w:rPr>
              <w:t xml:space="preserve"> </w:t>
            </w:r>
          </w:p>
          <w:p w:rsidR="00680F87" w:rsidRDefault="00EC0D6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r w:rsidR="0064197C">
              <w:rPr>
                <w:rFonts w:ascii="Times New Roman" w:eastAsia="仿宋_GB2312" w:hAnsi="Times New Roman" w:hint="eastAsia"/>
                <w:color w:val="000000"/>
                <w:sz w:val="28"/>
                <w:szCs w:val="28"/>
              </w:rPr>
              <w:t xml:space="preserve"> </w:t>
            </w:r>
          </w:p>
        </w:tc>
      </w:tr>
      <w:tr w:rsidR="00680F87">
        <w:trPr>
          <w:trHeight w:val="658"/>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注意事项</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680F87">
        <w:trPr>
          <w:trHeight w:val="645"/>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备注</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80F87">
            <w:pPr>
              <w:spacing w:line="320" w:lineRule="exact"/>
              <w:jc w:val="center"/>
              <w:rPr>
                <w:rFonts w:ascii="Times New Roman" w:eastAsia="仿宋_GB2312" w:hAnsi="Times New Roman"/>
                <w:color w:val="000000"/>
                <w:sz w:val="28"/>
                <w:szCs w:val="28"/>
              </w:rPr>
            </w:pPr>
          </w:p>
        </w:tc>
      </w:tr>
    </w:tbl>
    <w:p w:rsidR="00680F87" w:rsidRDefault="00B245C4">
      <w:pPr>
        <w:spacing w:line="580" w:lineRule="exact"/>
        <w:jc w:val="center"/>
        <w:rPr>
          <w:rFonts w:ascii="宋体" w:hAnsi="宋体"/>
          <w:b/>
          <w:color w:val="000000"/>
          <w:sz w:val="44"/>
          <w:szCs w:val="44"/>
        </w:rPr>
      </w:pPr>
      <w:r>
        <w:rPr>
          <w:rFonts w:ascii="宋体" w:hAnsi="宋体" w:hint="eastAsia"/>
          <w:b/>
          <w:color w:val="000000"/>
          <w:sz w:val="44"/>
          <w:szCs w:val="44"/>
        </w:rPr>
        <w:lastRenderedPageBreak/>
        <w:t>那曲地区</w:t>
      </w:r>
      <w:r w:rsidR="00CD47F1">
        <w:rPr>
          <w:rFonts w:ascii="宋体" w:hAnsi="宋体" w:hint="eastAsia"/>
          <w:b/>
          <w:color w:val="000000"/>
          <w:sz w:val="44"/>
          <w:szCs w:val="44"/>
        </w:rPr>
        <w:t>嘉黎县公安局</w:t>
      </w:r>
      <w:r w:rsidR="0064197C">
        <w:rPr>
          <w:rFonts w:ascii="宋体" w:hAnsi="宋体" w:hint="eastAsia"/>
          <w:b/>
          <w:color w:val="000000"/>
          <w:sz w:val="44"/>
          <w:szCs w:val="44"/>
        </w:rPr>
        <w:t>行政强制服务指南</w:t>
      </w:r>
    </w:p>
    <w:p w:rsidR="00680F87" w:rsidRPr="001D500B" w:rsidRDefault="007F2C6E" w:rsidP="007F2C6E">
      <w:pPr>
        <w:spacing w:line="580" w:lineRule="exact"/>
        <w:rPr>
          <w:rFonts w:ascii="仿宋" w:eastAsia="仿宋" w:hAnsi="仿宋"/>
          <w:color w:val="000000"/>
          <w:sz w:val="28"/>
          <w:szCs w:val="28"/>
        </w:rPr>
      </w:pPr>
      <w:r w:rsidRPr="001D500B">
        <w:rPr>
          <w:rFonts w:ascii="仿宋" w:eastAsia="仿宋" w:hAnsi="仿宋" w:hint="eastAsia"/>
          <w:color w:val="000000"/>
          <w:sz w:val="28"/>
          <w:szCs w:val="28"/>
        </w:rPr>
        <w:t>序号：328</w:t>
      </w:r>
    </w:p>
    <w:tbl>
      <w:tblPr>
        <w:tblW w:w="9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0"/>
        <w:gridCol w:w="3947"/>
        <w:gridCol w:w="1561"/>
        <w:gridCol w:w="2204"/>
      </w:tblGrid>
      <w:tr w:rsidR="00680F87">
        <w:trPr>
          <w:trHeight w:val="651"/>
        </w:trPr>
        <w:tc>
          <w:tcPr>
            <w:tcW w:w="1700"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职权编码</w:t>
            </w:r>
          </w:p>
        </w:tc>
        <w:tc>
          <w:tcPr>
            <w:tcW w:w="3947" w:type="dxa"/>
            <w:tcBorders>
              <w:top w:val="single" w:sz="4" w:space="0" w:color="000000"/>
              <w:left w:val="single" w:sz="4" w:space="0" w:color="000000"/>
              <w:bottom w:val="single" w:sz="4" w:space="0" w:color="000000"/>
              <w:right w:val="single" w:sz="4" w:space="0" w:color="000000"/>
            </w:tcBorders>
            <w:vAlign w:val="center"/>
          </w:tcPr>
          <w:p w:rsidR="00680F87" w:rsidRDefault="007D7551">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64197C">
              <w:rPr>
                <w:rFonts w:ascii="Times New Roman" w:eastAsia="仿宋_GB2312" w:hAnsi="Times New Roman" w:hint="eastAsia"/>
                <w:color w:val="000000"/>
                <w:sz w:val="28"/>
                <w:szCs w:val="28"/>
              </w:rPr>
              <w:t>GAJQZ-14</w:t>
            </w:r>
          </w:p>
        </w:tc>
        <w:tc>
          <w:tcPr>
            <w:tcW w:w="1561"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职权类别</w:t>
            </w:r>
          </w:p>
        </w:tc>
        <w:tc>
          <w:tcPr>
            <w:tcW w:w="2204"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行政强制</w:t>
            </w:r>
          </w:p>
        </w:tc>
      </w:tr>
      <w:tr w:rsidR="00680F87">
        <w:trPr>
          <w:trHeight w:val="601"/>
        </w:trPr>
        <w:tc>
          <w:tcPr>
            <w:tcW w:w="1700"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职权名称</w:t>
            </w:r>
          </w:p>
        </w:tc>
        <w:tc>
          <w:tcPr>
            <w:tcW w:w="7712"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强制交通管制</w:t>
            </w:r>
          </w:p>
        </w:tc>
      </w:tr>
      <w:tr w:rsidR="00680F87">
        <w:trPr>
          <w:trHeight w:val="618"/>
        </w:trPr>
        <w:tc>
          <w:tcPr>
            <w:tcW w:w="1700"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子项名称</w:t>
            </w:r>
          </w:p>
        </w:tc>
        <w:tc>
          <w:tcPr>
            <w:tcW w:w="7712"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680F87">
        <w:trPr>
          <w:trHeight w:val="618"/>
        </w:trPr>
        <w:tc>
          <w:tcPr>
            <w:tcW w:w="1700"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行使主体</w:t>
            </w:r>
          </w:p>
        </w:tc>
        <w:tc>
          <w:tcPr>
            <w:tcW w:w="7712"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680F87">
        <w:trPr>
          <w:trHeight w:val="781"/>
        </w:trPr>
        <w:tc>
          <w:tcPr>
            <w:tcW w:w="1700"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承办机构及电话</w:t>
            </w:r>
          </w:p>
        </w:tc>
        <w:tc>
          <w:tcPr>
            <w:tcW w:w="5508" w:type="dxa"/>
            <w:gridSpan w:val="2"/>
            <w:tcBorders>
              <w:top w:val="single" w:sz="4" w:space="0" w:color="000000"/>
              <w:left w:val="single" w:sz="4" w:space="0" w:color="000000"/>
              <w:bottom w:val="single" w:sz="4" w:space="0" w:color="000000"/>
              <w:right w:val="single" w:sz="4" w:space="0" w:color="000000"/>
            </w:tcBorders>
            <w:vAlign w:val="center"/>
          </w:tcPr>
          <w:p w:rsidR="00680F87" w:rsidRDefault="009164E9">
            <w:pPr>
              <w:spacing w:line="320" w:lineRule="exact"/>
              <w:rPr>
                <w:rFonts w:ascii="Times New Roman" w:eastAsia="仿宋_GB2312" w:hAnsi="Times New Roman"/>
                <w:color w:val="000000"/>
                <w:sz w:val="28"/>
                <w:szCs w:val="28"/>
              </w:rPr>
            </w:pPr>
            <w:r>
              <w:rPr>
                <w:rFonts w:eastAsia="仿宋_GB2312" w:hint="eastAsia"/>
                <w:color w:val="000000"/>
                <w:sz w:val="28"/>
                <w:szCs w:val="28"/>
              </w:rPr>
              <w:t>那曲地区</w:t>
            </w:r>
            <w:r w:rsidR="00CD47F1">
              <w:rPr>
                <w:rFonts w:eastAsia="仿宋_GB2312" w:hint="eastAsia"/>
                <w:color w:val="000000"/>
                <w:sz w:val="28"/>
                <w:szCs w:val="28"/>
              </w:rPr>
              <w:t>嘉黎县公安局</w:t>
            </w:r>
          </w:p>
        </w:tc>
        <w:tc>
          <w:tcPr>
            <w:tcW w:w="2204" w:type="dxa"/>
            <w:tcBorders>
              <w:top w:val="single" w:sz="4" w:space="0" w:color="000000"/>
              <w:left w:val="single" w:sz="4" w:space="0" w:color="000000"/>
              <w:bottom w:val="single" w:sz="4" w:space="0" w:color="000000"/>
              <w:right w:val="single" w:sz="4" w:space="0" w:color="000000"/>
            </w:tcBorders>
            <w:vAlign w:val="center"/>
          </w:tcPr>
          <w:p w:rsidR="00680F87" w:rsidRDefault="009164E9">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p>
        </w:tc>
      </w:tr>
      <w:tr w:rsidR="00680F87">
        <w:trPr>
          <w:trHeight w:val="806"/>
        </w:trPr>
        <w:tc>
          <w:tcPr>
            <w:tcW w:w="1700"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设定依据</w:t>
            </w:r>
          </w:p>
        </w:tc>
        <w:tc>
          <w:tcPr>
            <w:tcW w:w="7712"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《中华人民共和国人民警察法》第十五《中华人民共和国道路交通安全法》第三十九条</w:t>
            </w:r>
          </w:p>
        </w:tc>
      </w:tr>
      <w:tr w:rsidR="00680F87">
        <w:trPr>
          <w:trHeight w:val="686"/>
        </w:trPr>
        <w:tc>
          <w:tcPr>
            <w:tcW w:w="1700"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强制种类或方式</w:t>
            </w:r>
          </w:p>
        </w:tc>
        <w:tc>
          <w:tcPr>
            <w:tcW w:w="7712"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1</w:t>
            </w:r>
            <w:r>
              <w:rPr>
                <w:rFonts w:ascii="Times New Roman" w:eastAsia="仿宋_GB2312" w:hAnsi="Times New Roman" w:hint="eastAsia"/>
                <w:color w:val="000000"/>
                <w:sz w:val="28"/>
                <w:szCs w:val="28"/>
              </w:rPr>
              <w:t>．警告</w:t>
            </w:r>
            <w:r>
              <w:rPr>
                <w:rFonts w:ascii="Times New Roman" w:eastAsia="仿宋_GB2312" w:hAnsi="Times New Roman" w:hint="eastAsia"/>
                <w:color w:val="000000"/>
                <w:sz w:val="28"/>
                <w:szCs w:val="28"/>
              </w:rPr>
              <w:t>2</w:t>
            </w:r>
            <w:r>
              <w:rPr>
                <w:rFonts w:ascii="Times New Roman" w:eastAsia="仿宋_GB2312" w:hAnsi="Times New Roman" w:hint="eastAsia"/>
                <w:color w:val="000000"/>
                <w:sz w:val="28"/>
                <w:szCs w:val="28"/>
              </w:rPr>
              <w:t>、罚款</w:t>
            </w:r>
          </w:p>
        </w:tc>
      </w:tr>
      <w:tr w:rsidR="00680F87">
        <w:trPr>
          <w:trHeight w:val="2835"/>
        </w:trPr>
        <w:tc>
          <w:tcPr>
            <w:tcW w:w="1700"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强制条件</w:t>
            </w:r>
          </w:p>
        </w:tc>
        <w:tc>
          <w:tcPr>
            <w:tcW w:w="7712"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县级以上人民政府公安机关，为预防和制止严重危害社会治安秩序的行为，可以在一定的区域和时间，限制人员、车辆的通行或者停留，必要时可以实行交通管制。公安机关的人民警察依照前款规定，可以采取相应的交通管制措施。公安机关交通管理部门根据道路和交通流量的具体情况，可以对机动车、非机动车、行人采取疏导、限制通行、禁止通行等措施。遇有大型群众性活动、大范围施工等情况，需要采取限制交通</w:t>
            </w:r>
          </w:p>
        </w:tc>
      </w:tr>
      <w:tr w:rsidR="00680F87">
        <w:trPr>
          <w:trHeight w:val="651"/>
        </w:trPr>
        <w:tc>
          <w:tcPr>
            <w:tcW w:w="1700"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基本流程</w:t>
            </w:r>
          </w:p>
        </w:tc>
        <w:tc>
          <w:tcPr>
            <w:tcW w:w="7712"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发现违法行为</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决定</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扣留</w:t>
            </w:r>
          </w:p>
        </w:tc>
      </w:tr>
      <w:tr w:rsidR="00680F87">
        <w:trPr>
          <w:trHeight w:val="1169"/>
        </w:trPr>
        <w:tc>
          <w:tcPr>
            <w:tcW w:w="1700"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工作时间</w:t>
            </w:r>
          </w:p>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和地址</w:t>
            </w:r>
          </w:p>
        </w:tc>
        <w:tc>
          <w:tcPr>
            <w:tcW w:w="7712"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rPr>
                <w:rFonts w:ascii="Times New Roman" w:eastAsia="仿宋" w:hAnsi="Times New Roman"/>
                <w:color w:val="000000"/>
                <w:sz w:val="28"/>
                <w:szCs w:val="28"/>
              </w:rPr>
            </w:pPr>
            <w:r>
              <w:rPr>
                <w:rFonts w:ascii="Times New Roman" w:eastAsia="仿宋" w:hAnsi="Times New Roman" w:hint="eastAsia"/>
                <w:color w:val="000000"/>
                <w:sz w:val="28"/>
                <w:szCs w:val="28"/>
              </w:rPr>
              <w:t>夏季上午：</w:t>
            </w:r>
            <w:r>
              <w:rPr>
                <w:rFonts w:ascii="Times New Roman" w:eastAsia="仿宋" w:hAnsi="Times New Roman"/>
                <w:color w:val="000000"/>
                <w:sz w:val="28"/>
                <w:szCs w:val="28"/>
              </w:rPr>
              <w:t>9:30-1</w:t>
            </w:r>
            <w:r>
              <w:rPr>
                <w:rFonts w:ascii="Times New Roman" w:eastAsia="仿宋" w:hAnsi="Times New Roman" w:hint="eastAsia"/>
                <w:color w:val="000000"/>
                <w:sz w:val="28"/>
                <w:szCs w:val="28"/>
              </w:rPr>
              <w:t>2</w:t>
            </w:r>
            <w:r>
              <w:rPr>
                <w:rFonts w:ascii="Times New Roman" w:eastAsia="仿宋" w:hAnsi="Times New Roman"/>
                <w:color w:val="000000"/>
                <w:sz w:val="28"/>
                <w:szCs w:val="28"/>
              </w:rPr>
              <w:t>:</w:t>
            </w:r>
            <w:r>
              <w:rPr>
                <w:rFonts w:ascii="Times New Roman" w:eastAsia="仿宋" w:hAnsi="Times New Roman" w:hint="eastAsia"/>
                <w:color w:val="000000"/>
                <w:sz w:val="28"/>
                <w:szCs w:val="28"/>
              </w:rPr>
              <w:t>3</w:t>
            </w:r>
            <w:r>
              <w:rPr>
                <w:rFonts w:ascii="Times New Roman" w:eastAsia="仿宋" w:hAnsi="Times New Roman"/>
                <w:color w:val="000000"/>
                <w:sz w:val="28"/>
                <w:szCs w:val="28"/>
              </w:rPr>
              <w:t>0</w:t>
            </w:r>
            <w:r>
              <w:rPr>
                <w:rFonts w:ascii="Times New Roman" w:eastAsia="仿宋" w:hAnsi="Times New Roman" w:hint="eastAsia"/>
                <w:color w:val="000000"/>
                <w:sz w:val="28"/>
                <w:szCs w:val="28"/>
              </w:rPr>
              <w:t>；下午：</w:t>
            </w:r>
            <w:r>
              <w:rPr>
                <w:rFonts w:ascii="Times New Roman" w:eastAsia="仿宋" w:hAnsi="Times New Roman"/>
                <w:color w:val="000000"/>
                <w:sz w:val="28"/>
                <w:szCs w:val="28"/>
              </w:rPr>
              <w:t>15:30-18:30</w:t>
            </w:r>
          </w:p>
          <w:p w:rsidR="00680F87" w:rsidRDefault="0064197C">
            <w:pPr>
              <w:spacing w:line="320" w:lineRule="exact"/>
              <w:rPr>
                <w:rFonts w:ascii="Times New Roman" w:eastAsia="仿宋" w:hAnsi="Times New Roman"/>
                <w:color w:val="000000"/>
                <w:sz w:val="28"/>
                <w:szCs w:val="28"/>
              </w:rPr>
            </w:pPr>
            <w:r>
              <w:rPr>
                <w:rFonts w:ascii="Times New Roman" w:eastAsia="仿宋" w:hAnsi="Times New Roman" w:hint="eastAsia"/>
                <w:color w:val="000000"/>
                <w:sz w:val="28"/>
                <w:szCs w:val="28"/>
              </w:rPr>
              <w:t>冬季上午：</w:t>
            </w:r>
            <w:r>
              <w:rPr>
                <w:rFonts w:ascii="Times New Roman" w:eastAsia="仿宋" w:hAnsi="Times New Roman" w:hint="eastAsia"/>
                <w:color w:val="000000"/>
                <w:sz w:val="28"/>
                <w:szCs w:val="28"/>
              </w:rPr>
              <w:t>10</w:t>
            </w:r>
            <w:r>
              <w:rPr>
                <w:rFonts w:ascii="Times New Roman" w:eastAsia="仿宋" w:hAnsi="Times New Roman"/>
                <w:color w:val="000000"/>
                <w:sz w:val="28"/>
                <w:szCs w:val="28"/>
              </w:rPr>
              <w:t>:</w:t>
            </w:r>
            <w:r>
              <w:rPr>
                <w:rFonts w:ascii="Times New Roman" w:eastAsia="仿宋" w:hAnsi="Times New Roman" w:hint="eastAsia"/>
                <w:color w:val="000000"/>
                <w:sz w:val="28"/>
                <w:szCs w:val="28"/>
              </w:rPr>
              <w:t>00</w:t>
            </w:r>
            <w:r>
              <w:rPr>
                <w:rFonts w:ascii="Times New Roman" w:eastAsia="仿宋" w:hAnsi="Times New Roman"/>
                <w:color w:val="000000"/>
                <w:sz w:val="28"/>
                <w:szCs w:val="28"/>
              </w:rPr>
              <w:t>-13:00</w:t>
            </w:r>
            <w:r>
              <w:rPr>
                <w:rFonts w:ascii="Times New Roman" w:eastAsia="仿宋" w:hAnsi="Times New Roman" w:hint="eastAsia"/>
                <w:color w:val="000000"/>
                <w:sz w:val="28"/>
                <w:szCs w:val="28"/>
              </w:rPr>
              <w:t>；下午：</w:t>
            </w:r>
            <w:r>
              <w:rPr>
                <w:rFonts w:ascii="Times New Roman" w:eastAsia="仿宋" w:hAnsi="Times New Roman"/>
                <w:color w:val="000000"/>
                <w:sz w:val="28"/>
                <w:szCs w:val="28"/>
              </w:rPr>
              <w:t>15:30-18:30</w:t>
            </w:r>
          </w:p>
          <w:p w:rsidR="00680F87" w:rsidRDefault="0064197C">
            <w:pPr>
              <w:spacing w:line="320" w:lineRule="exact"/>
              <w:rPr>
                <w:rFonts w:ascii="Times New Roman" w:eastAsia="仿宋" w:hAnsi="Times New Roman"/>
                <w:color w:val="000000"/>
                <w:sz w:val="28"/>
                <w:szCs w:val="28"/>
              </w:rPr>
            </w:pPr>
            <w:r>
              <w:rPr>
                <w:rFonts w:ascii="Times New Roman" w:eastAsia="仿宋_GB2312" w:hAnsi="Times New Roman" w:hint="eastAsia"/>
                <w:color w:val="000000"/>
                <w:sz w:val="28"/>
                <w:szCs w:val="28"/>
              </w:rPr>
              <w:t>地址：</w:t>
            </w:r>
            <w:r w:rsidR="00EC0D61">
              <w:rPr>
                <w:rFonts w:ascii="Times New Roman" w:eastAsia="仿宋_GB2312" w:hAnsi="Times New Roman" w:hint="eastAsia"/>
                <w:color w:val="000000"/>
                <w:sz w:val="28"/>
                <w:szCs w:val="28"/>
              </w:rPr>
              <w:t>西藏自治区</w:t>
            </w:r>
            <w:r w:rsidR="00CD47F1">
              <w:rPr>
                <w:rFonts w:ascii="Times New Roman" w:eastAsia="仿宋_GB2312" w:hAnsi="Times New Roman" w:hint="eastAsia"/>
                <w:color w:val="000000"/>
                <w:sz w:val="28"/>
                <w:szCs w:val="28"/>
              </w:rPr>
              <w:t>西藏那曲嘉黎县温州路公安局</w:t>
            </w:r>
          </w:p>
        </w:tc>
      </w:tr>
      <w:tr w:rsidR="00680F87">
        <w:trPr>
          <w:trHeight w:val="966"/>
        </w:trPr>
        <w:tc>
          <w:tcPr>
            <w:tcW w:w="1700"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监督投诉机构及电话</w:t>
            </w:r>
          </w:p>
        </w:tc>
        <w:tc>
          <w:tcPr>
            <w:tcW w:w="7712"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CD47F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64197C">
              <w:rPr>
                <w:rFonts w:ascii="Times New Roman" w:eastAsia="仿宋_GB2312" w:hAnsi="Times New Roman" w:hint="eastAsia"/>
                <w:color w:val="000000"/>
                <w:sz w:val="28"/>
                <w:szCs w:val="28"/>
              </w:rPr>
              <w:t xml:space="preserve"> </w:t>
            </w:r>
          </w:p>
          <w:p w:rsidR="00680F87" w:rsidRDefault="00EC0D6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r w:rsidR="0064197C">
              <w:rPr>
                <w:rFonts w:ascii="Times New Roman" w:eastAsia="仿宋_GB2312" w:hAnsi="Times New Roman" w:hint="eastAsia"/>
                <w:color w:val="000000"/>
                <w:sz w:val="28"/>
                <w:szCs w:val="28"/>
              </w:rPr>
              <w:t xml:space="preserve"> </w:t>
            </w:r>
          </w:p>
        </w:tc>
      </w:tr>
      <w:tr w:rsidR="00680F87">
        <w:trPr>
          <w:trHeight w:val="618"/>
        </w:trPr>
        <w:tc>
          <w:tcPr>
            <w:tcW w:w="1700"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注意事项</w:t>
            </w:r>
          </w:p>
        </w:tc>
        <w:tc>
          <w:tcPr>
            <w:tcW w:w="7712"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680F87">
        <w:trPr>
          <w:trHeight w:val="729"/>
        </w:trPr>
        <w:tc>
          <w:tcPr>
            <w:tcW w:w="1700"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备注</w:t>
            </w:r>
          </w:p>
        </w:tc>
        <w:tc>
          <w:tcPr>
            <w:tcW w:w="7712"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80F87">
            <w:pPr>
              <w:spacing w:line="320" w:lineRule="exact"/>
              <w:jc w:val="center"/>
              <w:rPr>
                <w:rFonts w:ascii="Times New Roman" w:eastAsia="仿宋_GB2312" w:hAnsi="Times New Roman"/>
                <w:color w:val="000000"/>
                <w:sz w:val="28"/>
                <w:szCs w:val="28"/>
              </w:rPr>
            </w:pPr>
          </w:p>
        </w:tc>
      </w:tr>
    </w:tbl>
    <w:p w:rsidR="00680F87" w:rsidRDefault="00680F87"/>
    <w:p w:rsidR="00680F87" w:rsidRDefault="00680F87"/>
    <w:p w:rsidR="00680F87" w:rsidRDefault="00680F87"/>
    <w:p w:rsidR="00680F87" w:rsidRDefault="00B245C4">
      <w:pPr>
        <w:spacing w:line="580" w:lineRule="exact"/>
        <w:jc w:val="center"/>
        <w:rPr>
          <w:rFonts w:ascii="宋体" w:hAnsi="宋体"/>
          <w:b/>
          <w:color w:val="000000"/>
          <w:sz w:val="44"/>
          <w:szCs w:val="44"/>
        </w:rPr>
      </w:pPr>
      <w:r>
        <w:rPr>
          <w:rFonts w:ascii="宋体" w:hAnsi="宋体" w:hint="eastAsia"/>
          <w:b/>
          <w:color w:val="000000"/>
          <w:sz w:val="44"/>
          <w:szCs w:val="44"/>
        </w:rPr>
        <w:lastRenderedPageBreak/>
        <w:t>那曲地区</w:t>
      </w:r>
      <w:r w:rsidR="00CD47F1">
        <w:rPr>
          <w:rFonts w:ascii="宋体" w:hAnsi="宋体" w:hint="eastAsia"/>
          <w:b/>
          <w:color w:val="000000"/>
          <w:sz w:val="44"/>
          <w:szCs w:val="44"/>
        </w:rPr>
        <w:t>嘉黎县公安局</w:t>
      </w:r>
      <w:r w:rsidR="0064197C">
        <w:rPr>
          <w:rFonts w:ascii="宋体" w:hAnsi="宋体" w:hint="eastAsia"/>
          <w:b/>
          <w:color w:val="000000"/>
          <w:sz w:val="44"/>
          <w:szCs w:val="44"/>
        </w:rPr>
        <w:t>行政强制服务指南</w:t>
      </w:r>
    </w:p>
    <w:p w:rsidR="00680F87" w:rsidRPr="001D500B" w:rsidRDefault="007F2C6E" w:rsidP="007F2C6E">
      <w:pPr>
        <w:spacing w:line="580" w:lineRule="exact"/>
        <w:rPr>
          <w:rFonts w:ascii="仿宋" w:eastAsia="仿宋" w:hAnsi="仿宋"/>
          <w:color w:val="000000"/>
          <w:sz w:val="28"/>
          <w:szCs w:val="28"/>
        </w:rPr>
      </w:pPr>
      <w:r w:rsidRPr="001D500B">
        <w:rPr>
          <w:rFonts w:ascii="仿宋" w:eastAsia="仿宋" w:hAnsi="仿宋" w:hint="eastAsia"/>
          <w:color w:val="000000"/>
          <w:sz w:val="28"/>
          <w:szCs w:val="28"/>
        </w:rPr>
        <w:t>序号：329</w:t>
      </w:r>
    </w:p>
    <w:tbl>
      <w:tblPr>
        <w:tblW w:w="9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28"/>
        <w:gridCol w:w="3919"/>
        <w:gridCol w:w="1561"/>
        <w:gridCol w:w="2204"/>
      </w:tblGrid>
      <w:tr w:rsidR="00680F87">
        <w:trPr>
          <w:trHeight w:val="720"/>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职权编码</w:t>
            </w:r>
          </w:p>
        </w:tc>
        <w:tc>
          <w:tcPr>
            <w:tcW w:w="3919" w:type="dxa"/>
            <w:tcBorders>
              <w:top w:val="single" w:sz="4" w:space="0" w:color="000000"/>
              <w:left w:val="single" w:sz="4" w:space="0" w:color="000000"/>
              <w:bottom w:val="single" w:sz="4" w:space="0" w:color="000000"/>
              <w:right w:val="single" w:sz="4" w:space="0" w:color="000000"/>
            </w:tcBorders>
            <w:vAlign w:val="center"/>
          </w:tcPr>
          <w:p w:rsidR="00680F87" w:rsidRDefault="007D7551">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64197C">
              <w:rPr>
                <w:rFonts w:ascii="Times New Roman" w:eastAsia="仿宋_GB2312" w:hAnsi="Times New Roman" w:hint="eastAsia"/>
                <w:color w:val="000000"/>
                <w:sz w:val="28"/>
                <w:szCs w:val="28"/>
              </w:rPr>
              <w:t>GAJQZ-15</w:t>
            </w:r>
          </w:p>
        </w:tc>
        <w:tc>
          <w:tcPr>
            <w:tcW w:w="1561"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职权类别</w:t>
            </w:r>
          </w:p>
        </w:tc>
        <w:tc>
          <w:tcPr>
            <w:tcW w:w="2204"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行政强制</w:t>
            </w:r>
          </w:p>
        </w:tc>
      </w:tr>
      <w:tr w:rsidR="00680F87">
        <w:trPr>
          <w:trHeight w:val="618"/>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职权名称</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强制机动车报废</w:t>
            </w:r>
          </w:p>
        </w:tc>
      </w:tr>
      <w:tr w:rsidR="00680F87">
        <w:trPr>
          <w:trHeight w:val="652"/>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子项名称</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680F87">
        <w:trPr>
          <w:trHeight w:val="686"/>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行使主体</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680F87">
        <w:trPr>
          <w:trHeight w:val="765"/>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承办机构及电话</w:t>
            </w:r>
          </w:p>
        </w:tc>
        <w:tc>
          <w:tcPr>
            <w:tcW w:w="5480" w:type="dxa"/>
            <w:gridSpan w:val="2"/>
            <w:tcBorders>
              <w:top w:val="single" w:sz="4" w:space="0" w:color="000000"/>
              <w:left w:val="single" w:sz="4" w:space="0" w:color="000000"/>
              <w:bottom w:val="single" w:sz="4" w:space="0" w:color="000000"/>
              <w:right w:val="single" w:sz="4" w:space="0" w:color="000000"/>
            </w:tcBorders>
            <w:vAlign w:val="center"/>
          </w:tcPr>
          <w:p w:rsidR="00680F87" w:rsidRDefault="009164E9">
            <w:pPr>
              <w:spacing w:line="320" w:lineRule="exact"/>
              <w:rPr>
                <w:rFonts w:ascii="Times New Roman" w:eastAsia="仿宋_GB2312" w:hAnsi="Times New Roman"/>
                <w:color w:val="000000"/>
                <w:sz w:val="28"/>
                <w:szCs w:val="28"/>
              </w:rPr>
            </w:pPr>
            <w:r>
              <w:rPr>
                <w:rFonts w:eastAsia="仿宋_GB2312" w:hint="eastAsia"/>
                <w:color w:val="000000"/>
                <w:sz w:val="28"/>
                <w:szCs w:val="28"/>
              </w:rPr>
              <w:t>那曲地区</w:t>
            </w:r>
            <w:r w:rsidR="00CD47F1">
              <w:rPr>
                <w:rFonts w:eastAsia="仿宋_GB2312" w:hint="eastAsia"/>
                <w:color w:val="000000"/>
                <w:sz w:val="28"/>
                <w:szCs w:val="28"/>
              </w:rPr>
              <w:t>嘉黎县公安局</w:t>
            </w:r>
          </w:p>
        </w:tc>
        <w:tc>
          <w:tcPr>
            <w:tcW w:w="2204" w:type="dxa"/>
            <w:tcBorders>
              <w:top w:val="single" w:sz="4" w:space="0" w:color="000000"/>
              <w:left w:val="single" w:sz="4" w:space="0" w:color="000000"/>
              <w:bottom w:val="single" w:sz="4" w:space="0" w:color="000000"/>
              <w:right w:val="single" w:sz="4" w:space="0" w:color="000000"/>
            </w:tcBorders>
            <w:vAlign w:val="center"/>
          </w:tcPr>
          <w:p w:rsidR="00680F87" w:rsidRDefault="009164E9">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p>
        </w:tc>
      </w:tr>
      <w:tr w:rsidR="00680F87">
        <w:trPr>
          <w:trHeight w:val="510"/>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设定依据</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《中华人民共和国道路交通安全法》第十四条</w:t>
            </w:r>
            <w:r>
              <w:rPr>
                <w:rFonts w:ascii="Times New Roman" w:eastAsia="仿宋_GB2312" w:hAnsi="Times New Roman" w:hint="eastAsia"/>
                <w:color w:val="000000"/>
                <w:sz w:val="28"/>
                <w:szCs w:val="28"/>
              </w:rPr>
              <w:t xml:space="preserve">: </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【部门规章】《机动车登记规定》第二十七条、第二十八条</w:t>
            </w:r>
          </w:p>
        </w:tc>
      </w:tr>
      <w:tr w:rsidR="00680F87">
        <w:trPr>
          <w:trHeight w:val="686"/>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强制种类或方式</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1</w:t>
            </w:r>
            <w:r>
              <w:rPr>
                <w:rFonts w:ascii="Times New Roman" w:eastAsia="仿宋_GB2312" w:hAnsi="Times New Roman" w:hint="eastAsia"/>
                <w:color w:val="000000"/>
                <w:sz w:val="28"/>
                <w:szCs w:val="28"/>
              </w:rPr>
              <w:t>．警告</w:t>
            </w:r>
            <w:r>
              <w:rPr>
                <w:rFonts w:ascii="Times New Roman" w:eastAsia="仿宋_GB2312" w:hAnsi="Times New Roman" w:hint="eastAsia"/>
                <w:color w:val="000000"/>
                <w:sz w:val="28"/>
                <w:szCs w:val="28"/>
              </w:rPr>
              <w:t>2</w:t>
            </w:r>
            <w:r>
              <w:rPr>
                <w:rFonts w:ascii="Times New Roman" w:eastAsia="仿宋_GB2312" w:hAnsi="Times New Roman" w:hint="eastAsia"/>
                <w:color w:val="000000"/>
                <w:sz w:val="28"/>
                <w:szCs w:val="28"/>
              </w:rPr>
              <w:t>、罚款</w:t>
            </w:r>
          </w:p>
        </w:tc>
      </w:tr>
      <w:tr w:rsidR="00680F87">
        <w:trPr>
          <w:trHeight w:val="2835"/>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强制条件</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条县级以上人民政府公安机关，为预防和制止严重危害社会治安秩序的行为，可以在一定的区域和时间，限制人员、车辆的通行或者停留，必要时可以实行交通管制。公安机关的人民警察依照前款规定，可以采取相应的交通管制措施。</w:t>
            </w:r>
          </w:p>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w:t>
            </w:r>
            <w:r>
              <w:rPr>
                <w:rFonts w:ascii="Times New Roman" w:eastAsia="仿宋_GB2312" w:hAnsi="Times New Roman" w:hint="eastAsia"/>
                <w:color w:val="000000"/>
                <w:sz w:val="28"/>
                <w:szCs w:val="28"/>
              </w:rPr>
              <w:t>公安机关交通管理部门根据道路和交通流量的具体情况，可以对机动车、非机动车、行人采取疏导、限制通行、禁止通行等措施。遇有大型群众性活动、大范围施工等情况，需要采取限制交通</w:t>
            </w:r>
          </w:p>
        </w:tc>
      </w:tr>
      <w:tr w:rsidR="00680F87">
        <w:trPr>
          <w:trHeight w:val="618"/>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基本流程</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发现违法行为</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决定</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报废</w:t>
            </w:r>
          </w:p>
        </w:tc>
      </w:tr>
      <w:tr w:rsidR="00680F87">
        <w:trPr>
          <w:trHeight w:val="1078"/>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工作时间</w:t>
            </w:r>
          </w:p>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和地址</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rPr>
                <w:rFonts w:ascii="Times New Roman" w:eastAsia="仿宋" w:hAnsi="Times New Roman"/>
                <w:color w:val="000000"/>
                <w:sz w:val="28"/>
                <w:szCs w:val="28"/>
              </w:rPr>
            </w:pPr>
            <w:r>
              <w:rPr>
                <w:rFonts w:ascii="Times New Roman" w:eastAsia="仿宋" w:hAnsi="Times New Roman" w:hint="eastAsia"/>
                <w:color w:val="000000"/>
                <w:sz w:val="28"/>
                <w:szCs w:val="28"/>
              </w:rPr>
              <w:t>夏季上午：</w:t>
            </w:r>
            <w:r>
              <w:rPr>
                <w:rFonts w:ascii="Times New Roman" w:eastAsia="仿宋" w:hAnsi="Times New Roman"/>
                <w:color w:val="000000"/>
                <w:sz w:val="28"/>
                <w:szCs w:val="28"/>
              </w:rPr>
              <w:t>9:30-1</w:t>
            </w:r>
            <w:r>
              <w:rPr>
                <w:rFonts w:ascii="Times New Roman" w:eastAsia="仿宋" w:hAnsi="Times New Roman" w:hint="eastAsia"/>
                <w:color w:val="000000"/>
                <w:sz w:val="28"/>
                <w:szCs w:val="28"/>
              </w:rPr>
              <w:t>2</w:t>
            </w:r>
            <w:r>
              <w:rPr>
                <w:rFonts w:ascii="Times New Roman" w:eastAsia="仿宋" w:hAnsi="Times New Roman"/>
                <w:color w:val="000000"/>
                <w:sz w:val="28"/>
                <w:szCs w:val="28"/>
              </w:rPr>
              <w:t>:</w:t>
            </w:r>
            <w:r>
              <w:rPr>
                <w:rFonts w:ascii="Times New Roman" w:eastAsia="仿宋" w:hAnsi="Times New Roman" w:hint="eastAsia"/>
                <w:color w:val="000000"/>
                <w:sz w:val="28"/>
                <w:szCs w:val="28"/>
              </w:rPr>
              <w:t>3</w:t>
            </w:r>
            <w:r>
              <w:rPr>
                <w:rFonts w:ascii="Times New Roman" w:eastAsia="仿宋" w:hAnsi="Times New Roman"/>
                <w:color w:val="000000"/>
                <w:sz w:val="28"/>
                <w:szCs w:val="28"/>
              </w:rPr>
              <w:t>0</w:t>
            </w:r>
            <w:r>
              <w:rPr>
                <w:rFonts w:ascii="Times New Roman" w:eastAsia="仿宋" w:hAnsi="Times New Roman" w:hint="eastAsia"/>
                <w:color w:val="000000"/>
                <w:sz w:val="28"/>
                <w:szCs w:val="28"/>
              </w:rPr>
              <w:t>；下午：</w:t>
            </w:r>
            <w:r>
              <w:rPr>
                <w:rFonts w:ascii="Times New Roman" w:eastAsia="仿宋" w:hAnsi="Times New Roman"/>
                <w:color w:val="000000"/>
                <w:sz w:val="28"/>
                <w:szCs w:val="28"/>
              </w:rPr>
              <w:t>15:30-18:30</w:t>
            </w:r>
          </w:p>
          <w:p w:rsidR="00680F87" w:rsidRDefault="0064197C">
            <w:pPr>
              <w:spacing w:line="320" w:lineRule="exact"/>
              <w:rPr>
                <w:rFonts w:ascii="Times New Roman" w:eastAsia="仿宋" w:hAnsi="Times New Roman"/>
                <w:color w:val="000000"/>
                <w:sz w:val="28"/>
                <w:szCs w:val="28"/>
              </w:rPr>
            </w:pPr>
            <w:r>
              <w:rPr>
                <w:rFonts w:ascii="Times New Roman" w:eastAsia="仿宋" w:hAnsi="Times New Roman" w:hint="eastAsia"/>
                <w:color w:val="000000"/>
                <w:sz w:val="28"/>
                <w:szCs w:val="28"/>
              </w:rPr>
              <w:t>冬季上午：</w:t>
            </w:r>
            <w:r>
              <w:rPr>
                <w:rFonts w:ascii="Times New Roman" w:eastAsia="仿宋" w:hAnsi="Times New Roman" w:hint="eastAsia"/>
                <w:color w:val="000000"/>
                <w:sz w:val="28"/>
                <w:szCs w:val="28"/>
              </w:rPr>
              <w:t>10</w:t>
            </w:r>
            <w:r>
              <w:rPr>
                <w:rFonts w:ascii="Times New Roman" w:eastAsia="仿宋" w:hAnsi="Times New Roman"/>
                <w:color w:val="000000"/>
                <w:sz w:val="28"/>
                <w:szCs w:val="28"/>
              </w:rPr>
              <w:t>:</w:t>
            </w:r>
            <w:r>
              <w:rPr>
                <w:rFonts w:ascii="Times New Roman" w:eastAsia="仿宋" w:hAnsi="Times New Roman" w:hint="eastAsia"/>
                <w:color w:val="000000"/>
                <w:sz w:val="28"/>
                <w:szCs w:val="28"/>
              </w:rPr>
              <w:t>00</w:t>
            </w:r>
            <w:r>
              <w:rPr>
                <w:rFonts w:ascii="Times New Roman" w:eastAsia="仿宋" w:hAnsi="Times New Roman"/>
                <w:color w:val="000000"/>
                <w:sz w:val="28"/>
                <w:szCs w:val="28"/>
              </w:rPr>
              <w:t>-13:00</w:t>
            </w:r>
            <w:r>
              <w:rPr>
                <w:rFonts w:ascii="Times New Roman" w:eastAsia="仿宋" w:hAnsi="Times New Roman" w:hint="eastAsia"/>
                <w:color w:val="000000"/>
                <w:sz w:val="28"/>
                <w:szCs w:val="28"/>
              </w:rPr>
              <w:t>；下午：</w:t>
            </w:r>
            <w:r>
              <w:rPr>
                <w:rFonts w:ascii="Times New Roman" w:eastAsia="仿宋" w:hAnsi="Times New Roman"/>
                <w:color w:val="000000"/>
                <w:sz w:val="28"/>
                <w:szCs w:val="28"/>
              </w:rPr>
              <w:t>15:30-18:30</w:t>
            </w:r>
          </w:p>
          <w:p w:rsidR="00680F87" w:rsidRDefault="0064197C">
            <w:pPr>
              <w:spacing w:line="320" w:lineRule="exact"/>
              <w:rPr>
                <w:rFonts w:ascii="Times New Roman" w:eastAsia="仿宋" w:hAnsi="Times New Roman"/>
                <w:color w:val="000000"/>
                <w:sz w:val="28"/>
                <w:szCs w:val="28"/>
              </w:rPr>
            </w:pPr>
            <w:r>
              <w:rPr>
                <w:rFonts w:ascii="Times New Roman" w:eastAsia="仿宋_GB2312" w:hAnsi="Times New Roman" w:hint="eastAsia"/>
                <w:color w:val="000000"/>
                <w:sz w:val="28"/>
                <w:szCs w:val="28"/>
              </w:rPr>
              <w:t>地址：</w:t>
            </w:r>
            <w:r w:rsidR="00EC0D61">
              <w:rPr>
                <w:rFonts w:ascii="Times New Roman" w:eastAsia="仿宋_GB2312" w:hAnsi="Times New Roman" w:hint="eastAsia"/>
                <w:color w:val="000000"/>
                <w:sz w:val="28"/>
                <w:szCs w:val="28"/>
              </w:rPr>
              <w:t>西藏自治区</w:t>
            </w:r>
            <w:r w:rsidR="00CD47F1">
              <w:rPr>
                <w:rFonts w:ascii="Times New Roman" w:eastAsia="仿宋_GB2312" w:hAnsi="Times New Roman" w:hint="eastAsia"/>
                <w:color w:val="000000"/>
                <w:sz w:val="28"/>
                <w:szCs w:val="28"/>
              </w:rPr>
              <w:t>西藏那曲嘉黎县温州路公安局</w:t>
            </w:r>
          </w:p>
        </w:tc>
      </w:tr>
      <w:tr w:rsidR="00680F87">
        <w:trPr>
          <w:trHeight w:val="966"/>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监督投诉机构及电话</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CD47F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64197C">
              <w:rPr>
                <w:rFonts w:ascii="Times New Roman" w:eastAsia="仿宋_GB2312" w:hAnsi="Times New Roman" w:hint="eastAsia"/>
                <w:color w:val="000000"/>
                <w:sz w:val="28"/>
                <w:szCs w:val="28"/>
              </w:rPr>
              <w:t xml:space="preserve"> </w:t>
            </w:r>
          </w:p>
          <w:p w:rsidR="00680F87" w:rsidRDefault="00EC0D6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r w:rsidR="0064197C">
              <w:rPr>
                <w:rFonts w:ascii="Times New Roman" w:eastAsia="仿宋_GB2312" w:hAnsi="Times New Roman" w:hint="eastAsia"/>
                <w:color w:val="000000"/>
                <w:sz w:val="28"/>
                <w:szCs w:val="28"/>
              </w:rPr>
              <w:t xml:space="preserve"> </w:t>
            </w:r>
          </w:p>
        </w:tc>
      </w:tr>
      <w:tr w:rsidR="00680F87">
        <w:trPr>
          <w:trHeight w:val="827"/>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注意事项</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680F87">
        <w:trPr>
          <w:trHeight w:val="763"/>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备注</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80F87">
            <w:pPr>
              <w:spacing w:line="320" w:lineRule="exact"/>
              <w:jc w:val="center"/>
              <w:rPr>
                <w:rFonts w:ascii="Times New Roman" w:eastAsia="仿宋_GB2312" w:hAnsi="Times New Roman"/>
                <w:color w:val="000000"/>
                <w:sz w:val="28"/>
                <w:szCs w:val="28"/>
              </w:rPr>
            </w:pPr>
          </w:p>
        </w:tc>
      </w:tr>
    </w:tbl>
    <w:p w:rsidR="00680F87" w:rsidRDefault="00680F87"/>
    <w:p w:rsidR="00680F87" w:rsidRDefault="00680F87"/>
    <w:p w:rsidR="00680F87" w:rsidRDefault="00B245C4">
      <w:pPr>
        <w:spacing w:line="580" w:lineRule="exact"/>
        <w:jc w:val="center"/>
        <w:rPr>
          <w:rFonts w:ascii="宋体" w:hAnsi="宋体"/>
          <w:b/>
          <w:color w:val="000000"/>
          <w:sz w:val="44"/>
          <w:szCs w:val="44"/>
        </w:rPr>
      </w:pPr>
      <w:r>
        <w:rPr>
          <w:rFonts w:ascii="宋体" w:hAnsi="宋体" w:hint="eastAsia"/>
          <w:b/>
          <w:color w:val="000000"/>
          <w:sz w:val="44"/>
          <w:szCs w:val="44"/>
        </w:rPr>
        <w:lastRenderedPageBreak/>
        <w:t>那曲地区</w:t>
      </w:r>
      <w:r w:rsidR="00CD47F1">
        <w:rPr>
          <w:rFonts w:ascii="宋体" w:hAnsi="宋体" w:hint="eastAsia"/>
          <w:b/>
          <w:color w:val="000000"/>
          <w:sz w:val="44"/>
          <w:szCs w:val="44"/>
        </w:rPr>
        <w:t>嘉黎县公安局</w:t>
      </w:r>
      <w:r w:rsidR="0064197C">
        <w:rPr>
          <w:rFonts w:ascii="宋体" w:hAnsi="宋体" w:hint="eastAsia"/>
          <w:b/>
          <w:color w:val="000000"/>
          <w:sz w:val="44"/>
          <w:szCs w:val="44"/>
        </w:rPr>
        <w:t>行政强制服务指南</w:t>
      </w:r>
    </w:p>
    <w:p w:rsidR="00680F87" w:rsidRPr="001D500B" w:rsidRDefault="007F2C6E" w:rsidP="007F2C6E">
      <w:pPr>
        <w:spacing w:line="580" w:lineRule="exact"/>
        <w:rPr>
          <w:rFonts w:ascii="仿宋" w:eastAsia="仿宋" w:hAnsi="仿宋"/>
          <w:color w:val="000000"/>
          <w:sz w:val="28"/>
          <w:szCs w:val="28"/>
        </w:rPr>
      </w:pPr>
      <w:r w:rsidRPr="001D500B">
        <w:rPr>
          <w:rFonts w:ascii="仿宋" w:eastAsia="仿宋" w:hAnsi="仿宋" w:hint="eastAsia"/>
          <w:color w:val="000000"/>
          <w:sz w:val="28"/>
          <w:szCs w:val="28"/>
        </w:rPr>
        <w:t>序号：330</w:t>
      </w:r>
    </w:p>
    <w:tbl>
      <w:tblPr>
        <w:tblW w:w="9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28"/>
        <w:gridCol w:w="3919"/>
        <w:gridCol w:w="1561"/>
        <w:gridCol w:w="2204"/>
      </w:tblGrid>
      <w:tr w:rsidR="00680F87">
        <w:trPr>
          <w:trHeight w:val="753"/>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职权编码</w:t>
            </w:r>
          </w:p>
        </w:tc>
        <w:tc>
          <w:tcPr>
            <w:tcW w:w="3919" w:type="dxa"/>
            <w:tcBorders>
              <w:top w:val="single" w:sz="4" w:space="0" w:color="000000"/>
              <w:left w:val="single" w:sz="4" w:space="0" w:color="000000"/>
              <w:bottom w:val="single" w:sz="4" w:space="0" w:color="000000"/>
              <w:right w:val="single" w:sz="4" w:space="0" w:color="000000"/>
            </w:tcBorders>
            <w:vAlign w:val="center"/>
          </w:tcPr>
          <w:p w:rsidR="00680F87" w:rsidRDefault="007D7551">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64197C">
              <w:rPr>
                <w:rFonts w:ascii="Times New Roman" w:eastAsia="仿宋_GB2312" w:hAnsi="Times New Roman" w:hint="eastAsia"/>
                <w:color w:val="000000"/>
                <w:sz w:val="28"/>
                <w:szCs w:val="28"/>
              </w:rPr>
              <w:t>GAJQZ-16</w:t>
            </w:r>
          </w:p>
        </w:tc>
        <w:tc>
          <w:tcPr>
            <w:tcW w:w="1561"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职权类别</w:t>
            </w:r>
          </w:p>
        </w:tc>
        <w:tc>
          <w:tcPr>
            <w:tcW w:w="2204"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行政强制</w:t>
            </w:r>
          </w:p>
        </w:tc>
      </w:tr>
      <w:tr w:rsidR="00680F87">
        <w:trPr>
          <w:trHeight w:val="685"/>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职权名称</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强制带离现场</w:t>
            </w:r>
          </w:p>
        </w:tc>
      </w:tr>
      <w:tr w:rsidR="00680F87">
        <w:trPr>
          <w:trHeight w:val="635"/>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子项名称</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680F87">
        <w:trPr>
          <w:trHeight w:val="635"/>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行使主体</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680F87">
        <w:trPr>
          <w:trHeight w:val="510"/>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承办机构及电话</w:t>
            </w:r>
          </w:p>
        </w:tc>
        <w:tc>
          <w:tcPr>
            <w:tcW w:w="5480" w:type="dxa"/>
            <w:gridSpan w:val="2"/>
            <w:tcBorders>
              <w:top w:val="single" w:sz="4" w:space="0" w:color="000000"/>
              <w:left w:val="single" w:sz="4" w:space="0" w:color="000000"/>
              <w:bottom w:val="single" w:sz="4" w:space="0" w:color="000000"/>
              <w:right w:val="single" w:sz="4" w:space="0" w:color="000000"/>
            </w:tcBorders>
            <w:vAlign w:val="center"/>
          </w:tcPr>
          <w:p w:rsidR="00680F87" w:rsidRDefault="009164E9">
            <w:pPr>
              <w:spacing w:line="320" w:lineRule="exact"/>
              <w:rPr>
                <w:rFonts w:ascii="Times New Roman" w:eastAsia="仿宋_GB2312" w:hAnsi="Times New Roman"/>
                <w:color w:val="000000"/>
                <w:sz w:val="28"/>
                <w:szCs w:val="28"/>
              </w:rPr>
            </w:pPr>
            <w:r>
              <w:rPr>
                <w:rFonts w:eastAsia="仿宋_GB2312" w:hint="eastAsia"/>
                <w:color w:val="000000"/>
                <w:sz w:val="28"/>
                <w:szCs w:val="28"/>
              </w:rPr>
              <w:t>那曲地区</w:t>
            </w:r>
            <w:r w:rsidR="00CD47F1">
              <w:rPr>
                <w:rFonts w:eastAsia="仿宋_GB2312" w:hint="eastAsia"/>
                <w:color w:val="000000"/>
                <w:sz w:val="28"/>
                <w:szCs w:val="28"/>
              </w:rPr>
              <w:t>嘉黎县公安局</w:t>
            </w:r>
          </w:p>
        </w:tc>
        <w:tc>
          <w:tcPr>
            <w:tcW w:w="2204" w:type="dxa"/>
            <w:tcBorders>
              <w:top w:val="single" w:sz="4" w:space="0" w:color="000000"/>
              <w:left w:val="single" w:sz="4" w:space="0" w:color="000000"/>
              <w:bottom w:val="single" w:sz="4" w:space="0" w:color="000000"/>
              <w:right w:val="single" w:sz="4" w:space="0" w:color="000000"/>
            </w:tcBorders>
            <w:vAlign w:val="center"/>
          </w:tcPr>
          <w:p w:rsidR="00680F87" w:rsidRDefault="009164E9">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p>
        </w:tc>
      </w:tr>
      <w:tr w:rsidR="00680F87">
        <w:trPr>
          <w:trHeight w:val="669"/>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设定依据</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《人民警察法》（</w:t>
            </w:r>
            <w:r>
              <w:rPr>
                <w:rFonts w:ascii="Times New Roman" w:eastAsia="仿宋_GB2312" w:hAnsi="Times New Roman" w:hint="eastAsia"/>
                <w:color w:val="000000"/>
                <w:sz w:val="28"/>
                <w:szCs w:val="28"/>
              </w:rPr>
              <w:t>2012</w:t>
            </w:r>
            <w:r>
              <w:rPr>
                <w:rFonts w:ascii="Times New Roman" w:eastAsia="仿宋_GB2312" w:hAnsi="Times New Roman" w:hint="eastAsia"/>
                <w:color w:val="000000"/>
                <w:sz w:val="28"/>
                <w:szCs w:val="28"/>
              </w:rPr>
              <w:t>年修订）第八条</w:t>
            </w:r>
          </w:p>
        </w:tc>
      </w:tr>
      <w:tr w:rsidR="00680F87">
        <w:trPr>
          <w:trHeight w:val="861"/>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强制种类或方式</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1</w:t>
            </w:r>
            <w:r>
              <w:rPr>
                <w:rFonts w:ascii="Times New Roman" w:eastAsia="仿宋_GB2312" w:hAnsi="Times New Roman" w:hint="eastAsia"/>
                <w:color w:val="000000"/>
                <w:sz w:val="28"/>
                <w:szCs w:val="28"/>
              </w:rPr>
              <w:t>、拘留</w:t>
            </w:r>
          </w:p>
        </w:tc>
      </w:tr>
      <w:tr w:rsidR="00680F87">
        <w:trPr>
          <w:trHeight w:val="2835"/>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强制条件</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公安机关的人民警察对严重危害社会治安秩序或者威胁公共安全的人员，可以强行带离现场、依法予以拘留或者采取法律规定的其他措施。</w:t>
            </w:r>
          </w:p>
        </w:tc>
      </w:tr>
      <w:tr w:rsidR="00680F87">
        <w:trPr>
          <w:trHeight w:val="676"/>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基本流程</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发现违法行为</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决定</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拘留</w:t>
            </w:r>
          </w:p>
        </w:tc>
      </w:tr>
      <w:tr w:rsidR="00680F87">
        <w:trPr>
          <w:trHeight w:val="1078"/>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工作时间</w:t>
            </w:r>
          </w:p>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和地址</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rPr>
                <w:rFonts w:ascii="Times New Roman" w:eastAsia="仿宋" w:hAnsi="Times New Roman"/>
                <w:color w:val="000000"/>
                <w:sz w:val="28"/>
                <w:szCs w:val="28"/>
              </w:rPr>
            </w:pPr>
            <w:r>
              <w:rPr>
                <w:rFonts w:ascii="Times New Roman" w:eastAsia="仿宋" w:hAnsi="Times New Roman" w:hint="eastAsia"/>
                <w:color w:val="000000"/>
                <w:sz w:val="28"/>
                <w:szCs w:val="28"/>
              </w:rPr>
              <w:t>夏季上午：</w:t>
            </w:r>
            <w:r>
              <w:rPr>
                <w:rFonts w:ascii="Times New Roman" w:eastAsia="仿宋" w:hAnsi="Times New Roman"/>
                <w:color w:val="000000"/>
                <w:sz w:val="28"/>
                <w:szCs w:val="28"/>
              </w:rPr>
              <w:t>9:30-1</w:t>
            </w:r>
            <w:r>
              <w:rPr>
                <w:rFonts w:ascii="Times New Roman" w:eastAsia="仿宋" w:hAnsi="Times New Roman" w:hint="eastAsia"/>
                <w:color w:val="000000"/>
                <w:sz w:val="28"/>
                <w:szCs w:val="28"/>
              </w:rPr>
              <w:t>2</w:t>
            </w:r>
            <w:r>
              <w:rPr>
                <w:rFonts w:ascii="Times New Roman" w:eastAsia="仿宋" w:hAnsi="Times New Roman"/>
                <w:color w:val="000000"/>
                <w:sz w:val="28"/>
                <w:szCs w:val="28"/>
              </w:rPr>
              <w:t>:</w:t>
            </w:r>
            <w:r>
              <w:rPr>
                <w:rFonts w:ascii="Times New Roman" w:eastAsia="仿宋" w:hAnsi="Times New Roman" w:hint="eastAsia"/>
                <w:color w:val="000000"/>
                <w:sz w:val="28"/>
                <w:szCs w:val="28"/>
              </w:rPr>
              <w:t>3</w:t>
            </w:r>
            <w:r>
              <w:rPr>
                <w:rFonts w:ascii="Times New Roman" w:eastAsia="仿宋" w:hAnsi="Times New Roman"/>
                <w:color w:val="000000"/>
                <w:sz w:val="28"/>
                <w:szCs w:val="28"/>
              </w:rPr>
              <w:t>0</w:t>
            </w:r>
            <w:r>
              <w:rPr>
                <w:rFonts w:ascii="Times New Roman" w:eastAsia="仿宋" w:hAnsi="Times New Roman" w:hint="eastAsia"/>
                <w:color w:val="000000"/>
                <w:sz w:val="28"/>
                <w:szCs w:val="28"/>
              </w:rPr>
              <w:t>；下午：</w:t>
            </w:r>
            <w:r>
              <w:rPr>
                <w:rFonts w:ascii="Times New Roman" w:eastAsia="仿宋" w:hAnsi="Times New Roman"/>
                <w:color w:val="000000"/>
                <w:sz w:val="28"/>
                <w:szCs w:val="28"/>
              </w:rPr>
              <w:t>15:30-18:30</w:t>
            </w:r>
          </w:p>
          <w:p w:rsidR="00680F87" w:rsidRDefault="0064197C">
            <w:pPr>
              <w:spacing w:line="320" w:lineRule="exact"/>
              <w:rPr>
                <w:rFonts w:ascii="Times New Roman" w:eastAsia="仿宋" w:hAnsi="Times New Roman"/>
                <w:color w:val="000000"/>
                <w:sz w:val="28"/>
                <w:szCs w:val="28"/>
              </w:rPr>
            </w:pPr>
            <w:r>
              <w:rPr>
                <w:rFonts w:ascii="Times New Roman" w:eastAsia="仿宋" w:hAnsi="Times New Roman" w:hint="eastAsia"/>
                <w:color w:val="000000"/>
                <w:sz w:val="28"/>
                <w:szCs w:val="28"/>
              </w:rPr>
              <w:t>冬季上午：</w:t>
            </w:r>
            <w:r>
              <w:rPr>
                <w:rFonts w:ascii="Times New Roman" w:eastAsia="仿宋" w:hAnsi="Times New Roman" w:hint="eastAsia"/>
                <w:color w:val="000000"/>
                <w:sz w:val="28"/>
                <w:szCs w:val="28"/>
              </w:rPr>
              <w:t>10</w:t>
            </w:r>
            <w:r>
              <w:rPr>
                <w:rFonts w:ascii="Times New Roman" w:eastAsia="仿宋" w:hAnsi="Times New Roman"/>
                <w:color w:val="000000"/>
                <w:sz w:val="28"/>
                <w:szCs w:val="28"/>
              </w:rPr>
              <w:t>:</w:t>
            </w:r>
            <w:r>
              <w:rPr>
                <w:rFonts w:ascii="Times New Roman" w:eastAsia="仿宋" w:hAnsi="Times New Roman" w:hint="eastAsia"/>
                <w:color w:val="000000"/>
                <w:sz w:val="28"/>
                <w:szCs w:val="28"/>
              </w:rPr>
              <w:t>00</w:t>
            </w:r>
            <w:r>
              <w:rPr>
                <w:rFonts w:ascii="Times New Roman" w:eastAsia="仿宋" w:hAnsi="Times New Roman"/>
                <w:color w:val="000000"/>
                <w:sz w:val="28"/>
                <w:szCs w:val="28"/>
              </w:rPr>
              <w:t>-13:00</w:t>
            </w:r>
            <w:r>
              <w:rPr>
                <w:rFonts w:ascii="Times New Roman" w:eastAsia="仿宋" w:hAnsi="Times New Roman" w:hint="eastAsia"/>
                <w:color w:val="000000"/>
                <w:sz w:val="28"/>
                <w:szCs w:val="28"/>
              </w:rPr>
              <w:t>；下午：</w:t>
            </w:r>
            <w:r>
              <w:rPr>
                <w:rFonts w:ascii="Times New Roman" w:eastAsia="仿宋" w:hAnsi="Times New Roman"/>
                <w:color w:val="000000"/>
                <w:sz w:val="28"/>
                <w:szCs w:val="28"/>
              </w:rPr>
              <w:t>15:30-18:30</w:t>
            </w:r>
          </w:p>
          <w:p w:rsidR="00680F87" w:rsidRDefault="0064197C">
            <w:pPr>
              <w:spacing w:line="320" w:lineRule="exact"/>
              <w:rPr>
                <w:rFonts w:ascii="Times New Roman" w:eastAsia="仿宋" w:hAnsi="Times New Roman"/>
                <w:color w:val="000000"/>
                <w:sz w:val="28"/>
                <w:szCs w:val="28"/>
              </w:rPr>
            </w:pPr>
            <w:r>
              <w:rPr>
                <w:rFonts w:ascii="Times New Roman" w:eastAsia="仿宋_GB2312" w:hAnsi="Times New Roman" w:hint="eastAsia"/>
                <w:color w:val="000000"/>
                <w:sz w:val="28"/>
                <w:szCs w:val="28"/>
              </w:rPr>
              <w:t>地址：</w:t>
            </w:r>
            <w:r w:rsidR="00EC0D61">
              <w:rPr>
                <w:rFonts w:ascii="Times New Roman" w:eastAsia="仿宋_GB2312" w:hAnsi="Times New Roman" w:hint="eastAsia"/>
                <w:color w:val="000000"/>
                <w:sz w:val="28"/>
                <w:szCs w:val="28"/>
              </w:rPr>
              <w:t>西藏自治区</w:t>
            </w:r>
            <w:r w:rsidR="00CD47F1">
              <w:rPr>
                <w:rFonts w:ascii="Times New Roman" w:eastAsia="仿宋_GB2312" w:hAnsi="Times New Roman" w:hint="eastAsia"/>
                <w:color w:val="000000"/>
                <w:sz w:val="28"/>
                <w:szCs w:val="28"/>
              </w:rPr>
              <w:t>西藏那曲嘉黎县温州路公安局</w:t>
            </w:r>
          </w:p>
        </w:tc>
      </w:tr>
      <w:tr w:rsidR="00680F87">
        <w:trPr>
          <w:trHeight w:val="966"/>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监督投诉机构及电话</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CD47F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64197C">
              <w:rPr>
                <w:rFonts w:ascii="Times New Roman" w:eastAsia="仿宋_GB2312" w:hAnsi="Times New Roman" w:hint="eastAsia"/>
                <w:color w:val="000000"/>
                <w:sz w:val="28"/>
                <w:szCs w:val="28"/>
              </w:rPr>
              <w:t xml:space="preserve"> </w:t>
            </w:r>
          </w:p>
          <w:p w:rsidR="00680F87" w:rsidRDefault="00EC0D6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r w:rsidR="0064197C">
              <w:rPr>
                <w:rFonts w:ascii="Times New Roman" w:eastAsia="仿宋_GB2312" w:hAnsi="Times New Roman" w:hint="eastAsia"/>
                <w:color w:val="000000"/>
                <w:sz w:val="28"/>
                <w:szCs w:val="28"/>
              </w:rPr>
              <w:t xml:space="preserve"> </w:t>
            </w:r>
          </w:p>
        </w:tc>
      </w:tr>
      <w:tr w:rsidR="00680F87">
        <w:trPr>
          <w:trHeight w:val="736"/>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注意事项</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680F87">
        <w:trPr>
          <w:trHeight w:val="745"/>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备注</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80F87">
            <w:pPr>
              <w:spacing w:line="320" w:lineRule="exact"/>
              <w:jc w:val="center"/>
              <w:rPr>
                <w:rFonts w:ascii="Times New Roman" w:eastAsia="仿宋_GB2312" w:hAnsi="Times New Roman"/>
                <w:color w:val="000000"/>
                <w:sz w:val="28"/>
                <w:szCs w:val="28"/>
              </w:rPr>
            </w:pPr>
          </w:p>
        </w:tc>
      </w:tr>
    </w:tbl>
    <w:p w:rsidR="00680F87" w:rsidRDefault="00680F87"/>
    <w:p w:rsidR="00680F87" w:rsidRDefault="00680F87"/>
    <w:p w:rsidR="00680F87" w:rsidRDefault="00B245C4">
      <w:pPr>
        <w:spacing w:line="580" w:lineRule="exact"/>
        <w:jc w:val="center"/>
        <w:rPr>
          <w:rFonts w:ascii="宋体" w:hAnsi="宋体"/>
          <w:b/>
          <w:color w:val="000000"/>
          <w:sz w:val="44"/>
          <w:szCs w:val="44"/>
        </w:rPr>
      </w:pPr>
      <w:r>
        <w:rPr>
          <w:rFonts w:ascii="宋体" w:hAnsi="宋体" w:hint="eastAsia"/>
          <w:b/>
          <w:color w:val="000000"/>
          <w:sz w:val="44"/>
          <w:szCs w:val="44"/>
        </w:rPr>
        <w:lastRenderedPageBreak/>
        <w:t>那曲地区</w:t>
      </w:r>
      <w:r w:rsidR="00CD47F1">
        <w:rPr>
          <w:rFonts w:ascii="宋体" w:hAnsi="宋体" w:hint="eastAsia"/>
          <w:b/>
          <w:color w:val="000000"/>
          <w:sz w:val="44"/>
          <w:szCs w:val="44"/>
        </w:rPr>
        <w:t>嘉黎县公安局</w:t>
      </w:r>
      <w:r w:rsidR="0064197C">
        <w:rPr>
          <w:rFonts w:ascii="宋体" w:hAnsi="宋体" w:hint="eastAsia"/>
          <w:b/>
          <w:color w:val="000000"/>
          <w:sz w:val="44"/>
          <w:szCs w:val="44"/>
        </w:rPr>
        <w:t>行政强制服务指南</w:t>
      </w:r>
    </w:p>
    <w:p w:rsidR="00680F87" w:rsidRPr="001D500B" w:rsidRDefault="007F2C6E" w:rsidP="007F2C6E">
      <w:pPr>
        <w:spacing w:line="580" w:lineRule="exact"/>
        <w:rPr>
          <w:rFonts w:ascii="仿宋" w:eastAsia="仿宋" w:hAnsi="仿宋"/>
          <w:color w:val="000000"/>
          <w:sz w:val="28"/>
          <w:szCs w:val="28"/>
        </w:rPr>
      </w:pPr>
      <w:r w:rsidRPr="001D500B">
        <w:rPr>
          <w:rFonts w:ascii="仿宋" w:eastAsia="仿宋" w:hAnsi="仿宋" w:hint="eastAsia"/>
          <w:color w:val="000000"/>
          <w:sz w:val="28"/>
          <w:szCs w:val="28"/>
        </w:rPr>
        <w:t>序号：331</w:t>
      </w:r>
    </w:p>
    <w:tbl>
      <w:tblPr>
        <w:tblW w:w="9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28"/>
        <w:gridCol w:w="3919"/>
        <w:gridCol w:w="1561"/>
        <w:gridCol w:w="2204"/>
      </w:tblGrid>
      <w:tr w:rsidR="00680F87">
        <w:trPr>
          <w:trHeight w:val="719"/>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职权编码</w:t>
            </w:r>
          </w:p>
        </w:tc>
        <w:tc>
          <w:tcPr>
            <w:tcW w:w="3919" w:type="dxa"/>
            <w:tcBorders>
              <w:top w:val="single" w:sz="4" w:space="0" w:color="000000"/>
              <w:left w:val="single" w:sz="4" w:space="0" w:color="000000"/>
              <w:bottom w:val="single" w:sz="4" w:space="0" w:color="000000"/>
              <w:right w:val="single" w:sz="4" w:space="0" w:color="000000"/>
            </w:tcBorders>
            <w:vAlign w:val="center"/>
          </w:tcPr>
          <w:p w:rsidR="00680F87" w:rsidRDefault="007D7551">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64197C">
              <w:rPr>
                <w:rFonts w:ascii="Times New Roman" w:eastAsia="仿宋_GB2312" w:hAnsi="Times New Roman" w:hint="eastAsia"/>
                <w:color w:val="000000"/>
                <w:sz w:val="28"/>
                <w:szCs w:val="28"/>
              </w:rPr>
              <w:t>GAJQZ-17</w:t>
            </w:r>
          </w:p>
        </w:tc>
        <w:tc>
          <w:tcPr>
            <w:tcW w:w="1561"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职权类别</w:t>
            </w:r>
          </w:p>
        </w:tc>
        <w:tc>
          <w:tcPr>
            <w:tcW w:w="2204"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行政强制</w:t>
            </w:r>
          </w:p>
        </w:tc>
      </w:tr>
      <w:tr w:rsidR="00680F87">
        <w:trPr>
          <w:trHeight w:val="669"/>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职权名称</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责令消除安全隐患</w:t>
            </w:r>
          </w:p>
        </w:tc>
      </w:tr>
      <w:tr w:rsidR="00680F87">
        <w:trPr>
          <w:trHeight w:val="618"/>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子项名称</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680F87">
        <w:trPr>
          <w:trHeight w:val="651"/>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行使主体</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680F87">
        <w:trPr>
          <w:trHeight w:val="731"/>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承办机构及电话</w:t>
            </w:r>
          </w:p>
        </w:tc>
        <w:tc>
          <w:tcPr>
            <w:tcW w:w="5480" w:type="dxa"/>
            <w:gridSpan w:val="2"/>
            <w:tcBorders>
              <w:top w:val="single" w:sz="4" w:space="0" w:color="000000"/>
              <w:left w:val="single" w:sz="4" w:space="0" w:color="000000"/>
              <w:bottom w:val="single" w:sz="4" w:space="0" w:color="000000"/>
              <w:right w:val="single" w:sz="4" w:space="0" w:color="000000"/>
            </w:tcBorders>
            <w:vAlign w:val="center"/>
          </w:tcPr>
          <w:p w:rsidR="00680F87" w:rsidRDefault="009164E9">
            <w:pPr>
              <w:spacing w:line="320" w:lineRule="exact"/>
              <w:rPr>
                <w:rFonts w:ascii="Times New Roman" w:eastAsia="仿宋_GB2312" w:hAnsi="Times New Roman"/>
                <w:color w:val="000000"/>
                <w:sz w:val="28"/>
                <w:szCs w:val="28"/>
              </w:rPr>
            </w:pPr>
            <w:r>
              <w:rPr>
                <w:rFonts w:eastAsia="仿宋_GB2312" w:hint="eastAsia"/>
                <w:color w:val="000000"/>
                <w:sz w:val="28"/>
                <w:szCs w:val="28"/>
              </w:rPr>
              <w:t>那曲地区</w:t>
            </w:r>
            <w:r w:rsidR="00CD47F1">
              <w:rPr>
                <w:rFonts w:eastAsia="仿宋_GB2312" w:hint="eastAsia"/>
                <w:color w:val="000000"/>
                <w:sz w:val="28"/>
                <w:szCs w:val="28"/>
              </w:rPr>
              <w:t>嘉黎县公安局</w:t>
            </w:r>
          </w:p>
        </w:tc>
        <w:tc>
          <w:tcPr>
            <w:tcW w:w="2204" w:type="dxa"/>
            <w:tcBorders>
              <w:top w:val="single" w:sz="4" w:space="0" w:color="000000"/>
              <w:left w:val="single" w:sz="4" w:space="0" w:color="000000"/>
              <w:bottom w:val="single" w:sz="4" w:space="0" w:color="000000"/>
              <w:right w:val="single" w:sz="4" w:space="0" w:color="000000"/>
            </w:tcBorders>
            <w:vAlign w:val="center"/>
          </w:tcPr>
          <w:p w:rsidR="00680F87" w:rsidRDefault="009164E9">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p>
        </w:tc>
      </w:tr>
      <w:tr w:rsidR="00680F87">
        <w:trPr>
          <w:trHeight w:val="635"/>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设定依据</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《中华人民共和国道路交通安全法》第一百零二条</w:t>
            </w:r>
          </w:p>
        </w:tc>
      </w:tr>
      <w:tr w:rsidR="00680F87">
        <w:trPr>
          <w:trHeight w:val="844"/>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强制种类或方式</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1</w:t>
            </w:r>
            <w:r>
              <w:rPr>
                <w:rFonts w:ascii="Times New Roman" w:eastAsia="仿宋_GB2312" w:hAnsi="Times New Roman" w:hint="eastAsia"/>
                <w:color w:val="000000"/>
                <w:sz w:val="28"/>
                <w:szCs w:val="28"/>
              </w:rPr>
              <w:t>未消除安全隐患的机动车，禁止上道路行驶</w:t>
            </w:r>
          </w:p>
        </w:tc>
      </w:tr>
      <w:tr w:rsidR="00680F87">
        <w:trPr>
          <w:trHeight w:val="2835"/>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强制条件</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对六个月内发生二次以上特大交通事故负有主要责任或者全部责任的专业运输单位，由公安机关交通管理部门责令消除安全隐患，未消除安全隐患的机动车，禁止上道路行驶</w:t>
            </w:r>
          </w:p>
        </w:tc>
      </w:tr>
      <w:tr w:rsidR="00680F87">
        <w:trPr>
          <w:trHeight w:val="685"/>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基本流程</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发现违法行为</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决定</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消除隐患</w:t>
            </w:r>
          </w:p>
        </w:tc>
      </w:tr>
      <w:tr w:rsidR="00680F87">
        <w:trPr>
          <w:trHeight w:val="1253"/>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工作时间</w:t>
            </w:r>
          </w:p>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和地址</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rPr>
                <w:rFonts w:ascii="Times New Roman" w:eastAsia="仿宋" w:hAnsi="Times New Roman"/>
                <w:color w:val="000000"/>
                <w:sz w:val="28"/>
                <w:szCs w:val="28"/>
              </w:rPr>
            </w:pPr>
            <w:r>
              <w:rPr>
                <w:rFonts w:ascii="Times New Roman" w:eastAsia="仿宋" w:hAnsi="Times New Roman" w:hint="eastAsia"/>
                <w:color w:val="000000"/>
                <w:sz w:val="28"/>
                <w:szCs w:val="28"/>
              </w:rPr>
              <w:t>夏季上午：</w:t>
            </w:r>
            <w:r>
              <w:rPr>
                <w:rFonts w:ascii="Times New Roman" w:eastAsia="仿宋" w:hAnsi="Times New Roman"/>
                <w:color w:val="000000"/>
                <w:sz w:val="28"/>
                <w:szCs w:val="28"/>
              </w:rPr>
              <w:t>9:30-1</w:t>
            </w:r>
            <w:r>
              <w:rPr>
                <w:rFonts w:ascii="Times New Roman" w:eastAsia="仿宋" w:hAnsi="Times New Roman" w:hint="eastAsia"/>
                <w:color w:val="000000"/>
                <w:sz w:val="28"/>
                <w:szCs w:val="28"/>
              </w:rPr>
              <w:t>2</w:t>
            </w:r>
            <w:r>
              <w:rPr>
                <w:rFonts w:ascii="Times New Roman" w:eastAsia="仿宋" w:hAnsi="Times New Roman"/>
                <w:color w:val="000000"/>
                <w:sz w:val="28"/>
                <w:szCs w:val="28"/>
              </w:rPr>
              <w:t>:</w:t>
            </w:r>
            <w:r>
              <w:rPr>
                <w:rFonts w:ascii="Times New Roman" w:eastAsia="仿宋" w:hAnsi="Times New Roman" w:hint="eastAsia"/>
                <w:color w:val="000000"/>
                <w:sz w:val="28"/>
                <w:szCs w:val="28"/>
              </w:rPr>
              <w:t>3</w:t>
            </w:r>
            <w:r>
              <w:rPr>
                <w:rFonts w:ascii="Times New Roman" w:eastAsia="仿宋" w:hAnsi="Times New Roman"/>
                <w:color w:val="000000"/>
                <w:sz w:val="28"/>
                <w:szCs w:val="28"/>
              </w:rPr>
              <w:t>0</w:t>
            </w:r>
            <w:r>
              <w:rPr>
                <w:rFonts w:ascii="Times New Roman" w:eastAsia="仿宋" w:hAnsi="Times New Roman" w:hint="eastAsia"/>
                <w:color w:val="000000"/>
                <w:sz w:val="28"/>
                <w:szCs w:val="28"/>
              </w:rPr>
              <w:t>；下午：</w:t>
            </w:r>
            <w:r>
              <w:rPr>
                <w:rFonts w:ascii="Times New Roman" w:eastAsia="仿宋" w:hAnsi="Times New Roman"/>
                <w:color w:val="000000"/>
                <w:sz w:val="28"/>
                <w:szCs w:val="28"/>
              </w:rPr>
              <w:t>15:30-18:30</w:t>
            </w:r>
          </w:p>
          <w:p w:rsidR="00680F87" w:rsidRDefault="0064197C">
            <w:pPr>
              <w:spacing w:line="320" w:lineRule="exact"/>
              <w:rPr>
                <w:rFonts w:ascii="Times New Roman" w:eastAsia="仿宋" w:hAnsi="Times New Roman"/>
                <w:color w:val="000000"/>
                <w:sz w:val="28"/>
                <w:szCs w:val="28"/>
              </w:rPr>
            </w:pPr>
            <w:r>
              <w:rPr>
                <w:rFonts w:ascii="Times New Roman" w:eastAsia="仿宋" w:hAnsi="Times New Roman" w:hint="eastAsia"/>
                <w:color w:val="000000"/>
                <w:sz w:val="28"/>
                <w:szCs w:val="28"/>
              </w:rPr>
              <w:t>冬季上午：</w:t>
            </w:r>
            <w:r>
              <w:rPr>
                <w:rFonts w:ascii="Times New Roman" w:eastAsia="仿宋" w:hAnsi="Times New Roman" w:hint="eastAsia"/>
                <w:color w:val="000000"/>
                <w:sz w:val="28"/>
                <w:szCs w:val="28"/>
              </w:rPr>
              <w:t>10</w:t>
            </w:r>
            <w:r>
              <w:rPr>
                <w:rFonts w:ascii="Times New Roman" w:eastAsia="仿宋" w:hAnsi="Times New Roman"/>
                <w:color w:val="000000"/>
                <w:sz w:val="28"/>
                <w:szCs w:val="28"/>
              </w:rPr>
              <w:t>:</w:t>
            </w:r>
            <w:r>
              <w:rPr>
                <w:rFonts w:ascii="Times New Roman" w:eastAsia="仿宋" w:hAnsi="Times New Roman" w:hint="eastAsia"/>
                <w:color w:val="000000"/>
                <w:sz w:val="28"/>
                <w:szCs w:val="28"/>
              </w:rPr>
              <w:t>00</w:t>
            </w:r>
            <w:r>
              <w:rPr>
                <w:rFonts w:ascii="Times New Roman" w:eastAsia="仿宋" w:hAnsi="Times New Roman"/>
                <w:color w:val="000000"/>
                <w:sz w:val="28"/>
                <w:szCs w:val="28"/>
              </w:rPr>
              <w:t>-13:00</w:t>
            </w:r>
            <w:r>
              <w:rPr>
                <w:rFonts w:ascii="Times New Roman" w:eastAsia="仿宋" w:hAnsi="Times New Roman" w:hint="eastAsia"/>
                <w:color w:val="000000"/>
                <w:sz w:val="28"/>
                <w:szCs w:val="28"/>
              </w:rPr>
              <w:t>；下午：</w:t>
            </w:r>
            <w:r>
              <w:rPr>
                <w:rFonts w:ascii="Times New Roman" w:eastAsia="仿宋" w:hAnsi="Times New Roman"/>
                <w:color w:val="000000"/>
                <w:sz w:val="28"/>
                <w:szCs w:val="28"/>
              </w:rPr>
              <w:t>15:30-18:30</w:t>
            </w:r>
          </w:p>
          <w:p w:rsidR="00680F87" w:rsidRDefault="0064197C">
            <w:pPr>
              <w:spacing w:line="320" w:lineRule="exact"/>
              <w:rPr>
                <w:rFonts w:ascii="Times New Roman" w:eastAsia="仿宋" w:hAnsi="Times New Roman"/>
                <w:color w:val="000000"/>
                <w:sz w:val="28"/>
                <w:szCs w:val="28"/>
              </w:rPr>
            </w:pPr>
            <w:r>
              <w:rPr>
                <w:rFonts w:ascii="Times New Roman" w:eastAsia="仿宋_GB2312" w:hAnsi="Times New Roman" w:hint="eastAsia"/>
                <w:color w:val="000000"/>
                <w:sz w:val="28"/>
                <w:szCs w:val="28"/>
              </w:rPr>
              <w:t>地址：</w:t>
            </w:r>
            <w:r w:rsidR="00EC0D61">
              <w:rPr>
                <w:rFonts w:ascii="Times New Roman" w:eastAsia="仿宋_GB2312" w:hAnsi="Times New Roman" w:hint="eastAsia"/>
                <w:color w:val="000000"/>
                <w:sz w:val="28"/>
                <w:szCs w:val="28"/>
              </w:rPr>
              <w:t>西藏自治区</w:t>
            </w:r>
            <w:r w:rsidR="00CD47F1">
              <w:rPr>
                <w:rFonts w:ascii="Times New Roman" w:eastAsia="仿宋_GB2312" w:hAnsi="Times New Roman" w:hint="eastAsia"/>
                <w:color w:val="000000"/>
                <w:sz w:val="28"/>
                <w:szCs w:val="28"/>
              </w:rPr>
              <w:t>西藏那曲嘉黎县温州路公安局</w:t>
            </w:r>
          </w:p>
        </w:tc>
      </w:tr>
      <w:tr w:rsidR="00680F87">
        <w:trPr>
          <w:trHeight w:val="1108"/>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监督投诉机构及电话</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CD47F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64197C">
              <w:rPr>
                <w:rFonts w:ascii="Times New Roman" w:eastAsia="仿宋_GB2312" w:hAnsi="Times New Roman" w:hint="eastAsia"/>
                <w:color w:val="000000"/>
                <w:sz w:val="28"/>
                <w:szCs w:val="28"/>
              </w:rPr>
              <w:t xml:space="preserve"> </w:t>
            </w:r>
          </w:p>
          <w:p w:rsidR="00680F87" w:rsidRDefault="00EC0D6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r w:rsidR="0064197C">
              <w:rPr>
                <w:rFonts w:ascii="Times New Roman" w:eastAsia="仿宋_GB2312" w:hAnsi="Times New Roman" w:hint="eastAsia"/>
                <w:color w:val="000000"/>
                <w:sz w:val="28"/>
                <w:szCs w:val="28"/>
              </w:rPr>
              <w:t xml:space="preserve"> </w:t>
            </w:r>
          </w:p>
        </w:tc>
      </w:tr>
      <w:tr w:rsidR="00680F87">
        <w:trPr>
          <w:trHeight w:val="777"/>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注意事项</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680F87">
        <w:trPr>
          <w:trHeight w:val="914"/>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备注</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80F87">
            <w:pPr>
              <w:spacing w:line="320" w:lineRule="exact"/>
              <w:jc w:val="center"/>
              <w:rPr>
                <w:rFonts w:ascii="Times New Roman" w:eastAsia="仿宋_GB2312" w:hAnsi="Times New Roman"/>
                <w:color w:val="000000"/>
                <w:sz w:val="28"/>
                <w:szCs w:val="28"/>
              </w:rPr>
            </w:pPr>
          </w:p>
        </w:tc>
      </w:tr>
    </w:tbl>
    <w:p w:rsidR="00680F87" w:rsidRDefault="00B245C4">
      <w:pPr>
        <w:spacing w:line="580" w:lineRule="exact"/>
        <w:jc w:val="center"/>
        <w:rPr>
          <w:rFonts w:ascii="宋体" w:hAnsi="宋体"/>
          <w:b/>
          <w:color w:val="000000"/>
          <w:sz w:val="44"/>
          <w:szCs w:val="44"/>
        </w:rPr>
      </w:pPr>
      <w:r>
        <w:rPr>
          <w:rFonts w:ascii="宋体" w:hAnsi="宋体" w:hint="eastAsia"/>
          <w:b/>
          <w:color w:val="000000"/>
          <w:sz w:val="44"/>
          <w:szCs w:val="44"/>
        </w:rPr>
        <w:lastRenderedPageBreak/>
        <w:t>那曲地区</w:t>
      </w:r>
      <w:r w:rsidR="00CD47F1">
        <w:rPr>
          <w:rFonts w:ascii="宋体" w:hAnsi="宋体" w:hint="eastAsia"/>
          <w:b/>
          <w:color w:val="000000"/>
          <w:sz w:val="44"/>
          <w:szCs w:val="44"/>
        </w:rPr>
        <w:t>嘉黎县公安局</w:t>
      </w:r>
      <w:r w:rsidR="0064197C">
        <w:rPr>
          <w:rFonts w:ascii="宋体" w:hAnsi="宋体" w:hint="eastAsia"/>
          <w:b/>
          <w:color w:val="000000"/>
          <w:sz w:val="44"/>
          <w:szCs w:val="44"/>
        </w:rPr>
        <w:t>行政强制服务指南</w:t>
      </w:r>
    </w:p>
    <w:p w:rsidR="00680F87" w:rsidRPr="001D500B" w:rsidRDefault="007F2C6E" w:rsidP="007F2C6E">
      <w:pPr>
        <w:spacing w:line="580" w:lineRule="exact"/>
        <w:rPr>
          <w:rFonts w:ascii="仿宋" w:eastAsia="仿宋" w:hAnsi="仿宋"/>
          <w:color w:val="000000"/>
          <w:sz w:val="28"/>
          <w:szCs w:val="28"/>
        </w:rPr>
      </w:pPr>
      <w:r w:rsidRPr="001D500B">
        <w:rPr>
          <w:rFonts w:ascii="仿宋" w:eastAsia="仿宋" w:hAnsi="仿宋" w:hint="eastAsia"/>
          <w:color w:val="000000"/>
          <w:sz w:val="28"/>
          <w:szCs w:val="28"/>
        </w:rPr>
        <w:t>序号：332</w:t>
      </w:r>
    </w:p>
    <w:tbl>
      <w:tblPr>
        <w:tblW w:w="9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28"/>
        <w:gridCol w:w="3919"/>
        <w:gridCol w:w="1561"/>
        <w:gridCol w:w="2204"/>
      </w:tblGrid>
      <w:tr w:rsidR="00680F87">
        <w:trPr>
          <w:trHeight w:val="510"/>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职权编码</w:t>
            </w:r>
          </w:p>
        </w:tc>
        <w:tc>
          <w:tcPr>
            <w:tcW w:w="3919" w:type="dxa"/>
            <w:tcBorders>
              <w:top w:val="single" w:sz="4" w:space="0" w:color="000000"/>
              <w:left w:val="single" w:sz="4" w:space="0" w:color="000000"/>
              <w:bottom w:val="single" w:sz="4" w:space="0" w:color="000000"/>
              <w:right w:val="single" w:sz="4" w:space="0" w:color="000000"/>
            </w:tcBorders>
            <w:vAlign w:val="center"/>
          </w:tcPr>
          <w:p w:rsidR="00680F87" w:rsidRDefault="007D7551">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64197C">
              <w:rPr>
                <w:rFonts w:ascii="Times New Roman" w:eastAsia="仿宋_GB2312" w:hAnsi="Times New Roman" w:hint="eastAsia"/>
                <w:color w:val="000000"/>
                <w:sz w:val="28"/>
                <w:szCs w:val="28"/>
              </w:rPr>
              <w:t>GAJQZ-18</w:t>
            </w:r>
          </w:p>
        </w:tc>
        <w:tc>
          <w:tcPr>
            <w:tcW w:w="1561"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职权类别</w:t>
            </w:r>
          </w:p>
        </w:tc>
        <w:tc>
          <w:tcPr>
            <w:tcW w:w="2204"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行政强制</w:t>
            </w:r>
          </w:p>
        </w:tc>
      </w:tr>
      <w:tr w:rsidR="00680F87">
        <w:trPr>
          <w:trHeight w:val="510"/>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职权名称</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责令恢复原状</w:t>
            </w:r>
          </w:p>
        </w:tc>
      </w:tr>
      <w:tr w:rsidR="00680F87">
        <w:trPr>
          <w:trHeight w:val="510"/>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子项名称</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680F87">
        <w:trPr>
          <w:trHeight w:val="510"/>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行使主体</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680F87">
        <w:trPr>
          <w:trHeight w:val="510"/>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承办机构及电话</w:t>
            </w:r>
          </w:p>
        </w:tc>
        <w:tc>
          <w:tcPr>
            <w:tcW w:w="5480" w:type="dxa"/>
            <w:gridSpan w:val="2"/>
            <w:tcBorders>
              <w:top w:val="single" w:sz="4" w:space="0" w:color="000000"/>
              <w:left w:val="single" w:sz="4" w:space="0" w:color="000000"/>
              <w:bottom w:val="single" w:sz="4" w:space="0" w:color="000000"/>
              <w:right w:val="single" w:sz="4" w:space="0" w:color="000000"/>
            </w:tcBorders>
            <w:vAlign w:val="center"/>
          </w:tcPr>
          <w:p w:rsidR="00680F87" w:rsidRDefault="009164E9">
            <w:pPr>
              <w:spacing w:line="320" w:lineRule="exact"/>
              <w:rPr>
                <w:rFonts w:ascii="Times New Roman" w:eastAsia="仿宋_GB2312" w:hAnsi="Times New Roman"/>
                <w:color w:val="000000"/>
                <w:sz w:val="28"/>
                <w:szCs w:val="28"/>
              </w:rPr>
            </w:pPr>
            <w:r>
              <w:rPr>
                <w:rFonts w:eastAsia="仿宋_GB2312" w:hint="eastAsia"/>
                <w:color w:val="000000"/>
                <w:sz w:val="28"/>
                <w:szCs w:val="28"/>
              </w:rPr>
              <w:t>那曲地区</w:t>
            </w:r>
            <w:r w:rsidR="00CD47F1">
              <w:rPr>
                <w:rFonts w:eastAsia="仿宋_GB2312" w:hint="eastAsia"/>
                <w:color w:val="000000"/>
                <w:sz w:val="28"/>
                <w:szCs w:val="28"/>
              </w:rPr>
              <w:t>嘉黎县公安局</w:t>
            </w:r>
          </w:p>
        </w:tc>
        <w:tc>
          <w:tcPr>
            <w:tcW w:w="2204" w:type="dxa"/>
            <w:tcBorders>
              <w:top w:val="single" w:sz="4" w:space="0" w:color="000000"/>
              <w:left w:val="single" w:sz="4" w:space="0" w:color="000000"/>
              <w:bottom w:val="single" w:sz="4" w:space="0" w:color="000000"/>
              <w:right w:val="single" w:sz="4" w:space="0" w:color="000000"/>
            </w:tcBorders>
            <w:vAlign w:val="center"/>
          </w:tcPr>
          <w:p w:rsidR="00680F87" w:rsidRDefault="009164E9">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p>
        </w:tc>
      </w:tr>
      <w:tr w:rsidR="00680F87">
        <w:trPr>
          <w:trHeight w:val="618"/>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设定依据</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《中华人民共和国道路交通安全法》第十六条、第一百零四条</w:t>
            </w:r>
          </w:p>
        </w:tc>
      </w:tr>
      <w:tr w:rsidR="00680F87">
        <w:trPr>
          <w:trHeight w:val="686"/>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强制种类或方式</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1</w:t>
            </w:r>
            <w:r>
              <w:rPr>
                <w:rFonts w:ascii="Times New Roman" w:eastAsia="仿宋_GB2312" w:hAnsi="Times New Roman" w:hint="eastAsia"/>
                <w:color w:val="000000"/>
                <w:sz w:val="28"/>
                <w:szCs w:val="28"/>
              </w:rPr>
              <w:t>未消除安全隐患的机动车，禁止上道路行驶拼装机动车或者擅自改变机动车已登记的结构、构造或者特征。改变机动车型号、发动机号、车架号或者车辆识别代号</w:t>
            </w:r>
            <w:r>
              <w:rPr>
                <w:rFonts w:ascii="Times New Roman" w:eastAsia="仿宋_GB2312" w:hAnsi="Times New Roman" w:hint="eastAsia"/>
                <w:color w:val="000000"/>
                <w:sz w:val="28"/>
                <w:szCs w:val="28"/>
              </w:rPr>
              <w:t>2.</w:t>
            </w:r>
            <w:r>
              <w:rPr>
                <w:rFonts w:ascii="Times New Roman" w:eastAsia="仿宋_GB2312" w:hAnsi="Times New Roman" w:hint="eastAsia"/>
                <w:color w:val="000000"/>
                <w:sz w:val="28"/>
                <w:szCs w:val="28"/>
              </w:rPr>
              <w:t>未经批准，擅自挖掘道路、占用道路施工</w:t>
            </w:r>
          </w:p>
        </w:tc>
      </w:tr>
      <w:tr w:rsidR="00680F87">
        <w:trPr>
          <w:trHeight w:val="3197"/>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强制条件</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拼装机动车或者擅自改变机动车已登记的结构、构造或者特征；（二）改变机动车型号、发动机号、车架号或者车辆识别代号。</w:t>
            </w:r>
          </w:p>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未经批准，擅自挖掘道路、占用道路施工或者从事其他影响道路交通安全活动的，由道路主管部门责令停止违法行为，并恢复原状，可以依法给予罚款；致使通行的人员、车辆及其他财产遭受损失的，依法承担赔偿责任。有前款行为，影响道路交通安全活动的，公安机关交通管理部门可以责令停止违法行为，迅速恢复交通。</w:t>
            </w:r>
          </w:p>
        </w:tc>
      </w:tr>
      <w:tr w:rsidR="00680F87">
        <w:trPr>
          <w:trHeight w:val="776"/>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基本流程</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发现违法行为</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决定</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恢复原状</w:t>
            </w:r>
          </w:p>
        </w:tc>
      </w:tr>
      <w:tr w:rsidR="00680F87">
        <w:trPr>
          <w:trHeight w:val="1338"/>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工作时间</w:t>
            </w:r>
          </w:p>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和地址</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rPr>
                <w:rFonts w:ascii="Times New Roman" w:eastAsia="仿宋" w:hAnsi="Times New Roman"/>
                <w:color w:val="000000"/>
                <w:sz w:val="28"/>
                <w:szCs w:val="28"/>
              </w:rPr>
            </w:pPr>
            <w:r>
              <w:rPr>
                <w:rFonts w:ascii="Times New Roman" w:eastAsia="仿宋" w:hAnsi="Times New Roman" w:hint="eastAsia"/>
                <w:color w:val="000000"/>
                <w:sz w:val="28"/>
                <w:szCs w:val="28"/>
              </w:rPr>
              <w:t>夏季上午：</w:t>
            </w:r>
            <w:r>
              <w:rPr>
                <w:rFonts w:ascii="Times New Roman" w:eastAsia="仿宋" w:hAnsi="Times New Roman"/>
                <w:color w:val="000000"/>
                <w:sz w:val="28"/>
                <w:szCs w:val="28"/>
              </w:rPr>
              <w:t>9:30-1</w:t>
            </w:r>
            <w:r>
              <w:rPr>
                <w:rFonts w:ascii="Times New Roman" w:eastAsia="仿宋" w:hAnsi="Times New Roman" w:hint="eastAsia"/>
                <w:color w:val="000000"/>
                <w:sz w:val="28"/>
                <w:szCs w:val="28"/>
              </w:rPr>
              <w:t>2</w:t>
            </w:r>
            <w:r>
              <w:rPr>
                <w:rFonts w:ascii="Times New Roman" w:eastAsia="仿宋" w:hAnsi="Times New Roman"/>
                <w:color w:val="000000"/>
                <w:sz w:val="28"/>
                <w:szCs w:val="28"/>
              </w:rPr>
              <w:t>:</w:t>
            </w:r>
            <w:r>
              <w:rPr>
                <w:rFonts w:ascii="Times New Roman" w:eastAsia="仿宋" w:hAnsi="Times New Roman" w:hint="eastAsia"/>
                <w:color w:val="000000"/>
                <w:sz w:val="28"/>
                <w:szCs w:val="28"/>
              </w:rPr>
              <w:t>3</w:t>
            </w:r>
            <w:r>
              <w:rPr>
                <w:rFonts w:ascii="Times New Roman" w:eastAsia="仿宋" w:hAnsi="Times New Roman"/>
                <w:color w:val="000000"/>
                <w:sz w:val="28"/>
                <w:szCs w:val="28"/>
              </w:rPr>
              <w:t>0</w:t>
            </w:r>
            <w:r>
              <w:rPr>
                <w:rFonts w:ascii="Times New Roman" w:eastAsia="仿宋" w:hAnsi="Times New Roman" w:hint="eastAsia"/>
                <w:color w:val="000000"/>
                <w:sz w:val="28"/>
                <w:szCs w:val="28"/>
              </w:rPr>
              <w:t>；下午：</w:t>
            </w:r>
            <w:r>
              <w:rPr>
                <w:rFonts w:ascii="Times New Roman" w:eastAsia="仿宋" w:hAnsi="Times New Roman"/>
                <w:color w:val="000000"/>
                <w:sz w:val="28"/>
                <w:szCs w:val="28"/>
              </w:rPr>
              <w:t>15:30-18:30</w:t>
            </w:r>
          </w:p>
          <w:p w:rsidR="00680F87" w:rsidRDefault="0064197C">
            <w:pPr>
              <w:spacing w:line="320" w:lineRule="exact"/>
              <w:rPr>
                <w:rFonts w:ascii="Times New Roman" w:eastAsia="仿宋" w:hAnsi="Times New Roman"/>
                <w:color w:val="000000"/>
                <w:sz w:val="28"/>
                <w:szCs w:val="28"/>
              </w:rPr>
            </w:pPr>
            <w:r>
              <w:rPr>
                <w:rFonts w:ascii="Times New Roman" w:eastAsia="仿宋" w:hAnsi="Times New Roman" w:hint="eastAsia"/>
                <w:color w:val="000000"/>
                <w:sz w:val="28"/>
                <w:szCs w:val="28"/>
              </w:rPr>
              <w:t>冬季上午：</w:t>
            </w:r>
            <w:r>
              <w:rPr>
                <w:rFonts w:ascii="Times New Roman" w:eastAsia="仿宋" w:hAnsi="Times New Roman" w:hint="eastAsia"/>
                <w:color w:val="000000"/>
                <w:sz w:val="28"/>
                <w:szCs w:val="28"/>
              </w:rPr>
              <w:t>10</w:t>
            </w:r>
            <w:r>
              <w:rPr>
                <w:rFonts w:ascii="Times New Roman" w:eastAsia="仿宋" w:hAnsi="Times New Roman"/>
                <w:color w:val="000000"/>
                <w:sz w:val="28"/>
                <w:szCs w:val="28"/>
              </w:rPr>
              <w:t>:</w:t>
            </w:r>
            <w:r>
              <w:rPr>
                <w:rFonts w:ascii="Times New Roman" w:eastAsia="仿宋" w:hAnsi="Times New Roman" w:hint="eastAsia"/>
                <w:color w:val="000000"/>
                <w:sz w:val="28"/>
                <w:szCs w:val="28"/>
              </w:rPr>
              <w:t>00</w:t>
            </w:r>
            <w:r>
              <w:rPr>
                <w:rFonts w:ascii="Times New Roman" w:eastAsia="仿宋" w:hAnsi="Times New Roman"/>
                <w:color w:val="000000"/>
                <w:sz w:val="28"/>
                <w:szCs w:val="28"/>
              </w:rPr>
              <w:t>-13:00</w:t>
            </w:r>
            <w:r>
              <w:rPr>
                <w:rFonts w:ascii="Times New Roman" w:eastAsia="仿宋" w:hAnsi="Times New Roman" w:hint="eastAsia"/>
                <w:color w:val="000000"/>
                <w:sz w:val="28"/>
                <w:szCs w:val="28"/>
              </w:rPr>
              <w:t>；下午：</w:t>
            </w:r>
            <w:r>
              <w:rPr>
                <w:rFonts w:ascii="Times New Roman" w:eastAsia="仿宋" w:hAnsi="Times New Roman"/>
                <w:color w:val="000000"/>
                <w:sz w:val="28"/>
                <w:szCs w:val="28"/>
              </w:rPr>
              <w:t>15:30-18:30</w:t>
            </w:r>
          </w:p>
          <w:p w:rsidR="00680F87" w:rsidRDefault="0064197C">
            <w:pPr>
              <w:spacing w:line="320" w:lineRule="exact"/>
              <w:rPr>
                <w:rFonts w:ascii="Times New Roman" w:eastAsia="仿宋" w:hAnsi="Times New Roman"/>
                <w:color w:val="000000"/>
                <w:sz w:val="28"/>
                <w:szCs w:val="28"/>
              </w:rPr>
            </w:pPr>
            <w:r>
              <w:rPr>
                <w:rFonts w:ascii="Times New Roman" w:eastAsia="仿宋_GB2312" w:hAnsi="Times New Roman" w:hint="eastAsia"/>
                <w:color w:val="000000"/>
                <w:sz w:val="28"/>
                <w:szCs w:val="28"/>
              </w:rPr>
              <w:t>地址：</w:t>
            </w:r>
            <w:r w:rsidR="00EC0D61">
              <w:rPr>
                <w:rFonts w:ascii="Times New Roman" w:eastAsia="仿宋_GB2312" w:hAnsi="Times New Roman" w:hint="eastAsia"/>
                <w:color w:val="000000"/>
                <w:sz w:val="28"/>
                <w:szCs w:val="28"/>
              </w:rPr>
              <w:t>西藏自治区</w:t>
            </w:r>
            <w:r w:rsidR="00CD47F1">
              <w:rPr>
                <w:rFonts w:ascii="Times New Roman" w:eastAsia="仿宋_GB2312" w:hAnsi="Times New Roman" w:hint="eastAsia"/>
                <w:color w:val="000000"/>
                <w:sz w:val="28"/>
                <w:szCs w:val="28"/>
              </w:rPr>
              <w:t>西藏那曲嘉黎县温州路公安局</w:t>
            </w:r>
          </w:p>
        </w:tc>
      </w:tr>
      <w:tr w:rsidR="00680F87">
        <w:trPr>
          <w:trHeight w:val="1158"/>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监督投诉机构及电话</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CD47F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64197C">
              <w:rPr>
                <w:rFonts w:ascii="Times New Roman" w:eastAsia="仿宋_GB2312" w:hAnsi="Times New Roman" w:hint="eastAsia"/>
                <w:color w:val="000000"/>
                <w:sz w:val="28"/>
                <w:szCs w:val="28"/>
              </w:rPr>
              <w:t xml:space="preserve"> </w:t>
            </w:r>
          </w:p>
          <w:p w:rsidR="00680F87" w:rsidRDefault="00EC0D6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r w:rsidR="0064197C">
              <w:rPr>
                <w:rFonts w:ascii="Times New Roman" w:eastAsia="仿宋_GB2312" w:hAnsi="Times New Roman" w:hint="eastAsia"/>
                <w:color w:val="000000"/>
                <w:sz w:val="28"/>
                <w:szCs w:val="28"/>
              </w:rPr>
              <w:t xml:space="preserve"> </w:t>
            </w:r>
          </w:p>
        </w:tc>
      </w:tr>
      <w:tr w:rsidR="00680F87">
        <w:trPr>
          <w:trHeight w:val="685"/>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注意事项</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680F87">
        <w:trPr>
          <w:trHeight w:val="713"/>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备注</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80F87">
            <w:pPr>
              <w:spacing w:line="320" w:lineRule="exact"/>
              <w:jc w:val="center"/>
              <w:rPr>
                <w:rFonts w:ascii="Times New Roman" w:eastAsia="仿宋_GB2312" w:hAnsi="Times New Roman"/>
                <w:color w:val="000000"/>
                <w:sz w:val="28"/>
                <w:szCs w:val="28"/>
              </w:rPr>
            </w:pPr>
          </w:p>
        </w:tc>
      </w:tr>
    </w:tbl>
    <w:p w:rsidR="00680F87" w:rsidRDefault="00B245C4">
      <w:pPr>
        <w:spacing w:line="580" w:lineRule="exact"/>
        <w:jc w:val="center"/>
        <w:rPr>
          <w:rFonts w:ascii="宋体" w:hAnsi="宋体"/>
          <w:b/>
          <w:color w:val="000000"/>
          <w:sz w:val="44"/>
          <w:szCs w:val="44"/>
        </w:rPr>
      </w:pPr>
      <w:r>
        <w:rPr>
          <w:rFonts w:ascii="宋体" w:hAnsi="宋体" w:hint="eastAsia"/>
          <w:b/>
          <w:color w:val="000000"/>
          <w:sz w:val="44"/>
          <w:szCs w:val="44"/>
        </w:rPr>
        <w:lastRenderedPageBreak/>
        <w:t>那曲地区</w:t>
      </w:r>
      <w:r w:rsidR="00CD47F1">
        <w:rPr>
          <w:rFonts w:ascii="宋体" w:hAnsi="宋体" w:hint="eastAsia"/>
          <w:b/>
          <w:color w:val="000000"/>
          <w:sz w:val="44"/>
          <w:szCs w:val="44"/>
        </w:rPr>
        <w:t>嘉黎县公安局</w:t>
      </w:r>
      <w:r w:rsidR="0064197C">
        <w:rPr>
          <w:rFonts w:ascii="宋体" w:hAnsi="宋体" w:hint="eastAsia"/>
          <w:b/>
          <w:color w:val="000000"/>
          <w:sz w:val="44"/>
          <w:szCs w:val="44"/>
        </w:rPr>
        <w:t>行政强制服务指南</w:t>
      </w:r>
    </w:p>
    <w:p w:rsidR="00680F87" w:rsidRPr="001D500B" w:rsidRDefault="007F2C6E" w:rsidP="007F2C6E">
      <w:pPr>
        <w:spacing w:line="580" w:lineRule="exact"/>
        <w:rPr>
          <w:rFonts w:ascii="仿宋" w:eastAsia="仿宋" w:hAnsi="仿宋"/>
          <w:color w:val="000000"/>
          <w:sz w:val="28"/>
          <w:szCs w:val="28"/>
        </w:rPr>
      </w:pPr>
      <w:r w:rsidRPr="001D500B">
        <w:rPr>
          <w:rFonts w:ascii="仿宋" w:eastAsia="仿宋" w:hAnsi="仿宋" w:hint="eastAsia"/>
          <w:color w:val="000000"/>
          <w:sz w:val="28"/>
          <w:szCs w:val="28"/>
        </w:rPr>
        <w:t>序号：333</w:t>
      </w:r>
    </w:p>
    <w:tbl>
      <w:tblPr>
        <w:tblW w:w="9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28"/>
        <w:gridCol w:w="3919"/>
        <w:gridCol w:w="1561"/>
        <w:gridCol w:w="2204"/>
      </w:tblGrid>
      <w:tr w:rsidR="00680F87">
        <w:trPr>
          <w:trHeight w:val="702"/>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职权编码</w:t>
            </w:r>
          </w:p>
        </w:tc>
        <w:tc>
          <w:tcPr>
            <w:tcW w:w="3919" w:type="dxa"/>
            <w:tcBorders>
              <w:top w:val="single" w:sz="4" w:space="0" w:color="000000"/>
              <w:left w:val="single" w:sz="4" w:space="0" w:color="000000"/>
              <w:bottom w:val="single" w:sz="4" w:space="0" w:color="000000"/>
              <w:right w:val="single" w:sz="4" w:space="0" w:color="000000"/>
            </w:tcBorders>
            <w:vAlign w:val="center"/>
          </w:tcPr>
          <w:p w:rsidR="00680F87" w:rsidRDefault="007D7551">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64197C">
              <w:rPr>
                <w:rFonts w:ascii="Times New Roman" w:eastAsia="仿宋_GB2312" w:hAnsi="Times New Roman" w:hint="eastAsia"/>
                <w:color w:val="000000"/>
                <w:sz w:val="28"/>
                <w:szCs w:val="28"/>
              </w:rPr>
              <w:t>GAJQZ-19</w:t>
            </w:r>
          </w:p>
        </w:tc>
        <w:tc>
          <w:tcPr>
            <w:tcW w:w="1561"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职权类别</w:t>
            </w:r>
          </w:p>
        </w:tc>
        <w:tc>
          <w:tcPr>
            <w:tcW w:w="2204"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行政强制</w:t>
            </w:r>
          </w:p>
        </w:tc>
      </w:tr>
      <w:tr w:rsidR="00680F87">
        <w:trPr>
          <w:trHeight w:val="635"/>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职权名称</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对扣留车辆的强制处理</w:t>
            </w:r>
          </w:p>
        </w:tc>
      </w:tr>
      <w:tr w:rsidR="00680F87">
        <w:trPr>
          <w:trHeight w:val="652"/>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子项名称</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680F87">
        <w:trPr>
          <w:trHeight w:val="618"/>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行使主体</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680F87">
        <w:trPr>
          <w:trHeight w:val="765"/>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承办机构及电话</w:t>
            </w:r>
          </w:p>
        </w:tc>
        <w:tc>
          <w:tcPr>
            <w:tcW w:w="5480" w:type="dxa"/>
            <w:gridSpan w:val="2"/>
            <w:tcBorders>
              <w:top w:val="single" w:sz="4" w:space="0" w:color="000000"/>
              <w:left w:val="single" w:sz="4" w:space="0" w:color="000000"/>
              <w:bottom w:val="single" w:sz="4" w:space="0" w:color="000000"/>
              <w:right w:val="single" w:sz="4" w:space="0" w:color="000000"/>
            </w:tcBorders>
            <w:vAlign w:val="center"/>
          </w:tcPr>
          <w:p w:rsidR="00680F87" w:rsidRDefault="009164E9">
            <w:pPr>
              <w:spacing w:line="320" w:lineRule="exact"/>
              <w:rPr>
                <w:rFonts w:ascii="Times New Roman" w:eastAsia="仿宋_GB2312" w:hAnsi="Times New Roman"/>
                <w:color w:val="000000"/>
                <w:sz w:val="28"/>
                <w:szCs w:val="28"/>
              </w:rPr>
            </w:pPr>
            <w:r>
              <w:rPr>
                <w:rFonts w:eastAsia="仿宋_GB2312" w:hint="eastAsia"/>
                <w:color w:val="000000"/>
                <w:sz w:val="28"/>
                <w:szCs w:val="28"/>
              </w:rPr>
              <w:t>那曲地区</w:t>
            </w:r>
            <w:r w:rsidR="00CD47F1">
              <w:rPr>
                <w:rFonts w:eastAsia="仿宋_GB2312" w:hint="eastAsia"/>
                <w:color w:val="000000"/>
                <w:sz w:val="28"/>
                <w:szCs w:val="28"/>
              </w:rPr>
              <w:t>嘉黎县公安局</w:t>
            </w:r>
          </w:p>
        </w:tc>
        <w:tc>
          <w:tcPr>
            <w:tcW w:w="2204" w:type="dxa"/>
            <w:tcBorders>
              <w:top w:val="single" w:sz="4" w:space="0" w:color="000000"/>
              <w:left w:val="single" w:sz="4" w:space="0" w:color="000000"/>
              <w:bottom w:val="single" w:sz="4" w:space="0" w:color="000000"/>
              <w:right w:val="single" w:sz="4" w:space="0" w:color="000000"/>
            </w:tcBorders>
            <w:vAlign w:val="center"/>
          </w:tcPr>
          <w:p w:rsidR="00680F87" w:rsidRDefault="009164E9">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p>
        </w:tc>
      </w:tr>
      <w:tr w:rsidR="00680F87">
        <w:trPr>
          <w:trHeight w:val="1455"/>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设定依据</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《中华人民共和国道路交通安全法》第一百一十二条</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《中华人民共和国道路交通安全法实施条例》</w:t>
            </w:r>
            <w:r>
              <w:rPr>
                <w:rFonts w:ascii="Times New Roman" w:eastAsia="仿宋_GB2312" w:hAnsi="Times New Roman" w:hint="eastAsia"/>
                <w:color w:val="000000"/>
                <w:sz w:val="28"/>
                <w:szCs w:val="28"/>
              </w:rPr>
              <w:t>(</w:t>
            </w:r>
            <w:r>
              <w:rPr>
                <w:rFonts w:ascii="Times New Roman" w:eastAsia="仿宋_GB2312" w:hAnsi="Times New Roman" w:hint="eastAsia"/>
                <w:color w:val="000000"/>
                <w:sz w:val="28"/>
                <w:szCs w:val="28"/>
              </w:rPr>
              <w:t>公安部令第</w:t>
            </w:r>
            <w:r>
              <w:rPr>
                <w:rFonts w:ascii="Times New Roman" w:eastAsia="仿宋_GB2312" w:hAnsi="Times New Roman" w:hint="eastAsia"/>
                <w:color w:val="000000"/>
                <w:sz w:val="28"/>
                <w:szCs w:val="28"/>
              </w:rPr>
              <w:t>105</w:t>
            </w:r>
            <w:r>
              <w:rPr>
                <w:rFonts w:ascii="Times New Roman" w:eastAsia="仿宋_GB2312" w:hAnsi="Times New Roman" w:hint="eastAsia"/>
                <w:color w:val="000000"/>
                <w:sz w:val="28"/>
                <w:szCs w:val="28"/>
              </w:rPr>
              <w:t>号</w:t>
            </w:r>
            <w:r>
              <w:rPr>
                <w:rFonts w:ascii="Times New Roman" w:eastAsia="仿宋_GB2312" w:hAnsi="Times New Roman" w:hint="eastAsia"/>
                <w:color w:val="000000"/>
                <w:sz w:val="28"/>
                <w:szCs w:val="28"/>
              </w:rPr>
              <w:t>2008</w:t>
            </w:r>
            <w:r>
              <w:rPr>
                <w:rFonts w:ascii="Times New Roman" w:eastAsia="仿宋_GB2312" w:hAnsi="Times New Roman" w:hint="eastAsia"/>
                <w:color w:val="000000"/>
                <w:sz w:val="28"/>
                <w:szCs w:val="28"/>
              </w:rPr>
              <w:t>年</w:t>
            </w:r>
            <w:r>
              <w:rPr>
                <w:rFonts w:ascii="Times New Roman" w:eastAsia="仿宋_GB2312" w:hAnsi="Times New Roman" w:hint="eastAsia"/>
                <w:color w:val="000000"/>
                <w:sz w:val="28"/>
                <w:szCs w:val="28"/>
              </w:rPr>
              <w:t>12</w:t>
            </w:r>
            <w:r>
              <w:rPr>
                <w:rFonts w:ascii="Times New Roman" w:eastAsia="仿宋_GB2312" w:hAnsi="Times New Roman" w:hint="eastAsia"/>
                <w:color w:val="000000"/>
                <w:sz w:val="28"/>
                <w:szCs w:val="28"/>
              </w:rPr>
              <w:t>月</w:t>
            </w:r>
            <w:r>
              <w:rPr>
                <w:rFonts w:ascii="Times New Roman" w:eastAsia="仿宋_GB2312" w:hAnsi="Times New Roman" w:hint="eastAsia"/>
                <w:color w:val="000000"/>
                <w:sz w:val="28"/>
                <w:szCs w:val="28"/>
              </w:rPr>
              <w:t>20</w:t>
            </w:r>
            <w:r>
              <w:rPr>
                <w:rFonts w:ascii="Times New Roman" w:eastAsia="仿宋_GB2312" w:hAnsi="Times New Roman" w:hint="eastAsia"/>
                <w:color w:val="000000"/>
                <w:sz w:val="28"/>
                <w:szCs w:val="28"/>
              </w:rPr>
              <w:t>日</w:t>
            </w:r>
            <w:r>
              <w:rPr>
                <w:rFonts w:ascii="Times New Roman" w:eastAsia="仿宋_GB2312" w:hAnsi="Times New Roman" w:hint="eastAsia"/>
                <w:color w:val="000000"/>
                <w:sz w:val="28"/>
                <w:szCs w:val="28"/>
              </w:rPr>
              <w:t>)</w:t>
            </w:r>
            <w:r>
              <w:rPr>
                <w:rFonts w:ascii="Times New Roman" w:eastAsia="仿宋_GB2312" w:hAnsi="Times New Roman" w:hint="eastAsia"/>
                <w:color w:val="000000"/>
                <w:sz w:val="28"/>
                <w:szCs w:val="28"/>
              </w:rPr>
              <w:t>第一百零七条</w:t>
            </w:r>
          </w:p>
        </w:tc>
      </w:tr>
      <w:tr w:rsidR="00680F87">
        <w:trPr>
          <w:trHeight w:val="912"/>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强制种类或方式</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1</w:t>
            </w:r>
            <w:r>
              <w:rPr>
                <w:rFonts w:ascii="Times New Roman" w:eastAsia="仿宋_GB2312" w:hAnsi="Times New Roman" w:hint="eastAsia"/>
                <w:color w:val="000000"/>
                <w:sz w:val="28"/>
                <w:szCs w:val="28"/>
              </w:rPr>
              <w:t>扣留车辆</w:t>
            </w:r>
            <w:r>
              <w:rPr>
                <w:rFonts w:ascii="Times New Roman" w:eastAsia="仿宋_GB2312" w:hAnsi="Times New Roman" w:hint="eastAsia"/>
                <w:color w:val="000000"/>
                <w:sz w:val="28"/>
                <w:szCs w:val="28"/>
              </w:rPr>
              <w:t>2</w:t>
            </w:r>
            <w:r>
              <w:rPr>
                <w:rFonts w:ascii="Times New Roman" w:eastAsia="仿宋_GB2312" w:hAnsi="Times New Roman" w:hint="eastAsia"/>
                <w:color w:val="000000"/>
                <w:sz w:val="28"/>
                <w:szCs w:val="28"/>
              </w:rPr>
              <w:t>罚款</w:t>
            </w:r>
            <w:r>
              <w:rPr>
                <w:rFonts w:ascii="Times New Roman" w:eastAsia="仿宋_GB2312" w:hAnsi="Times New Roman" w:hint="eastAsia"/>
                <w:color w:val="000000"/>
                <w:sz w:val="28"/>
                <w:szCs w:val="28"/>
              </w:rPr>
              <w:t>3</w:t>
            </w:r>
            <w:r>
              <w:rPr>
                <w:rFonts w:ascii="Times New Roman" w:eastAsia="仿宋_GB2312" w:hAnsi="Times New Roman" w:hint="eastAsia"/>
                <w:color w:val="000000"/>
                <w:sz w:val="28"/>
                <w:szCs w:val="28"/>
              </w:rPr>
              <w:t>拘留</w:t>
            </w:r>
          </w:p>
        </w:tc>
      </w:tr>
      <w:tr w:rsidR="00680F87">
        <w:trPr>
          <w:trHeight w:val="2835"/>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强制条件</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公安机关交通管理部门扣留机动车、非机动车，应当当场出具凭证，并告知当事人在规定期限内到公安机关交通管理部门接受处理，逾期不来接受处理，并且经公告三个月仍不来接受处理的，对扣留的车辆依法处理。</w:t>
            </w:r>
          </w:p>
        </w:tc>
      </w:tr>
      <w:tr w:rsidR="00680F87">
        <w:trPr>
          <w:trHeight w:val="618"/>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基本流程</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发现违法行为</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决定</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扣留车辆</w:t>
            </w:r>
          </w:p>
        </w:tc>
      </w:tr>
      <w:tr w:rsidR="00680F87">
        <w:trPr>
          <w:trHeight w:val="1254"/>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工作时间</w:t>
            </w:r>
          </w:p>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和地址</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rPr>
                <w:rFonts w:ascii="Times New Roman" w:eastAsia="仿宋" w:hAnsi="Times New Roman"/>
                <w:color w:val="000000"/>
                <w:sz w:val="28"/>
                <w:szCs w:val="28"/>
              </w:rPr>
            </w:pPr>
            <w:r>
              <w:rPr>
                <w:rFonts w:ascii="Times New Roman" w:eastAsia="仿宋" w:hAnsi="Times New Roman" w:hint="eastAsia"/>
                <w:color w:val="000000"/>
                <w:sz w:val="28"/>
                <w:szCs w:val="28"/>
              </w:rPr>
              <w:t>夏季上午：</w:t>
            </w:r>
            <w:r>
              <w:rPr>
                <w:rFonts w:ascii="Times New Roman" w:eastAsia="仿宋" w:hAnsi="Times New Roman"/>
                <w:color w:val="000000"/>
                <w:sz w:val="28"/>
                <w:szCs w:val="28"/>
              </w:rPr>
              <w:t>9:30-1</w:t>
            </w:r>
            <w:r>
              <w:rPr>
                <w:rFonts w:ascii="Times New Roman" w:eastAsia="仿宋" w:hAnsi="Times New Roman" w:hint="eastAsia"/>
                <w:color w:val="000000"/>
                <w:sz w:val="28"/>
                <w:szCs w:val="28"/>
              </w:rPr>
              <w:t>2</w:t>
            </w:r>
            <w:r>
              <w:rPr>
                <w:rFonts w:ascii="Times New Roman" w:eastAsia="仿宋" w:hAnsi="Times New Roman"/>
                <w:color w:val="000000"/>
                <w:sz w:val="28"/>
                <w:szCs w:val="28"/>
              </w:rPr>
              <w:t>:</w:t>
            </w:r>
            <w:r>
              <w:rPr>
                <w:rFonts w:ascii="Times New Roman" w:eastAsia="仿宋" w:hAnsi="Times New Roman" w:hint="eastAsia"/>
                <w:color w:val="000000"/>
                <w:sz w:val="28"/>
                <w:szCs w:val="28"/>
              </w:rPr>
              <w:t>3</w:t>
            </w:r>
            <w:r>
              <w:rPr>
                <w:rFonts w:ascii="Times New Roman" w:eastAsia="仿宋" w:hAnsi="Times New Roman"/>
                <w:color w:val="000000"/>
                <w:sz w:val="28"/>
                <w:szCs w:val="28"/>
              </w:rPr>
              <w:t>0</w:t>
            </w:r>
            <w:r>
              <w:rPr>
                <w:rFonts w:ascii="Times New Roman" w:eastAsia="仿宋" w:hAnsi="Times New Roman" w:hint="eastAsia"/>
                <w:color w:val="000000"/>
                <w:sz w:val="28"/>
                <w:szCs w:val="28"/>
              </w:rPr>
              <w:t>；下午：</w:t>
            </w:r>
            <w:r>
              <w:rPr>
                <w:rFonts w:ascii="Times New Roman" w:eastAsia="仿宋" w:hAnsi="Times New Roman"/>
                <w:color w:val="000000"/>
                <w:sz w:val="28"/>
                <w:szCs w:val="28"/>
              </w:rPr>
              <w:t>15:30-18:30</w:t>
            </w:r>
          </w:p>
          <w:p w:rsidR="00680F87" w:rsidRDefault="0064197C">
            <w:pPr>
              <w:spacing w:line="320" w:lineRule="exact"/>
              <w:rPr>
                <w:rFonts w:ascii="Times New Roman" w:eastAsia="仿宋" w:hAnsi="Times New Roman"/>
                <w:color w:val="000000"/>
                <w:sz w:val="28"/>
                <w:szCs w:val="28"/>
              </w:rPr>
            </w:pPr>
            <w:r>
              <w:rPr>
                <w:rFonts w:ascii="Times New Roman" w:eastAsia="仿宋" w:hAnsi="Times New Roman" w:hint="eastAsia"/>
                <w:color w:val="000000"/>
                <w:sz w:val="28"/>
                <w:szCs w:val="28"/>
              </w:rPr>
              <w:t>冬季上午：</w:t>
            </w:r>
            <w:r>
              <w:rPr>
                <w:rFonts w:ascii="Times New Roman" w:eastAsia="仿宋" w:hAnsi="Times New Roman" w:hint="eastAsia"/>
                <w:color w:val="000000"/>
                <w:sz w:val="28"/>
                <w:szCs w:val="28"/>
              </w:rPr>
              <w:t>10</w:t>
            </w:r>
            <w:r>
              <w:rPr>
                <w:rFonts w:ascii="Times New Roman" w:eastAsia="仿宋" w:hAnsi="Times New Roman"/>
                <w:color w:val="000000"/>
                <w:sz w:val="28"/>
                <w:szCs w:val="28"/>
              </w:rPr>
              <w:t>:</w:t>
            </w:r>
            <w:r>
              <w:rPr>
                <w:rFonts w:ascii="Times New Roman" w:eastAsia="仿宋" w:hAnsi="Times New Roman" w:hint="eastAsia"/>
                <w:color w:val="000000"/>
                <w:sz w:val="28"/>
                <w:szCs w:val="28"/>
              </w:rPr>
              <w:t>00</w:t>
            </w:r>
            <w:r>
              <w:rPr>
                <w:rFonts w:ascii="Times New Roman" w:eastAsia="仿宋" w:hAnsi="Times New Roman"/>
                <w:color w:val="000000"/>
                <w:sz w:val="28"/>
                <w:szCs w:val="28"/>
              </w:rPr>
              <w:t>-13:00</w:t>
            </w:r>
            <w:r>
              <w:rPr>
                <w:rFonts w:ascii="Times New Roman" w:eastAsia="仿宋" w:hAnsi="Times New Roman" w:hint="eastAsia"/>
                <w:color w:val="000000"/>
                <w:sz w:val="28"/>
                <w:szCs w:val="28"/>
              </w:rPr>
              <w:t>；下午：</w:t>
            </w:r>
            <w:r>
              <w:rPr>
                <w:rFonts w:ascii="Times New Roman" w:eastAsia="仿宋" w:hAnsi="Times New Roman"/>
                <w:color w:val="000000"/>
                <w:sz w:val="28"/>
                <w:szCs w:val="28"/>
              </w:rPr>
              <w:t>15:30-18:30</w:t>
            </w:r>
          </w:p>
          <w:p w:rsidR="00680F87" w:rsidRDefault="0064197C">
            <w:pPr>
              <w:spacing w:line="320" w:lineRule="exact"/>
              <w:rPr>
                <w:rFonts w:ascii="Times New Roman" w:eastAsia="仿宋" w:hAnsi="Times New Roman"/>
                <w:color w:val="000000"/>
                <w:sz w:val="28"/>
                <w:szCs w:val="28"/>
              </w:rPr>
            </w:pPr>
            <w:r>
              <w:rPr>
                <w:rFonts w:ascii="Times New Roman" w:eastAsia="仿宋_GB2312" w:hAnsi="Times New Roman" w:hint="eastAsia"/>
                <w:color w:val="000000"/>
                <w:sz w:val="28"/>
                <w:szCs w:val="28"/>
              </w:rPr>
              <w:t>地址：</w:t>
            </w:r>
            <w:r w:rsidR="00EC0D61">
              <w:rPr>
                <w:rFonts w:ascii="Times New Roman" w:eastAsia="仿宋_GB2312" w:hAnsi="Times New Roman" w:hint="eastAsia"/>
                <w:color w:val="000000"/>
                <w:sz w:val="28"/>
                <w:szCs w:val="28"/>
              </w:rPr>
              <w:t>西藏自治区</w:t>
            </w:r>
            <w:r w:rsidR="00CD47F1">
              <w:rPr>
                <w:rFonts w:ascii="Times New Roman" w:eastAsia="仿宋_GB2312" w:hAnsi="Times New Roman" w:hint="eastAsia"/>
                <w:color w:val="000000"/>
                <w:sz w:val="28"/>
                <w:szCs w:val="28"/>
              </w:rPr>
              <w:t>西藏那曲嘉黎县温州路公安局</w:t>
            </w:r>
          </w:p>
        </w:tc>
      </w:tr>
      <w:tr w:rsidR="00680F87">
        <w:trPr>
          <w:trHeight w:val="966"/>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监督投诉机构及电话</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CD47F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64197C">
              <w:rPr>
                <w:rFonts w:ascii="Times New Roman" w:eastAsia="仿宋_GB2312" w:hAnsi="Times New Roman" w:hint="eastAsia"/>
                <w:color w:val="000000"/>
                <w:sz w:val="28"/>
                <w:szCs w:val="28"/>
              </w:rPr>
              <w:t xml:space="preserve"> </w:t>
            </w:r>
          </w:p>
          <w:p w:rsidR="00680F87" w:rsidRDefault="00EC0D6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r w:rsidR="0064197C">
              <w:rPr>
                <w:rFonts w:ascii="Times New Roman" w:eastAsia="仿宋_GB2312" w:hAnsi="Times New Roman" w:hint="eastAsia"/>
                <w:color w:val="000000"/>
                <w:sz w:val="28"/>
                <w:szCs w:val="28"/>
              </w:rPr>
              <w:t xml:space="preserve"> </w:t>
            </w:r>
          </w:p>
        </w:tc>
      </w:tr>
      <w:tr w:rsidR="00680F87">
        <w:trPr>
          <w:trHeight w:val="510"/>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注意事项</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680F87">
        <w:trPr>
          <w:trHeight w:val="510"/>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备注</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80F87">
            <w:pPr>
              <w:spacing w:line="320" w:lineRule="exact"/>
              <w:jc w:val="center"/>
              <w:rPr>
                <w:rFonts w:ascii="Times New Roman" w:eastAsia="仿宋_GB2312" w:hAnsi="Times New Roman"/>
                <w:color w:val="000000"/>
                <w:sz w:val="28"/>
                <w:szCs w:val="28"/>
              </w:rPr>
            </w:pPr>
          </w:p>
        </w:tc>
      </w:tr>
    </w:tbl>
    <w:p w:rsidR="00680F87" w:rsidRDefault="00B245C4">
      <w:pPr>
        <w:spacing w:line="580" w:lineRule="exact"/>
        <w:jc w:val="center"/>
        <w:rPr>
          <w:rFonts w:ascii="宋体" w:hAnsi="宋体"/>
          <w:b/>
          <w:color w:val="000000"/>
          <w:sz w:val="44"/>
          <w:szCs w:val="44"/>
        </w:rPr>
      </w:pPr>
      <w:r>
        <w:rPr>
          <w:rFonts w:ascii="宋体" w:hAnsi="宋体" w:hint="eastAsia"/>
          <w:b/>
          <w:color w:val="000000"/>
          <w:sz w:val="44"/>
          <w:szCs w:val="44"/>
        </w:rPr>
        <w:lastRenderedPageBreak/>
        <w:t>那曲地区</w:t>
      </w:r>
      <w:r w:rsidR="00CD47F1">
        <w:rPr>
          <w:rFonts w:ascii="宋体" w:hAnsi="宋体" w:hint="eastAsia"/>
          <w:b/>
          <w:color w:val="000000"/>
          <w:sz w:val="44"/>
          <w:szCs w:val="44"/>
        </w:rPr>
        <w:t>嘉黎县公安局</w:t>
      </w:r>
      <w:r w:rsidR="0064197C">
        <w:rPr>
          <w:rFonts w:ascii="宋体" w:hAnsi="宋体" w:hint="eastAsia"/>
          <w:b/>
          <w:color w:val="000000"/>
          <w:sz w:val="44"/>
          <w:szCs w:val="44"/>
        </w:rPr>
        <w:t>行政强制服务指南</w:t>
      </w:r>
    </w:p>
    <w:p w:rsidR="00680F87" w:rsidRPr="001D500B" w:rsidRDefault="007F2C6E" w:rsidP="007F2C6E">
      <w:pPr>
        <w:spacing w:line="580" w:lineRule="exact"/>
        <w:rPr>
          <w:rFonts w:ascii="仿宋" w:eastAsia="仿宋" w:hAnsi="仿宋"/>
          <w:color w:val="000000"/>
          <w:sz w:val="28"/>
          <w:szCs w:val="28"/>
        </w:rPr>
      </w:pPr>
      <w:r w:rsidRPr="001D500B">
        <w:rPr>
          <w:rFonts w:ascii="仿宋" w:eastAsia="仿宋" w:hAnsi="仿宋" w:hint="eastAsia"/>
          <w:color w:val="000000"/>
          <w:sz w:val="28"/>
          <w:szCs w:val="28"/>
        </w:rPr>
        <w:t>序号：334</w:t>
      </w:r>
    </w:p>
    <w:tbl>
      <w:tblPr>
        <w:tblW w:w="9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28"/>
        <w:gridCol w:w="3919"/>
        <w:gridCol w:w="1561"/>
        <w:gridCol w:w="2204"/>
      </w:tblGrid>
      <w:tr w:rsidR="00680F87">
        <w:trPr>
          <w:trHeight w:val="669"/>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职权编码</w:t>
            </w:r>
          </w:p>
        </w:tc>
        <w:tc>
          <w:tcPr>
            <w:tcW w:w="3919" w:type="dxa"/>
            <w:tcBorders>
              <w:top w:val="single" w:sz="4" w:space="0" w:color="000000"/>
              <w:left w:val="single" w:sz="4" w:space="0" w:color="000000"/>
              <w:bottom w:val="single" w:sz="4" w:space="0" w:color="000000"/>
              <w:right w:val="single" w:sz="4" w:space="0" w:color="000000"/>
            </w:tcBorders>
            <w:vAlign w:val="center"/>
          </w:tcPr>
          <w:p w:rsidR="00680F87" w:rsidRDefault="007D7551">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64197C">
              <w:rPr>
                <w:rFonts w:ascii="Times New Roman" w:eastAsia="仿宋_GB2312" w:hAnsi="Times New Roman" w:hint="eastAsia"/>
                <w:color w:val="000000"/>
                <w:sz w:val="28"/>
                <w:szCs w:val="28"/>
              </w:rPr>
              <w:t>GAJQZ-20</w:t>
            </w:r>
          </w:p>
        </w:tc>
        <w:tc>
          <w:tcPr>
            <w:tcW w:w="1561"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职权类别</w:t>
            </w:r>
          </w:p>
        </w:tc>
        <w:tc>
          <w:tcPr>
            <w:tcW w:w="2204"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行政强制</w:t>
            </w:r>
          </w:p>
        </w:tc>
      </w:tr>
      <w:tr w:rsidR="00680F87">
        <w:trPr>
          <w:trHeight w:val="702"/>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职权名称</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责令强制排除妨碍</w:t>
            </w:r>
          </w:p>
        </w:tc>
      </w:tr>
      <w:tr w:rsidR="00680F87">
        <w:trPr>
          <w:trHeight w:val="584"/>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子项名称</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680F87">
        <w:trPr>
          <w:trHeight w:val="618"/>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行使主体</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680F87">
        <w:trPr>
          <w:trHeight w:val="510"/>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承办机构及电话</w:t>
            </w:r>
          </w:p>
        </w:tc>
        <w:tc>
          <w:tcPr>
            <w:tcW w:w="5480" w:type="dxa"/>
            <w:gridSpan w:val="2"/>
            <w:tcBorders>
              <w:top w:val="single" w:sz="4" w:space="0" w:color="000000"/>
              <w:left w:val="single" w:sz="4" w:space="0" w:color="000000"/>
              <w:bottom w:val="single" w:sz="4" w:space="0" w:color="000000"/>
              <w:right w:val="single" w:sz="4" w:space="0" w:color="000000"/>
            </w:tcBorders>
            <w:vAlign w:val="center"/>
          </w:tcPr>
          <w:p w:rsidR="00680F87" w:rsidRDefault="009164E9">
            <w:pPr>
              <w:spacing w:line="320" w:lineRule="exact"/>
              <w:rPr>
                <w:rFonts w:ascii="Times New Roman" w:eastAsia="仿宋_GB2312" w:hAnsi="Times New Roman"/>
                <w:color w:val="000000"/>
                <w:sz w:val="28"/>
                <w:szCs w:val="28"/>
              </w:rPr>
            </w:pPr>
            <w:r>
              <w:rPr>
                <w:rFonts w:eastAsia="仿宋_GB2312" w:hint="eastAsia"/>
                <w:color w:val="000000"/>
                <w:sz w:val="28"/>
                <w:szCs w:val="28"/>
              </w:rPr>
              <w:t>那曲地区</w:t>
            </w:r>
            <w:r w:rsidR="00CD47F1">
              <w:rPr>
                <w:rFonts w:eastAsia="仿宋_GB2312" w:hint="eastAsia"/>
                <w:color w:val="000000"/>
                <w:sz w:val="28"/>
                <w:szCs w:val="28"/>
              </w:rPr>
              <w:t>嘉黎县公安局</w:t>
            </w:r>
          </w:p>
        </w:tc>
        <w:tc>
          <w:tcPr>
            <w:tcW w:w="2204" w:type="dxa"/>
            <w:tcBorders>
              <w:top w:val="single" w:sz="4" w:space="0" w:color="000000"/>
              <w:left w:val="single" w:sz="4" w:space="0" w:color="000000"/>
              <w:bottom w:val="single" w:sz="4" w:space="0" w:color="000000"/>
              <w:right w:val="single" w:sz="4" w:space="0" w:color="000000"/>
            </w:tcBorders>
            <w:vAlign w:val="center"/>
          </w:tcPr>
          <w:p w:rsidR="00680F87" w:rsidRDefault="009164E9">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p>
        </w:tc>
      </w:tr>
      <w:tr w:rsidR="00680F87">
        <w:trPr>
          <w:trHeight w:val="510"/>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设定依据</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《中华人民共和国道路交通安全法》第一百零六条《道路交通安全违法行为处理程序规定》</w:t>
            </w:r>
            <w:r>
              <w:rPr>
                <w:rFonts w:ascii="Times New Roman" w:eastAsia="仿宋_GB2312" w:hAnsi="Times New Roman" w:hint="eastAsia"/>
                <w:color w:val="000000"/>
                <w:sz w:val="28"/>
                <w:szCs w:val="28"/>
              </w:rPr>
              <w:t>(</w:t>
            </w:r>
            <w:r>
              <w:rPr>
                <w:rFonts w:ascii="Times New Roman" w:eastAsia="仿宋_GB2312" w:hAnsi="Times New Roman" w:hint="eastAsia"/>
                <w:color w:val="000000"/>
                <w:sz w:val="28"/>
                <w:szCs w:val="28"/>
              </w:rPr>
              <w:t>公安部令第</w:t>
            </w:r>
            <w:r>
              <w:rPr>
                <w:rFonts w:ascii="Times New Roman" w:eastAsia="仿宋_GB2312" w:hAnsi="Times New Roman" w:hint="eastAsia"/>
                <w:color w:val="000000"/>
                <w:sz w:val="28"/>
                <w:szCs w:val="28"/>
              </w:rPr>
              <w:t>105</w:t>
            </w:r>
            <w:r>
              <w:rPr>
                <w:rFonts w:ascii="Times New Roman" w:eastAsia="仿宋_GB2312" w:hAnsi="Times New Roman" w:hint="eastAsia"/>
                <w:color w:val="000000"/>
                <w:sz w:val="28"/>
                <w:szCs w:val="28"/>
              </w:rPr>
              <w:t>号</w:t>
            </w:r>
            <w:r>
              <w:rPr>
                <w:rFonts w:ascii="Times New Roman" w:eastAsia="仿宋_GB2312" w:hAnsi="Times New Roman" w:hint="eastAsia"/>
                <w:color w:val="000000"/>
                <w:sz w:val="28"/>
                <w:szCs w:val="28"/>
              </w:rPr>
              <w:t>2008</w:t>
            </w:r>
            <w:r>
              <w:rPr>
                <w:rFonts w:ascii="Times New Roman" w:eastAsia="仿宋_GB2312" w:hAnsi="Times New Roman" w:hint="eastAsia"/>
                <w:color w:val="000000"/>
                <w:sz w:val="28"/>
                <w:szCs w:val="28"/>
              </w:rPr>
              <w:t>年</w:t>
            </w:r>
            <w:r>
              <w:rPr>
                <w:rFonts w:ascii="Times New Roman" w:eastAsia="仿宋_GB2312" w:hAnsi="Times New Roman" w:hint="eastAsia"/>
                <w:color w:val="000000"/>
                <w:sz w:val="28"/>
                <w:szCs w:val="28"/>
              </w:rPr>
              <w:t>12</w:t>
            </w:r>
            <w:r>
              <w:rPr>
                <w:rFonts w:ascii="Times New Roman" w:eastAsia="仿宋_GB2312" w:hAnsi="Times New Roman" w:hint="eastAsia"/>
                <w:color w:val="000000"/>
                <w:sz w:val="28"/>
                <w:szCs w:val="28"/>
              </w:rPr>
              <w:t>月</w:t>
            </w:r>
            <w:r>
              <w:rPr>
                <w:rFonts w:ascii="Times New Roman" w:eastAsia="仿宋_GB2312" w:hAnsi="Times New Roman" w:hint="eastAsia"/>
                <w:color w:val="000000"/>
                <w:sz w:val="28"/>
                <w:szCs w:val="28"/>
              </w:rPr>
              <w:t>20</w:t>
            </w:r>
            <w:r>
              <w:rPr>
                <w:rFonts w:ascii="Times New Roman" w:eastAsia="仿宋_GB2312" w:hAnsi="Times New Roman" w:hint="eastAsia"/>
                <w:color w:val="000000"/>
                <w:sz w:val="28"/>
                <w:szCs w:val="28"/>
              </w:rPr>
              <w:t>日</w:t>
            </w:r>
            <w:r>
              <w:rPr>
                <w:rFonts w:ascii="Times New Roman" w:eastAsia="仿宋_GB2312" w:hAnsi="Times New Roman" w:hint="eastAsia"/>
                <w:color w:val="000000"/>
                <w:sz w:val="28"/>
                <w:szCs w:val="28"/>
              </w:rPr>
              <w:t>)</w:t>
            </w:r>
            <w:r>
              <w:rPr>
                <w:rFonts w:ascii="Times New Roman" w:eastAsia="仿宋_GB2312" w:hAnsi="Times New Roman" w:hint="eastAsia"/>
                <w:color w:val="000000"/>
                <w:sz w:val="28"/>
                <w:szCs w:val="28"/>
              </w:rPr>
              <w:t>第三十八条</w:t>
            </w:r>
          </w:p>
        </w:tc>
      </w:tr>
      <w:tr w:rsidR="00680F87">
        <w:trPr>
          <w:trHeight w:val="686"/>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强制种类或方式</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1</w:t>
            </w:r>
            <w:r>
              <w:rPr>
                <w:rFonts w:ascii="Times New Roman" w:eastAsia="仿宋_GB2312" w:hAnsi="Times New Roman" w:hint="eastAsia"/>
                <w:color w:val="000000"/>
                <w:sz w:val="28"/>
                <w:szCs w:val="28"/>
              </w:rPr>
              <w:t>强制排除妨碍</w:t>
            </w:r>
            <w:r>
              <w:rPr>
                <w:rFonts w:ascii="Times New Roman" w:eastAsia="仿宋_GB2312" w:hAnsi="Times New Roman" w:hint="eastAsia"/>
                <w:color w:val="000000"/>
                <w:sz w:val="28"/>
                <w:szCs w:val="28"/>
              </w:rPr>
              <w:t>2</w:t>
            </w:r>
            <w:r>
              <w:rPr>
                <w:rFonts w:ascii="Times New Roman" w:eastAsia="仿宋_GB2312" w:hAnsi="Times New Roman" w:hint="eastAsia"/>
                <w:color w:val="000000"/>
                <w:sz w:val="28"/>
                <w:szCs w:val="28"/>
              </w:rPr>
              <w:t>罚款</w:t>
            </w:r>
          </w:p>
        </w:tc>
      </w:tr>
      <w:tr w:rsidR="00680F87">
        <w:trPr>
          <w:trHeight w:val="2835"/>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强制条件</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在道路两侧及隔离带上种植树木、其他植物或者设置广告牌、管线等，遮挡路灯、交通信号灯、交通标志，妨碍安全视距的，由公安机关交通管理部门责令行为人排除妨碍；拒不执行的，处</w:t>
            </w:r>
            <w:r>
              <w:rPr>
                <w:rFonts w:ascii="Times New Roman" w:eastAsia="仿宋_GB2312" w:hAnsi="Times New Roman" w:hint="eastAsia"/>
                <w:color w:val="000000"/>
                <w:sz w:val="28"/>
                <w:szCs w:val="28"/>
              </w:rPr>
              <w:t>200</w:t>
            </w:r>
            <w:r>
              <w:rPr>
                <w:rFonts w:ascii="Times New Roman" w:eastAsia="仿宋_GB2312" w:hAnsi="Times New Roman" w:hint="eastAsia"/>
                <w:color w:val="000000"/>
                <w:sz w:val="28"/>
                <w:szCs w:val="28"/>
              </w:rPr>
              <w:t>元以上</w:t>
            </w:r>
            <w:r>
              <w:rPr>
                <w:rFonts w:ascii="Times New Roman" w:eastAsia="仿宋_GB2312" w:hAnsi="Times New Roman" w:hint="eastAsia"/>
                <w:color w:val="000000"/>
                <w:sz w:val="28"/>
                <w:szCs w:val="28"/>
              </w:rPr>
              <w:t>2000</w:t>
            </w:r>
            <w:r>
              <w:rPr>
                <w:rFonts w:ascii="Times New Roman" w:eastAsia="仿宋_GB2312" w:hAnsi="Times New Roman" w:hint="eastAsia"/>
                <w:color w:val="000000"/>
                <w:sz w:val="28"/>
                <w:szCs w:val="28"/>
              </w:rPr>
              <w:t>元以下罚款，并强制排除妨碍，所需费用由行为人负担。对在道路两侧及隔离带上种植树木、其他植物或者设置广告牌、管线等，遮挡路灯、交通信号灯、交通标志，妨碍安全视距的，公安机关交通管理部门应当向违法行为人送达排除妨碍通知书，告知履行期限和不履行的后果。</w:t>
            </w:r>
          </w:p>
        </w:tc>
      </w:tr>
      <w:tr w:rsidR="00680F87">
        <w:trPr>
          <w:trHeight w:val="685"/>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基本流程</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发现违法行为</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决定</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强制排除妨碍</w:t>
            </w:r>
          </w:p>
        </w:tc>
      </w:tr>
      <w:tr w:rsidR="00680F87">
        <w:trPr>
          <w:trHeight w:val="1237"/>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工作时间</w:t>
            </w:r>
          </w:p>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和地址</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rPr>
                <w:rFonts w:ascii="Times New Roman" w:eastAsia="仿宋" w:hAnsi="Times New Roman"/>
                <w:color w:val="000000"/>
                <w:sz w:val="28"/>
                <w:szCs w:val="28"/>
              </w:rPr>
            </w:pPr>
            <w:r>
              <w:rPr>
                <w:rFonts w:ascii="Times New Roman" w:eastAsia="仿宋" w:hAnsi="Times New Roman" w:hint="eastAsia"/>
                <w:color w:val="000000"/>
                <w:sz w:val="28"/>
                <w:szCs w:val="28"/>
              </w:rPr>
              <w:t>夏季上午：</w:t>
            </w:r>
            <w:r>
              <w:rPr>
                <w:rFonts w:ascii="Times New Roman" w:eastAsia="仿宋" w:hAnsi="Times New Roman"/>
                <w:color w:val="000000"/>
                <w:sz w:val="28"/>
                <w:szCs w:val="28"/>
              </w:rPr>
              <w:t>9:30-1</w:t>
            </w:r>
            <w:r>
              <w:rPr>
                <w:rFonts w:ascii="Times New Roman" w:eastAsia="仿宋" w:hAnsi="Times New Roman" w:hint="eastAsia"/>
                <w:color w:val="000000"/>
                <w:sz w:val="28"/>
                <w:szCs w:val="28"/>
              </w:rPr>
              <w:t>2</w:t>
            </w:r>
            <w:r>
              <w:rPr>
                <w:rFonts w:ascii="Times New Roman" w:eastAsia="仿宋" w:hAnsi="Times New Roman"/>
                <w:color w:val="000000"/>
                <w:sz w:val="28"/>
                <w:szCs w:val="28"/>
              </w:rPr>
              <w:t>:</w:t>
            </w:r>
            <w:r>
              <w:rPr>
                <w:rFonts w:ascii="Times New Roman" w:eastAsia="仿宋" w:hAnsi="Times New Roman" w:hint="eastAsia"/>
                <w:color w:val="000000"/>
                <w:sz w:val="28"/>
                <w:szCs w:val="28"/>
              </w:rPr>
              <w:t>3</w:t>
            </w:r>
            <w:r>
              <w:rPr>
                <w:rFonts w:ascii="Times New Roman" w:eastAsia="仿宋" w:hAnsi="Times New Roman"/>
                <w:color w:val="000000"/>
                <w:sz w:val="28"/>
                <w:szCs w:val="28"/>
              </w:rPr>
              <w:t>0</w:t>
            </w:r>
            <w:r>
              <w:rPr>
                <w:rFonts w:ascii="Times New Roman" w:eastAsia="仿宋" w:hAnsi="Times New Roman" w:hint="eastAsia"/>
                <w:color w:val="000000"/>
                <w:sz w:val="28"/>
                <w:szCs w:val="28"/>
              </w:rPr>
              <w:t>；下午：</w:t>
            </w:r>
            <w:r>
              <w:rPr>
                <w:rFonts w:ascii="Times New Roman" w:eastAsia="仿宋" w:hAnsi="Times New Roman"/>
                <w:color w:val="000000"/>
                <w:sz w:val="28"/>
                <w:szCs w:val="28"/>
              </w:rPr>
              <w:t>15:30-18:30</w:t>
            </w:r>
          </w:p>
          <w:p w:rsidR="00680F87" w:rsidRDefault="0064197C">
            <w:pPr>
              <w:spacing w:line="320" w:lineRule="exact"/>
              <w:rPr>
                <w:rFonts w:ascii="Times New Roman" w:eastAsia="仿宋" w:hAnsi="Times New Roman"/>
                <w:color w:val="000000"/>
                <w:sz w:val="28"/>
                <w:szCs w:val="28"/>
              </w:rPr>
            </w:pPr>
            <w:r>
              <w:rPr>
                <w:rFonts w:ascii="Times New Roman" w:eastAsia="仿宋" w:hAnsi="Times New Roman" w:hint="eastAsia"/>
                <w:color w:val="000000"/>
                <w:sz w:val="28"/>
                <w:szCs w:val="28"/>
              </w:rPr>
              <w:t>冬季上午：</w:t>
            </w:r>
            <w:r>
              <w:rPr>
                <w:rFonts w:ascii="Times New Roman" w:eastAsia="仿宋" w:hAnsi="Times New Roman" w:hint="eastAsia"/>
                <w:color w:val="000000"/>
                <w:sz w:val="28"/>
                <w:szCs w:val="28"/>
              </w:rPr>
              <w:t>10</w:t>
            </w:r>
            <w:r>
              <w:rPr>
                <w:rFonts w:ascii="Times New Roman" w:eastAsia="仿宋" w:hAnsi="Times New Roman"/>
                <w:color w:val="000000"/>
                <w:sz w:val="28"/>
                <w:szCs w:val="28"/>
              </w:rPr>
              <w:t>:</w:t>
            </w:r>
            <w:r>
              <w:rPr>
                <w:rFonts w:ascii="Times New Roman" w:eastAsia="仿宋" w:hAnsi="Times New Roman" w:hint="eastAsia"/>
                <w:color w:val="000000"/>
                <w:sz w:val="28"/>
                <w:szCs w:val="28"/>
              </w:rPr>
              <w:t>00</w:t>
            </w:r>
            <w:r>
              <w:rPr>
                <w:rFonts w:ascii="Times New Roman" w:eastAsia="仿宋" w:hAnsi="Times New Roman"/>
                <w:color w:val="000000"/>
                <w:sz w:val="28"/>
                <w:szCs w:val="28"/>
              </w:rPr>
              <w:t>-13:00</w:t>
            </w:r>
            <w:r>
              <w:rPr>
                <w:rFonts w:ascii="Times New Roman" w:eastAsia="仿宋" w:hAnsi="Times New Roman" w:hint="eastAsia"/>
                <w:color w:val="000000"/>
                <w:sz w:val="28"/>
                <w:szCs w:val="28"/>
              </w:rPr>
              <w:t>；下午：</w:t>
            </w:r>
            <w:r>
              <w:rPr>
                <w:rFonts w:ascii="Times New Roman" w:eastAsia="仿宋" w:hAnsi="Times New Roman"/>
                <w:color w:val="000000"/>
                <w:sz w:val="28"/>
                <w:szCs w:val="28"/>
              </w:rPr>
              <w:t>15:30-18:30</w:t>
            </w:r>
          </w:p>
          <w:p w:rsidR="00680F87" w:rsidRDefault="0064197C">
            <w:pPr>
              <w:spacing w:line="320" w:lineRule="exact"/>
              <w:rPr>
                <w:rFonts w:ascii="Times New Roman" w:eastAsia="仿宋" w:hAnsi="Times New Roman"/>
                <w:color w:val="000000"/>
                <w:sz w:val="28"/>
                <w:szCs w:val="28"/>
              </w:rPr>
            </w:pPr>
            <w:r>
              <w:rPr>
                <w:rFonts w:ascii="Times New Roman" w:eastAsia="仿宋_GB2312" w:hAnsi="Times New Roman" w:hint="eastAsia"/>
                <w:color w:val="000000"/>
                <w:sz w:val="28"/>
                <w:szCs w:val="28"/>
              </w:rPr>
              <w:t>地址：</w:t>
            </w:r>
            <w:r w:rsidR="00EC0D61">
              <w:rPr>
                <w:rFonts w:ascii="Times New Roman" w:eastAsia="仿宋_GB2312" w:hAnsi="Times New Roman" w:hint="eastAsia"/>
                <w:color w:val="000000"/>
                <w:sz w:val="28"/>
                <w:szCs w:val="28"/>
              </w:rPr>
              <w:t>西藏自治区</w:t>
            </w:r>
            <w:r w:rsidR="00CD47F1">
              <w:rPr>
                <w:rFonts w:ascii="Times New Roman" w:eastAsia="仿宋_GB2312" w:hAnsi="Times New Roman" w:hint="eastAsia"/>
                <w:color w:val="000000"/>
                <w:sz w:val="28"/>
                <w:szCs w:val="28"/>
              </w:rPr>
              <w:t>西藏那曲嘉黎县温州路公安局</w:t>
            </w:r>
          </w:p>
        </w:tc>
      </w:tr>
      <w:tr w:rsidR="00680F87">
        <w:trPr>
          <w:trHeight w:val="966"/>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监督投诉机构及电话</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CD47F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64197C">
              <w:rPr>
                <w:rFonts w:ascii="Times New Roman" w:eastAsia="仿宋_GB2312" w:hAnsi="Times New Roman" w:hint="eastAsia"/>
                <w:color w:val="000000"/>
                <w:sz w:val="28"/>
                <w:szCs w:val="28"/>
              </w:rPr>
              <w:t xml:space="preserve"> </w:t>
            </w:r>
          </w:p>
          <w:p w:rsidR="00680F87" w:rsidRDefault="00EC0D6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r w:rsidR="0064197C">
              <w:rPr>
                <w:rFonts w:ascii="Times New Roman" w:eastAsia="仿宋_GB2312" w:hAnsi="Times New Roman" w:hint="eastAsia"/>
                <w:color w:val="000000"/>
                <w:sz w:val="28"/>
                <w:szCs w:val="28"/>
              </w:rPr>
              <w:t xml:space="preserve"> </w:t>
            </w:r>
          </w:p>
        </w:tc>
      </w:tr>
      <w:tr w:rsidR="00680F87">
        <w:trPr>
          <w:trHeight w:val="669"/>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注意事项</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680F87">
        <w:trPr>
          <w:trHeight w:val="713"/>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备注</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80F87">
            <w:pPr>
              <w:spacing w:line="320" w:lineRule="exact"/>
              <w:jc w:val="center"/>
              <w:rPr>
                <w:rFonts w:ascii="Times New Roman" w:eastAsia="仿宋_GB2312" w:hAnsi="Times New Roman"/>
                <w:color w:val="000000"/>
                <w:sz w:val="28"/>
                <w:szCs w:val="28"/>
              </w:rPr>
            </w:pPr>
          </w:p>
        </w:tc>
      </w:tr>
    </w:tbl>
    <w:p w:rsidR="00680F87" w:rsidRDefault="00680F87"/>
    <w:p w:rsidR="00680F87" w:rsidRDefault="00680F87"/>
    <w:p w:rsidR="00680F87" w:rsidRDefault="00B245C4">
      <w:pPr>
        <w:spacing w:line="580" w:lineRule="exact"/>
        <w:jc w:val="center"/>
        <w:rPr>
          <w:rFonts w:ascii="宋体" w:hAnsi="宋体"/>
          <w:b/>
          <w:color w:val="000000"/>
          <w:sz w:val="44"/>
          <w:szCs w:val="44"/>
        </w:rPr>
      </w:pPr>
      <w:r>
        <w:rPr>
          <w:rFonts w:ascii="宋体" w:hAnsi="宋体" w:hint="eastAsia"/>
          <w:b/>
          <w:color w:val="000000"/>
          <w:sz w:val="44"/>
          <w:szCs w:val="44"/>
        </w:rPr>
        <w:lastRenderedPageBreak/>
        <w:t>那曲地区</w:t>
      </w:r>
      <w:r w:rsidR="00CD47F1">
        <w:rPr>
          <w:rFonts w:ascii="宋体" w:hAnsi="宋体" w:hint="eastAsia"/>
          <w:b/>
          <w:color w:val="000000"/>
          <w:sz w:val="44"/>
          <w:szCs w:val="44"/>
        </w:rPr>
        <w:t>嘉黎县公安局</w:t>
      </w:r>
      <w:r w:rsidR="0064197C">
        <w:rPr>
          <w:rFonts w:ascii="宋体" w:hAnsi="宋体" w:hint="eastAsia"/>
          <w:b/>
          <w:color w:val="000000"/>
          <w:sz w:val="44"/>
          <w:szCs w:val="44"/>
        </w:rPr>
        <w:t>行政强制服务指南</w:t>
      </w:r>
    </w:p>
    <w:p w:rsidR="00680F87" w:rsidRPr="001D500B" w:rsidRDefault="007F2C6E" w:rsidP="007F2C6E">
      <w:pPr>
        <w:spacing w:line="580" w:lineRule="exact"/>
        <w:rPr>
          <w:rFonts w:ascii="仿宋" w:eastAsia="仿宋" w:hAnsi="仿宋"/>
          <w:color w:val="000000"/>
          <w:sz w:val="28"/>
          <w:szCs w:val="28"/>
        </w:rPr>
      </w:pPr>
      <w:r w:rsidRPr="001D500B">
        <w:rPr>
          <w:rFonts w:ascii="仿宋" w:eastAsia="仿宋" w:hAnsi="仿宋" w:hint="eastAsia"/>
          <w:color w:val="000000"/>
          <w:sz w:val="28"/>
          <w:szCs w:val="28"/>
        </w:rPr>
        <w:t>序号：335</w:t>
      </w:r>
    </w:p>
    <w:tbl>
      <w:tblPr>
        <w:tblW w:w="9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28"/>
        <w:gridCol w:w="3919"/>
        <w:gridCol w:w="1561"/>
        <w:gridCol w:w="2204"/>
      </w:tblGrid>
      <w:tr w:rsidR="00680F87">
        <w:trPr>
          <w:trHeight w:val="618"/>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职权编码</w:t>
            </w:r>
          </w:p>
        </w:tc>
        <w:tc>
          <w:tcPr>
            <w:tcW w:w="3919" w:type="dxa"/>
            <w:tcBorders>
              <w:top w:val="single" w:sz="4" w:space="0" w:color="000000"/>
              <w:left w:val="single" w:sz="4" w:space="0" w:color="000000"/>
              <w:bottom w:val="single" w:sz="4" w:space="0" w:color="000000"/>
              <w:right w:val="single" w:sz="4" w:space="0" w:color="000000"/>
            </w:tcBorders>
            <w:vAlign w:val="center"/>
          </w:tcPr>
          <w:p w:rsidR="00680F87" w:rsidRDefault="007D7551">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64197C">
              <w:rPr>
                <w:rFonts w:ascii="Times New Roman" w:eastAsia="仿宋_GB2312" w:hAnsi="Times New Roman" w:hint="eastAsia"/>
                <w:color w:val="000000"/>
                <w:sz w:val="28"/>
                <w:szCs w:val="28"/>
              </w:rPr>
              <w:t>GAJQZ-21</w:t>
            </w:r>
          </w:p>
        </w:tc>
        <w:tc>
          <w:tcPr>
            <w:tcW w:w="1561"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职权类别</w:t>
            </w:r>
          </w:p>
        </w:tc>
        <w:tc>
          <w:tcPr>
            <w:tcW w:w="2204"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行政强制</w:t>
            </w:r>
          </w:p>
        </w:tc>
      </w:tr>
      <w:tr w:rsidR="00680F87">
        <w:trPr>
          <w:trHeight w:val="618"/>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职权名称</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强制遣送出境</w:t>
            </w:r>
          </w:p>
        </w:tc>
      </w:tr>
      <w:tr w:rsidR="00680F87">
        <w:trPr>
          <w:trHeight w:val="686"/>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子项名称</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680F87">
        <w:trPr>
          <w:trHeight w:val="669"/>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行使主体</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680F87">
        <w:trPr>
          <w:trHeight w:val="732"/>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承办机构及电话</w:t>
            </w:r>
          </w:p>
        </w:tc>
        <w:tc>
          <w:tcPr>
            <w:tcW w:w="5480" w:type="dxa"/>
            <w:gridSpan w:val="2"/>
            <w:tcBorders>
              <w:top w:val="single" w:sz="4" w:space="0" w:color="000000"/>
              <w:left w:val="single" w:sz="4" w:space="0" w:color="000000"/>
              <w:bottom w:val="single" w:sz="4" w:space="0" w:color="000000"/>
              <w:right w:val="single" w:sz="4" w:space="0" w:color="000000"/>
            </w:tcBorders>
            <w:vAlign w:val="center"/>
          </w:tcPr>
          <w:p w:rsidR="00680F87" w:rsidRDefault="009164E9">
            <w:pPr>
              <w:spacing w:line="320" w:lineRule="exact"/>
              <w:rPr>
                <w:rFonts w:ascii="Times New Roman" w:eastAsia="仿宋_GB2312" w:hAnsi="Times New Roman"/>
                <w:color w:val="000000"/>
                <w:sz w:val="28"/>
                <w:szCs w:val="28"/>
              </w:rPr>
            </w:pPr>
            <w:r>
              <w:rPr>
                <w:rFonts w:eastAsia="仿宋_GB2312" w:hint="eastAsia"/>
                <w:color w:val="000000"/>
                <w:sz w:val="28"/>
                <w:szCs w:val="28"/>
              </w:rPr>
              <w:t>那曲地区</w:t>
            </w:r>
            <w:r w:rsidR="00CD47F1">
              <w:rPr>
                <w:rFonts w:eastAsia="仿宋_GB2312" w:hint="eastAsia"/>
                <w:color w:val="000000"/>
                <w:sz w:val="28"/>
                <w:szCs w:val="28"/>
              </w:rPr>
              <w:t>嘉黎县公安局</w:t>
            </w:r>
          </w:p>
        </w:tc>
        <w:tc>
          <w:tcPr>
            <w:tcW w:w="2204" w:type="dxa"/>
            <w:tcBorders>
              <w:top w:val="single" w:sz="4" w:space="0" w:color="000000"/>
              <w:left w:val="single" w:sz="4" w:space="0" w:color="000000"/>
              <w:bottom w:val="single" w:sz="4" w:space="0" w:color="000000"/>
              <w:right w:val="single" w:sz="4" w:space="0" w:color="000000"/>
            </w:tcBorders>
            <w:vAlign w:val="center"/>
          </w:tcPr>
          <w:p w:rsidR="00680F87" w:rsidRDefault="009164E9">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p>
        </w:tc>
      </w:tr>
      <w:tr w:rsidR="00680F87">
        <w:trPr>
          <w:trHeight w:val="782"/>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设定依据</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《中华人民共和国出境入境管理法》第六十二条《中国公民往来台湾地区管理办法》</w:t>
            </w:r>
            <w:r>
              <w:rPr>
                <w:rFonts w:ascii="Times New Roman" w:eastAsia="仿宋_GB2312" w:hAnsi="Times New Roman" w:hint="eastAsia"/>
                <w:color w:val="000000"/>
                <w:sz w:val="28"/>
                <w:szCs w:val="28"/>
              </w:rPr>
              <w:t>(</w:t>
            </w:r>
            <w:r>
              <w:rPr>
                <w:rFonts w:ascii="Times New Roman" w:eastAsia="仿宋_GB2312" w:hAnsi="Times New Roman" w:hint="eastAsia"/>
                <w:color w:val="000000"/>
                <w:sz w:val="28"/>
                <w:szCs w:val="28"/>
              </w:rPr>
              <w:t>国务院令第</w:t>
            </w:r>
            <w:r>
              <w:rPr>
                <w:rFonts w:ascii="Times New Roman" w:eastAsia="仿宋_GB2312" w:hAnsi="Times New Roman" w:hint="eastAsia"/>
                <w:color w:val="000000"/>
                <w:sz w:val="28"/>
                <w:szCs w:val="28"/>
              </w:rPr>
              <w:t>93</w:t>
            </w:r>
            <w:r>
              <w:rPr>
                <w:rFonts w:ascii="Times New Roman" w:eastAsia="仿宋_GB2312" w:hAnsi="Times New Roman" w:hint="eastAsia"/>
                <w:color w:val="000000"/>
                <w:sz w:val="28"/>
                <w:szCs w:val="28"/>
              </w:rPr>
              <w:t>号</w:t>
            </w:r>
            <w:r>
              <w:rPr>
                <w:rFonts w:ascii="Times New Roman" w:eastAsia="仿宋_GB2312" w:hAnsi="Times New Roman" w:hint="eastAsia"/>
                <w:color w:val="000000"/>
                <w:sz w:val="28"/>
                <w:szCs w:val="28"/>
              </w:rPr>
              <w:t>)</w:t>
            </w:r>
            <w:r>
              <w:rPr>
                <w:rFonts w:ascii="Times New Roman" w:eastAsia="仿宋_GB2312" w:hAnsi="Times New Roman" w:hint="eastAsia"/>
                <w:color w:val="000000"/>
                <w:sz w:val="28"/>
                <w:szCs w:val="28"/>
              </w:rPr>
              <w:t>第四十条</w:t>
            </w:r>
          </w:p>
        </w:tc>
      </w:tr>
      <w:tr w:rsidR="00680F87">
        <w:trPr>
          <w:trHeight w:val="861"/>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强制种类或方式</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1</w:t>
            </w:r>
            <w:r>
              <w:rPr>
                <w:rFonts w:ascii="Times New Roman" w:eastAsia="仿宋_GB2312" w:hAnsi="Times New Roman" w:hint="eastAsia"/>
                <w:color w:val="000000"/>
                <w:sz w:val="28"/>
                <w:szCs w:val="28"/>
              </w:rPr>
              <w:t>遣送出境</w:t>
            </w:r>
          </w:p>
        </w:tc>
      </w:tr>
      <w:tr w:rsidR="00680F87">
        <w:trPr>
          <w:trHeight w:val="2835"/>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强制条件</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外国人有下列情形之一的，可以遣送出境：（一）被处限期出境，未在规定期限内离境的；（二）有不准入境情形的；（三）非法居留、非法就业的；（四）违反本法或者其他法律、行政法规需要遣送出境的。其他境外人员有前款所列情形之一的，可以依法遣送出境。被遣送出境的人员，自被遣送出境之日起一至五年内不准入境。来大陆的台湾居民违反本办法的规定或者有其他违法犯罪行为的，除依照本办法和其他有关法律、法规</w:t>
            </w:r>
          </w:p>
        </w:tc>
      </w:tr>
      <w:tr w:rsidR="00680F87">
        <w:trPr>
          <w:trHeight w:val="668"/>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基本流程</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发现</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决定</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遣送出境</w:t>
            </w:r>
          </w:p>
        </w:tc>
      </w:tr>
      <w:tr w:rsidR="00680F87">
        <w:trPr>
          <w:trHeight w:val="1078"/>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工作时间</w:t>
            </w:r>
          </w:p>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和地址</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rPr>
                <w:rFonts w:ascii="Times New Roman" w:eastAsia="仿宋" w:hAnsi="Times New Roman"/>
                <w:color w:val="000000"/>
                <w:sz w:val="28"/>
                <w:szCs w:val="28"/>
              </w:rPr>
            </w:pPr>
            <w:r>
              <w:rPr>
                <w:rFonts w:ascii="Times New Roman" w:eastAsia="仿宋" w:hAnsi="Times New Roman" w:hint="eastAsia"/>
                <w:color w:val="000000"/>
                <w:sz w:val="28"/>
                <w:szCs w:val="28"/>
              </w:rPr>
              <w:t>夏季上午：</w:t>
            </w:r>
            <w:r>
              <w:rPr>
                <w:rFonts w:ascii="Times New Roman" w:eastAsia="仿宋" w:hAnsi="Times New Roman"/>
                <w:color w:val="000000"/>
                <w:sz w:val="28"/>
                <w:szCs w:val="28"/>
              </w:rPr>
              <w:t>9:30-1</w:t>
            </w:r>
            <w:r>
              <w:rPr>
                <w:rFonts w:ascii="Times New Roman" w:eastAsia="仿宋" w:hAnsi="Times New Roman" w:hint="eastAsia"/>
                <w:color w:val="000000"/>
                <w:sz w:val="28"/>
                <w:szCs w:val="28"/>
              </w:rPr>
              <w:t>2</w:t>
            </w:r>
            <w:r>
              <w:rPr>
                <w:rFonts w:ascii="Times New Roman" w:eastAsia="仿宋" w:hAnsi="Times New Roman"/>
                <w:color w:val="000000"/>
                <w:sz w:val="28"/>
                <w:szCs w:val="28"/>
              </w:rPr>
              <w:t>:</w:t>
            </w:r>
            <w:r>
              <w:rPr>
                <w:rFonts w:ascii="Times New Roman" w:eastAsia="仿宋" w:hAnsi="Times New Roman" w:hint="eastAsia"/>
                <w:color w:val="000000"/>
                <w:sz w:val="28"/>
                <w:szCs w:val="28"/>
              </w:rPr>
              <w:t>3</w:t>
            </w:r>
            <w:r>
              <w:rPr>
                <w:rFonts w:ascii="Times New Roman" w:eastAsia="仿宋" w:hAnsi="Times New Roman"/>
                <w:color w:val="000000"/>
                <w:sz w:val="28"/>
                <w:szCs w:val="28"/>
              </w:rPr>
              <w:t>0</w:t>
            </w:r>
            <w:r>
              <w:rPr>
                <w:rFonts w:ascii="Times New Roman" w:eastAsia="仿宋" w:hAnsi="Times New Roman" w:hint="eastAsia"/>
                <w:color w:val="000000"/>
                <w:sz w:val="28"/>
                <w:szCs w:val="28"/>
              </w:rPr>
              <w:t>；下午：</w:t>
            </w:r>
            <w:r>
              <w:rPr>
                <w:rFonts w:ascii="Times New Roman" w:eastAsia="仿宋" w:hAnsi="Times New Roman"/>
                <w:color w:val="000000"/>
                <w:sz w:val="28"/>
                <w:szCs w:val="28"/>
              </w:rPr>
              <w:t>15:30-18:30</w:t>
            </w:r>
          </w:p>
          <w:p w:rsidR="00680F87" w:rsidRDefault="0064197C">
            <w:pPr>
              <w:spacing w:line="320" w:lineRule="exact"/>
              <w:rPr>
                <w:rFonts w:ascii="Times New Roman" w:eastAsia="仿宋" w:hAnsi="Times New Roman"/>
                <w:color w:val="000000"/>
                <w:sz w:val="28"/>
                <w:szCs w:val="28"/>
              </w:rPr>
            </w:pPr>
            <w:r>
              <w:rPr>
                <w:rFonts w:ascii="Times New Roman" w:eastAsia="仿宋" w:hAnsi="Times New Roman" w:hint="eastAsia"/>
                <w:color w:val="000000"/>
                <w:sz w:val="28"/>
                <w:szCs w:val="28"/>
              </w:rPr>
              <w:t>冬季上午：</w:t>
            </w:r>
            <w:r>
              <w:rPr>
                <w:rFonts w:ascii="Times New Roman" w:eastAsia="仿宋" w:hAnsi="Times New Roman" w:hint="eastAsia"/>
                <w:color w:val="000000"/>
                <w:sz w:val="28"/>
                <w:szCs w:val="28"/>
              </w:rPr>
              <w:t>10</w:t>
            </w:r>
            <w:r>
              <w:rPr>
                <w:rFonts w:ascii="Times New Roman" w:eastAsia="仿宋" w:hAnsi="Times New Roman"/>
                <w:color w:val="000000"/>
                <w:sz w:val="28"/>
                <w:szCs w:val="28"/>
              </w:rPr>
              <w:t>:</w:t>
            </w:r>
            <w:r>
              <w:rPr>
                <w:rFonts w:ascii="Times New Roman" w:eastAsia="仿宋" w:hAnsi="Times New Roman" w:hint="eastAsia"/>
                <w:color w:val="000000"/>
                <w:sz w:val="28"/>
                <w:szCs w:val="28"/>
              </w:rPr>
              <w:t>00</w:t>
            </w:r>
            <w:r>
              <w:rPr>
                <w:rFonts w:ascii="Times New Roman" w:eastAsia="仿宋" w:hAnsi="Times New Roman"/>
                <w:color w:val="000000"/>
                <w:sz w:val="28"/>
                <w:szCs w:val="28"/>
              </w:rPr>
              <w:t>-13:00</w:t>
            </w:r>
            <w:r>
              <w:rPr>
                <w:rFonts w:ascii="Times New Roman" w:eastAsia="仿宋" w:hAnsi="Times New Roman" w:hint="eastAsia"/>
                <w:color w:val="000000"/>
                <w:sz w:val="28"/>
                <w:szCs w:val="28"/>
              </w:rPr>
              <w:t>；下午：</w:t>
            </w:r>
            <w:r>
              <w:rPr>
                <w:rFonts w:ascii="Times New Roman" w:eastAsia="仿宋" w:hAnsi="Times New Roman"/>
                <w:color w:val="000000"/>
                <w:sz w:val="28"/>
                <w:szCs w:val="28"/>
              </w:rPr>
              <w:t>15:30-18:30</w:t>
            </w:r>
          </w:p>
          <w:p w:rsidR="00680F87" w:rsidRDefault="0064197C">
            <w:pPr>
              <w:spacing w:line="320" w:lineRule="exact"/>
              <w:rPr>
                <w:rFonts w:ascii="Times New Roman" w:eastAsia="仿宋" w:hAnsi="Times New Roman"/>
                <w:color w:val="000000"/>
                <w:sz w:val="28"/>
                <w:szCs w:val="28"/>
              </w:rPr>
            </w:pPr>
            <w:r>
              <w:rPr>
                <w:rFonts w:ascii="Times New Roman" w:eastAsia="仿宋_GB2312" w:hAnsi="Times New Roman" w:hint="eastAsia"/>
                <w:color w:val="000000"/>
                <w:sz w:val="28"/>
                <w:szCs w:val="28"/>
              </w:rPr>
              <w:t>地址：</w:t>
            </w:r>
            <w:r w:rsidR="00EC0D61">
              <w:rPr>
                <w:rFonts w:ascii="Times New Roman" w:eastAsia="仿宋_GB2312" w:hAnsi="Times New Roman" w:hint="eastAsia"/>
                <w:color w:val="000000"/>
                <w:sz w:val="28"/>
                <w:szCs w:val="28"/>
              </w:rPr>
              <w:t>西藏自治区</w:t>
            </w:r>
            <w:r w:rsidR="00CD47F1">
              <w:rPr>
                <w:rFonts w:ascii="Times New Roman" w:eastAsia="仿宋_GB2312" w:hAnsi="Times New Roman" w:hint="eastAsia"/>
                <w:color w:val="000000"/>
                <w:sz w:val="28"/>
                <w:szCs w:val="28"/>
              </w:rPr>
              <w:t>西藏那曲嘉黎县温州路公安局</w:t>
            </w:r>
          </w:p>
        </w:tc>
      </w:tr>
      <w:tr w:rsidR="00680F87">
        <w:trPr>
          <w:trHeight w:val="966"/>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监督投诉机构及电话</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CD47F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64197C">
              <w:rPr>
                <w:rFonts w:ascii="Times New Roman" w:eastAsia="仿宋_GB2312" w:hAnsi="Times New Roman" w:hint="eastAsia"/>
                <w:color w:val="000000"/>
                <w:sz w:val="28"/>
                <w:szCs w:val="28"/>
              </w:rPr>
              <w:t xml:space="preserve"> </w:t>
            </w:r>
          </w:p>
          <w:p w:rsidR="00680F87" w:rsidRDefault="00EC0D6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r w:rsidR="0064197C">
              <w:rPr>
                <w:rFonts w:ascii="Times New Roman" w:eastAsia="仿宋_GB2312" w:hAnsi="Times New Roman" w:hint="eastAsia"/>
                <w:color w:val="000000"/>
                <w:sz w:val="28"/>
                <w:szCs w:val="28"/>
              </w:rPr>
              <w:t xml:space="preserve"> </w:t>
            </w:r>
          </w:p>
        </w:tc>
      </w:tr>
      <w:tr w:rsidR="00680F87">
        <w:trPr>
          <w:trHeight w:val="668"/>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注意事项</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680F87">
        <w:trPr>
          <w:trHeight w:val="796"/>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备注</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80F87">
            <w:pPr>
              <w:spacing w:line="320" w:lineRule="exact"/>
              <w:jc w:val="center"/>
              <w:rPr>
                <w:rFonts w:ascii="Times New Roman" w:eastAsia="仿宋_GB2312" w:hAnsi="Times New Roman"/>
                <w:color w:val="000000"/>
                <w:sz w:val="28"/>
                <w:szCs w:val="28"/>
              </w:rPr>
            </w:pPr>
          </w:p>
        </w:tc>
      </w:tr>
    </w:tbl>
    <w:p w:rsidR="00680F87" w:rsidRDefault="00680F87"/>
    <w:p w:rsidR="00680F87" w:rsidRDefault="00680F87"/>
    <w:p w:rsidR="00680F87" w:rsidRDefault="00B245C4">
      <w:pPr>
        <w:spacing w:line="580" w:lineRule="exact"/>
        <w:jc w:val="center"/>
        <w:rPr>
          <w:rFonts w:ascii="宋体" w:hAnsi="宋体"/>
          <w:b/>
          <w:color w:val="000000"/>
          <w:sz w:val="44"/>
          <w:szCs w:val="44"/>
        </w:rPr>
      </w:pPr>
      <w:r>
        <w:rPr>
          <w:rFonts w:ascii="宋体" w:hAnsi="宋体" w:hint="eastAsia"/>
          <w:b/>
          <w:color w:val="000000"/>
          <w:sz w:val="44"/>
          <w:szCs w:val="44"/>
        </w:rPr>
        <w:lastRenderedPageBreak/>
        <w:t>那曲地区</w:t>
      </w:r>
      <w:r w:rsidR="00CD47F1">
        <w:rPr>
          <w:rFonts w:ascii="宋体" w:hAnsi="宋体" w:hint="eastAsia"/>
          <w:b/>
          <w:color w:val="000000"/>
          <w:sz w:val="44"/>
          <w:szCs w:val="44"/>
        </w:rPr>
        <w:t>嘉黎县公安局</w:t>
      </w:r>
      <w:r w:rsidR="0064197C">
        <w:rPr>
          <w:rFonts w:ascii="宋体" w:hAnsi="宋体" w:hint="eastAsia"/>
          <w:b/>
          <w:color w:val="000000"/>
          <w:sz w:val="44"/>
          <w:szCs w:val="44"/>
        </w:rPr>
        <w:t>行政强制服务指南</w:t>
      </w:r>
    </w:p>
    <w:p w:rsidR="00680F87" w:rsidRPr="001D500B" w:rsidRDefault="007F2C6E" w:rsidP="007F2C6E">
      <w:pPr>
        <w:spacing w:line="580" w:lineRule="exact"/>
        <w:rPr>
          <w:rFonts w:ascii="仿宋" w:eastAsia="仿宋" w:hAnsi="仿宋"/>
          <w:color w:val="000000"/>
          <w:sz w:val="28"/>
          <w:szCs w:val="28"/>
        </w:rPr>
      </w:pPr>
      <w:r w:rsidRPr="001D500B">
        <w:rPr>
          <w:rFonts w:ascii="仿宋" w:eastAsia="仿宋" w:hAnsi="仿宋" w:hint="eastAsia"/>
          <w:color w:val="000000"/>
          <w:sz w:val="28"/>
          <w:szCs w:val="28"/>
        </w:rPr>
        <w:t>序号：336</w:t>
      </w:r>
    </w:p>
    <w:tbl>
      <w:tblPr>
        <w:tblW w:w="9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28"/>
        <w:gridCol w:w="3919"/>
        <w:gridCol w:w="1561"/>
        <w:gridCol w:w="2204"/>
      </w:tblGrid>
      <w:tr w:rsidR="00680F87">
        <w:trPr>
          <w:trHeight w:val="652"/>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职权编码</w:t>
            </w:r>
          </w:p>
        </w:tc>
        <w:tc>
          <w:tcPr>
            <w:tcW w:w="3919" w:type="dxa"/>
            <w:tcBorders>
              <w:top w:val="single" w:sz="4" w:space="0" w:color="000000"/>
              <w:left w:val="single" w:sz="4" w:space="0" w:color="000000"/>
              <w:bottom w:val="single" w:sz="4" w:space="0" w:color="000000"/>
              <w:right w:val="single" w:sz="4" w:space="0" w:color="000000"/>
            </w:tcBorders>
            <w:vAlign w:val="center"/>
          </w:tcPr>
          <w:p w:rsidR="00680F87" w:rsidRDefault="007D7551">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64197C">
              <w:rPr>
                <w:rFonts w:ascii="Times New Roman" w:eastAsia="仿宋_GB2312" w:hAnsi="Times New Roman" w:hint="eastAsia"/>
                <w:color w:val="000000"/>
                <w:sz w:val="28"/>
                <w:szCs w:val="28"/>
              </w:rPr>
              <w:t>GAJQZ-22</w:t>
            </w:r>
          </w:p>
        </w:tc>
        <w:tc>
          <w:tcPr>
            <w:tcW w:w="1561"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职权类别</w:t>
            </w:r>
          </w:p>
        </w:tc>
        <w:tc>
          <w:tcPr>
            <w:tcW w:w="2204"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行政强制</w:t>
            </w:r>
          </w:p>
        </w:tc>
      </w:tr>
      <w:tr w:rsidR="00680F87">
        <w:trPr>
          <w:trHeight w:val="618"/>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职权名称</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约束醒酒</w:t>
            </w:r>
          </w:p>
        </w:tc>
      </w:tr>
      <w:tr w:rsidR="00680F87">
        <w:trPr>
          <w:trHeight w:val="668"/>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子项名称</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680F87">
        <w:trPr>
          <w:trHeight w:val="635"/>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行使主体</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680F87">
        <w:trPr>
          <w:trHeight w:val="781"/>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承办机构及电话</w:t>
            </w:r>
          </w:p>
        </w:tc>
        <w:tc>
          <w:tcPr>
            <w:tcW w:w="5480" w:type="dxa"/>
            <w:gridSpan w:val="2"/>
            <w:tcBorders>
              <w:top w:val="single" w:sz="4" w:space="0" w:color="000000"/>
              <w:left w:val="single" w:sz="4" w:space="0" w:color="000000"/>
              <w:bottom w:val="single" w:sz="4" w:space="0" w:color="000000"/>
              <w:right w:val="single" w:sz="4" w:space="0" w:color="000000"/>
            </w:tcBorders>
            <w:vAlign w:val="center"/>
          </w:tcPr>
          <w:p w:rsidR="00680F87" w:rsidRDefault="009164E9">
            <w:pPr>
              <w:spacing w:line="320" w:lineRule="exact"/>
              <w:rPr>
                <w:rFonts w:ascii="Times New Roman" w:eastAsia="仿宋_GB2312" w:hAnsi="Times New Roman"/>
                <w:color w:val="000000"/>
                <w:sz w:val="28"/>
                <w:szCs w:val="28"/>
              </w:rPr>
            </w:pPr>
            <w:r>
              <w:rPr>
                <w:rFonts w:eastAsia="仿宋_GB2312" w:hint="eastAsia"/>
                <w:color w:val="000000"/>
                <w:sz w:val="28"/>
                <w:szCs w:val="28"/>
              </w:rPr>
              <w:t>那曲地区</w:t>
            </w:r>
            <w:r w:rsidR="00CD47F1">
              <w:rPr>
                <w:rFonts w:eastAsia="仿宋_GB2312" w:hint="eastAsia"/>
                <w:color w:val="000000"/>
                <w:sz w:val="28"/>
                <w:szCs w:val="28"/>
              </w:rPr>
              <w:t>嘉黎县公安局</w:t>
            </w:r>
          </w:p>
        </w:tc>
        <w:tc>
          <w:tcPr>
            <w:tcW w:w="2204" w:type="dxa"/>
            <w:tcBorders>
              <w:top w:val="single" w:sz="4" w:space="0" w:color="000000"/>
              <w:left w:val="single" w:sz="4" w:space="0" w:color="000000"/>
              <w:bottom w:val="single" w:sz="4" w:space="0" w:color="000000"/>
              <w:right w:val="single" w:sz="4" w:space="0" w:color="000000"/>
            </w:tcBorders>
            <w:vAlign w:val="center"/>
          </w:tcPr>
          <w:p w:rsidR="00680F87" w:rsidRDefault="009164E9">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p>
        </w:tc>
      </w:tr>
      <w:tr w:rsidR="00680F87">
        <w:trPr>
          <w:trHeight w:val="686"/>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设定依据</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《中华人民共和国治安管理处罚法》第十五条第二款</w:t>
            </w:r>
          </w:p>
        </w:tc>
      </w:tr>
      <w:tr w:rsidR="00680F87">
        <w:trPr>
          <w:trHeight w:val="828"/>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强制种类或方式</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1</w:t>
            </w:r>
            <w:r>
              <w:rPr>
                <w:rFonts w:ascii="Times New Roman" w:eastAsia="仿宋_GB2312" w:hAnsi="Times New Roman" w:hint="eastAsia"/>
                <w:color w:val="000000"/>
                <w:sz w:val="28"/>
                <w:szCs w:val="28"/>
              </w:rPr>
              <w:t>保护性措施约束至酒醒。</w:t>
            </w:r>
          </w:p>
        </w:tc>
      </w:tr>
      <w:tr w:rsidR="00680F87">
        <w:trPr>
          <w:trHeight w:val="2835"/>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强制条件</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醉酒的人在醉酒状态中，对本人有危险或者对他人的人身、财产或者公共安全有威胁的，应当对其采取保护性措施约束至酒醒。</w:t>
            </w:r>
          </w:p>
        </w:tc>
      </w:tr>
      <w:tr w:rsidR="00680F87">
        <w:trPr>
          <w:trHeight w:val="753"/>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基本流程</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发现</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决定</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保护性措施约束至酒醒。</w:t>
            </w:r>
          </w:p>
        </w:tc>
      </w:tr>
      <w:tr w:rsidR="00680F87">
        <w:trPr>
          <w:trHeight w:val="1185"/>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工作时间</w:t>
            </w:r>
          </w:p>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和地址</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rPr>
                <w:rFonts w:ascii="Times New Roman" w:eastAsia="仿宋" w:hAnsi="Times New Roman"/>
                <w:color w:val="000000"/>
                <w:sz w:val="28"/>
                <w:szCs w:val="28"/>
              </w:rPr>
            </w:pPr>
            <w:r>
              <w:rPr>
                <w:rFonts w:ascii="Times New Roman" w:eastAsia="仿宋" w:hAnsi="Times New Roman" w:hint="eastAsia"/>
                <w:color w:val="000000"/>
                <w:sz w:val="28"/>
                <w:szCs w:val="28"/>
              </w:rPr>
              <w:t>夏季上午：</w:t>
            </w:r>
            <w:r>
              <w:rPr>
                <w:rFonts w:ascii="Times New Roman" w:eastAsia="仿宋" w:hAnsi="Times New Roman"/>
                <w:color w:val="000000"/>
                <w:sz w:val="28"/>
                <w:szCs w:val="28"/>
              </w:rPr>
              <w:t>9:30-1</w:t>
            </w:r>
            <w:r>
              <w:rPr>
                <w:rFonts w:ascii="Times New Roman" w:eastAsia="仿宋" w:hAnsi="Times New Roman" w:hint="eastAsia"/>
                <w:color w:val="000000"/>
                <w:sz w:val="28"/>
                <w:szCs w:val="28"/>
              </w:rPr>
              <w:t>2</w:t>
            </w:r>
            <w:r>
              <w:rPr>
                <w:rFonts w:ascii="Times New Roman" w:eastAsia="仿宋" w:hAnsi="Times New Roman"/>
                <w:color w:val="000000"/>
                <w:sz w:val="28"/>
                <w:szCs w:val="28"/>
              </w:rPr>
              <w:t>:</w:t>
            </w:r>
            <w:r>
              <w:rPr>
                <w:rFonts w:ascii="Times New Roman" w:eastAsia="仿宋" w:hAnsi="Times New Roman" w:hint="eastAsia"/>
                <w:color w:val="000000"/>
                <w:sz w:val="28"/>
                <w:szCs w:val="28"/>
              </w:rPr>
              <w:t>3</w:t>
            </w:r>
            <w:r>
              <w:rPr>
                <w:rFonts w:ascii="Times New Roman" w:eastAsia="仿宋" w:hAnsi="Times New Roman"/>
                <w:color w:val="000000"/>
                <w:sz w:val="28"/>
                <w:szCs w:val="28"/>
              </w:rPr>
              <w:t>0</w:t>
            </w:r>
            <w:r>
              <w:rPr>
                <w:rFonts w:ascii="Times New Roman" w:eastAsia="仿宋" w:hAnsi="Times New Roman" w:hint="eastAsia"/>
                <w:color w:val="000000"/>
                <w:sz w:val="28"/>
                <w:szCs w:val="28"/>
              </w:rPr>
              <w:t>；下午：</w:t>
            </w:r>
            <w:r>
              <w:rPr>
                <w:rFonts w:ascii="Times New Roman" w:eastAsia="仿宋" w:hAnsi="Times New Roman"/>
                <w:color w:val="000000"/>
                <w:sz w:val="28"/>
                <w:szCs w:val="28"/>
              </w:rPr>
              <w:t>15:30-18:30</w:t>
            </w:r>
          </w:p>
          <w:p w:rsidR="00680F87" w:rsidRDefault="0064197C">
            <w:pPr>
              <w:spacing w:line="320" w:lineRule="exact"/>
              <w:rPr>
                <w:rFonts w:ascii="Times New Roman" w:eastAsia="仿宋" w:hAnsi="Times New Roman"/>
                <w:color w:val="000000"/>
                <w:sz w:val="28"/>
                <w:szCs w:val="28"/>
              </w:rPr>
            </w:pPr>
            <w:r>
              <w:rPr>
                <w:rFonts w:ascii="Times New Roman" w:eastAsia="仿宋" w:hAnsi="Times New Roman" w:hint="eastAsia"/>
                <w:color w:val="000000"/>
                <w:sz w:val="28"/>
                <w:szCs w:val="28"/>
              </w:rPr>
              <w:t>冬季上午：</w:t>
            </w:r>
            <w:r>
              <w:rPr>
                <w:rFonts w:ascii="Times New Roman" w:eastAsia="仿宋" w:hAnsi="Times New Roman" w:hint="eastAsia"/>
                <w:color w:val="000000"/>
                <w:sz w:val="28"/>
                <w:szCs w:val="28"/>
              </w:rPr>
              <w:t>10</w:t>
            </w:r>
            <w:r>
              <w:rPr>
                <w:rFonts w:ascii="Times New Roman" w:eastAsia="仿宋" w:hAnsi="Times New Roman"/>
                <w:color w:val="000000"/>
                <w:sz w:val="28"/>
                <w:szCs w:val="28"/>
              </w:rPr>
              <w:t>:</w:t>
            </w:r>
            <w:r>
              <w:rPr>
                <w:rFonts w:ascii="Times New Roman" w:eastAsia="仿宋" w:hAnsi="Times New Roman" w:hint="eastAsia"/>
                <w:color w:val="000000"/>
                <w:sz w:val="28"/>
                <w:szCs w:val="28"/>
              </w:rPr>
              <w:t>00</w:t>
            </w:r>
            <w:r>
              <w:rPr>
                <w:rFonts w:ascii="Times New Roman" w:eastAsia="仿宋" w:hAnsi="Times New Roman"/>
                <w:color w:val="000000"/>
                <w:sz w:val="28"/>
                <w:szCs w:val="28"/>
              </w:rPr>
              <w:t>-13:00</w:t>
            </w:r>
            <w:r>
              <w:rPr>
                <w:rFonts w:ascii="Times New Roman" w:eastAsia="仿宋" w:hAnsi="Times New Roman" w:hint="eastAsia"/>
                <w:color w:val="000000"/>
                <w:sz w:val="28"/>
                <w:szCs w:val="28"/>
              </w:rPr>
              <w:t>；下午：</w:t>
            </w:r>
            <w:r>
              <w:rPr>
                <w:rFonts w:ascii="Times New Roman" w:eastAsia="仿宋" w:hAnsi="Times New Roman"/>
                <w:color w:val="000000"/>
                <w:sz w:val="28"/>
                <w:szCs w:val="28"/>
              </w:rPr>
              <w:t>15:30-18:30</w:t>
            </w:r>
          </w:p>
          <w:p w:rsidR="00680F87" w:rsidRDefault="0064197C">
            <w:pPr>
              <w:spacing w:line="320" w:lineRule="exact"/>
              <w:rPr>
                <w:rFonts w:ascii="Times New Roman" w:eastAsia="仿宋" w:hAnsi="Times New Roman"/>
                <w:color w:val="000000"/>
                <w:sz w:val="28"/>
                <w:szCs w:val="28"/>
              </w:rPr>
            </w:pPr>
            <w:r>
              <w:rPr>
                <w:rFonts w:ascii="Times New Roman" w:eastAsia="仿宋_GB2312" w:hAnsi="Times New Roman" w:hint="eastAsia"/>
                <w:color w:val="000000"/>
                <w:sz w:val="28"/>
                <w:szCs w:val="28"/>
              </w:rPr>
              <w:t>地址：</w:t>
            </w:r>
            <w:r w:rsidR="00EC0D61">
              <w:rPr>
                <w:rFonts w:ascii="Times New Roman" w:eastAsia="仿宋_GB2312" w:hAnsi="Times New Roman" w:hint="eastAsia"/>
                <w:color w:val="000000"/>
                <w:sz w:val="28"/>
                <w:szCs w:val="28"/>
              </w:rPr>
              <w:t>西藏自治区</w:t>
            </w:r>
            <w:r w:rsidR="00CD47F1">
              <w:rPr>
                <w:rFonts w:ascii="Times New Roman" w:eastAsia="仿宋_GB2312" w:hAnsi="Times New Roman" w:hint="eastAsia"/>
                <w:color w:val="000000"/>
                <w:sz w:val="28"/>
                <w:szCs w:val="28"/>
              </w:rPr>
              <w:t>西藏那曲嘉黎县温州路公安局</w:t>
            </w:r>
          </w:p>
        </w:tc>
      </w:tr>
      <w:tr w:rsidR="00680F87">
        <w:trPr>
          <w:trHeight w:val="1040"/>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监督投诉机构及电话</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CD47F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64197C">
              <w:rPr>
                <w:rFonts w:ascii="Times New Roman" w:eastAsia="仿宋_GB2312" w:hAnsi="Times New Roman" w:hint="eastAsia"/>
                <w:color w:val="000000"/>
                <w:sz w:val="28"/>
                <w:szCs w:val="28"/>
              </w:rPr>
              <w:t xml:space="preserve"> </w:t>
            </w:r>
          </w:p>
          <w:p w:rsidR="00680F87" w:rsidRDefault="00EC0D6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r w:rsidR="0064197C">
              <w:rPr>
                <w:rFonts w:ascii="Times New Roman" w:eastAsia="仿宋_GB2312" w:hAnsi="Times New Roman" w:hint="eastAsia"/>
                <w:color w:val="000000"/>
                <w:sz w:val="28"/>
                <w:szCs w:val="28"/>
              </w:rPr>
              <w:t xml:space="preserve"> </w:t>
            </w:r>
          </w:p>
        </w:tc>
      </w:tr>
      <w:tr w:rsidR="00680F87">
        <w:trPr>
          <w:trHeight w:val="702"/>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注意事项</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680F87">
        <w:trPr>
          <w:trHeight w:val="779"/>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备注</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80F87">
            <w:pPr>
              <w:spacing w:line="320" w:lineRule="exact"/>
              <w:jc w:val="center"/>
              <w:rPr>
                <w:rFonts w:ascii="Times New Roman" w:eastAsia="仿宋_GB2312" w:hAnsi="Times New Roman"/>
                <w:color w:val="000000"/>
                <w:sz w:val="28"/>
                <w:szCs w:val="28"/>
              </w:rPr>
            </w:pPr>
          </w:p>
        </w:tc>
      </w:tr>
    </w:tbl>
    <w:p w:rsidR="00680F87" w:rsidRDefault="00680F87"/>
    <w:p w:rsidR="00680F87" w:rsidRDefault="00B245C4">
      <w:pPr>
        <w:spacing w:line="580" w:lineRule="exact"/>
        <w:jc w:val="center"/>
        <w:rPr>
          <w:rFonts w:ascii="宋体" w:hAnsi="宋体"/>
          <w:b/>
          <w:color w:val="000000"/>
          <w:sz w:val="44"/>
          <w:szCs w:val="44"/>
        </w:rPr>
      </w:pPr>
      <w:r>
        <w:rPr>
          <w:rFonts w:ascii="宋体" w:hAnsi="宋体" w:hint="eastAsia"/>
          <w:b/>
          <w:color w:val="000000"/>
          <w:sz w:val="44"/>
          <w:szCs w:val="44"/>
        </w:rPr>
        <w:lastRenderedPageBreak/>
        <w:t>那曲地区</w:t>
      </w:r>
      <w:r w:rsidR="00CD47F1">
        <w:rPr>
          <w:rFonts w:ascii="宋体" w:hAnsi="宋体" w:hint="eastAsia"/>
          <w:b/>
          <w:color w:val="000000"/>
          <w:sz w:val="44"/>
          <w:szCs w:val="44"/>
        </w:rPr>
        <w:t>嘉黎县公安局</w:t>
      </w:r>
      <w:r w:rsidR="0064197C">
        <w:rPr>
          <w:rFonts w:ascii="宋体" w:hAnsi="宋体" w:hint="eastAsia"/>
          <w:b/>
          <w:color w:val="000000"/>
          <w:sz w:val="44"/>
          <w:szCs w:val="44"/>
        </w:rPr>
        <w:t>行政强制服务指南</w:t>
      </w:r>
    </w:p>
    <w:p w:rsidR="00680F87" w:rsidRPr="001D500B" w:rsidRDefault="007F2C6E" w:rsidP="007F2C6E">
      <w:pPr>
        <w:spacing w:line="580" w:lineRule="exact"/>
        <w:rPr>
          <w:rFonts w:ascii="仿宋" w:eastAsia="仿宋" w:hAnsi="仿宋"/>
          <w:color w:val="000000"/>
          <w:sz w:val="28"/>
          <w:szCs w:val="28"/>
        </w:rPr>
      </w:pPr>
      <w:r w:rsidRPr="001D500B">
        <w:rPr>
          <w:rFonts w:ascii="仿宋" w:eastAsia="仿宋" w:hAnsi="仿宋" w:hint="eastAsia"/>
          <w:color w:val="000000"/>
          <w:sz w:val="28"/>
          <w:szCs w:val="28"/>
        </w:rPr>
        <w:t>序号：337</w:t>
      </w:r>
    </w:p>
    <w:tbl>
      <w:tblPr>
        <w:tblW w:w="9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28"/>
        <w:gridCol w:w="3919"/>
        <w:gridCol w:w="1561"/>
        <w:gridCol w:w="2204"/>
      </w:tblGrid>
      <w:tr w:rsidR="00680F87">
        <w:trPr>
          <w:trHeight w:val="584"/>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职权编码</w:t>
            </w:r>
          </w:p>
        </w:tc>
        <w:tc>
          <w:tcPr>
            <w:tcW w:w="3919" w:type="dxa"/>
            <w:tcBorders>
              <w:top w:val="single" w:sz="4" w:space="0" w:color="000000"/>
              <w:left w:val="single" w:sz="4" w:space="0" w:color="000000"/>
              <w:bottom w:val="single" w:sz="4" w:space="0" w:color="000000"/>
              <w:right w:val="single" w:sz="4" w:space="0" w:color="000000"/>
            </w:tcBorders>
            <w:vAlign w:val="center"/>
          </w:tcPr>
          <w:p w:rsidR="00680F87" w:rsidRDefault="007D7551">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64197C">
              <w:rPr>
                <w:rFonts w:ascii="Times New Roman" w:eastAsia="仿宋_GB2312" w:hAnsi="Times New Roman" w:hint="eastAsia"/>
                <w:color w:val="000000"/>
                <w:sz w:val="28"/>
                <w:szCs w:val="28"/>
              </w:rPr>
              <w:t>GAJQZ-23</w:t>
            </w:r>
          </w:p>
        </w:tc>
        <w:tc>
          <w:tcPr>
            <w:tcW w:w="1561"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职权类别</w:t>
            </w:r>
          </w:p>
        </w:tc>
        <w:tc>
          <w:tcPr>
            <w:tcW w:w="2204"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行政强制</w:t>
            </w:r>
          </w:p>
        </w:tc>
      </w:tr>
      <w:tr w:rsidR="00680F87">
        <w:trPr>
          <w:trHeight w:val="601"/>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职权名称</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强制限制患有严重疾病等情形的外国人活动范围</w:t>
            </w:r>
          </w:p>
        </w:tc>
      </w:tr>
      <w:tr w:rsidR="00680F87">
        <w:trPr>
          <w:trHeight w:val="635"/>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子项名称</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680F87">
        <w:trPr>
          <w:trHeight w:val="651"/>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行使主体</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680F87">
        <w:trPr>
          <w:trHeight w:val="738"/>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承办机构及电话</w:t>
            </w:r>
          </w:p>
        </w:tc>
        <w:tc>
          <w:tcPr>
            <w:tcW w:w="5480" w:type="dxa"/>
            <w:gridSpan w:val="2"/>
            <w:tcBorders>
              <w:top w:val="single" w:sz="4" w:space="0" w:color="000000"/>
              <w:left w:val="single" w:sz="4" w:space="0" w:color="000000"/>
              <w:bottom w:val="single" w:sz="4" w:space="0" w:color="000000"/>
              <w:right w:val="single" w:sz="4" w:space="0" w:color="000000"/>
            </w:tcBorders>
            <w:vAlign w:val="center"/>
          </w:tcPr>
          <w:p w:rsidR="00680F87" w:rsidRDefault="009164E9">
            <w:pPr>
              <w:spacing w:line="320" w:lineRule="exact"/>
              <w:rPr>
                <w:rFonts w:ascii="Times New Roman" w:eastAsia="仿宋_GB2312" w:hAnsi="Times New Roman"/>
                <w:color w:val="000000"/>
                <w:sz w:val="28"/>
                <w:szCs w:val="28"/>
              </w:rPr>
            </w:pPr>
            <w:r>
              <w:rPr>
                <w:rFonts w:eastAsia="仿宋_GB2312" w:hint="eastAsia"/>
                <w:color w:val="000000"/>
                <w:sz w:val="28"/>
                <w:szCs w:val="28"/>
              </w:rPr>
              <w:t>那曲地区</w:t>
            </w:r>
            <w:r w:rsidR="00CD47F1">
              <w:rPr>
                <w:rFonts w:eastAsia="仿宋_GB2312" w:hint="eastAsia"/>
                <w:color w:val="000000"/>
                <w:sz w:val="28"/>
                <w:szCs w:val="28"/>
              </w:rPr>
              <w:t>嘉黎县公安局</w:t>
            </w:r>
          </w:p>
        </w:tc>
        <w:tc>
          <w:tcPr>
            <w:tcW w:w="2204" w:type="dxa"/>
            <w:tcBorders>
              <w:top w:val="single" w:sz="4" w:space="0" w:color="000000"/>
              <w:left w:val="single" w:sz="4" w:space="0" w:color="000000"/>
              <w:bottom w:val="single" w:sz="4" w:space="0" w:color="000000"/>
              <w:right w:val="single" w:sz="4" w:space="0" w:color="000000"/>
            </w:tcBorders>
            <w:vAlign w:val="center"/>
          </w:tcPr>
          <w:p w:rsidR="00680F87" w:rsidRDefault="009164E9">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p>
        </w:tc>
      </w:tr>
      <w:tr w:rsidR="00680F87">
        <w:trPr>
          <w:trHeight w:val="601"/>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设定依据</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《中华人民共和国出境入境管理法》第六十一条</w:t>
            </w:r>
          </w:p>
        </w:tc>
      </w:tr>
      <w:tr w:rsidR="00680F87">
        <w:trPr>
          <w:trHeight w:val="777"/>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强制种类或方式</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1</w:t>
            </w:r>
            <w:r>
              <w:rPr>
                <w:rFonts w:ascii="Times New Roman" w:eastAsia="仿宋_GB2312" w:hAnsi="Times New Roman" w:hint="eastAsia"/>
                <w:color w:val="000000"/>
                <w:sz w:val="28"/>
                <w:szCs w:val="28"/>
              </w:rPr>
              <w:t>限制其活动范围</w:t>
            </w:r>
          </w:p>
        </w:tc>
      </w:tr>
      <w:tr w:rsidR="00680F87">
        <w:trPr>
          <w:trHeight w:val="2835"/>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强制条件</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外国人有下列情形之一的，不适用拘留审查，可以限制其活动范围：（一）患有严重疾病的；（二）怀孕或者哺乳自己不满一周岁婴儿的；（三）未满十六周岁或者已满七十周岁的；（四）不宜适用拘留审查的其他情形。</w:t>
            </w:r>
          </w:p>
        </w:tc>
      </w:tr>
      <w:tr w:rsidR="00680F87">
        <w:trPr>
          <w:trHeight w:val="878"/>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基本流程</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发现</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决定</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限制活动范围。</w:t>
            </w:r>
          </w:p>
        </w:tc>
      </w:tr>
      <w:tr w:rsidR="00680F87">
        <w:trPr>
          <w:trHeight w:val="1078"/>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工作时间</w:t>
            </w:r>
          </w:p>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和地址</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rPr>
                <w:rFonts w:ascii="Times New Roman" w:eastAsia="仿宋" w:hAnsi="Times New Roman"/>
                <w:color w:val="000000"/>
                <w:sz w:val="28"/>
                <w:szCs w:val="28"/>
              </w:rPr>
            </w:pPr>
            <w:r>
              <w:rPr>
                <w:rFonts w:ascii="Times New Roman" w:eastAsia="仿宋" w:hAnsi="Times New Roman" w:hint="eastAsia"/>
                <w:color w:val="000000"/>
                <w:sz w:val="28"/>
                <w:szCs w:val="28"/>
              </w:rPr>
              <w:t>夏季上午：</w:t>
            </w:r>
            <w:r>
              <w:rPr>
                <w:rFonts w:ascii="Times New Roman" w:eastAsia="仿宋" w:hAnsi="Times New Roman"/>
                <w:color w:val="000000"/>
                <w:sz w:val="28"/>
                <w:szCs w:val="28"/>
              </w:rPr>
              <w:t>9:30-1</w:t>
            </w:r>
            <w:r>
              <w:rPr>
                <w:rFonts w:ascii="Times New Roman" w:eastAsia="仿宋" w:hAnsi="Times New Roman" w:hint="eastAsia"/>
                <w:color w:val="000000"/>
                <w:sz w:val="28"/>
                <w:szCs w:val="28"/>
              </w:rPr>
              <w:t>2</w:t>
            </w:r>
            <w:r>
              <w:rPr>
                <w:rFonts w:ascii="Times New Roman" w:eastAsia="仿宋" w:hAnsi="Times New Roman"/>
                <w:color w:val="000000"/>
                <w:sz w:val="28"/>
                <w:szCs w:val="28"/>
              </w:rPr>
              <w:t>:</w:t>
            </w:r>
            <w:r>
              <w:rPr>
                <w:rFonts w:ascii="Times New Roman" w:eastAsia="仿宋" w:hAnsi="Times New Roman" w:hint="eastAsia"/>
                <w:color w:val="000000"/>
                <w:sz w:val="28"/>
                <w:szCs w:val="28"/>
              </w:rPr>
              <w:t>3</w:t>
            </w:r>
            <w:r>
              <w:rPr>
                <w:rFonts w:ascii="Times New Roman" w:eastAsia="仿宋" w:hAnsi="Times New Roman"/>
                <w:color w:val="000000"/>
                <w:sz w:val="28"/>
                <w:szCs w:val="28"/>
              </w:rPr>
              <w:t>0</w:t>
            </w:r>
            <w:r>
              <w:rPr>
                <w:rFonts w:ascii="Times New Roman" w:eastAsia="仿宋" w:hAnsi="Times New Roman" w:hint="eastAsia"/>
                <w:color w:val="000000"/>
                <w:sz w:val="28"/>
                <w:szCs w:val="28"/>
              </w:rPr>
              <w:t>；下午：</w:t>
            </w:r>
            <w:r>
              <w:rPr>
                <w:rFonts w:ascii="Times New Roman" w:eastAsia="仿宋" w:hAnsi="Times New Roman"/>
                <w:color w:val="000000"/>
                <w:sz w:val="28"/>
                <w:szCs w:val="28"/>
              </w:rPr>
              <w:t>15:30-18:30</w:t>
            </w:r>
          </w:p>
          <w:p w:rsidR="00680F87" w:rsidRDefault="0064197C">
            <w:pPr>
              <w:spacing w:line="320" w:lineRule="exact"/>
              <w:rPr>
                <w:rFonts w:ascii="Times New Roman" w:eastAsia="仿宋" w:hAnsi="Times New Roman"/>
                <w:color w:val="000000"/>
                <w:sz w:val="28"/>
                <w:szCs w:val="28"/>
              </w:rPr>
            </w:pPr>
            <w:r>
              <w:rPr>
                <w:rFonts w:ascii="Times New Roman" w:eastAsia="仿宋" w:hAnsi="Times New Roman" w:hint="eastAsia"/>
                <w:color w:val="000000"/>
                <w:sz w:val="28"/>
                <w:szCs w:val="28"/>
              </w:rPr>
              <w:t>冬季上午：</w:t>
            </w:r>
            <w:r>
              <w:rPr>
                <w:rFonts w:ascii="Times New Roman" w:eastAsia="仿宋" w:hAnsi="Times New Roman" w:hint="eastAsia"/>
                <w:color w:val="000000"/>
                <w:sz w:val="28"/>
                <w:szCs w:val="28"/>
              </w:rPr>
              <w:t>10</w:t>
            </w:r>
            <w:r>
              <w:rPr>
                <w:rFonts w:ascii="Times New Roman" w:eastAsia="仿宋" w:hAnsi="Times New Roman"/>
                <w:color w:val="000000"/>
                <w:sz w:val="28"/>
                <w:szCs w:val="28"/>
              </w:rPr>
              <w:t>:</w:t>
            </w:r>
            <w:r>
              <w:rPr>
                <w:rFonts w:ascii="Times New Roman" w:eastAsia="仿宋" w:hAnsi="Times New Roman" w:hint="eastAsia"/>
                <w:color w:val="000000"/>
                <w:sz w:val="28"/>
                <w:szCs w:val="28"/>
              </w:rPr>
              <w:t>00</w:t>
            </w:r>
            <w:r>
              <w:rPr>
                <w:rFonts w:ascii="Times New Roman" w:eastAsia="仿宋" w:hAnsi="Times New Roman"/>
                <w:color w:val="000000"/>
                <w:sz w:val="28"/>
                <w:szCs w:val="28"/>
              </w:rPr>
              <w:t>-13:00</w:t>
            </w:r>
            <w:r>
              <w:rPr>
                <w:rFonts w:ascii="Times New Roman" w:eastAsia="仿宋" w:hAnsi="Times New Roman" w:hint="eastAsia"/>
                <w:color w:val="000000"/>
                <w:sz w:val="28"/>
                <w:szCs w:val="28"/>
              </w:rPr>
              <w:t>；下午：</w:t>
            </w:r>
            <w:r>
              <w:rPr>
                <w:rFonts w:ascii="Times New Roman" w:eastAsia="仿宋" w:hAnsi="Times New Roman"/>
                <w:color w:val="000000"/>
                <w:sz w:val="28"/>
                <w:szCs w:val="28"/>
              </w:rPr>
              <w:t>15:30-18:30</w:t>
            </w:r>
          </w:p>
          <w:p w:rsidR="00680F87" w:rsidRDefault="0064197C">
            <w:pPr>
              <w:spacing w:line="320" w:lineRule="exact"/>
              <w:rPr>
                <w:rFonts w:ascii="Times New Roman" w:eastAsia="仿宋" w:hAnsi="Times New Roman"/>
                <w:color w:val="000000"/>
                <w:sz w:val="28"/>
                <w:szCs w:val="28"/>
              </w:rPr>
            </w:pPr>
            <w:r>
              <w:rPr>
                <w:rFonts w:ascii="Times New Roman" w:eastAsia="仿宋_GB2312" w:hAnsi="Times New Roman" w:hint="eastAsia"/>
                <w:color w:val="000000"/>
                <w:sz w:val="28"/>
                <w:szCs w:val="28"/>
              </w:rPr>
              <w:t>地址：</w:t>
            </w:r>
            <w:r w:rsidR="00EC0D61">
              <w:rPr>
                <w:rFonts w:ascii="Times New Roman" w:eastAsia="仿宋_GB2312" w:hAnsi="Times New Roman" w:hint="eastAsia"/>
                <w:color w:val="000000"/>
                <w:sz w:val="28"/>
                <w:szCs w:val="28"/>
              </w:rPr>
              <w:t>西藏自治区</w:t>
            </w:r>
            <w:r w:rsidR="00CD47F1">
              <w:rPr>
                <w:rFonts w:ascii="Times New Roman" w:eastAsia="仿宋_GB2312" w:hAnsi="Times New Roman" w:hint="eastAsia"/>
                <w:color w:val="000000"/>
                <w:sz w:val="28"/>
                <w:szCs w:val="28"/>
              </w:rPr>
              <w:t>西藏那曲嘉黎县温州路公安局</w:t>
            </w:r>
          </w:p>
        </w:tc>
      </w:tr>
      <w:tr w:rsidR="00680F87">
        <w:trPr>
          <w:trHeight w:val="1090"/>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监督投诉机构及电话</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CD47F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64197C">
              <w:rPr>
                <w:rFonts w:ascii="Times New Roman" w:eastAsia="仿宋_GB2312" w:hAnsi="Times New Roman" w:hint="eastAsia"/>
                <w:color w:val="000000"/>
                <w:sz w:val="28"/>
                <w:szCs w:val="28"/>
              </w:rPr>
              <w:t xml:space="preserve"> </w:t>
            </w:r>
          </w:p>
          <w:p w:rsidR="00680F87" w:rsidRDefault="00EC0D6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r w:rsidR="0064197C">
              <w:rPr>
                <w:rFonts w:ascii="Times New Roman" w:eastAsia="仿宋_GB2312" w:hAnsi="Times New Roman" w:hint="eastAsia"/>
                <w:color w:val="000000"/>
                <w:sz w:val="28"/>
                <w:szCs w:val="28"/>
              </w:rPr>
              <w:t xml:space="preserve"> </w:t>
            </w:r>
          </w:p>
        </w:tc>
      </w:tr>
      <w:tr w:rsidR="00680F87">
        <w:trPr>
          <w:trHeight w:val="911"/>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注意事项</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680F87">
        <w:trPr>
          <w:trHeight w:val="847"/>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备注</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80F87">
            <w:pPr>
              <w:spacing w:line="320" w:lineRule="exact"/>
              <w:jc w:val="center"/>
              <w:rPr>
                <w:rFonts w:ascii="Times New Roman" w:eastAsia="仿宋_GB2312" w:hAnsi="Times New Roman"/>
                <w:color w:val="000000"/>
                <w:sz w:val="28"/>
                <w:szCs w:val="28"/>
              </w:rPr>
            </w:pPr>
          </w:p>
        </w:tc>
      </w:tr>
    </w:tbl>
    <w:p w:rsidR="00680F87" w:rsidRDefault="00680F87"/>
    <w:p w:rsidR="00680F87" w:rsidRDefault="00B245C4">
      <w:pPr>
        <w:spacing w:line="580" w:lineRule="exact"/>
        <w:jc w:val="center"/>
        <w:rPr>
          <w:rFonts w:ascii="宋体" w:hAnsi="宋体"/>
          <w:b/>
          <w:color w:val="000000"/>
          <w:sz w:val="44"/>
          <w:szCs w:val="44"/>
        </w:rPr>
      </w:pPr>
      <w:r>
        <w:rPr>
          <w:rFonts w:ascii="宋体" w:hAnsi="宋体" w:hint="eastAsia"/>
          <w:b/>
          <w:color w:val="000000"/>
          <w:sz w:val="44"/>
          <w:szCs w:val="44"/>
        </w:rPr>
        <w:lastRenderedPageBreak/>
        <w:t>那曲地区</w:t>
      </w:r>
      <w:r w:rsidR="00CD47F1">
        <w:rPr>
          <w:rFonts w:ascii="宋体" w:hAnsi="宋体" w:hint="eastAsia"/>
          <w:b/>
          <w:color w:val="000000"/>
          <w:sz w:val="44"/>
          <w:szCs w:val="44"/>
        </w:rPr>
        <w:t>嘉黎县公安局</w:t>
      </w:r>
      <w:r w:rsidR="0064197C">
        <w:rPr>
          <w:rFonts w:ascii="宋体" w:hAnsi="宋体" w:hint="eastAsia"/>
          <w:b/>
          <w:color w:val="000000"/>
          <w:sz w:val="44"/>
          <w:szCs w:val="44"/>
        </w:rPr>
        <w:t>行政强制服务指南</w:t>
      </w:r>
    </w:p>
    <w:p w:rsidR="00680F87" w:rsidRPr="001D500B" w:rsidRDefault="007F2C6E" w:rsidP="007F2C6E">
      <w:pPr>
        <w:spacing w:line="580" w:lineRule="exact"/>
        <w:rPr>
          <w:rFonts w:ascii="仿宋" w:eastAsia="仿宋" w:hAnsi="仿宋"/>
          <w:color w:val="000000"/>
          <w:sz w:val="28"/>
          <w:szCs w:val="28"/>
        </w:rPr>
      </w:pPr>
      <w:r w:rsidRPr="001D500B">
        <w:rPr>
          <w:rFonts w:ascii="仿宋" w:eastAsia="仿宋" w:hAnsi="仿宋" w:hint="eastAsia"/>
          <w:color w:val="000000"/>
          <w:sz w:val="28"/>
          <w:szCs w:val="28"/>
        </w:rPr>
        <w:t>序号：338</w:t>
      </w:r>
    </w:p>
    <w:tbl>
      <w:tblPr>
        <w:tblW w:w="9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28"/>
        <w:gridCol w:w="3919"/>
        <w:gridCol w:w="1561"/>
        <w:gridCol w:w="2204"/>
      </w:tblGrid>
      <w:tr w:rsidR="00680F87">
        <w:trPr>
          <w:trHeight w:val="618"/>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职权编码</w:t>
            </w:r>
          </w:p>
        </w:tc>
        <w:tc>
          <w:tcPr>
            <w:tcW w:w="3919" w:type="dxa"/>
            <w:tcBorders>
              <w:top w:val="single" w:sz="4" w:space="0" w:color="000000"/>
              <w:left w:val="single" w:sz="4" w:space="0" w:color="000000"/>
              <w:bottom w:val="single" w:sz="4" w:space="0" w:color="000000"/>
              <w:right w:val="single" w:sz="4" w:space="0" w:color="000000"/>
            </w:tcBorders>
            <w:vAlign w:val="center"/>
          </w:tcPr>
          <w:p w:rsidR="00680F87" w:rsidRDefault="007D7551">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64197C">
              <w:rPr>
                <w:rFonts w:ascii="Times New Roman" w:eastAsia="仿宋_GB2312" w:hAnsi="Times New Roman" w:hint="eastAsia"/>
                <w:color w:val="000000"/>
                <w:sz w:val="28"/>
                <w:szCs w:val="28"/>
              </w:rPr>
              <w:t>GAJQZ-24</w:t>
            </w:r>
          </w:p>
        </w:tc>
        <w:tc>
          <w:tcPr>
            <w:tcW w:w="1561"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职权类别</w:t>
            </w:r>
          </w:p>
        </w:tc>
        <w:tc>
          <w:tcPr>
            <w:tcW w:w="2204"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行政强制</w:t>
            </w:r>
          </w:p>
        </w:tc>
      </w:tr>
      <w:tr w:rsidR="00680F87">
        <w:trPr>
          <w:trHeight w:val="618"/>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职权名称</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强制拘留审查</w:t>
            </w:r>
          </w:p>
        </w:tc>
      </w:tr>
      <w:tr w:rsidR="00680F87">
        <w:trPr>
          <w:trHeight w:val="668"/>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子项名称</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680F87">
        <w:trPr>
          <w:trHeight w:val="659"/>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行使主体</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680F87">
        <w:trPr>
          <w:trHeight w:val="698"/>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承办机构及电话</w:t>
            </w:r>
          </w:p>
        </w:tc>
        <w:tc>
          <w:tcPr>
            <w:tcW w:w="5480" w:type="dxa"/>
            <w:gridSpan w:val="2"/>
            <w:tcBorders>
              <w:top w:val="single" w:sz="4" w:space="0" w:color="000000"/>
              <w:left w:val="single" w:sz="4" w:space="0" w:color="000000"/>
              <w:bottom w:val="single" w:sz="4" w:space="0" w:color="000000"/>
              <w:right w:val="single" w:sz="4" w:space="0" w:color="000000"/>
            </w:tcBorders>
            <w:vAlign w:val="center"/>
          </w:tcPr>
          <w:p w:rsidR="00680F87" w:rsidRDefault="009164E9">
            <w:pPr>
              <w:spacing w:line="320" w:lineRule="exact"/>
              <w:rPr>
                <w:rFonts w:ascii="Times New Roman" w:eastAsia="仿宋_GB2312" w:hAnsi="Times New Roman"/>
                <w:color w:val="000000"/>
                <w:sz w:val="28"/>
                <w:szCs w:val="28"/>
              </w:rPr>
            </w:pPr>
            <w:r>
              <w:rPr>
                <w:rFonts w:eastAsia="仿宋_GB2312" w:hint="eastAsia"/>
                <w:color w:val="000000"/>
                <w:sz w:val="28"/>
                <w:szCs w:val="28"/>
              </w:rPr>
              <w:t>那曲地区</w:t>
            </w:r>
            <w:r w:rsidR="00CD47F1">
              <w:rPr>
                <w:rFonts w:eastAsia="仿宋_GB2312" w:hint="eastAsia"/>
                <w:color w:val="000000"/>
                <w:sz w:val="28"/>
                <w:szCs w:val="28"/>
              </w:rPr>
              <w:t>嘉黎县公安局</w:t>
            </w:r>
          </w:p>
        </w:tc>
        <w:tc>
          <w:tcPr>
            <w:tcW w:w="2204" w:type="dxa"/>
            <w:tcBorders>
              <w:top w:val="single" w:sz="4" w:space="0" w:color="000000"/>
              <w:left w:val="single" w:sz="4" w:space="0" w:color="000000"/>
              <w:bottom w:val="single" w:sz="4" w:space="0" w:color="000000"/>
              <w:right w:val="single" w:sz="4" w:space="0" w:color="000000"/>
            </w:tcBorders>
            <w:vAlign w:val="center"/>
          </w:tcPr>
          <w:p w:rsidR="00680F87" w:rsidRDefault="009164E9">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p>
        </w:tc>
      </w:tr>
      <w:tr w:rsidR="00680F87">
        <w:trPr>
          <w:trHeight w:val="816"/>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设定依据</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《中华人民共和国出境入境管理法》第五十九条</w:t>
            </w:r>
            <w:r>
              <w:rPr>
                <w:rFonts w:ascii="Times New Roman" w:eastAsia="仿宋_GB2312" w:hAnsi="Times New Roman" w:hint="eastAsia"/>
                <w:color w:val="000000"/>
                <w:sz w:val="28"/>
                <w:szCs w:val="28"/>
              </w:rPr>
              <w:t>:</w:t>
            </w:r>
            <w:r>
              <w:rPr>
                <w:rFonts w:ascii="Times New Roman" w:eastAsia="仿宋_GB2312" w:hAnsi="Times New Roman" w:hint="eastAsia"/>
                <w:color w:val="000000"/>
                <w:sz w:val="28"/>
                <w:szCs w:val="28"/>
              </w:rPr>
              <w:t>第六十条</w:t>
            </w:r>
            <w:r>
              <w:rPr>
                <w:rFonts w:ascii="Times New Roman" w:eastAsia="仿宋_GB2312" w:hAnsi="Times New Roman" w:hint="eastAsia"/>
                <w:color w:val="000000"/>
                <w:sz w:val="28"/>
                <w:szCs w:val="28"/>
              </w:rPr>
              <w:t>:</w:t>
            </w:r>
            <w:r>
              <w:rPr>
                <w:rFonts w:ascii="Times New Roman" w:eastAsia="仿宋_GB2312" w:hAnsi="Times New Roman" w:hint="eastAsia"/>
                <w:color w:val="000000"/>
                <w:sz w:val="28"/>
                <w:szCs w:val="28"/>
              </w:rPr>
              <w:t>外国人有本法第五十九条第一款规定情形之一的</w:t>
            </w:r>
          </w:p>
        </w:tc>
      </w:tr>
      <w:tr w:rsidR="00680F87">
        <w:trPr>
          <w:trHeight w:val="861"/>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强制种类或方式</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1</w:t>
            </w:r>
            <w:r>
              <w:rPr>
                <w:rFonts w:ascii="Times New Roman" w:eastAsia="仿宋_GB2312" w:hAnsi="Times New Roman" w:hint="eastAsia"/>
                <w:color w:val="000000"/>
                <w:sz w:val="28"/>
                <w:szCs w:val="28"/>
              </w:rPr>
              <w:t>当场盘问</w:t>
            </w:r>
            <w:r>
              <w:rPr>
                <w:rFonts w:ascii="Times New Roman" w:eastAsia="仿宋_GB2312" w:hAnsi="Times New Roman" w:hint="eastAsia"/>
                <w:color w:val="000000"/>
                <w:sz w:val="28"/>
                <w:szCs w:val="28"/>
              </w:rPr>
              <w:t>2</w:t>
            </w:r>
            <w:r>
              <w:rPr>
                <w:rFonts w:ascii="Times New Roman" w:eastAsia="仿宋_GB2312" w:hAnsi="Times New Roman" w:hint="eastAsia"/>
                <w:color w:val="000000"/>
                <w:sz w:val="28"/>
                <w:szCs w:val="28"/>
              </w:rPr>
              <w:t>拘留审查</w:t>
            </w:r>
          </w:p>
        </w:tc>
      </w:tr>
      <w:tr w:rsidR="00680F87">
        <w:trPr>
          <w:trHeight w:val="3010"/>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强制条件</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w:t>
            </w:r>
            <w:r>
              <w:rPr>
                <w:rFonts w:ascii="Times New Roman" w:eastAsia="仿宋_GB2312" w:hAnsi="Times New Roman" w:hint="eastAsia"/>
                <w:color w:val="000000"/>
                <w:sz w:val="28"/>
                <w:szCs w:val="28"/>
              </w:rPr>
              <w:t>对涉嫌违反出境入境管理的人员，可以当场盘问；经当场盘问，有下列情形之一的，可以依法继续盘问：（一）有非法出境入境嫌疑的；（二）有协助他人非法出境入境嫌疑的；（三）外国人有非法居留、非法就业嫌疑的；（四）有危害国家安全和利益，破坏社会公共秩序或者从事其他违法犯罪活动嫌疑的。</w:t>
            </w:r>
          </w:p>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经当场盘问或者继续盘问后仍不能排除嫌疑，需要作进一步调查的，可以拘留审查。</w:t>
            </w:r>
          </w:p>
        </w:tc>
      </w:tr>
      <w:tr w:rsidR="00680F87">
        <w:trPr>
          <w:trHeight w:val="685"/>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基本流程</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发现</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决定</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强制拘留审查</w:t>
            </w:r>
          </w:p>
        </w:tc>
      </w:tr>
      <w:tr w:rsidR="00680F87">
        <w:trPr>
          <w:trHeight w:val="1078"/>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工作时间</w:t>
            </w:r>
          </w:p>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和地址</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rPr>
                <w:rFonts w:ascii="Times New Roman" w:eastAsia="仿宋" w:hAnsi="Times New Roman"/>
                <w:color w:val="000000"/>
                <w:sz w:val="28"/>
                <w:szCs w:val="28"/>
              </w:rPr>
            </w:pPr>
            <w:r>
              <w:rPr>
                <w:rFonts w:ascii="Times New Roman" w:eastAsia="仿宋" w:hAnsi="Times New Roman" w:hint="eastAsia"/>
                <w:color w:val="000000"/>
                <w:sz w:val="28"/>
                <w:szCs w:val="28"/>
              </w:rPr>
              <w:t>夏季上午：</w:t>
            </w:r>
            <w:r>
              <w:rPr>
                <w:rFonts w:ascii="Times New Roman" w:eastAsia="仿宋" w:hAnsi="Times New Roman"/>
                <w:color w:val="000000"/>
                <w:sz w:val="28"/>
                <w:szCs w:val="28"/>
              </w:rPr>
              <w:t>9:30-1</w:t>
            </w:r>
            <w:r>
              <w:rPr>
                <w:rFonts w:ascii="Times New Roman" w:eastAsia="仿宋" w:hAnsi="Times New Roman" w:hint="eastAsia"/>
                <w:color w:val="000000"/>
                <w:sz w:val="28"/>
                <w:szCs w:val="28"/>
              </w:rPr>
              <w:t>2</w:t>
            </w:r>
            <w:r>
              <w:rPr>
                <w:rFonts w:ascii="Times New Roman" w:eastAsia="仿宋" w:hAnsi="Times New Roman"/>
                <w:color w:val="000000"/>
                <w:sz w:val="28"/>
                <w:szCs w:val="28"/>
              </w:rPr>
              <w:t>:</w:t>
            </w:r>
            <w:r>
              <w:rPr>
                <w:rFonts w:ascii="Times New Roman" w:eastAsia="仿宋" w:hAnsi="Times New Roman" w:hint="eastAsia"/>
                <w:color w:val="000000"/>
                <w:sz w:val="28"/>
                <w:szCs w:val="28"/>
              </w:rPr>
              <w:t>3</w:t>
            </w:r>
            <w:r>
              <w:rPr>
                <w:rFonts w:ascii="Times New Roman" w:eastAsia="仿宋" w:hAnsi="Times New Roman"/>
                <w:color w:val="000000"/>
                <w:sz w:val="28"/>
                <w:szCs w:val="28"/>
              </w:rPr>
              <w:t>0</w:t>
            </w:r>
            <w:r>
              <w:rPr>
                <w:rFonts w:ascii="Times New Roman" w:eastAsia="仿宋" w:hAnsi="Times New Roman" w:hint="eastAsia"/>
                <w:color w:val="000000"/>
                <w:sz w:val="28"/>
                <w:szCs w:val="28"/>
              </w:rPr>
              <w:t>；下午：</w:t>
            </w:r>
            <w:r>
              <w:rPr>
                <w:rFonts w:ascii="Times New Roman" w:eastAsia="仿宋" w:hAnsi="Times New Roman"/>
                <w:color w:val="000000"/>
                <w:sz w:val="28"/>
                <w:szCs w:val="28"/>
              </w:rPr>
              <w:t>15:30-18:30</w:t>
            </w:r>
          </w:p>
          <w:p w:rsidR="00680F87" w:rsidRDefault="0064197C">
            <w:pPr>
              <w:spacing w:line="320" w:lineRule="exact"/>
              <w:rPr>
                <w:rFonts w:ascii="Times New Roman" w:eastAsia="仿宋" w:hAnsi="Times New Roman"/>
                <w:color w:val="000000"/>
                <w:sz w:val="28"/>
                <w:szCs w:val="28"/>
              </w:rPr>
            </w:pPr>
            <w:r>
              <w:rPr>
                <w:rFonts w:ascii="Times New Roman" w:eastAsia="仿宋" w:hAnsi="Times New Roman" w:hint="eastAsia"/>
                <w:color w:val="000000"/>
                <w:sz w:val="28"/>
                <w:szCs w:val="28"/>
              </w:rPr>
              <w:t>冬季上午：</w:t>
            </w:r>
            <w:r>
              <w:rPr>
                <w:rFonts w:ascii="Times New Roman" w:eastAsia="仿宋" w:hAnsi="Times New Roman" w:hint="eastAsia"/>
                <w:color w:val="000000"/>
                <w:sz w:val="28"/>
                <w:szCs w:val="28"/>
              </w:rPr>
              <w:t>10</w:t>
            </w:r>
            <w:r>
              <w:rPr>
                <w:rFonts w:ascii="Times New Roman" w:eastAsia="仿宋" w:hAnsi="Times New Roman"/>
                <w:color w:val="000000"/>
                <w:sz w:val="28"/>
                <w:szCs w:val="28"/>
              </w:rPr>
              <w:t>:</w:t>
            </w:r>
            <w:r>
              <w:rPr>
                <w:rFonts w:ascii="Times New Roman" w:eastAsia="仿宋" w:hAnsi="Times New Roman" w:hint="eastAsia"/>
                <w:color w:val="000000"/>
                <w:sz w:val="28"/>
                <w:szCs w:val="28"/>
              </w:rPr>
              <w:t>00</w:t>
            </w:r>
            <w:r>
              <w:rPr>
                <w:rFonts w:ascii="Times New Roman" w:eastAsia="仿宋" w:hAnsi="Times New Roman"/>
                <w:color w:val="000000"/>
                <w:sz w:val="28"/>
                <w:szCs w:val="28"/>
              </w:rPr>
              <w:t>-13:00</w:t>
            </w:r>
            <w:r>
              <w:rPr>
                <w:rFonts w:ascii="Times New Roman" w:eastAsia="仿宋" w:hAnsi="Times New Roman" w:hint="eastAsia"/>
                <w:color w:val="000000"/>
                <w:sz w:val="28"/>
                <w:szCs w:val="28"/>
              </w:rPr>
              <w:t>；下午：</w:t>
            </w:r>
            <w:r>
              <w:rPr>
                <w:rFonts w:ascii="Times New Roman" w:eastAsia="仿宋" w:hAnsi="Times New Roman"/>
                <w:color w:val="000000"/>
                <w:sz w:val="28"/>
                <w:szCs w:val="28"/>
              </w:rPr>
              <w:t>15:30-18:30</w:t>
            </w:r>
          </w:p>
          <w:p w:rsidR="00680F87" w:rsidRDefault="0064197C">
            <w:pPr>
              <w:spacing w:line="320" w:lineRule="exact"/>
              <w:rPr>
                <w:rFonts w:ascii="Times New Roman" w:eastAsia="仿宋" w:hAnsi="Times New Roman"/>
                <w:color w:val="000000"/>
                <w:sz w:val="28"/>
                <w:szCs w:val="28"/>
              </w:rPr>
            </w:pPr>
            <w:r>
              <w:rPr>
                <w:rFonts w:ascii="Times New Roman" w:eastAsia="仿宋_GB2312" w:hAnsi="Times New Roman" w:hint="eastAsia"/>
                <w:color w:val="000000"/>
                <w:sz w:val="28"/>
                <w:szCs w:val="28"/>
              </w:rPr>
              <w:t>地址：</w:t>
            </w:r>
            <w:r w:rsidR="00EC0D61">
              <w:rPr>
                <w:rFonts w:ascii="Times New Roman" w:eastAsia="仿宋_GB2312" w:hAnsi="Times New Roman" w:hint="eastAsia"/>
                <w:color w:val="000000"/>
                <w:sz w:val="28"/>
                <w:szCs w:val="28"/>
              </w:rPr>
              <w:t>西藏自治区</w:t>
            </w:r>
            <w:r w:rsidR="00CD47F1">
              <w:rPr>
                <w:rFonts w:ascii="Times New Roman" w:eastAsia="仿宋_GB2312" w:hAnsi="Times New Roman" w:hint="eastAsia"/>
                <w:color w:val="000000"/>
                <w:sz w:val="28"/>
                <w:szCs w:val="28"/>
              </w:rPr>
              <w:t>西藏那曲嘉黎县温州路公安局</w:t>
            </w:r>
          </w:p>
        </w:tc>
      </w:tr>
      <w:tr w:rsidR="00680F87">
        <w:trPr>
          <w:trHeight w:val="966"/>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监督投诉机构及电话</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CD47F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64197C">
              <w:rPr>
                <w:rFonts w:ascii="Times New Roman" w:eastAsia="仿宋_GB2312" w:hAnsi="Times New Roman" w:hint="eastAsia"/>
                <w:color w:val="000000"/>
                <w:sz w:val="28"/>
                <w:szCs w:val="28"/>
              </w:rPr>
              <w:t xml:space="preserve"> </w:t>
            </w:r>
          </w:p>
          <w:p w:rsidR="00680F87" w:rsidRDefault="00EC0D6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r w:rsidR="0064197C">
              <w:rPr>
                <w:rFonts w:ascii="Times New Roman" w:eastAsia="仿宋_GB2312" w:hAnsi="Times New Roman" w:hint="eastAsia"/>
                <w:color w:val="000000"/>
                <w:sz w:val="28"/>
                <w:szCs w:val="28"/>
              </w:rPr>
              <w:t xml:space="preserve"> </w:t>
            </w:r>
          </w:p>
        </w:tc>
      </w:tr>
      <w:tr w:rsidR="00680F87">
        <w:trPr>
          <w:trHeight w:val="635"/>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注意事项</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680F87">
        <w:trPr>
          <w:trHeight w:val="763"/>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备注</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80F87">
            <w:pPr>
              <w:spacing w:line="320" w:lineRule="exact"/>
              <w:jc w:val="center"/>
              <w:rPr>
                <w:rFonts w:ascii="Times New Roman" w:eastAsia="仿宋_GB2312" w:hAnsi="Times New Roman"/>
                <w:color w:val="000000"/>
                <w:sz w:val="28"/>
                <w:szCs w:val="28"/>
              </w:rPr>
            </w:pPr>
          </w:p>
        </w:tc>
      </w:tr>
    </w:tbl>
    <w:p w:rsidR="00680F87" w:rsidRDefault="00680F87"/>
    <w:p w:rsidR="00680F87" w:rsidRDefault="00B245C4">
      <w:pPr>
        <w:spacing w:line="580" w:lineRule="exact"/>
        <w:jc w:val="center"/>
        <w:rPr>
          <w:rFonts w:ascii="宋体" w:hAnsi="宋体"/>
          <w:b/>
          <w:color w:val="000000"/>
          <w:sz w:val="44"/>
          <w:szCs w:val="44"/>
        </w:rPr>
      </w:pPr>
      <w:r>
        <w:rPr>
          <w:rFonts w:ascii="宋体" w:hAnsi="宋体" w:hint="eastAsia"/>
          <w:b/>
          <w:color w:val="000000"/>
          <w:sz w:val="44"/>
          <w:szCs w:val="44"/>
        </w:rPr>
        <w:lastRenderedPageBreak/>
        <w:t>那曲地区</w:t>
      </w:r>
      <w:r w:rsidR="00CD47F1">
        <w:rPr>
          <w:rFonts w:ascii="宋体" w:hAnsi="宋体" w:hint="eastAsia"/>
          <w:b/>
          <w:color w:val="000000"/>
          <w:sz w:val="44"/>
          <w:szCs w:val="44"/>
        </w:rPr>
        <w:t>嘉黎县公安局</w:t>
      </w:r>
      <w:r w:rsidR="0064197C">
        <w:rPr>
          <w:rFonts w:ascii="宋体" w:hAnsi="宋体" w:hint="eastAsia"/>
          <w:b/>
          <w:color w:val="000000"/>
          <w:sz w:val="44"/>
          <w:szCs w:val="44"/>
        </w:rPr>
        <w:t>行政强制服务指南</w:t>
      </w:r>
    </w:p>
    <w:p w:rsidR="00680F87" w:rsidRPr="001D500B" w:rsidRDefault="007F2C6E" w:rsidP="007F2C6E">
      <w:pPr>
        <w:spacing w:line="580" w:lineRule="exact"/>
        <w:rPr>
          <w:rFonts w:ascii="仿宋" w:eastAsia="仿宋" w:hAnsi="仿宋"/>
          <w:color w:val="000000"/>
          <w:sz w:val="28"/>
          <w:szCs w:val="28"/>
        </w:rPr>
      </w:pPr>
      <w:r w:rsidRPr="001D500B">
        <w:rPr>
          <w:rFonts w:ascii="仿宋" w:eastAsia="仿宋" w:hAnsi="仿宋" w:hint="eastAsia"/>
          <w:color w:val="000000"/>
          <w:sz w:val="28"/>
          <w:szCs w:val="28"/>
        </w:rPr>
        <w:t>序号：339</w:t>
      </w:r>
    </w:p>
    <w:tbl>
      <w:tblPr>
        <w:tblW w:w="9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28"/>
        <w:gridCol w:w="3919"/>
        <w:gridCol w:w="1561"/>
        <w:gridCol w:w="2204"/>
      </w:tblGrid>
      <w:tr w:rsidR="00680F87">
        <w:trPr>
          <w:trHeight w:val="651"/>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职权编码</w:t>
            </w:r>
          </w:p>
        </w:tc>
        <w:tc>
          <w:tcPr>
            <w:tcW w:w="3919" w:type="dxa"/>
            <w:tcBorders>
              <w:top w:val="single" w:sz="4" w:space="0" w:color="000000"/>
              <w:left w:val="single" w:sz="4" w:space="0" w:color="000000"/>
              <w:bottom w:val="single" w:sz="4" w:space="0" w:color="000000"/>
              <w:right w:val="single" w:sz="4" w:space="0" w:color="000000"/>
            </w:tcBorders>
            <w:vAlign w:val="center"/>
          </w:tcPr>
          <w:p w:rsidR="00680F87" w:rsidRDefault="007D7551">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64197C">
              <w:rPr>
                <w:rFonts w:ascii="Times New Roman" w:eastAsia="仿宋_GB2312" w:hAnsi="Times New Roman" w:hint="eastAsia"/>
                <w:color w:val="000000"/>
                <w:sz w:val="28"/>
                <w:szCs w:val="28"/>
              </w:rPr>
              <w:t>GAJQZ-25</w:t>
            </w:r>
          </w:p>
        </w:tc>
        <w:tc>
          <w:tcPr>
            <w:tcW w:w="1561"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职权类别</w:t>
            </w:r>
          </w:p>
        </w:tc>
        <w:tc>
          <w:tcPr>
            <w:tcW w:w="2204"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行政强制</w:t>
            </w:r>
          </w:p>
        </w:tc>
      </w:tr>
      <w:tr w:rsidR="00680F87">
        <w:trPr>
          <w:trHeight w:val="719"/>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职权名称</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强制收缴、追缴非法财物</w:t>
            </w:r>
          </w:p>
        </w:tc>
      </w:tr>
      <w:tr w:rsidR="00680F87">
        <w:trPr>
          <w:trHeight w:val="652"/>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子项名称</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680F87">
        <w:trPr>
          <w:trHeight w:val="618"/>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行使主体</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680F87">
        <w:trPr>
          <w:trHeight w:val="815"/>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承办机构及电话</w:t>
            </w:r>
          </w:p>
        </w:tc>
        <w:tc>
          <w:tcPr>
            <w:tcW w:w="5480" w:type="dxa"/>
            <w:gridSpan w:val="2"/>
            <w:tcBorders>
              <w:top w:val="single" w:sz="4" w:space="0" w:color="000000"/>
              <w:left w:val="single" w:sz="4" w:space="0" w:color="000000"/>
              <w:bottom w:val="single" w:sz="4" w:space="0" w:color="000000"/>
              <w:right w:val="single" w:sz="4" w:space="0" w:color="000000"/>
            </w:tcBorders>
            <w:vAlign w:val="center"/>
          </w:tcPr>
          <w:p w:rsidR="00680F87" w:rsidRDefault="009164E9">
            <w:pPr>
              <w:spacing w:line="320" w:lineRule="exact"/>
              <w:rPr>
                <w:rFonts w:ascii="Times New Roman" w:eastAsia="仿宋_GB2312" w:hAnsi="Times New Roman"/>
                <w:color w:val="000000"/>
                <w:sz w:val="28"/>
                <w:szCs w:val="28"/>
              </w:rPr>
            </w:pPr>
            <w:r>
              <w:rPr>
                <w:rFonts w:eastAsia="仿宋_GB2312" w:hint="eastAsia"/>
                <w:color w:val="000000"/>
                <w:sz w:val="28"/>
                <w:szCs w:val="28"/>
              </w:rPr>
              <w:t>那曲地区</w:t>
            </w:r>
            <w:r w:rsidR="00CD47F1">
              <w:rPr>
                <w:rFonts w:eastAsia="仿宋_GB2312" w:hint="eastAsia"/>
                <w:color w:val="000000"/>
                <w:sz w:val="28"/>
                <w:szCs w:val="28"/>
              </w:rPr>
              <w:t>嘉黎县公安局</w:t>
            </w:r>
          </w:p>
        </w:tc>
        <w:tc>
          <w:tcPr>
            <w:tcW w:w="2204" w:type="dxa"/>
            <w:tcBorders>
              <w:top w:val="single" w:sz="4" w:space="0" w:color="000000"/>
              <w:left w:val="single" w:sz="4" w:space="0" w:color="000000"/>
              <w:bottom w:val="single" w:sz="4" w:space="0" w:color="000000"/>
              <w:right w:val="single" w:sz="4" w:space="0" w:color="000000"/>
            </w:tcBorders>
            <w:vAlign w:val="center"/>
          </w:tcPr>
          <w:p w:rsidR="00680F87" w:rsidRDefault="009164E9">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p>
        </w:tc>
      </w:tr>
      <w:tr w:rsidR="00680F87">
        <w:trPr>
          <w:trHeight w:val="815"/>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设定依据</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《中华人民共和国出境入境管理法》第七十七条《公安机关办理行政案件程序规定》</w:t>
            </w: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公安部令第</w:t>
            </w:r>
            <w:r>
              <w:rPr>
                <w:rFonts w:ascii="Times New Roman" w:eastAsia="仿宋_GB2312" w:hAnsi="Times New Roman" w:hint="eastAsia"/>
                <w:color w:val="000000"/>
                <w:sz w:val="28"/>
                <w:szCs w:val="28"/>
              </w:rPr>
              <w:t>88</w:t>
            </w:r>
            <w:r>
              <w:rPr>
                <w:rFonts w:ascii="Times New Roman" w:eastAsia="仿宋_GB2312" w:hAnsi="Times New Roman" w:hint="eastAsia"/>
                <w:color w:val="000000"/>
                <w:sz w:val="28"/>
                <w:szCs w:val="28"/>
              </w:rPr>
              <w:t>号</w:t>
            </w: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第一百六十条</w:t>
            </w:r>
          </w:p>
        </w:tc>
      </w:tr>
      <w:tr w:rsidR="00680F87">
        <w:trPr>
          <w:trHeight w:val="878"/>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强制种类或方式</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1</w:t>
            </w:r>
            <w:r>
              <w:rPr>
                <w:rFonts w:ascii="Times New Roman" w:eastAsia="仿宋_GB2312" w:hAnsi="Times New Roman" w:hint="eastAsia"/>
                <w:color w:val="000000"/>
                <w:sz w:val="28"/>
                <w:szCs w:val="28"/>
              </w:rPr>
              <w:t>收缴</w:t>
            </w:r>
            <w:r>
              <w:rPr>
                <w:rFonts w:ascii="Times New Roman" w:eastAsia="仿宋_GB2312" w:hAnsi="Times New Roman" w:hint="eastAsia"/>
                <w:color w:val="000000"/>
                <w:sz w:val="28"/>
                <w:szCs w:val="28"/>
              </w:rPr>
              <w:t>2</w:t>
            </w:r>
            <w:r>
              <w:rPr>
                <w:rFonts w:ascii="Times New Roman" w:eastAsia="仿宋_GB2312" w:hAnsi="Times New Roman" w:hint="eastAsia"/>
                <w:color w:val="000000"/>
                <w:sz w:val="28"/>
                <w:szCs w:val="28"/>
              </w:rPr>
              <w:t>销毁</w:t>
            </w:r>
          </w:p>
        </w:tc>
      </w:tr>
      <w:tr w:rsidR="00680F87">
        <w:trPr>
          <w:trHeight w:val="2835"/>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强制条件</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外国人未经批准，擅自进入限制外国人进入的区域，责令立即离开；情节严重的，处五日以上十日以下拘留。对外国人非法获取的文字记录、音像资料、电子数据和其他物品，予以收缴或者销毁，所用工具予以收缴。外国人、外国机构违反本法规定，拒不执行公安机关、国家安全机关限期迁离决定的，给予警告并强制迁离；情节严重的，对有关责任人员处五日以上十五日以下拘留。</w:t>
            </w:r>
          </w:p>
        </w:tc>
      </w:tr>
      <w:tr w:rsidR="00680F87">
        <w:trPr>
          <w:trHeight w:val="601"/>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基本流程</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发现</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决定</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收缴或销毁</w:t>
            </w:r>
          </w:p>
        </w:tc>
      </w:tr>
      <w:tr w:rsidR="00680F87">
        <w:trPr>
          <w:trHeight w:val="1186"/>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工作时间</w:t>
            </w:r>
          </w:p>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和地址</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rPr>
                <w:rFonts w:ascii="Times New Roman" w:eastAsia="仿宋" w:hAnsi="Times New Roman"/>
                <w:color w:val="000000"/>
                <w:sz w:val="28"/>
                <w:szCs w:val="28"/>
              </w:rPr>
            </w:pPr>
            <w:r>
              <w:rPr>
                <w:rFonts w:ascii="Times New Roman" w:eastAsia="仿宋" w:hAnsi="Times New Roman" w:hint="eastAsia"/>
                <w:color w:val="000000"/>
                <w:sz w:val="28"/>
                <w:szCs w:val="28"/>
              </w:rPr>
              <w:t>夏季上午：</w:t>
            </w:r>
            <w:r>
              <w:rPr>
                <w:rFonts w:ascii="Times New Roman" w:eastAsia="仿宋" w:hAnsi="Times New Roman"/>
                <w:color w:val="000000"/>
                <w:sz w:val="28"/>
                <w:szCs w:val="28"/>
              </w:rPr>
              <w:t>9:30-1</w:t>
            </w:r>
            <w:r>
              <w:rPr>
                <w:rFonts w:ascii="Times New Roman" w:eastAsia="仿宋" w:hAnsi="Times New Roman" w:hint="eastAsia"/>
                <w:color w:val="000000"/>
                <w:sz w:val="28"/>
                <w:szCs w:val="28"/>
              </w:rPr>
              <w:t>2</w:t>
            </w:r>
            <w:r>
              <w:rPr>
                <w:rFonts w:ascii="Times New Roman" w:eastAsia="仿宋" w:hAnsi="Times New Roman"/>
                <w:color w:val="000000"/>
                <w:sz w:val="28"/>
                <w:szCs w:val="28"/>
              </w:rPr>
              <w:t>:</w:t>
            </w:r>
            <w:r>
              <w:rPr>
                <w:rFonts w:ascii="Times New Roman" w:eastAsia="仿宋" w:hAnsi="Times New Roman" w:hint="eastAsia"/>
                <w:color w:val="000000"/>
                <w:sz w:val="28"/>
                <w:szCs w:val="28"/>
              </w:rPr>
              <w:t>3</w:t>
            </w:r>
            <w:r>
              <w:rPr>
                <w:rFonts w:ascii="Times New Roman" w:eastAsia="仿宋" w:hAnsi="Times New Roman"/>
                <w:color w:val="000000"/>
                <w:sz w:val="28"/>
                <w:szCs w:val="28"/>
              </w:rPr>
              <w:t>0</w:t>
            </w:r>
            <w:r>
              <w:rPr>
                <w:rFonts w:ascii="Times New Roman" w:eastAsia="仿宋" w:hAnsi="Times New Roman" w:hint="eastAsia"/>
                <w:color w:val="000000"/>
                <w:sz w:val="28"/>
                <w:szCs w:val="28"/>
              </w:rPr>
              <w:t>；下午：</w:t>
            </w:r>
            <w:r>
              <w:rPr>
                <w:rFonts w:ascii="Times New Roman" w:eastAsia="仿宋" w:hAnsi="Times New Roman"/>
                <w:color w:val="000000"/>
                <w:sz w:val="28"/>
                <w:szCs w:val="28"/>
              </w:rPr>
              <w:t>15:30-18:30</w:t>
            </w:r>
          </w:p>
          <w:p w:rsidR="00680F87" w:rsidRDefault="0064197C">
            <w:pPr>
              <w:spacing w:line="320" w:lineRule="exact"/>
              <w:rPr>
                <w:rFonts w:ascii="Times New Roman" w:eastAsia="仿宋" w:hAnsi="Times New Roman"/>
                <w:color w:val="000000"/>
                <w:sz w:val="28"/>
                <w:szCs w:val="28"/>
              </w:rPr>
            </w:pPr>
            <w:r>
              <w:rPr>
                <w:rFonts w:ascii="Times New Roman" w:eastAsia="仿宋" w:hAnsi="Times New Roman" w:hint="eastAsia"/>
                <w:color w:val="000000"/>
                <w:sz w:val="28"/>
                <w:szCs w:val="28"/>
              </w:rPr>
              <w:t>冬季上午：</w:t>
            </w:r>
            <w:r>
              <w:rPr>
                <w:rFonts w:ascii="Times New Roman" w:eastAsia="仿宋" w:hAnsi="Times New Roman" w:hint="eastAsia"/>
                <w:color w:val="000000"/>
                <w:sz w:val="28"/>
                <w:szCs w:val="28"/>
              </w:rPr>
              <w:t>10</w:t>
            </w:r>
            <w:r>
              <w:rPr>
                <w:rFonts w:ascii="Times New Roman" w:eastAsia="仿宋" w:hAnsi="Times New Roman"/>
                <w:color w:val="000000"/>
                <w:sz w:val="28"/>
                <w:szCs w:val="28"/>
              </w:rPr>
              <w:t>:</w:t>
            </w:r>
            <w:r>
              <w:rPr>
                <w:rFonts w:ascii="Times New Roman" w:eastAsia="仿宋" w:hAnsi="Times New Roman" w:hint="eastAsia"/>
                <w:color w:val="000000"/>
                <w:sz w:val="28"/>
                <w:szCs w:val="28"/>
              </w:rPr>
              <w:t>00</w:t>
            </w:r>
            <w:r>
              <w:rPr>
                <w:rFonts w:ascii="Times New Roman" w:eastAsia="仿宋" w:hAnsi="Times New Roman"/>
                <w:color w:val="000000"/>
                <w:sz w:val="28"/>
                <w:szCs w:val="28"/>
              </w:rPr>
              <w:t>-13:00</w:t>
            </w:r>
            <w:r>
              <w:rPr>
                <w:rFonts w:ascii="Times New Roman" w:eastAsia="仿宋" w:hAnsi="Times New Roman" w:hint="eastAsia"/>
                <w:color w:val="000000"/>
                <w:sz w:val="28"/>
                <w:szCs w:val="28"/>
              </w:rPr>
              <w:t>；下午：</w:t>
            </w:r>
            <w:r>
              <w:rPr>
                <w:rFonts w:ascii="Times New Roman" w:eastAsia="仿宋" w:hAnsi="Times New Roman"/>
                <w:color w:val="000000"/>
                <w:sz w:val="28"/>
                <w:szCs w:val="28"/>
              </w:rPr>
              <w:t>15:30-18:30</w:t>
            </w:r>
          </w:p>
          <w:p w:rsidR="00680F87" w:rsidRDefault="0064197C">
            <w:pPr>
              <w:spacing w:line="320" w:lineRule="exact"/>
              <w:rPr>
                <w:rFonts w:ascii="Times New Roman" w:eastAsia="仿宋" w:hAnsi="Times New Roman"/>
                <w:color w:val="000000"/>
                <w:sz w:val="28"/>
                <w:szCs w:val="28"/>
              </w:rPr>
            </w:pPr>
            <w:r>
              <w:rPr>
                <w:rFonts w:ascii="Times New Roman" w:eastAsia="仿宋_GB2312" w:hAnsi="Times New Roman" w:hint="eastAsia"/>
                <w:color w:val="000000"/>
                <w:sz w:val="28"/>
                <w:szCs w:val="28"/>
              </w:rPr>
              <w:t>地址：</w:t>
            </w:r>
            <w:r w:rsidR="00EC0D61">
              <w:rPr>
                <w:rFonts w:ascii="Times New Roman" w:eastAsia="仿宋_GB2312" w:hAnsi="Times New Roman" w:hint="eastAsia"/>
                <w:color w:val="000000"/>
                <w:sz w:val="28"/>
                <w:szCs w:val="28"/>
              </w:rPr>
              <w:t>西藏自治区</w:t>
            </w:r>
            <w:r w:rsidR="00CD47F1">
              <w:rPr>
                <w:rFonts w:ascii="Times New Roman" w:eastAsia="仿宋_GB2312" w:hAnsi="Times New Roman" w:hint="eastAsia"/>
                <w:color w:val="000000"/>
                <w:sz w:val="28"/>
                <w:szCs w:val="28"/>
              </w:rPr>
              <w:t>西藏那曲嘉黎县温州路公安局</w:t>
            </w:r>
          </w:p>
        </w:tc>
      </w:tr>
      <w:tr w:rsidR="00680F87">
        <w:trPr>
          <w:trHeight w:val="1108"/>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监督投诉机构及电话</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CD47F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64197C">
              <w:rPr>
                <w:rFonts w:ascii="Times New Roman" w:eastAsia="仿宋_GB2312" w:hAnsi="Times New Roman" w:hint="eastAsia"/>
                <w:color w:val="000000"/>
                <w:sz w:val="28"/>
                <w:szCs w:val="28"/>
              </w:rPr>
              <w:t xml:space="preserve"> </w:t>
            </w:r>
          </w:p>
          <w:p w:rsidR="00680F87" w:rsidRDefault="00EC0D6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r w:rsidR="0064197C">
              <w:rPr>
                <w:rFonts w:ascii="Times New Roman" w:eastAsia="仿宋_GB2312" w:hAnsi="Times New Roman" w:hint="eastAsia"/>
                <w:color w:val="000000"/>
                <w:sz w:val="28"/>
                <w:szCs w:val="28"/>
              </w:rPr>
              <w:t xml:space="preserve"> </w:t>
            </w:r>
          </w:p>
        </w:tc>
      </w:tr>
      <w:tr w:rsidR="00680F87">
        <w:trPr>
          <w:trHeight w:val="618"/>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注意事项</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680F87">
        <w:trPr>
          <w:trHeight w:val="628"/>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备注</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80F87">
            <w:pPr>
              <w:spacing w:line="320" w:lineRule="exact"/>
              <w:jc w:val="center"/>
              <w:rPr>
                <w:rFonts w:ascii="Times New Roman" w:eastAsia="仿宋_GB2312" w:hAnsi="Times New Roman"/>
                <w:color w:val="000000"/>
                <w:sz w:val="28"/>
                <w:szCs w:val="28"/>
              </w:rPr>
            </w:pPr>
          </w:p>
        </w:tc>
      </w:tr>
    </w:tbl>
    <w:p w:rsidR="00680F87" w:rsidRDefault="00680F87"/>
    <w:p w:rsidR="00680F87" w:rsidRDefault="00B245C4">
      <w:pPr>
        <w:spacing w:line="580" w:lineRule="exact"/>
        <w:jc w:val="center"/>
        <w:rPr>
          <w:rFonts w:ascii="宋体" w:hAnsi="宋体"/>
          <w:b/>
          <w:color w:val="000000"/>
          <w:sz w:val="44"/>
          <w:szCs w:val="44"/>
        </w:rPr>
      </w:pPr>
      <w:r>
        <w:rPr>
          <w:rFonts w:ascii="宋体" w:hAnsi="宋体" w:hint="eastAsia"/>
          <w:b/>
          <w:color w:val="000000"/>
          <w:sz w:val="44"/>
          <w:szCs w:val="44"/>
        </w:rPr>
        <w:lastRenderedPageBreak/>
        <w:t>那曲地区</w:t>
      </w:r>
      <w:r w:rsidR="00CD47F1">
        <w:rPr>
          <w:rFonts w:ascii="宋体" w:hAnsi="宋体" w:hint="eastAsia"/>
          <w:b/>
          <w:color w:val="000000"/>
          <w:sz w:val="44"/>
          <w:szCs w:val="44"/>
        </w:rPr>
        <w:t>嘉黎县公安局</w:t>
      </w:r>
      <w:r w:rsidR="0064197C">
        <w:rPr>
          <w:rFonts w:ascii="宋体" w:hAnsi="宋体" w:hint="eastAsia"/>
          <w:b/>
          <w:color w:val="000000"/>
          <w:sz w:val="44"/>
          <w:szCs w:val="44"/>
        </w:rPr>
        <w:t>行政强制服务指南</w:t>
      </w:r>
    </w:p>
    <w:p w:rsidR="00680F87" w:rsidRPr="001D500B" w:rsidRDefault="007F2C6E" w:rsidP="007F2C6E">
      <w:pPr>
        <w:spacing w:line="580" w:lineRule="exact"/>
        <w:rPr>
          <w:rFonts w:ascii="仿宋" w:eastAsia="仿宋" w:hAnsi="仿宋"/>
          <w:color w:val="000000"/>
          <w:sz w:val="28"/>
          <w:szCs w:val="28"/>
        </w:rPr>
      </w:pPr>
      <w:r w:rsidRPr="001D500B">
        <w:rPr>
          <w:rFonts w:ascii="仿宋" w:eastAsia="仿宋" w:hAnsi="仿宋" w:hint="eastAsia"/>
          <w:color w:val="000000"/>
          <w:sz w:val="28"/>
          <w:szCs w:val="28"/>
        </w:rPr>
        <w:t>序号：340</w:t>
      </w:r>
    </w:p>
    <w:tbl>
      <w:tblPr>
        <w:tblW w:w="9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28"/>
        <w:gridCol w:w="3919"/>
        <w:gridCol w:w="1561"/>
        <w:gridCol w:w="2204"/>
      </w:tblGrid>
      <w:tr w:rsidR="00680F87">
        <w:trPr>
          <w:trHeight w:val="669"/>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职权编码</w:t>
            </w:r>
          </w:p>
        </w:tc>
        <w:tc>
          <w:tcPr>
            <w:tcW w:w="3919" w:type="dxa"/>
            <w:tcBorders>
              <w:top w:val="single" w:sz="4" w:space="0" w:color="000000"/>
              <w:left w:val="single" w:sz="4" w:space="0" w:color="000000"/>
              <w:bottom w:val="single" w:sz="4" w:space="0" w:color="000000"/>
              <w:right w:val="single" w:sz="4" w:space="0" w:color="000000"/>
            </w:tcBorders>
            <w:vAlign w:val="center"/>
          </w:tcPr>
          <w:p w:rsidR="00680F87" w:rsidRDefault="007D7551">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64197C">
              <w:rPr>
                <w:rFonts w:ascii="Times New Roman" w:eastAsia="仿宋_GB2312" w:hAnsi="Times New Roman" w:hint="eastAsia"/>
                <w:color w:val="000000"/>
                <w:sz w:val="28"/>
                <w:szCs w:val="28"/>
              </w:rPr>
              <w:t>GAJQZ-26</w:t>
            </w:r>
          </w:p>
        </w:tc>
        <w:tc>
          <w:tcPr>
            <w:tcW w:w="1561"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职权类别</w:t>
            </w:r>
          </w:p>
        </w:tc>
        <w:tc>
          <w:tcPr>
            <w:tcW w:w="2204"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行政强制</w:t>
            </w:r>
          </w:p>
        </w:tc>
      </w:tr>
      <w:tr w:rsidR="00680F87">
        <w:trPr>
          <w:trHeight w:val="748"/>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职权名称</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对道路交通安全事故当事人逾期不履行行政处罚决定的采取加处罚款</w:t>
            </w:r>
          </w:p>
        </w:tc>
      </w:tr>
      <w:tr w:rsidR="00680F87">
        <w:trPr>
          <w:trHeight w:val="668"/>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子项名称</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680F87">
        <w:trPr>
          <w:trHeight w:val="618"/>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行使主体</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680F87">
        <w:trPr>
          <w:trHeight w:val="731"/>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承办机构及电话</w:t>
            </w:r>
          </w:p>
        </w:tc>
        <w:tc>
          <w:tcPr>
            <w:tcW w:w="5480" w:type="dxa"/>
            <w:gridSpan w:val="2"/>
            <w:tcBorders>
              <w:top w:val="single" w:sz="4" w:space="0" w:color="000000"/>
              <w:left w:val="single" w:sz="4" w:space="0" w:color="000000"/>
              <w:bottom w:val="single" w:sz="4" w:space="0" w:color="000000"/>
              <w:right w:val="single" w:sz="4" w:space="0" w:color="000000"/>
            </w:tcBorders>
            <w:vAlign w:val="center"/>
          </w:tcPr>
          <w:p w:rsidR="00680F87" w:rsidRDefault="009164E9">
            <w:pPr>
              <w:spacing w:line="320" w:lineRule="exact"/>
              <w:rPr>
                <w:rFonts w:ascii="Times New Roman" w:eastAsia="仿宋_GB2312" w:hAnsi="Times New Roman"/>
                <w:color w:val="000000"/>
                <w:sz w:val="28"/>
                <w:szCs w:val="28"/>
              </w:rPr>
            </w:pPr>
            <w:r>
              <w:rPr>
                <w:rFonts w:eastAsia="仿宋_GB2312" w:hint="eastAsia"/>
                <w:color w:val="000000"/>
                <w:sz w:val="28"/>
                <w:szCs w:val="28"/>
              </w:rPr>
              <w:t>那曲地区</w:t>
            </w:r>
            <w:r w:rsidR="00CD47F1">
              <w:rPr>
                <w:rFonts w:eastAsia="仿宋_GB2312" w:hint="eastAsia"/>
                <w:color w:val="000000"/>
                <w:sz w:val="28"/>
                <w:szCs w:val="28"/>
              </w:rPr>
              <w:t>嘉黎县公安局</w:t>
            </w:r>
          </w:p>
        </w:tc>
        <w:tc>
          <w:tcPr>
            <w:tcW w:w="2204" w:type="dxa"/>
            <w:tcBorders>
              <w:top w:val="single" w:sz="4" w:space="0" w:color="000000"/>
              <w:left w:val="single" w:sz="4" w:space="0" w:color="000000"/>
              <w:bottom w:val="single" w:sz="4" w:space="0" w:color="000000"/>
              <w:right w:val="single" w:sz="4" w:space="0" w:color="000000"/>
            </w:tcBorders>
            <w:vAlign w:val="center"/>
          </w:tcPr>
          <w:p w:rsidR="00680F87" w:rsidRDefault="009164E9">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p>
        </w:tc>
      </w:tr>
      <w:tr w:rsidR="00680F87">
        <w:trPr>
          <w:trHeight w:val="748"/>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设定依据</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《中华人民共和国道路交通安全法》（</w:t>
            </w:r>
            <w:r>
              <w:rPr>
                <w:rFonts w:ascii="Times New Roman" w:eastAsia="仿宋_GB2312" w:hAnsi="Times New Roman" w:hint="eastAsia"/>
                <w:color w:val="000000"/>
                <w:sz w:val="28"/>
                <w:szCs w:val="28"/>
              </w:rPr>
              <w:t>2003</w:t>
            </w:r>
            <w:r>
              <w:rPr>
                <w:rFonts w:ascii="Times New Roman" w:eastAsia="仿宋_GB2312" w:hAnsi="Times New Roman" w:hint="eastAsia"/>
                <w:color w:val="000000"/>
                <w:sz w:val="28"/>
                <w:szCs w:val="28"/>
              </w:rPr>
              <w:t>年主席令第八号）第一百零九条</w:t>
            </w:r>
          </w:p>
        </w:tc>
      </w:tr>
      <w:tr w:rsidR="00680F87">
        <w:trPr>
          <w:trHeight w:val="827"/>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强制种类或方式</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1</w:t>
            </w:r>
            <w:r>
              <w:rPr>
                <w:rFonts w:ascii="Times New Roman" w:eastAsia="仿宋_GB2312" w:hAnsi="Times New Roman" w:hint="eastAsia"/>
                <w:color w:val="000000"/>
                <w:sz w:val="28"/>
                <w:szCs w:val="28"/>
              </w:rPr>
              <w:t>罚款数额的</w:t>
            </w:r>
            <w:r>
              <w:rPr>
                <w:rFonts w:ascii="Times New Roman" w:eastAsia="仿宋_GB2312" w:hAnsi="Times New Roman" w:hint="eastAsia"/>
                <w:color w:val="000000"/>
                <w:sz w:val="28"/>
                <w:szCs w:val="28"/>
              </w:rPr>
              <w:t>3%</w:t>
            </w:r>
            <w:r>
              <w:rPr>
                <w:rFonts w:ascii="Times New Roman" w:eastAsia="仿宋_GB2312" w:hAnsi="Times New Roman" w:hint="eastAsia"/>
                <w:color w:val="000000"/>
                <w:sz w:val="28"/>
                <w:szCs w:val="28"/>
              </w:rPr>
              <w:t>加处罚款</w:t>
            </w:r>
          </w:p>
        </w:tc>
      </w:tr>
      <w:tr w:rsidR="00680F87">
        <w:trPr>
          <w:trHeight w:val="2835"/>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强制条件</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当事人逾期不履行行政处罚决定的，作出行政处罚决定的行政机关可以采取下列措施：</w:t>
            </w:r>
            <w:r>
              <w:rPr>
                <w:rFonts w:ascii="Times New Roman" w:eastAsia="仿宋_GB2312" w:hAnsi="Times New Roman" w:hint="eastAsia"/>
                <w:color w:val="000000"/>
                <w:sz w:val="28"/>
                <w:szCs w:val="28"/>
              </w:rPr>
              <w:t>1.</w:t>
            </w:r>
            <w:r>
              <w:rPr>
                <w:rFonts w:ascii="Times New Roman" w:eastAsia="仿宋_GB2312" w:hAnsi="Times New Roman" w:hint="eastAsia"/>
                <w:color w:val="000000"/>
                <w:sz w:val="28"/>
                <w:szCs w:val="28"/>
              </w:rPr>
              <w:t>到期不缴纳罚款的，每日按罚款数额的</w:t>
            </w:r>
            <w:r>
              <w:rPr>
                <w:rFonts w:ascii="Times New Roman" w:eastAsia="仿宋_GB2312" w:hAnsi="Times New Roman" w:hint="eastAsia"/>
                <w:color w:val="000000"/>
                <w:sz w:val="28"/>
                <w:szCs w:val="28"/>
              </w:rPr>
              <w:t>3%</w:t>
            </w:r>
            <w:r>
              <w:rPr>
                <w:rFonts w:ascii="Times New Roman" w:eastAsia="仿宋_GB2312" w:hAnsi="Times New Roman" w:hint="eastAsia"/>
                <w:color w:val="000000"/>
                <w:sz w:val="28"/>
                <w:szCs w:val="28"/>
              </w:rPr>
              <w:t>加处罚款；</w:t>
            </w:r>
            <w:r>
              <w:rPr>
                <w:rFonts w:ascii="Times New Roman" w:eastAsia="仿宋_GB2312" w:hAnsi="Times New Roman" w:hint="eastAsia"/>
                <w:color w:val="000000"/>
                <w:sz w:val="28"/>
                <w:szCs w:val="28"/>
              </w:rPr>
              <w:t>2.</w:t>
            </w:r>
            <w:r>
              <w:rPr>
                <w:rFonts w:ascii="Times New Roman" w:eastAsia="仿宋_GB2312" w:hAnsi="Times New Roman" w:hint="eastAsia"/>
                <w:color w:val="000000"/>
                <w:sz w:val="28"/>
                <w:szCs w:val="28"/>
              </w:rPr>
              <w:t>申请人民法院强制执行。</w:t>
            </w:r>
          </w:p>
        </w:tc>
      </w:tr>
      <w:tr w:rsidR="00680F87">
        <w:trPr>
          <w:trHeight w:val="618"/>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基本流程</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发现</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决定</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罚款数额的</w:t>
            </w:r>
            <w:r>
              <w:rPr>
                <w:rFonts w:ascii="Times New Roman" w:eastAsia="仿宋_GB2312" w:hAnsi="Times New Roman" w:hint="eastAsia"/>
                <w:color w:val="000000"/>
                <w:sz w:val="28"/>
                <w:szCs w:val="28"/>
              </w:rPr>
              <w:t>3%</w:t>
            </w:r>
            <w:r>
              <w:rPr>
                <w:rFonts w:ascii="Times New Roman" w:eastAsia="仿宋_GB2312" w:hAnsi="Times New Roman" w:hint="eastAsia"/>
                <w:color w:val="000000"/>
                <w:sz w:val="28"/>
                <w:szCs w:val="28"/>
              </w:rPr>
              <w:t>加处罚款</w:t>
            </w:r>
          </w:p>
        </w:tc>
      </w:tr>
      <w:tr w:rsidR="00680F87">
        <w:trPr>
          <w:trHeight w:val="1260"/>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工作时间</w:t>
            </w:r>
          </w:p>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和地址</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rPr>
                <w:rFonts w:ascii="Times New Roman" w:eastAsia="仿宋" w:hAnsi="Times New Roman"/>
                <w:color w:val="000000"/>
                <w:sz w:val="28"/>
                <w:szCs w:val="28"/>
              </w:rPr>
            </w:pPr>
            <w:r>
              <w:rPr>
                <w:rFonts w:ascii="Times New Roman" w:eastAsia="仿宋" w:hAnsi="Times New Roman" w:hint="eastAsia"/>
                <w:color w:val="000000"/>
                <w:sz w:val="28"/>
                <w:szCs w:val="28"/>
              </w:rPr>
              <w:t>夏季上午：</w:t>
            </w:r>
            <w:r>
              <w:rPr>
                <w:rFonts w:ascii="Times New Roman" w:eastAsia="仿宋" w:hAnsi="Times New Roman"/>
                <w:color w:val="000000"/>
                <w:sz w:val="28"/>
                <w:szCs w:val="28"/>
              </w:rPr>
              <w:t>9:30-1</w:t>
            </w:r>
            <w:r>
              <w:rPr>
                <w:rFonts w:ascii="Times New Roman" w:eastAsia="仿宋" w:hAnsi="Times New Roman" w:hint="eastAsia"/>
                <w:color w:val="000000"/>
                <w:sz w:val="28"/>
                <w:szCs w:val="28"/>
              </w:rPr>
              <w:t>2</w:t>
            </w:r>
            <w:r>
              <w:rPr>
                <w:rFonts w:ascii="Times New Roman" w:eastAsia="仿宋" w:hAnsi="Times New Roman"/>
                <w:color w:val="000000"/>
                <w:sz w:val="28"/>
                <w:szCs w:val="28"/>
              </w:rPr>
              <w:t>:</w:t>
            </w:r>
            <w:r>
              <w:rPr>
                <w:rFonts w:ascii="Times New Roman" w:eastAsia="仿宋" w:hAnsi="Times New Roman" w:hint="eastAsia"/>
                <w:color w:val="000000"/>
                <w:sz w:val="28"/>
                <w:szCs w:val="28"/>
              </w:rPr>
              <w:t>3</w:t>
            </w:r>
            <w:r>
              <w:rPr>
                <w:rFonts w:ascii="Times New Roman" w:eastAsia="仿宋" w:hAnsi="Times New Roman"/>
                <w:color w:val="000000"/>
                <w:sz w:val="28"/>
                <w:szCs w:val="28"/>
              </w:rPr>
              <w:t>0</w:t>
            </w:r>
            <w:r>
              <w:rPr>
                <w:rFonts w:ascii="Times New Roman" w:eastAsia="仿宋" w:hAnsi="Times New Roman" w:hint="eastAsia"/>
                <w:color w:val="000000"/>
                <w:sz w:val="28"/>
                <w:szCs w:val="28"/>
              </w:rPr>
              <w:t>；下午：</w:t>
            </w:r>
            <w:r>
              <w:rPr>
                <w:rFonts w:ascii="Times New Roman" w:eastAsia="仿宋" w:hAnsi="Times New Roman"/>
                <w:color w:val="000000"/>
                <w:sz w:val="28"/>
                <w:szCs w:val="28"/>
              </w:rPr>
              <w:t>15:30-18:30</w:t>
            </w:r>
          </w:p>
          <w:p w:rsidR="00680F87" w:rsidRDefault="0064197C">
            <w:pPr>
              <w:spacing w:line="320" w:lineRule="exact"/>
              <w:rPr>
                <w:rFonts w:ascii="Times New Roman" w:eastAsia="仿宋" w:hAnsi="Times New Roman"/>
                <w:color w:val="000000"/>
                <w:sz w:val="28"/>
                <w:szCs w:val="28"/>
              </w:rPr>
            </w:pPr>
            <w:r>
              <w:rPr>
                <w:rFonts w:ascii="Times New Roman" w:eastAsia="仿宋" w:hAnsi="Times New Roman" w:hint="eastAsia"/>
                <w:color w:val="000000"/>
                <w:sz w:val="28"/>
                <w:szCs w:val="28"/>
              </w:rPr>
              <w:t>冬季上午：</w:t>
            </w:r>
            <w:r>
              <w:rPr>
                <w:rFonts w:ascii="Times New Roman" w:eastAsia="仿宋" w:hAnsi="Times New Roman" w:hint="eastAsia"/>
                <w:color w:val="000000"/>
                <w:sz w:val="28"/>
                <w:szCs w:val="28"/>
              </w:rPr>
              <w:t>10</w:t>
            </w:r>
            <w:r>
              <w:rPr>
                <w:rFonts w:ascii="Times New Roman" w:eastAsia="仿宋" w:hAnsi="Times New Roman"/>
                <w:color w:val="000000"/>
                <w:sz w:val="28"/>
                <w:szCs w:val="28"/>
              </w:rPr>
              <w:t>:</w:t>
            </w:r>
            <w:r>
              <w:rPr>
                <w:rFonts w:ascii="Times New Roman" w:eastAsia="仿宋" w:hAnsi="Times New Roman" w:hint="eastAsia"/>
                <w:color w:val="000000"/>
                <w:sz w:val="28"/>
                <w:szCs w:val="28"/>
              </w:rPr>
              <w:t>00</w:t>
            </w:r>
            <w:r>
              <w:rPr>
                <w:rFonts w:ascii="Times New Roman" w:eastAsia="仿宋" w:hAnsi="Times New Roman"/>
                <w:color w:val="000000"/>
                <w:sz w:val="28"/>
                <w:szCs w:val="28"/>
              </w:rPr>
              <w:t>-13:00</w:t>
            </w:r>
            <w:r>
              <w:rPr>
                <w:rFonts w:ascii="Times New Roman" w:eastAsia="仿宋" w:hAnsi="Times New Roman" w:hint="eastAsia"/>
                <w:color w:val="000000"/>
                <w:sz w:val="28"/>
                <w:szCs w:val="28"/>
              </w:rPr>
              <w:t>；下午：</w:t>
            </w:r>
            <w:r>
              <w:rPr>
                <w:rFonts w:ascii="Times New Roman" w:eastAsia="仿宋" w:hAnsi="Times New Roman"/>
                <w:color w:val="000000"/>
                <w:sz w:val="28"/>
                <w:szCs w:val="28"/>
              </w:rPr>
              <w:t>15:30-18:30</w:t>
            </w:r>
          </w:p>
          <w:p w:rsidR="00680F87" w:rsidRDefault="0064197C">
            <w:pPr>
              <w:spacing w:line="320" w:lineRule="exact"/>
              <w:rPr>
                <w:rFonts w:ascii="Times New Roman" w:eastAsia="仿宋" w:hAnsi="Times New Roman"/>
                <w:color w:val="000000"/>
                <w:sz w:val="28"/>
                <w:szCs w:val="28"/>
              </w:rPr>
            </w:pPr>
            <w:r>
              <w:rPr>
                <w:rFonts w:ascii="Times New Roman" w:eastAsia="仿宋_GB2312" w:hAnsi="Times New Roman" w:hint="eastAsia"/>
                <w:color w:val="000000"/>
                <w:sz w:val="28"/>
                <w:szCs w:val="28"/>
              </w:rPr>
              <w:t>地址：</w:t>
            </w:r>
            <w:r w:rsidR="00EC0D61">
              <w:rPr>
                <w:rFonts w:ascii="Times New Roman" w:eastAsia="仿宋_GB2312" w:hAnsi="Times New Roman" w:hint="eastAsia"/>
                <w:color w:val="000000"/>
                <w:sz w:val="28"/>
                <w:szCs w:val="28"/>
              </w:rPr>
              <w:t>西藏自治区</w:t>
            </w:r>
            <w:r w:rsidR="00CD47F1">
              <w:rPr>
                <w:rFonts w:ascii="Times New Roman" w:eastAsia="仿宋_GB2312" w:hAnsi="Times New Roman" w:hint="eastAsia"/>
                <w:color w:val="000000"/>
                <w:sz w:val="28"/>
                <w:szCs w:val="28"/>
              </w:rPr>
              <w:t>西藏那曲嘉黎县温州路公安局</w:t>
            </w:r>
          </w:p>
        </w:tc>
      </w:tr>
      <w:tr w:rsidR="00680F87">
        <w:trPr>
          <w:trHeight w:val="966"/>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监督投诉机构及电话</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CD47F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64197C">
              <w:rPr>
                <w:rFonts w:ascii="Times New Roman" w:eastAsia="仿宋_GB2312" w:hAnsi="Times New Roman" w:hint="eastAsia"/>
                <w:color w:val="000000"/>
                <w:sz w:val="28"/>
                <w:szCs w:val="28"/>
              </w:rPr>
              <w:t xml:space="preserve"> </w:t>
            </w:r>
          </w:p>
          <w:p w:rsidR="00680F87" w:rsidRDefault="00EC0D6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r w:rsidR="0064197C">
              <w:rPr>
                <w:rFonts w:ascii="Times New Roman" w:eastAsia="仿宋_GB2312" w:hAnsi="Times New Roman" w:hint="eastAsia"/>
                <w:color w:val="000000"/>
                <w:sz w:val="28"/>
                <w:szCs w:val="28"/>
              </w:rPr>
              <w:t xml:space="preserve"> </w:t>
            </w:r>
          </w:p>
        </w:tc>
      </w:tr>
      <w:tr w:rsidR="00680F87">
        <w:trPr>
          <w:trHeight w:val="760"/>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注意事项</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680F87">
        <w:trPr>
          <w:trHeight w:val="712"/>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备注</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80F87">
            <w:pPr>
              <w:spacing w:line="320" w:lineRule="exact"/>
              <w:jc w:val="center"/>
              <w:rPr>
                <w:rFonts w:ascii="Times New Roman" w:eastAsia="仿宋_GB2312" w:hAnsi="Times New Roman"/>
                <w:color w:val="000000"/>
                <w:sz w:val="28"/>
                <w:szCs w:val="28"/>
              </w:rPr>
            </w:pPr>
          </w:p>
        </w:tc>
      </w:tr>
    </w:tbl>
    <w:p w:rsidR="00680F87" w:rsidRDefault="00680F87"/>
    <w:p w:rsidR="00680F87" w:rsidRDefault="00B245C4">
      <w:pPr>
        <w:spacing w:line="580" w:lineRule="exact"/>
        <w:jc w:val="center"/>
        <w:rPr>
          <w:rFonts w:ascii="宋体" w:hAnsi="宋体"/>
          <w:b/>
          <w:color w:val="000000"/>
          <w:sz w:val="44"/>
          <w:szCs w:val="44"/>
        </w:rPr>
      </w:pPr>
      <w:r>
        <w:rPr>
          <w:rFonts w:ascii="宋体" w:hAnsi="宋体" w:hint="eastAsia"/>
          <w:b/>
          <w:color w:val="000000"/>
          <w:sz w:val="44"/>
          <w:szCs w:val="44"/>
        </w:rPr>
        <w:lastRenderedPageBreak/>
        <w:t>那曲地区</w:t>
      </w:r>
      <w:r w:rsidR="00CD47F1">
        <w:rPr>
          <w:rFonts w:ascii="宋体" w:hAnsi="宋体" w:hint="eastAsia"/>
          <w:b/>
          <w:color w:val="000000"/>
          <w:sz w:val="44"/>
          <w:szCs w:val="44"/>
        </w:rPr>
        <w:t>嘉黎县公安局</w:t>
      </w:r>
      <w:r w:rsidR="0064197C">
        <w:rPr>
          <w:rFonts w:ascii="宋体" w:hAnsi="宋体" w:hint="eastAsia"/>
          <w:b/>
          <w:color w:val="000000"/>
          <w:sz w:val="44"/>
          <w:szCs w:val="44"/>
        </w:rPr>
        <w:t>行政强制服务指南</w:t>
      </w:r>
    </w:p>
    <w:p w:rsidR="00680F87" w:rsidRPr="001D500B" w:rsidRDefault="0023406C" w:rsidP="0023406C">
      <w:pPr>
        <w:spacing w:line="580" w:lineRule="exact"/>
        <w:rPr>
          <w:rFonts w:ascii="仿宋" w:eastAsia="仿宋" w:hAnsi="仿宋"/>
          <w:color w:val="000000"/>
          <w:sz w:val="28"/>
          <w:szCs w:val="28"/>
        </w:rPr>
      </w:pPr>
      <w:r w:rsidRPr="001D500B">
        <w:rPr>
          <w:rFonts w:ascii="仿宋" w:eastAsia="仿宋" w:hAnsi="仿宋" w:hint="eastAsia"/>
          <w:color w:val="000000"/>
          <w:sz w:val="28"/>
          <w:szCs w:val="28"/>
        </w:rPr>
        <w:t>序号：341</w:t>
      </w:r>
    </w:p>
    <w:tbl>
      <w:tblPr>
        <w:tblW w:w="9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28"/>
        <w:gridCol w:w="3919"/>
        <w:gridCol w:w="1561"/>
        <w:gridCol w:w="2204"/>
      </w:tblGrid>
      <w:tr w:rsidR="00680F87">
        <w:trPr>
          <w:trHeight w:val="668"/>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职权编码</w:t>
            </w:r>
          </w:p>
        </w:tc>
        <w:tc>
          <w:tcPr>
            <w:tcW w:w="3919" w:type="dxa"/>
            <w:tcBorders>
              <w:top w:val="single" w:sz="4" w:space="0" w:color="000000"/>
              <w:left w:val="single" w:sz="4" w:space="0" w:color="000000"/>
              <w:bottom w:val="single" w:sz="4" w:space="0" w:color="000000"/>
              <w:right w:val="single" w:sz="4" w:space="0" w:color="000000"/>
            </w:tcBorders>
            <w:vAlign w:val="center"/>
          </w:tcPr>
          <w:p w:rsidR="00680F87" w:rsidRDefault="007D7551">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64197C">
              <w:rPr>
                <w:rFonts w:ascii="Times New Roman" w:eastAsia="仿宋_GB2312" w:hAnsi="Times New Roman" w:hint="eastAsia"/>
                <w:color w:val="000000"/>
                <w:sz w:val="28"/>
                <w:szCs w:val="28"/>
              </w:rPr>
              <w:t>GAJQZ-27</w:t>
            </w:r>
          </w:p>
        </w:tc>
        <w:tc>
          <w:tcPr>
            <w:tcW w:w="1561"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职权类别</w:t>
            </w:r>
          </w:p>
        </w:tc>
        <w:tc>
          <w:tcPr>
            <w:tcW w:w="2204"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行政强制</w:t>
            </w:r>
          </w:p>
        </w:tc>
      </w:tr>
      <w:tr w:rsidR="00680F87">
        <w:trPr>
          <w:trHeight w:val="618"/>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职权名称</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对校车载人超过核定人数的扣留车辆</w:t>
            </w:r>
          </w:p>
        </w:tc>
      </w:tr>
      <w:tr w:rsidR="00680F87">
        <w:trPr>
          <w:trHeight w:val="652"/>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子项名称</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680F87">
        <w:trPr>
          <w:trHeight w:val="651"/>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行使主体</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680F87">
        <w:trPr>
          <w:trHeight w:val="764"/>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承办机构及电话</w:t>
            </w:r>
          </w:p>
        </w:tc>
        <w:tc>
          <w:tcPr>
            <w:tcW w:w="5480" w:type="dxa"/>
            <w:gridSpan w:val="2"/>
            <w:tcBorders>
              <w:top w:val="single" w:sz="4" w:space="0" w:color="000000"/>
              <w:left w:val="single" w:sz="4" w:space="0" w:color="000000"/>
              <w:bottom w:val="single" w:sz="4" w:space="0" w:color="000000"/>
              <w:right w:val="single" w:sz="4" w:space="0" w:color="000000"/>
            </w:tcBorders>
            <w:vAlign w:val="center"/>
          </w:tcPr>
          <w:p w:rsidR="00680F87" w:rsidRDefault="009164E9">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204" w:type="dxa"/>
            <w:tcBorders>
              <w:top w:val="single" w:sz="4" w:space="0" w:color="000000"/>
              <w:left w:val="single" w:sz="4" w:space="0" w:color="000000"/>
              <w:bottom w:val="single" w:sz="4" w:space="0" w:color="000000"/>
              <w:right w:val="single" w:sz="4" w:space="0" w:color="000000"/>
            </w:tcBorders>
            <w:vAlign w:val="center"/>
          </w:tcPr>
          <w:p w:rsidR="00680F87" w:rsidRDefault="009164E9">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p>
          <w:p w:rsidR="00680F87" w:rsidRDefault="00680F87">
            <w:pPr>
              <w:spacing w:line="320" w:lineRule="exact"/>
              <w:rPr>
                <w:rFonts w:ascii="Times New Roman" w:eastAsia="仿宋_GB2312" w:hAnsi="Times New Roman"/>
                <w:color w:val="000000"/>
                <w:sz w:val="28"/>
                <w:szCs w:val="28"/>
              </w:rPr>
            </w:pPr>
          </w:p>
        </w:tc>
      </w:tr>
      <w:tr w:rsidR="00680F87">
        <w:trPr>
          <w:trHeight w:val="799"/>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设定依据</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《中华人民共和国道路交通安全法》第七十二条第二款、第九十二条第一款、第二款</w:t>
            </w:r>
          </w:p>
        </w:tc>
      </w:tr>
      <w:tr w:rsidR="00680F87">
        <w:trPr>
          <w:trHeight w:val="827"/>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强制种类或方式</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1</w:t>
            </w:r>
            <w:r>
              <w:rPr>
                <w:rFonts w:ascii="Times New Roman" w:eastAsia="仿宋_GB2312" w:hAnsi="Times New Roman" w:hint="eastAsia"/>
                <w:color w:val="000000"/>
                <w:sz w:val="28"/>
                <w:szCs w:val="28"/>
              </w:rPr>
              <w:t>扣留车辆</w:t>
            </w:r>
            <w:r>
              <w:rPr>
                <w:rFonts w:ascii="Times New Roman" w:eastAsia="仿宋_GB2312" w:hAnsi="Times New Roman" w:hint="eastAsia"/>
                <w:color w:val="000000"/>
                <w:sz w:val="28"/>
                <w:szCs w:val="28"/>
              </w:rPr>
              <w:t>2.</w:t>
            </w:r>
            <w:r>
              <w:rPr>
                <w:rFonts w:ascii="Times New Roman" w:eastAsia="仿宋_GB2312" w:hAnsi="Times New Roman" w:hint="eastAsia"/>
                <w:color w:val="000000"/>
                <w:sz w:val="28"/>
                <w:szCs w:val="28"/>
              </w:rPr>
              <w:t>罚款</w:t>
            </w:r>
          </w:p>
        </w:tc>
      </w:tr>
      <w:tr w:rsidR="00680F87">
        <w:trPr>
          <w:trHeight w:val="2835"/>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强制条件</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交通警察应当对交通事故现场进行勘验、检查，收集证据；因收集证据的需要，可以扣留事故车辆，但是应当妥善保管，以备核查。第八十九条：行人、乘车人、非机动车驾驶人违反道路交通安全法律、法规关于道路通行规定的，处警告或者</w:t>
            </w:r>
            <w:r>
              <w:rPr>
                <w:rFonts w:ascii="Times New Roman" w:eastAsia="仿宋_GB2312" w:hAnsi="Times New Roman" w:hint="eastAsia"/>
                <w:color w:val="000000"/>
                <w:sz w:val="28"/>
                <w:szCs w:val="28"/>
              </w:rPr>
              <w:t>5</w:t>
            </w:r>
            <w:r>
              <w:rPr>
                <w:rFonts w:ascii="Times New Roman" w:eastAsia="仿宋_GB2312" w:hAnsi="Times New Roman" w:hint="eastAsia"/>
                <w:color w:val="000000"/>
                <w:sz w:val="28"/>
                <w:szCs w:val="28"/>
              </w:rPr>
              <w:t>元以上</w:t>
            </w:r>
            <w:r>
              <w:rPr>
                <w:rFonts w:ascii="Times New Roman" w:eastAsia="仿宋_GB2312" w:hAnsi="Times New Roman" w:hint="eastAsia"/>
                <w:color w:val="000000"/>
                <w:sz w:val="28"/>
                <w:szCs w:val="28"/>
              </w:rPr>
              <w:t>50</w:t>
            </w:r>
            <w:r>
              <w:rPr>
                <w:rFonts w:ascii="Times New Roman" w:eastAsia="仿宋_GB2312" w:hAnsi="Times New Roman" w:hint="eastAsia"/>
                <w:color w:val="000000"/>
                <w:sz w:val="28"/>
                <w:szCs w:val="28"/>
              </w:rPr>
              <w:t>元以下罚款；非机动车驾驶人拒绝接受罚款处罚的，可以扣留其非机动车。</w:t>
            </w:r>
          </w:p>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公路客运车辆载客超过额定乘员的，处</w:t>
            </w:r>
            <w:r>
              <w:rPr>
                <w:rFonts w:ascii="Times New Roman" w:eastAsia="仿宋_GB2312" w:hAnsi="Times New Roman" w:hint="eastAsia"/>
                <w:color w:val="000000"/>
                <w:sz w:val="28"/>
                <w:szCs w:val="28"/>
              </w:rPr>
              <w:t>200</w:t>
            </w:r>
            <w:r>
              <w:rPr>
                <w:rFonts w:ascii="Times New Roman" w:eastAsia="仿宋_GB2312" w:hAnsi="Times New Roman" w:hint="eastAsia"/>
                <w:color w:val="000000"/>
                <w:sz w:val="28"/>
                <w:szCs w:val="28"/>
              </w:rPr>
              <w:t>元以上</w:t>
            </w:r>
            <w:r>
              <w:rPr>
                <w:rFonts w:ascii="Times New Roman" w:eastAsia="仿宋_GB2312" w:hAnsi="Times New Roman" w:hint="eastAsia"/>
                <w:color w:val="000000"/>
                <w:sz w:val="28"/>
                <w:szCs w:val="28"/>
              </w:rPr>
              <w:t>500</w:t>
            </w:r>
            <w:r>
              <w:rPr>
                <w:rFonts w:ascii="Times New Roman" w:eastAsia="仿宋_GB2312" w:hAnsi="Times New Roman" w:hint="eastAsia"/>
                <w:color w:val="000000"/>
                <w:sz w:val="28"/>
                <w:szCs w:val="28"/>
              </w:rPr>
              <w:t>元以下罚款；超过额定乘员</w:t>
            </w:r>
            <w:r>
              <w:rPr>
                <w:rFonts w:ascii="Times New Roman" w:eastAsia="仿宋_GB2312" w:hAnsi="Times New Roman" w:hint="eastAsia"/>
                <w:color w:val="000000"/>
                <w:sz w:val="28"/>
                <w:szCs w:val="28"/>
              </w:rPr>
              <w:t>20%</w:t>
            </w:r>
            <w:r>
              <w:rPr>
                <w:rFonts w:ascii="Times New Roman" w:eastAsia="仿宋_GB2312" w:hAnsi="Times New Roman" w:hint="eastAsia"/>
                <w:color w:val="000000"/>
                <w:sz w:val="28"/>
                <w:szCs w:val="28"/>
              </w:rPr>
              <w:t>或者违反规定载货的，处</w:t>
            </w:r>
            <w:r>
              <w:rPr>
                <w:rFonts w:ascii="Times New Roman" w:eastAsia="仿宋_GB2312" w:hAnsi="Times New Roman" w:hint="eastAsia"/>
                <w:color w:val="000000"/>
                <w:sz w:val="28"/>
                <w:szCs w:val="28"/>
              </w:rPr>
              <w:t>500</w:t>
            </w:r>
            <w:r>
              <w:rPr>
                <w:rFonts w:ascii="Times New Roman" w:eastAsia="仿宋_GB2312" w:hAnsi="Times New Roman" w:hint="eastAsia"/>
                <w:color w:val="000000"/>
                <w:sz w:val="28"/>
                <w:szCs w:val="28"/>
              </w:rPr>
              <w:t>元以上</w:t>
            </w:r>
            <w:r>
              <w:rPr>
                <w:rFonts w:ascii="Times New Roman" w:eastAsia="仿宋_GB2312" w:hAnsi="Times New Roman" w:hint="eastAsia"/>
                <w:color w:val="000000"/>
                <w:sz w:val="28"/>
                <w:szCs w:val="28"/>
              </w:rPr>
              <w:t>2000</w:t>
            </w:r>
            <w:r>
              <w:rPr>
                <w:rFonts w:ascii="Times New Roman" w:eastAsia="仿宋_GB2312" w:hAnsi="Times New Roman" w:hint="eastAsia"/>
                <w:color w:val="000000"/>
                <w:sz w:val="28"/>
                <w:szCs w:val="28"/>
              </w:rPr>
              <w:t>元以下罚款</w:t>
            </w:r>
          </w:p>
        </w:tc>
      </w:tr>
      <w:tr w:rsidR="00680F87">
        <w:trPr>
          <w:trHeight w:val="601"/>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基本流程</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发现</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决定</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扣留车辆罚款</w:t>
            </w:r>
          </w:p>
        </w:tc>
      </w:tr>
      <w:tr w:rsidR="00680F87">
        <w:trPr>
          <w:trHeight w:val="1186"/>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工作时间</w:t>
            </w:r>
          </w:p>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和地址</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rPr>
                <w:rFonts w:ascii="Times New Roman" w:eastAsia="仿宋" w:hAnsi="Times New Roman"/>
                <w:color w:val="000000"/>
                <w:sz w:val="28"/>
                <w:szCs w:val="28"/>
              </w:rPr>
            </w:pPr>
            <w:r>
              <w:rPr>
                <w:rFonts w:ascii="Times New Roman" w:eastAsia="仿宋" w:hAnsi="Times New Roman" w:hint="eastAsia"/>
                <w:color w:val="000000"/>
                <w:sz w:val="28"/>
                <w:szCs w:val="28"/>
              </w:rPr>
              <w:t>夏季上午：</w:t>
            </w:r>
            <w:r>
              <w:rPr>
                <w:rFonts w:ascii="Times New Roman" w:eastAsia="仿宋" w:hAnsi="Times New Roman"/>
                <w:color w:val="000000"/>
                <w:sz w:val="28"/>
                <w:szCs w:val="28"/>
              </w:rPr>
              <w:t>9:30-1</w:t>
            </w:r>
            <w:r>
              <w:rPr>
                <w:rFonts w:ascii="Times New Roman" w:eastAsia="仿宋" w:hAnsi="Times New Roman" w:hint="eastAsia"/>
                <w:color w:val="000000"/>
                <w:sz w:val="28"/>
                <w:szCs w:val="28"/>
              </w:rPr>
              <w:t>2</w:t>
            </w:r>
            <w:r>
              <w:rPr>
                <w:rFonts w:ascii="Times New Roman" w:eastAsia="仿宋" w:hAnsi="Times New Roman"/>
                <w:color w:val="000000"/>
                <w:sz w:val="28"/>
                <w:szCs w:val="28"/>
              </w:rPr>
              <w:t>:</w:t>
            </w:r>
            <w:r>
              <w:rPr>
                <w:rFonts w:ascii="Times New Roman" w:eastAsia="仿宋" w:hAnsi="Times New Roman" w:hint="eastAsia"/>
                <w:color w:val="000000"/>
                <w:sz w:val="28"/>
                <w:szCs w:val="28"/>
              </w:rPr>
              <w:t>3</w:t>
            </w:r>
            <w:r>
              <w:rPr>
                <w:rFonts w:ascii="Times New Roman" w:eastAsia="仿宋" w:hAnsi="Times New Roman"/>
                <w:color w:val="000000"/>
                <w:sz w:val="28"/>
                <w:szCs w:val="28"/>
              </w:rPr>
              <w:t>0</w:t>
            </w:r>
            <w:r>
              <w:rPr>
                <w:rFonts w:ascii="Times New Roman" w:eastAsia="仿宋" w:hAnsi="Times New Roman" w:hint="eastAsia"/>
                <w:color w:val="000000"/>
                <w:sz w:val="28"/>
                <w:szCs w:val="28"/>
              </w:rPr>
              <w:t>；下午：</w:t>
            </w:r>
            <w:r>
              <w:rPr>
                <w:rFonts w:ascii="Times New Roman" w:eastAsia="仿宋" w:hAnsi="Times New Roman"/>
                <w:color w:val="000000"/>
                <w:sz w:val="28"/>
                <w:szCs w:val="28"/>
              </w:rPr>
              <w:t>15:30-18:30</w:t>
            </w:r>
          </w:p>
          <w:p w:rsidR="00680F87" w:rsidRDefault="0064197C">
            <w:pPr>
              <w:spacing w:line="320" w:lineRule="exact"/>
              <w:rPr>
                <w:rFonts w:ascii="Times New Roman" w:eastAsia="仿宋" w:hAnsi="Times New Roman"/>
                <w:color w:val="000000"/>
                <w:sz w:val="28"/>
                <w:szCs w:val="28"/>
              </w:rPr>
            </w:pPr>
            <w:r>
              <w:rPr>
                <w:rFonts w:ascii="Times New Roman" w:eastAsia="仿宋" w:hAnsi="Times New Roman" w:hint="eastAsia"/>
                <w:color w:val="000000"/>
                <w:sz w:val="28"/>
                <w:szCs w:val="28"/>
              </w:rPr>
              <w:t>冬季上午：</w:t>
            </w:r>
            <w:r>
              <w:rPr>
                <w:rFonts w:ascii="Times New Roman" w:eastAsia="仿宋" w:hAnsi="Times New Roman" w:hint="eastAsia"/>
                <w:color w:val="000000"/>
                <w:sz w:val="28"/>
                <w:szCs w:val="28"/>
              </w:rPr>
              <w:t>10</w:t>
            </w:r>
            <w:r>
              <w:rPr>
                <w:rFonts w:ascii="Times New Roman" w:eastAsia="仿宋" w:hAnsi="Times New Roman"/>
                <w:color w:val="000000"/>
                <w:sz w:val="28"/>
                <w:szCs w:val="28"/>
              </w:rPr>
              <w:t>:</w:t>
            </w:r>
            <w:r>
              <w:rPr>
                <w:rFonts w:ascii="Times New Roman" w:eastAsia="仿宋" w:hAnsi="Times New Roman" w:hint="eastAsia"/>
                <w:color w:val="000000"/>
                <w:sz w:val="28"/>
                <w:szCs w:val="28"/>
              </w:rPr>
              <w:t>00</w:t>
            </w:r>
            <w:r>
              <w:rPr>
                <w:rFonts w:ascii="Times New Roman" w:eastAsia="仿宋" w:hAnsi="Times New Roman"/>
                <w:color w:val="000000"/>
                <w:sz w:val="28"/>
                <w:szCs w:val="28"/>
              </w:rPr>
              <w:t>-13:00</w:t>
            </w:r>
            <w:r>
              <w:rPr>
                <w:rFonts w:ascii="Times New Roman" w:eastAsia="仿宋" w:hAnsi="Times New Roman" w:hint="eastAsia"/>
                <w:color w:val="000000"/>
                <w:sz w:val="28"/>
                <w:szCs w:val="28"/>
              </w:rPr>
              <w:t>；下午：</w:t>
            </w:r>
            <w:r>
              <w:rPr>
                <w:rFonts w:ascii="Times New Roman" w:eastAsia="仿宋" w:hAnsi="Times New Roman"/>
                <w:color w:val="000000"/>
                <w:sz w:val="28"/>
                <w:szCs w:val="28"/>
              </w:rPr>
              <w:t>15:30-18:30</w:t>
            </w:r>
          </w:p>
          <w:p w:rsidR="00680F87" w:rsidRDefault="0064197C">
            <w:pPr>
              <w:spacing w:line="320" w:lineRule="exact"/>
              <w:rPr>
                <w:rFonts w:ascii="Times New Roman" w:eastAsia="仿宋" w:hAnsi="Times New Roman"/>
                <w:color w:val="000000"/>
                <w:sz w:val="28"/>
                <w:szCs w:val="28"/>
              </w:rPr>
            </w:pPr>
            <w:r>
              <w:rPr>
                <w:rFonts w:ascii="Times New Roman" w:eastAsia="仿宋_GB2312" w:hAnsi="Times New Roman" w:hint="eastAsia"/>
                <w:color w:val="000000"/>
                <w:sz w:val="28"/>
                <w:szCs w:val="28"/>
              </w:rPr>
              <w:t>地址：</w:t>
            </w:r>
            <w:r w:rsidR="00EC0D61">
              <w:rPr>
                <w:rFonts w:ascii="Times New Roman" w:eastAsia="仿宋_GB2312" w:hAnsi="Times New Roman" w:hint="eastAsia"/>
                <w:color w:val="000000"/>
                <w:sz w:val="28"/>
                <w:szCs w:val="28"/>
              </w:rPr>
              <w:t>西藏自治区</w:t>
            </w:r>
            <w:r w:rsidR="00CD47F1">
              <w:rPr>
                <w:rFonts w:ascii="Times New Roman" w:eastAsia="仿宋_GB2312" w:hAnsi="Times New Roman" w:hint="eastAsia"/>
                <w:color w:val="000000"/>
                <w:sz w:val="28"/>
                <w:szCs w:val="28"/>
              </w:rPr>
              <w:t>西藏那曲嘉黎县温州路公安局</w:t>
            </w:r>
          </w:p>
        </w:tc>
      </w:tr>
      <w:tr w:rsidR="00680F87">
        <w:trPr>
          <w:trHeight w:val="1108"/>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监督投诉机构及电话</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CD47F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64197C">
              <w:rPr>
                <w:rFonts w:ascii="Times New Roman" w:eastAsia="仿宋_GB2312" w:hAnsi="Times New Roman" w:hint="eastAsia"/>
                <w:color w:val="000000"/>
                <w:sz w:val="28"/>
                <w:szCs w:val="28"/>
              </w:rPr>
              <w:t xml:space="preserve"> </w:t>
            </w:r>
          </w:p>
          <w:p w:rsidR="00680F87" w:rsidRDefault="00EC0D6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r w:rsidR="0064197C">
              <w:rPr>
                <w:rFonts w:ascii="Times New Roman" w:eastAsia="仿宋_GB2312" w:hAnsi="Times New Roman" w:hint="eastAsia"/>
                <w:color w:val="000000"/>
                <w:sz w:val="28"/>
                <w:szCs w:val="28"/>
              </w:rPr>
              <w:t xml:space="preserve"> </w:t>
            </w:r>
          </w:p>
        </w:tc>
      </w:tr>
      <w:tr w:rsidR="00680F87">
        <w:trPr>
          <w:trHeight w:val="685"/>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注意事项</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680F87">
        <w:trPr>
          <w:trHeight w:val="712"/>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备注</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80F87">
            <w:pPr>
              <w:spacing w:line="320" w:lineRule="exact"/>
              <w:jc w:val="center"/>
              <w:rPr>
                <w:rFonts w:ascii="Times New Roman" w:eastAsia="仿宋_GB2312" w:hAnsi="Times New Roman"/>
                <w:color w:val="000000"/>
                <w:sz w:val="28"/>
                <w:szCs w:val="28"/>
              </w:rPr>
            </w:pPr>
          </w:p>
        </w:tc>
      </w:tr>
    </w:tbl>
    <w:p w:rsidR="00680F87" w:rsidRDefault="00680F87"/>
    <w:p w:rsidR="00680F87" w:rsidRDefault="00B245C4">
      <w:pPr>
        <w:spacing w:line="580" w:lineRule="exact"/>
        <w:jc w:val="center"/>
        <w:rPr>
          <w:rFonts w:ascii="宋体" w:hAnsi="宋体"/>
          <w:b/>
          <w:color w:val="000000"/>
          <w:sz w:val="44"/>
          <w:szCs w:val="44"/>
        </w:rPr>
      </w:pPr>
      <w:r>
        <w:rPr>
          <w:rFonts w:ascii="宋体" w:hAnsi="宋体" w:hint="eastAsia"/>
          <w:b/>
          <w:color w:val="000000"/>
          <w:sz w:val="44"/>
          <w:szCs w:val="44"/>
        </w:rPr>
        <w:lastRenderedPageBreak/>
        <w:t>那曲地区</w:t>
      </w:r>
      <w:r w:rsidR="00CD47F1">
        <w:rPr>
          <w:rFonts w:ascii="宋体" w:hAnsi="宋体" w:hint="eastAsia"/>
          <w:b/>
          <w:color w:val="000000"/>
          <w:sz w:val="44"/>
          <w:szCs w:val="44"/>
        </w:rPr>
        <w:t>嘉黎县公安局</w:t>
      </w:r>
      <w:r w:rsidR="0064197C">
        <w:rPr>
          <w:rFonts w:ascii="宋体" w:hAnsi="宋体" w:hint="eastAsia"/>
          <w:b/>
          <w:color w:val="000000"/>
          <w:sz w:val="44"/>
          <w:szCs w:val="44"/>
        </w:rPr>
        <w:t>行政强制服务指南</w:t>
      </w:r>
    </w:p>
    <w:p w:rsidR="00680F87" w:rsidRPr="001D500B" w:rsidRDefault="0023406C" w:rsidP="0023406C">
      <w:pPr>
        <w:spacing w:line="580" w:lineRule="exact"/>
        <w:rPr>
          <w:rFonts w:ascii="仿宋" w:eastAsia="仿宋" w:hAnsi="仿宋"/>
          <w:color w:val="000000"/>
          <w:sz w:val="28"/>
          <w:szCs w:val="28"/>
        </w:rPr>
      </w:pPr>
      <w:r w:rsidRPr="001D500B">
        <w:rPr>
          <w:rFonts w:ascii="仿宋" w:eastAsia="仿宋" w:hAnsi="仿宋" w:hint="eastAsia"/>
          <w:color w:val="000000"/>
          <w:sz w:val="28"/>
          <w:szCs w:val="28"/>
        </w:rPr>
        <w:t>序号：342</w:t>
      </w:r>
    </w:p>
    <w:tbl>
      <w:tblPr>
        <w:tblW w:w="9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28"/>
        <w:gridCol w:w="3919"/>
        <w:gridCol w:w="1561"/>
        <w:gridCol w:w="2204"/>
      </w:tblGrid>
      <w:tr w:rsidR="00680F87">
        <w:trPr>
          <w:trHeight w:val="736"/>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职权编码</w:t>
            </w:r>
          </w:p>
        </w:tc>
        <w:tc>
          <w:tcPr>
            <w:tcW w:w="3919" w:type="dxa"/>
            <w:tcBorders>
              <w:top w:val="single" w:sz="4" w:space="0" w:color="000000"/>
              <w:left w:val="single" w:sz="4" w:space="0" w:color="000000"/>
              <w:bottom w:val="single" w:sz="4" w:space="0" w:color="000000"/>
              <w:right w:val="single" w:sz="4" w:space="0" w:color="000000"/>
            </w:tcBorders>
            <w:vAlign w:val="center"/>
          </w:tcPr>
          <w:p w:rsidR="00680F87" w:rsidRDefault="007D7551">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64197C">
              <w:rPr>
                <w:rFonts w:ascii="Times New Roman" w:eastAsia="仿宋_GB2312" w:hAnsi="Times New Roman" w:hint="eastAsia"/>
                <w:color w:val="000000"/>
                <w:sz w:val="28"/>
                <w:szCs w:val="28"/>
              </w:rPr>
              <w:t>GAJQZ-28</w:t>
            </w:r>
          </w:p>
        </w:tc>
        <w:tc>
          <w:tcPr>
            <w:tcW w:w="1561"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职权类别</w:t>
            </w:r>
          </w:p>
        </w:tc>
        <w:tc>
          <w:tcPr>
            <w:tcW w:w="2204"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行政强制</w:t>
            </w:r>
          </w:p>
        </w:tc>
      </w:tr>
      <w:tr w:rsidR="00680F87">
        <w:trPr>
          <w:trHeight w:val="736"/>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职权名称</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强制撤离现场</w:t>
            </w:r>
          </w:p>
        </w:tc>
      </w:tr>
      <w:tr w:rsidR="00680F87">
        <w:trPr>
          <w:trHeight w:val="669"/>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子项名称</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680F87">
        <w:trPr>
          <w:trHeight w:val="668"/>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行使主体</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680F87">
        <w:trPr>
          <w:trHeight w:val="765"/>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承办机构及电话</w:t>
            </w:r>
          </w:p>
        </w:tc>
        <w:tc>
          <w:tcPr>
            <w:tcW w:w="5480" w:type="dxa"/>
            <w:gridSpan w:val="2"/>
            <w:tcBorders>
              <w:top w:val="single" w:sz="4" w:space="0" w:color="000000"/>
              <w:left w:val="single" w:sz="4" w:space="0" w:color="000000"/>
              <w:bottom w:val="single" w:sz="4" w:space="0" w:color="000000"/>
              <w:right w:val="single" w:sz="4" w:space="0" w:color="000000"/>
            </w:tcBorders>
            <w:vAlign w:val="center"/>
          </w:tcPr>
          <w:p w:rsidR="00680F87" w:rsidRDefault="009164E9">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204" w:type="dxa"/>
            <w:tcBorders>
              <w:top w:val="single" w:sz="4" w:space="0" w:color="000000"/>
              <w:left w:val="single" w:sz="4" w:space="0" w:color="000000"/>
              <w:bottom w:val="single" w:sz="4" w:space="0" w:color="000000"/>
              <w:right w:val="single" w:sz="4" w:space="0" w:color="000000"/>
            </w:tcBorders>
            <w:vAlign w:val="center"/>
          </w:tcPr>
          <w:p w:rsidR="00680F87" w:rsidRDefault="009164E9">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p>
        </w:tc>
      </w:tr>
      <w:tr w:rsidR="00680F87">
        <w:trPr>
          <w:trHeight w:val="866"/>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设定依据</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《中华人民共和国道路交通安全法实施条例》第八十九条第一款、《道路交通事故处理程序规定》第十六条</w:t>
            </w:r>
          </w:p>
        </w:tc>
      </w:tr>
      <w:tr w:rsidR="00680F87">
        <w:trPr>
          <w:trHeight w:val="828"/>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强制种类或方式</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强制撤离现场</w:t>
            </w:r>
          </w:p>
        </w:tc>
      </w:tr>
      <w:tr w:rsidR="00680F87">
        <w:trPr>
          <w:trHeight w:val="2835"/>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强制条件</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公安机关交通管理部门或者交通警察接到交通事故报警，应当及时赶赴现场，对未造成人身伤亡，事实清楚，并且机动车可以移动的，应当在记录事故情况后责令当事人撤离现场，恢复交通。强制撤离现场</w:t>
            </w:r>
          </w:p>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交通警察适用简易程序处理道路交通事故时，应当在固定现场证据后，责令当事人撤离现场，恢复交通。拒不撤离现</w:t>
            </w:r>
          </w:p>
        </w:tc>
      </w:tr>
      <w:tr w:rsidR="00680F87">
        <w:trPr>
          <w:trHeight w:val="635"/>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基本流程</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发现</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决定</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强制撤离现场</w:t>
            </w:r>
          </w:p>
        </w:tc>
      </w:tr>
      <w:tr w:rsidR="00680F87">
        <w:trPr>
          <w:trHeight w:val="1118"/>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工作时间</w:t>
            </w:r>
          </w:p>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和地址</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rPr>
                <w:rFonts w:ascii="Times New Roman" w:eastAsia="仿宋" w:hAnsi="Times New Roman"/>
                <w:color w:val="000000"/>
                <w:sz w:val="28"/>
                <w:szCs w:val="28"/>
              </w:rPr>
            </w:pPr>
            <w:r>
              <w:rPr>
                <w:rFonts w:ascii="Times New Roman" w:eastAsia="仿宋" w:hAnsi="Times New Roman" w:hint="eastAsia"/>
                <w:color w:val="000000"/>
                <w:sz w:val="28"/>
                <w:szCs w:val="28"/>
              </w:rPr>
              <w:t>夏季上午：</w:t>
            </w:r>
            <w:r>
              <w:rPr>
                <w:rFonts w:ascii="Times New Roman" w:eastAsia="仿宋" w:hAnsi="Times New Roman"/>
                <w:color w:val="000000"/>
                <w:sz w:val="28"/>
                <w:szCs w:val="28"/>
              </w:rPr>
              <w:t>9:30-1</w:t>
            </w:r>
            <w:r>
              <w:rPr>
                <w:rFonts w:ascii="Times New Roman" w:eastAsia="仿宋" w:hAnsi="Times New Roman" w:hint="eastAsia"/>
                <w:color w:val="000000"/>
                <w:sz w:val="28"/>
                <w:szCs w:val="28"/>
              </w:rPr>
              <w:t>2</w:t>
            </w:r>
            <w:r>
              <w:rPr>
                <w:rFonts w:ascii="Times New Roman" w:eastAsia="仿宋" w:hAnsi="Times New Roman"/>
                <w:color w:val="000000"/>
                <w:sz w:val="28"/>
                <w:szCs w:val="28"/>
              </w:rPr>
              <w:t>:</w:t>
            </w:r>
            <w:r>
              <w:rPr>
                <w:rFonts w:ascii="Times New Roman" w:eastAsia="仿宋" w:hAnsi="Times New Roman" w:hint="eastAsia"/>
                <w:color w:val="000000"/>
                <w:sz w:val="28"/>
                <w:szCs w:val="28"/>
              </w:rPr>
              <w:t>3</w:t>
            </w:r>
            <w:r>
              <w:rPr>
                <w:rFonts w:ascii="Times New Roman" w:eastAsia="仿宋" w:hAnsi="Times New Roman"/>
                <w:color w:val="000000"/>
                <w:sz w:val="28"/>
                <w:szCs w:val="28"/>
              </w:rPr>
              <w:t>0</w:t>
            </w:r>
            <w:r>
              <w:rPr>
                <w:rFonts w:ascii="Times New Roman" w:eastAsia="仿宋" w:hAnsi="Times New Roman" w:hint="eastAsia"/>
                <w:color w:val="000000"/>
                <w:sz w:val="28"/>
                <w:szCs w:val="28"/>
              </w:rPr>
              <w:t>；下午：</w:t>
            </w:r>
            <w:r>
              <w:rPr>
                <w:rFonts w:ascii="Times New Roman" w:eastAsia="仿宋" w:hAnsi="Times New Roman"/>
                <w:color w:val="000000"/>
                <w:sz w:val="28"/>
                <w:szCs w:val="28"/>
              </w:rPr>
              <w:t>15:30-18:30</w:t>
            </w:r>
          </w:p>
          <w:p w:rsidR="00680F87" w:rsidRDefault="0064197C">
            <w:pPr>
              <w:spacing w:line="320" w:lineRule="exact"/>
              <w:rPr>
                <w:rFonts w:ascii="Times New Roman" w:eastAsia="仿宋" w:hAnsi="Times New Roman"/>
                <w:color w:val="000000"/>
                <w:sz w:val="28"/>
                <w:szCs w:val="28"/>
              </w:rPr>
            </w:pPr>
            <w:r>
              <w:rPr>
                <w:rFonts w:ascii="Times New Roman" w:eastAsia="仿宋" w:hAnsi="Times New Roman" w:hint="eastAsia"/>
                <w:color w:val="000000"/>
                <w:sz w:val="28"/>
                <w:szCs w:val="28"/>
              </w:rPr>
              <w:t>冬季上午：</w:t>
            </w:r>
            <w:r>
              <w:rPr>
                <w:rFonts w:ascii="Times New Roman" w:eastAsia="仿宋" w:hAnsi="Times New Roman" w:hint="eastAsia"/>
                <w:color w:val="000000"/>
                <w:sz w:val="28"/>
                <w:szCs w:val="28"/>
              </w:rPr>
              <w:t>10</w:t>
            </w:r>
            <w:r>
              <w:rPr>
                <w:rFonts w:ascii="Times New Roman" w:eastAsia="仿宋" w:hAnsi="Times New Roman"/>
                <w:color w:val="000000"/>
                <w:sz w:val="28"/>
                <w:szCs w:val="28"/>
              </w:rPr>
              <w:t>:</w:t>
            </w:r>
            <w:r>
              <w:rPr>
                <w:rFonts w:ascii="Times New Roman" w:eastAsia="仿宋" w:hAnsi="Times New Roman" w:hint="eastAsia"/>
                <w:color w:val="000000"/>
                <w:sz w:val="28"/>
                <w:szCs w:val="28"/>
              </w:rPr>
              <w:t>00</w:t>
            </w:r>
            <w:r>
              <w:rPr>
                <w:rFonts w:ascii="Times New Roman" w:eastAsia="仿宋" w:hAnsi="Times New Roman"/>
                <w:color w:val="000000"/>
                <w:sz w:val="28"/>
                <w:szCs w:val="28"/>
              </w:rPr>
              <w:t>-13:00</w:t>
            </w:r>
            <w:r>
              <w:rPr>
                <w:rFonts w:ascii="Times New Roman" w:eastAsia="仿宋" w:hAnsi="Times New Roman" w:hint="eastAsia"/>
                <w:color w:val="000000"/>
                <w:sz w:val="28"/>
                <w:szCs w:val="28"/>
              </w:rPr>
              <w:t>；下午：</w:t>
            </w:r>
            <w:r>
              <w:rPr>
                <w:rFonts w:ascii="Times New Roman" w:eastAsia="仿宋" w:hAnsi="Times New Roman"/>
                <w:color w:val="000000"/>
                <w:sz w:val="28"/>
                <w:szCs w:val="28"/>
              </w:rPr>
              <w:t>15:30-18:30</w:t>
            </w:r>
          </w:p>
          <w:p w:rsidR="00680F87" w:rsidRDefault="0064197C">
            <w:pPr>
              <w:spacing w:line="320" w:lineRule="exact"/>
              <w:rPr>
                <w:rFonts w:ascii="Times New Roman" w:eastAsia="仿宋" w:hAnsi="Times New Roman"/>
                <w:color w:val="000000"/>
                <w:sz w:val="28"/>
                <w:szCs w:val="28"/>
              </w:rPr>
            </w:pPr>
            <w:r>
              <w:rPr>
                <w:rFonts w:ascii="Times New Roman" w:eastAsia="仿宋_GB2312" w:hAnsi="Times New Roman" w:hint="eastAsia"/>
                <w:color w:val="000000"/>
                <w:sz w:val="28"/>
                <w:szCs w:val="28"/>
              </w:rPr>
              <w:t>地址：</w:t>
            </w:r>
            <w:r w:rsidR="00EC0D61">
              <w:rPr>
                <w:rFonts w:ascii="Times New Roman" w:eastAsia="仿宋_GB2312" w:hAnsi="Times New Roman" w:hint="eastAsia"/>
                <w:color w:val="000000"/>
                <w:sz w:val="28"/>
                <w:szCs w:val="28"/>
              </w:rPr>
              <w:t>西藏自治区</w:t>
            </w:r>
            <w:r w:rsidR="00CD47F1">
              <w:rPr>
                <w:rFonts w:ascii="Times New Roman" w:eastAsia="仿宋_GB2312" w:hAnsi="Times New Roman" w:hint="eastAsia"/>
                <w:color w:val="000000"/>
                <w:sz w:val="28"/>
                <w:szCs w:val="28"/>
              </w:rPr>
              <w:t>西藏那曲嘉黎县温州路公安局</w:t>
            </w:r>
          </w:p>
        </w:tc>
      </w:tr>
      <w:tr w:rsidR="00680F87">
        <w:trPr>
          <w:trHeight w:val="966"/>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监督投诉机构及电话</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CD47F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64197C">
              <w:rPr>
                <w:rFonts w:ascii="Times New Roman" w:eastAsia="仿宋_GB2312" w:hAnsi="Times New Roman" w:hint="eastAsia"/>
                <w:color w:val="000000"/>
                <w:sz w:val="28"/>
                <w:szCs w:val="28"/>
              </w:rPr>
              <w:t xml:space="preserve"> </w:t>
            </w:r>
          </w:p>
          <w:p w:rsidR="00680F87" w:rsidRDefault="00EC0D6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r w:rsidR="0064197C">
              <w:rPr>
                <w:rFonts w:ascii="Times New Roman" w:eastAsia="仿宋_GB2312" w:hAnsi="Times New Roman" w:hint="eastAsia"/>
                <w:color w:val="000000"/>
                <w:sz w:val="28"/>
                <w:szCs w:val="28"/>
              </w:rPr>
              <w:t xml:space="preserve"> </w:t>
            </w:r>
          </w:p>
        </w:tc>
      </w:tr>
      <w:tr w:rsidR="00680F87">
        <w:trPr>
          <w:trHeight w:val="601"/>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注意事项</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680F87">
        <w:trPr>
          <w:trHeight w:val="661"/>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备注</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80F87">
            <w:pPr>
              <w:spacing w:line="320" w:lineRule="exact"/>
              <w:jc w:val="center"/>
              <w:rPr>
                <w:rFonts w:ascii="Times New Roman" w:eastAsia="仿宋_GB2312" w:hAnsi="Times New Roman"/>
                <w:color w:val="000000"/>
                <w:sz w:val="28"/>
                <w:szCs w:val="28"/>
              </w:rPr>
            </w:pPr>
          </w:p>
        </w:tc>
      </w:tr>
    </w:tbl>
    <w:p w:rsidR="00680F87" w:rsidRDefault="00680F87"/>
    <w:p w:rsidR="00680F87" w:rsidRDefault="00B245C4">
      <w:pPr>
        <w:spacing w:line="580" w:lineRule="exact"/>
        <w:jc w:val="center"/>
        <w:rPr>
          <w:rFonts w:ascii="宋体" w:hAnsi="宋体"/>
          <w:b/>
          <w:color w:val="000000"/>
          <w:sz w:val="44"/>
          <w:szCs w:val="44"/>
        </w:rPr>
      </w:pPr>
      <w:r>
        <w:rPr>
          <w:rFonts w:ascii="宋体" w:hAnsi="宋体" w:hint="eastAsia"/>
          <w:b/>
          <w:color w:val="000000"/>
          <w:sz w:val="44"/>
          <w:szCs w:val="44"/>
        </w:rPr>
        <w:lastRenderedPageBreak/>
        <w:t>那曲地区</w:t>
      </w:r>
      <w:r w:rsidR="00CD47F1">
        <w:rPr>
          <w:rFonts w:ascii="宋体" w:hAnsi="宋体" w:hint="eastAsia"/>
          <w:b/>
          <w:color w:val="000000"/>
          <w:sz w:val="44"/>
          <w:szCs w:val="44"/>
        </w:rPr>
        <w:t>嘉黎县公安局</w:t>
      </w:r>
      <w:r w:rsidR="0064197C">
        <w:rPr>
          <w:rFonts w:ascii="宋体" w:hAnsi="宋体" w:hint="eastAsia"/>
          <w:b/>
          <w:color w:val="000000"/>
          <w:sz w:val="44"/>
          <w:szCs w:val="44"/>
        </w:rPr>
        <w:t>行政强制服务指南</w:t>
      </w:r>
    </w:p>
    <w:p w:rsidR="00680F87" w:rsidRPr="001D500B" w:rsidRDefault="0023406C" w:rsidP="0023406C">
      <w:pPr>
        <w:spacing w:line="580" w:lineRule="exact"/>
        <w:rPr>
          <w:rFonts w:ascii="仿宋" w:eastAsia="仿宋" w:hAnsi="仿宋"/>
          <w:color w:val="000000"/>
          <w:sz w:val="28"/>
          <w:szCs w:val="28"/>
        </w:rPr>
      </w:pPr>
      <w:r w:rsidRPr="001D500B">
        <w:rPr>
          <w:rFonts w:ascii="仿宋" w:eastAsia="仿宋" w:hAnsi="仿宋" w:hint="eastAsia"/>
          <w:color w:val="000000"/>
          <w:sz w:val="28"/>
          <w:szCs w:val="28"/>
        </w:rPr>
        <w:t>序号：343</w:t>
      </w:r>
    </w:p>
    <w:tbl>
      <w:tblPr>
        <w:tblW w:w="9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28"/>
        <w:gridCol w:w="3919"/>
        <w:gridCol w:w="1561"/>
        <w:gridCol w:w="2204"/>
      </w:tblGrid>
      <w:tr w:rsidR="00680F87">
        <w:trPr>
          <w:trHeight w:val="668"/>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职权编码</w:t>
            </w:r>
          </w:p>
        </w:tc>
        <w:tc>
          <w:tcPr>
            <w:tcW w:w="3919" w:type="dxa"/>
            <w:tcBorders>
              <w:top w:val="single" w:sz="4" w:space="0" w:color="000000"/>
              <w:left w:val="single" w:sz="4" w:space="0" w:color="000000"/>
              <w:bottom w:val="single" w:sz="4" w:space="0" w:color="000000"/>
              <w:right w:val="single" w:sz="4" w:space="0" w:color="000000"/>
            </w:tcBorders>
            <w:vAlign w:val="center"/>
          </w:tcPr>
          <w:p w:rsidR="00680F87" w:rsidRDefault="007D7551">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64197C">
              <w:rPr>
                <w:rFonts w:ascii="Times New Roman" w:eastAsia="仿宋_GB2312" w:hAnsi="Times New Roman" w:hint="eastAsia"/>
                <w:color w:val="000000"/>
                <w:sz w:val="28"/>
                <w:szCs w:val="28"/>
              </w:rPr>
              <w:t>GAJQZ-29</w:t>
            </w:r>
          </w:p>
        </w:tc>
        <w:tc>
          <w:tcPr>
            <w:tcW w:w="1561"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职权类别</w:t>
            </w:r>
          </w:p>
        </w:tc>
        <w:tc>
          <w:tcPr>
            <w:tcW w:w="2204"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行政强制</w:t>
            </w:r>
          </w:p>
        </w:tc>
      </w:tr>
      <w:tr w:rsidR="00680F87">
        <w:trPr>
          <w:trHeight w:val="866"/>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职权名称</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对需要接受隔离治疗、医学观察措施的病人、疑似病人和传染病病人密切接触者的强化执行</w:t>
            </w:r>
          </w:p>
        </w:tc>
      </w:tr>
      <w:tr w:rsidR="00680F87">
        <w:trPr>
          <w:trHeight w:val="652"/>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子项名称</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680F87">
        <w:trPr>
          <w:trHeight w:val="669"/>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行使主体</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680F87">
        <w:trPr>
          <w:trHeight w:val="815"/>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承办机构及电话</w:t>
            </w:r>
          </w:p>
        </w:tc>
        <w:tc>
          <w:tcPr>
            <w:tcW w:w="5480" w:type="dxa"/>
            <w:gridSpan w:val="2"/>
            <w:tcBorders>
              <w:top w:val="single" w:sz="4" w:space="0" w:color="000000"/>
              <w:left w:val="single" w:sz="4" w:space="0" w:color="000000"/>
              <w:bottom w:val="single" w:sz="4" w:space="0" w:color="000000"/>
              <w:right w:val="single" w:sz="4" w:space="0" w:color="000000"/>
            </w:tcBorders>
            <w:vAlign w:val="center"/>
          </w:tcPr>
          <w:p w:rsidR="00680F87" w:rsidRDefault="009164E9">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204" w:type="dxa"/>
            <w:tcBorders>
              <w:top w:val="single" w:sz="4" w:space="0" w:color="000000"/>
              <w:left w:val="single" w:sz="4" w:space="0" w:color="000000"/>
              <w:bottom w:val="single" w:sz="4" w:space="0" w:color="000000"/>
              <w:right w:val="single" w:sz="4" w:space="0" w:color="000000"/>
            </w:tcBorders>
            <w:vAlign w:val="center"/>
          </w:tcPr>
          <w:p w:rsidR="00680F87" w:rsidRDefault="009164E9">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p>
        </w:tc>
      </w:tr>
      <w:tr w:rsidR="00680F87">
        <w:trPr>
          <w:trHeight w:val="685"/>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设定依据</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《中华人民共和国传染病防治法》第三十九条、《突发公共卫生事件应急条例》（国务院令第</w:t>
            </w:r>
            <w:r>
              <w:rPr>
                <w:rFonts w:ascii="Times New Roman" w:eastAsia="仿宋_GB2312" w:hAnsi="Times New Roman" w:hint="eastAsia"/>
                <w:color w:val="000000"/>
                <w:sz w:val="28"/>
                <w:szCs w:val="28"/>
              </w:rPr>
              <w:t>376</w:t>
            </w:r>
            <w:r>
              <w:rPr>
                <w:rFonts w:ascii="Times New Roman" w:eastAsia="仿宋_GB2312" w:hAnsi="Times New Roman" w:hint="eastAsia"/>
                <w:color w:val="000000"/>
                <w:sz w:val="28"/>
                <w:szCs w:val="28"/>
              </w:rPr>
              <w:t>号，</w:t>
            </w:r>
            <w:r>
              <w:rPr>
                <w:rFonts w:ascii="Times New Roman" w:eastAsia="仿宋_GB2312" w:hAnsi="Times New Roman" w:hint="eastAsia"/>
                <w:color w:val="000000"/>
                <w:sz w:val="28"/>
                <w:szCs w:val="28"/>
              </w:rPr>
              <w:t>2010</w:t>
            </w:r>
            <w:r>
              <w:rPr>
                <w:rFonts w:ascii="Times New Roman" w:eastAsia="仿宋_GB2312" w:hAnsi="Times New Roman" w:hint="eastAsia"/>
                <w:color w:val="000000"/>
                <w:sz w:val="28"/>
                <w:szCs w:val="28"/>
              </w:rPr>
              <w:t>年修订）第四十四条</w:t>
            </w:r>
          </w:p>
        </w:tc>
      </w:tr>
      <w:tr w:rsidR="00680F87">
        <w:trPr>
          <w:trHeight w:val="895"/>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强制种类或方式</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取强制隔离治疗措施</w:t>
            </w:r>
          </w:p>
        </w:tc>
      </w:tr>
      <w:tr w:rsidR="00680F87">
        <w:trPr>
          <w:trHeight w:val="2835"/>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强制条件</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医疗机构发现甲类传染病时，应当及时采取下列措施：（一）对病人、病原携带者，予以隔离治疗，隔离期限根据医学检查结果确定；（二）对疑似病人，确诊前在指定场所单独隔离治疗；（三）对医疗机构内的病人、病原携带者、疑似病人的密切接触者，在指定场所进行医学观察和采取其他必要的预防措施。拒绝隔离治疗或者隔离期未满擅自脱离隔离治疗的，可以由公安机关协助医疗机构采取强制隔离治疗措施。</w:t>
            </w:r>
          </w:p>
        </w:tc>
      </w:tr>
      <w:tr w:rsidR="00680F87">
        <w:trPr>
          <w:trHeight w:val="510"/>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基本流程</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发现</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决定</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强制隔离治疗措施</w:t>
            </w:r>
          </w:p>
        </w:tc>
      </w:tr>
      <w:tr w:rsidR="00680F87">
        <w:trPr>
          <w:trHeight w:val="1078"/>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工作时间</w:t>
            </w:r>
          </w:p>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和地址</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rPr>
                <w:rFonts w:ascii="Times New Roman" w:eastAsia="仿宋" w:hAnsi="Times New Roman"/>
                <w:color w:val="000000"/>
                <w:sz w:val="28"/>
                <w:szCs w:val="28"/>
              </w:rPr>
            </w:pPr>
            <w:r>
              <w:rPr>
                <w:rFonts w:ascii="Times New Roman" w:eastAsia="仿宋" w:hAnsi="Times New Roman" w:hint="eastAsia"/>
                <w:color w:val="000000"/>
                <w:sz w:val="28"/>
                <w:szCs w:val="28"/>
              </w:rPr>
              <w:t>夏季上午：</w:t>
            </w:r>
            <w:r>
              <w:rPr>
                <w:rFonts w:ascii="Times New Roman" w:eastAsia="仿宋" w:hAnsi="Times New Roman"/>
                <w:color w:val="000000"/>
                <w:sz w:val="28"/>
                <w:szCs w:val="28"/>
              </w:rPr>
              <w:t>9:30-1</w:t>
            </w:r>
            <w:r>
              <w:rPr>
                <w:rFonts w:ascii="Times New Roman" w:eastAsia="仿宋" w:hAnsi="Times New Roman" w:hint="eastAsia"/>
                <w:color w:val="000000"/>
                <w:sz w:val="28"/>
                <w:szCs w:val="28"/>
              </w:rPr>
              <w:t>2</w:t>
            </w:r>
            <w:r>
              <w:rPr>
                <w:rFonts w:ascii="Times New Roman" w:eastAsia="仿宋" w:hAnsi="Times New Roman"/>
                <w:color w:val="000000"/>
                <w:sz w:val="28"/>
                <w:szCs w:val="28"/>
              </w:rPr>
              <w:t>:</w:t>
            </w:r>
            <w:r>
              <w:rPr>
                <w:rFonts w:ascii="Times New Roman" w:eastAsia="仿宋" w:hAnsi="Times New Roman" w:hint="eastAsia"/>
                <w:color w:val="000000"/>
                <w:sz w:val="28"/>
                <w:szCs w:val="28"/>
              </w:rPr>
              <w:t>3</w:t>
            </w:r>
            <w:r>
              <w:rPr>
                <w:rFonts w:ascii="Times New Roman" w:eastAsia="仿宋" w:hAnsi="Times New Roman"/>
                <w:color w:val="000000"/>
                <w:sz w:val="28"/>
                <w:szCs w:val="28"/>
              </w:rPr>
              <w:t>0</w:t>
            </w:r>
            <w:r>
              <w:rPr>
                <w:rFonts w:ascii="Times New Roman" w:eastAsia="仿宋" w:hAnsi="Times New Roman" w:hint="eastAsia"/>
                <w:color w:val="000000"/>
                <w:sz w:val="28"/>
                <w:szCs w:val="28"/>
              </w:rPr>
              <w:t>；下午：</w:t>
            </w:r>
            <w:r>
              <w:rPr>
                <w:rFonts w:ascii="Times New Roman" w:eastAsia="仿宋" w:hAnsi="Times New Roman"/>
                <w:color w:val="000000"/>
                <w:sz w:val="28"/>
                <w:szCs w:val="28"/>
              </w:rPr>
              <w:t>15:30-18:30</w:t>
            </w:r>
          </w:p>
          <w:p w:rsidR="00680F87" w:rsidRDefault="0064197C">
            <w:pPr>
              <w:spacing w:line="320" w:lineRule="exact"/>
              <w:rPr>
                <w:rFonts w:ascii="Times New Roman" w:eastAsia="仿宋" w:hAnsi="Times New Roman"/>
                <w:color w:val="000000"/>
                <w:sz w:val="28"/>
                <w:szCs w:val="28"/>
              </w:rPr>
            </w:pPr>
            <w:r>
              <w:rPr>
                <w:rFonts w:ascii="Times New Roman" w:eastAsia="仿宋" w:hAnsi="Times New Roman" w:hint="eastAsia"/>
                <w:color w:val="000000"/>
                <w:sz w:val="28"/>
                <w:szCs w:val="28"/>
              </w:rPr>
              <w:t>冬季上午：</w:t>
            </w:r>
            <w:r>
              <w:rPr>
                <w:rFonts w:ascii="Times New Roman" w:eastAsia="仿宋" w:hAnsi="Times New Roman" w:hint="eastAsia"/>
                <w:color w:val="000000"/>
                <w:sz w:val="28"/>
                <w:szCs w:val="28"/>
              </w:rPr>
              <w:t>10</w:t>
            </w:r>
            <w:r>
              <w:rPr>
                <w:rFonts w:ascii="Times New Roman" w:eastAsia="仿宋" w:hAnsi="Times New Roman"/>
                <w:color w:val="000000"/>
                <w:sz w:val="28"/>
                <w:szCs w:val="28"/>
              </w:rPr>
              <w:t>:</w:t>
            </w:r>
            <w:r>
              <w:rPr>
                <w:rFonts w:ascii="Times New Roman" w:eastAsia="仿宋" w:hAnsi="Times New Roman" w:hint="eastAsia"/>
                <w:color w:val="000000"/>
                <w:sz w:val="28"/>
                <w:szCs w:val="28"/>
              </w:rPr>
              <w:t>00</w:t>
            </w:r>
            <w:r>
              <w:rPr>
                <w:rFonts w:ascii="Times New Roman" w:eastAsia="仿宋" w:hAnsi="Times New Roman"/>
                <w:color w:val="000000"/>
                <w:sz w:val="28"/>
                <w:szCs w:val="28"/>
              </w:rPr>
              <w:t>-13:00</w:t>
            </w:r>
            <w:r>
              <w:rPr>
                <w:rFonts w:ascii="Times New Roman" w:eastAsia="仿宋" w:hAnsi="Times New Roman" w:hint="eastAsia"/>
                <w:color w:val="000000"/>
                <w:sz w:val="28"/>
                <w:szCs w:val="28"/>
              </w:rPr>
              <w:t>；下午：</w:t>
            </w:r>
            <w:r>
              <w:rPr>
                <w:rFonts w:ascii="Times New Roman" w:eastAsia="仿宋" w:hAnsi="Times New Roman"/>
                <w:color w:val="000000"/>
                <w:sz w:val="28"/>
                <w:szCs w:val="28"/>
              </w:rPr>
              <w:t>15:30-18:30</w:t>
            </w:r>
          </w:p>
          <w:p w:rsidR="00680F87" w:rsidRDefault="0064197C">
            <w:pPr>
              <w:spacing w:line="320" w:lineRule="exact"/>
              <w:rPr>
                <w:rFonts w:ascii="Times New Roman" w:eastAsia="仿宋" w:hAnsi="Times New Roman"/>
                <w:color w:val="000000"/>
                <w:sz w:val="28"/>
                <w:szCs w:val="28"/>
              </w:rPr>
            </w:pPr>
            <w:r>
              <w:rPr>
                <w:rFonts w:ascii="Times New Roman" w:eastAsia="仿宋_GB2312" w:hAnsi="Times New Roman" w:hint="eastAsia"/>
                <w:color w:val="000000"/>
                <w:sz w:val="28"/>
                <w:szCs w:val="28"/>
              </w:rPr>
              <w:t>地址：</w:t>
            </w:r>
            <w:r w:rsidR="00EC0D61">
              <w:rPr>
                <w:rFonts w:ascii="Times New Roman" w:eastAsia="仿宋_GB2312" w:hAnsi="Times New Roman" w:hint="eastAsia"/>
                <w:color w:val="000000"/>
                <w:sz w:val="28"/>
                <w:szCs w:val="28"/>
              </w:rPr>
              <w:t>西藏自治区</w:t>
            </w:r>
            <w:r w:rsidR="00CD47F1">
              <w:rPr>
                <w:rFonts w:ascii="Times New Roman" w:eastAsia="仿宋_GB2312" w:hAnsi="Times New Roman" w:hint="eastAsia"/>
                <w:color w:val="000000"/>
                <w:sz w:val="28"/>
                <w:szCs w:val="28"/>
              </w:rPr>
              <w:t>西藏那曲嘉黎县温州路公安局</w:t>
            </w:r>
          </w:p>
        </w:tc>
      </w:tr>
      <w:tr w:rsidR="00680F87">
        <w:trPr>
          <w:trHeight w:val="966"/>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监督投诉机构及电话</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CD47F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64197C">
              <w:rPr>
                <w:rFonts w:ascii="Times New Roman" w:eastAsia="仿宋_GB2312" w:hAnsi="Times New Roman" w:hint="eastAsia"/>
                <w:color w:val="000000"/>
                <w:sz w:val="28"/>
                <w:szCs w:val="28"/>
              </w:rPr>
              <w:t xml:space="preserve"> </w:t>
            </w:r>
          </w:p>
          <w:p w:rsidR="00680F87" w:rsidRDefault="00EC0D6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r w:rsidR="0064197C">
              <w:rPr>
                <w:rFonts w:ascii="Times New Roman" w:eastAsia="仿宋_GB2312" w:hAnsi="Times New Roman" w:hint="eastAsia"/>
                <w:color w:val="000000"/>
                <w:sz w:val="28"/>
                <w:szCs w:val="28"/>
              </w:rPr>
              <w:t xml:space="preserve"> </w:t>
            </w:r>
          </w:p>
        </w:tc>
      </w:tr>
      <w:tr w:rsidR="00680F87">
        <w:trPr>
          <w:trHeight w:val="692"/>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注意事项</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680F87">
        <w:trPr>
          <w:trHeight w:val="679"/>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备注</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80F87">
            <w:pPr>
              <w:spacing w:line="320" w:lineRule="exact"/>
              <w:jc w:val="center"/>
              <w:rPr>
                <w:rFonts w:ascii="Times New Roman" w:eastAsia="仿宋_GB2312" w:hAnsi="Times New Roman"/>
                <w:color w:val="000000"/>
                <w:sz w:val="28"/>
                <w:szCs w:val="28"/>
              </w:rPr>
            </w:pPr>
          </w:p>
        </w:tc>
      </w:tr>
    </w:tbl>
    <w:p w:rsidR="00680F87" w:rsidRDefault="00680F87"/>
    <w:p w:rsidR="00680F87" w:rsidRDefault="00B245C4">
      <w:pPr>
        <w:spacing w:line="580" w:lineRule="exact"/>
        <w:jc w:val="center"/>
        <w:rPr>
          <w:rFonts w:ascii="宋体" w:hAnsi="宋体"/>
          <w:b/>
          <w:color w:val="000000"/>
          <w:sz w:val="44"/>
          <w:szCs w:val="44"/>
        </w:rPr>
      </w:pPr>
      <w:r>
        <w:rPr>
          <w:rFonts w:ascii="宋体" w:hAnsi="宋体" w:hint="eastAsia"/>
          <w:b/>
          <w:color w:val="000000"/>
          <w:sz w:val="44"/>
          <w:szCs w:val="44"/>
        </w:rPr>
        <w:lastRenderedPageBreak/>
        <w:t>那曲地区</w:t>
      </w:r>
      <w:r w:rsidR="00CD47F1">
        <w:rPr>
          <w:rFonts w:ascii="宋体" w:hAnsi="宋体" w:hint="eastAsia"/>
          <w:b/>
          <w:color w:val="000000"/>
          <w:sz w:val="44"/>
          <w:szCs w:val="44"/>
        </w:rPr>
        <w:t>嘉黎县公安局</w:t>
      </w:r>
      <w:r w:rsidR="0064197C">
        <w:rPr>
          <w:rFonts w:ascii="宋体" w:hAnsi="宋体" w:hint="eastAsia"/>
          <w:b/>
          <w:color w:val="000000"/>
          <w:sz w:val="44"/>
          <w:szCs w:val="44"/>
        </w:rPr>
        <w:t>行政强制服务指南</w:t>
      </w:r>
    </w:p>
    <w:p w:rsidR="00680F87" w:rsidRPr="001D500B" w:rsidRDefault="0023406C" w:rsidP="0023406C">
      <w:pPr>
        <w:spacing w:line="580" w:lineRule="exact"/>
        <w:rPr>
          <w:rFonts w:ascii="仿宋" w:eastAsia="仿宋" w:hAnsi="仿宋"/>
          <w:color w:val="000000"/>
          <w:sz w:val="28"/>
          <w:szCs w:val="28"/>
        </w:rPr>
      </w:pPr>
      <w:r w:rsidRPr="001D500B">
        <w:rPr>
          <w:rFonts w:ascii="仿宋" w:eastAsia="仿宋" w:hAnsi="仿宋" w:hint="eastAsia"/>
          <w:color w:val="000000"/>
          <w:sz w:val="28"/>
          <w:szCs w:val="28"/>
        </w:rPr>
        <w:t>序号：344</w:t>
      </w:r>
    </w:p>
    <w:tbl>
      <w:tblPr>
        <w:tblW w:w="9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28"/>
        <w:gridCol w:w="3919"/>
        <w:gridCol w:w="1561"/>
        <w:gridCol w:w="2204"/>
      </w:tblGrid>
      <w:tr w:rsidR="00680F87">
        <w:trPr>
          <w:trHeight w:val="510"/>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职权编码</w:t>
            </w:r>
          </w:p>
        </w:tc>
        <w:tc>
          <w:tcPr>
            <w:tcW w:w="3919" w:type="dxa"/>
            <w:tcBorders>
              <w:top w:val="single" w:sz="4" w:space="0" w:color="000000"/>
              <w:left w:val="single" w:sz="4" w:space="0" w:color="000000"/>
              <w:bottom w:val="single" w:sz="4" w:space="0" w:color="000000"/>
              <w:right w:val="single" w:sz="4" w:space="0" w:color="000000"/>
            </w:tcBorders>
            <w:vAlign w:val="center"/>
          </w:tcPr>
          <w:p w:rsidR="00680F87" w:rsidRDefault="007D7551">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64197C">
              <w:rPr>
                <w:rFonts w:ascii="Times New Roman" w:eastAsia="仿宋_GB2312" w:hAnsi="Times New Roman" w:hint="eastAsia"/>
                <w:color w:val="000000"/>
                <w:sz w:val="28"/>
                <w:szCs w:val="28"/>
              </w:rPr>
              <w:t>GAJQZ-30</w:t>
            </w:r>
          </w:p>
        </w:tc>
        <w:tc>
          <w:tcPr>
            <w:tcW w:w="1561"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职权类别</w:t>
            </w:r>
          </w:p>
        </w:tc>
        <w:tc>
          <w:tcPr>
            <w:tcW w:w="2204"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行政强制</w:t>
            </w:r>
          </w:p>
        </w:tc>
      </w:tr>
      <w:tr w:rsidR="00680F87">
        <w:trPr>
          <w:trHeight w:val="510"/>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职权名称</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对涉嫌吸毒的人员拒绝接受检查的强制检测</w:t>
            </w:r>
          </w:p>
        </w:tc>
      </w:tr>
      <w:tr w:rsidR="00680F87">
        <w:trPr>
          <w:trHeight w:val="510"/>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子项名称</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680F87">
        <w:trPr>
          <w:trHeight w:val="510"/>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行使主体</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680F87">
        <w:trPr>
          <w:trHeight w:val="510"/>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承办机构及电话</w:t>
            </w:r>
          </w:p>
        </w:tc>
        <w:tc>
          <w:tcPr>
            <w:tcW w:w="5480" w:type="dxa"/>
            <w:gridSpan w:val="2"/>
            <w:tcBorders>
              <w:top w:val="single" w:sz="4" w:space="0" w:color="000000"/>
              <w:left w:val="single" w:sz="4" w:space="0" w:color="000000"/>
              <w:bottom w:val="single" w:sz="4" w:space="0" w:color="000000"/>
              <w:right w:val="single" w:sz="4" w:space="0" w:color="000000"/>
            </w:tcBorders>
            <w:vAlign w:val="center"/>
          </w:tcPr>
          <w:p w:rsidR="00680F87" w:rsidRDefault="009164E9">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204" w:type="dxa"/>
            <w:tcBorders>
              <w:top w:val="single" w:sz="4" w:space="0" w:color="000000"/>
              <w:left w:val="single" w:sz="4" w:space="0" w:color="000000"/>
              <w:bottom w:val="single" w:sz="4" w:space="0" w:color="000000"/>
              <w:right w:val="single" w:sz="4" w:space="0" w:color="000000"/>
            </w:tcBorders>
            <w:vAlign w:val="center"/>
          </w:tcPr>
          <w:p w:rsidR="00680F87" w:rsidRDefault="009164E9">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p>
        </w:tc>
      </w:tr>
      <w:tr w:rsidR="00680F87">
        <w:trPr>
          <w:trHeight w:val="702"/>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设定依据</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《中华人民共和国禁毒法》第三十二条</w:t>
            </w:r>
          </w:p>
        </w:tc>
      </w:tr>
      <w:tr w:rsidR="00680F87">
        <w:trPr>
          <w:trHeight w:val="912"/>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强制种类或方式</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强制检测</w:t>
            </w:r>
          </w:p>
        </w:tc>
      </w:tr>
      <w:tr w:rsidR="00680F87">
        <w:trPr>
          <w:trHeight w:val="2835"/>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强制条件</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公安机关可以对涉嫌吸毒的人员进行必要的检测，被检测人员应当予以配合；对拒绝接受检测的，经县级以上人民政府公安机关或者其派出机构负责人批准，可以强制检测。</w:t>
            </w:r>
          </w:p>
        </w:tc>
      </w:tr>
      <w:tr w:rsidR="00680F87">
        <w:trPr>
          <w:trHeight w:val="651"/>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基本流程</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发现</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决定</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强制检测</w:t>
            </w:r>
          </w:p>
        </w:tc>
      </w:tr>
      <w:tr w:rsidR="00680F87">
        <w:trPr>
          <w:trHeight w:val="1078"/>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工作时间</w:t>
            </w:r>
          </w:p>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和地址</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rPr>
                <w:rFonts w:ascii="Times New Roman" w:eastAsia="仿宋" w:hAnsi="Times New Roman"/>
                <w:color w:val="000000"/>
                <w:sz w:val="28"/>
                <w:szCs w:val="28"/>
              </w:rPr>
            </w:pPr>
            <w:r>
              <w:rPr>
                <w:rFonts w:ascii="Times New Roman" w:eastAsia="仿宋" w:hAnsi="Times New Roman" w:hint="eastAsia"/>
                <w:color w:val="000000"/>
                <w:sz w:val="28"/>
                <w:szCs w:val="28"/>
              </w:rPr>
              <w:t>夏季上午：</w:t>
            </w:r>
            <w:r>
              <w:rPr>
                <w:rFonts w:ascii="Times New Roman" w:eastAsia="仿宋" w:hAnsi="Times New Roman"/>
                <w:color w:val="000000"/>
                <w:sz w:val="28"/>
                <w:szCs w:val="28"/>
              </w:rPr>
              <w:t>9:30-1</w:t>
            </w:r>
            <w:r>
              <w:rPr>
                <w:rFonts w:ascii="Times New Roman" w:eastAsia="仿宋" w:hAnsi="Times New Roman" w:hint="eastAsia"/>
                <w:color w:val="000000"/>
                <w:sz w:val="28"/>
                <w:szCs w:val="28"/>
              </w:rPr>
              <w:t>2</w:t>
            </w:r>
            <w:r>
              <w:rPr>
                <w:rFonts w:ascii="Times New Roman" w:eastAsia="仿宋" w:hAnsi="Times New Roman"/>
                <w:color w:val="000000"/>
                <w:sz w:val="28"/>
                <w:szCs w:val="28"/>
              </w:rPr>
              <w:t>:</w:t>
            </w:r>
            <w:r>
              <w:rPr>
                <w:rFonts w:ascii="Times New Roman" w:eastAsia="仿宋" w:hAnsi="Times New Roman" w:hint="eastAsia"/>
                <w:color w:val="000000"/>
                <w:sz w:val="28"/>
                <w:szCs w:val="28"/>
              </w:rPr>
              <w:t>3</w:t>
            </w:r>
            <w:r>
              <w:rPr>
                <w:rFonts w:ascii="Times New Roman" w:eastAsia="仿宋" w:hAnsi="Times New Roman"/>
                <w:color w:val="000000"/>
                <w:sz w:val="28"/>
                <w:szCs w:val="28"/>
              </w:rPr>
              <w:t>0</w:t>
            </w:r>
            <w:r>
              <w:rPr>
                <w:rFonts w:ascii="Times New Roman" w:eastAsia="仿宋" w:hAnsi="Times New Roman" w:hint="eastAsia"/>
                <w:color w:val="000000"/>
                <w:sz w:val="28"/>
                <w:szCs w:val="28"/>
              </w:rPr>
              <w:t>；下午：</w:t>
            </w:r>
            <w:r>
              <w:rPr>
                <w:rFonts w:ascii="Times New Roman" w:eastAsia="仿宋" w:hAnsi="Times New Roman"/>
                <w:color w:val="000000"/>
                <w:sz w:val="28"/>
                <w:szCs w:val="28"/>
              </w:rPr>
              <w:t>15:30-18:30</w:t>
            </w:r>
          </w:p>
          <w:p w:rsidR="00680F87" w:rsidRDefault="0064197C">
            <w:pPr>
              <w:spacing w:line="320" w:lineRule="exact"/>
              <w:rPr>
                <w:rFonts w:ascii="Times New Roman" w:eastAsia="仿宋" w:hAnsi="Times New Roman"/>
                <w:color w:val="000000"/>
                <w:sz w:val="28"/>
                <w:szCs w:val="28"/>
              </w:rPr>
            </w:pPr>
            <w:r>
              <w:rPr>
                <w:rFonts w:ascii="Times New Roman" w:eastAsia="仿宋" w:hAnsi="Times New Roman" w:hint="eastAsia"/>
                <w:color w:val="000000"/>
                <w:sz w:val="28"/>
                <w:szCs w:val="28"/>
              </w:rPr>
              <w:t>冬季上午：</w:t>
            </w:r>
            <w:r>
              <w:rPr>
                <w:rFonts w:ascii="Times New Roman" w:eastAsia="仿宋" w:hAnsi="Times New Roman" w:hint="eastAsia"/>
                <w:color w:val="000000"/>
                <w:sz w:val="28"/>
                <w:szCs w:val="28"/>
              </w:rPr>
              <w:t>10</w:t>
            </w:r>
            <w:r>
              <w:rPr>
                <w:rFonts w:ascii="Times New Roman" w:eastAsia="仿宋" w:hAnsi="Times New Roman"/>
                <w:color w:val="000000"/>
                <w:sz w:val="28"/>
                <w:szCs w:val="28"/>
              </w:rPr>
              <w:t>:</w:t>
            </w:r>
            <w:r>
              <w:rPr>
                <w:rFonts w:ascii="Times New Roman" w:eastAsia="仿宋" w:hAnsi="Times New Roman" w:hint="eastAsia"/>
                <w:color w:val="000000"/>
                <w:sz w:val="28"/>
                <w:szCs w:val="28"/>
              </w:rPr>
              <w:t>00</w:t>
            </w:r>
            <w:r>
              <w:rPr>
                <w:rFonts w:ascii="Times New Roman" w:eastAsia="仿宋" w:hAnsi="Times New Roman"/>
                <w:color w:val="000000"/>
                <w:sz w:val="28"/>
                <w:szCs w:val="28"/>
              </w:rPr>
              <w:t>-13:00</w:t>
            </w:r>
            <w:r>
              <w:rPr>
                <w:rFonts w:ascii="Times New Roman" w:eastAsia="仿宋" w:hAnsi="Times New Roman" w:hint="eastAsia"/>
                <w:color w:val="000000"/>
                <w:sz w:val="28"/>
                <w:szCs w:val="28"/>
              </w:rPr>
              <w:t>；下午：</w:t>
            </w:r>
            <w:r>
              <w:rPr>
                <w:rFonts w:ascii="Times New Roman" w:eastAsia="仿宋" w:hAnsi="Times New Roman"/>
                <w:color w:val="000000"/>
                <w:sz w:val="28"/>
                <w:szCs w:val="28"/>
              </w:rPr>
              <w:t>15:30-18:30</w:t>
            </w:r>
          </w:p>
          <w:p w:rsidR="00680F87" w:rsidRDefault="0064197C">
            <w:pPr>
              <w:spacing w:line="320" w:lineRule="exact"/>
              <w:rPr>
                <w:rFonts w:ascii="Times New Roman" w:eastAsia="仿宋" w:hAnsi="Times New Roman"/>
                <w:color w:val="000000"/>
                <w:sz w:val="28"/>
                <w:szCs w:val="28"/>
              </w:rPr>
            </w:pPr>
            <w:r>
              <w:rPr>
                <w:rFonts w:ascii="Times New Roman" w:eastAsia="仿宋_GB2312" w:hAnsi="Times New Roman" w:hint="eastAsia"/>
                <w:color w:val="000000"/>
                <w:sz w:val="28"/>
                <w:szCs w:val="28"/>
              </w:rPr>
              <w:t>地址：</w:t>
            </w:r>
            <w:r w:rsidR="00EC0D61">
              <w:rPr>
                <w:rFonts w:ascii="Times New Roman" w:eastAsia="仿宋_GB2312" w:hAnsi="Times New Roman" w:hint="eastAsia"/>
                <w:color w:val="000000"/>
                <w:sz w:val="28"/>
                <w:szCs w:val="28"/>
              </w:rPr>
              <w:t>西藏自治区</w:t>
            </w:r>
            <w:r w:rsidR="00CD47F1">
              <w:rPr>
                <w:rFonts w:ascii="Times New Roman" w:eastAsia="仿宋_GB2312" w:hAnsi="Times New Roman" w:hint="eastAsia"/>
                <w:color w:val="000000"/>
                <w:sz w:val="28"/>
                <w:szCs w:val="28"/>
              </w:rPr>
              <w:t>西藏那曲嘉黎县温州路公安局</w:t>
            </w:r>
          </w:p>
        </w:tc>
      </w:tr>
      <w:tr w:rsidR="00680F87">
        <w:trPr>
          <w:trHeight w:val="1141"/>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监督投诉机构及电话</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CD47F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64197C">
              <w:rPr>
                <w:rFonts w:ascii="Times New Roman" w:eastAsia="仿宋_GB2312" w:hAnsi="Times New Roman" w:hint="eastAsia"/>
                <w:color w:val="000000"/>
                <w:sz w:val="28"/>
                <w:szCs w:val="28"/>
              </w:rPr>
              <w:t xml:space="preserve"> </w:t>
            </w:r>
          </w:p>
          <w:p w:rsidR="00680F87" w:rsidRDefault="00EC0D6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r w:rsidR="0064197C">
              <w:rPr>
                <w:rFonts w:ascii="Times New Roman" w:eastAsia="仿宋_GB2312" w:hAnsi="Times New Roman" w:hint="eastAsia"/>
                <w:color w:val="000000"/>
                <w:sz w:val="28"/>
                <w:szCs w:val="28"/>
              </w:rPr>
              <w:t xml:space="preserve"> </w:t>
            </w:r>
          </w:p>
        </w:tc>
      </w:tr>
      <w:tr w:rsidR="00680F87">
        <w:trPr>
          <w:trHeight w:val="703"/>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注意事项</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680F87">
        <w:trPr>
          <w:trHeight w:val="763"/>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备注</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80F87">
            <w:pPr>
              <w:spacing w:line="320" w:lineRule="exact"/>
              <w:jc w:val="center"/>
              <w:rPr>
                <w:rFonts w:ascii="Times New Roman" w:eastAsia="仿宋_GB2312" w:hAnsi="Times New Roman"/>
                <w:color w:val="000000"/>
                <w:sz w:val="28"/>
                <w:szCs w:val="28"/>
              </w:rPr>
            </w:pPr>
          </w:p>
        </w:tc>
      </w:tr>
    </w:tbl>
    <w:p w:rsidR="00680F87" w:rsidRDefault="00680F87"/>
    <w:p w:rsidR="00680F87" w:rsidRDefault="00680F87"/>
    <w:p w:rsidR="00680F87" w:rsidRDefault="00680F87"/>
    <w:p w:rsidR="00680F87" w:rsidRDefault="00B245C4">
      <w:pPr>
        <w:spacing w:line="580" w:lineRule="exact"/>
        <w:jc w:val="center"/>
        <w:rPr>
          <w:rFonts w:ascii="宋体" w:hAnsi="宋体"/>
          <w:b/>
          <w:color w:val="000000"/>
          <w:sz w:val="44"/>
          <w:szCs w:val="44"/>
        </w:rPr>
      </w:pPr>
      <w:r>
        <w:rPr>
          <w:rFonts w:ascii="宋体" w:hAnsi="宋体" w:hint="eastAsia"/>
          <w:b/>
          <w:color w:val="000000"/>
          <w:sz w:val="44"/>
          <w:szCs w:val="44"/>
        </w:rPr>
        <w:lastRenderedPageBreak/>
        <w:t>那曲地区</w:t>
      </w:r>
      <w:r w:rsidR="00CD47F1">
        <w:rPr>
          <w:rFonts w:ascii="宋体" w:hAnsi="宋体" w:hint="eastAsia"/>
          <w:b/>
          <w:color w:val="000000"/>
          <w:sz w:val="44"/>
          <w:szCs w:val="44"/>
        </w:rPr>
        <w:t>嘉黎县公安局</w:t>
      </w:r>
      <w:r w:rsidR="0064197C">
        <w:rPr>
          <w:rFonts w:ascii="宋体" w:hAnsi="宋体" w:hint="eastAsia"/>
          <w:b/>
          <w:color w:val="000000"/>
          <w:sz w:val="44"/>
          <w:szCs w:val="44"/>
        </w:rPr>
        <w:t>行政强制服务指南</w:t>
      </w:r>
    </w:p>
    <w:p w:rsidR="00680F87" w:rsidRPr="001D500B" w:rsidRDefault="0023406C" w:rsidP="0023406C">
      <w:pPr>
        <w:spacing w:line="580" w:lineRule="exact"/>
        <w:rPr>
          <w:rFonts w:ascii="仿宋" w:eastAsia="仿宋" w:hAnsi="仿宋"/>
          <w:color w:val="000000"/>
          <w:sz w:val="28"/>
          <w:szCs w:val="28"/>
        </w:rPr>
      </w:pPr>
      <w:r w:rsidRPr="001D500B">
        <w:rPr>
          <w:rFonts w:ascii="仿宋" w:eastAsia="仿宋" w:hAnsi="仿宋" w:hint="eastAsia"/>
          <w:color w:val="000000"/>
          <w:sz w:val="28"/>
          <w:szCs w:val="28"/>
        </w:rPr>
        <w:t>序号：345</w:t>
      </w:r>
    </w:p>
    <w:tbl>
      <w:tblPr>
        <w:tblW w:w="9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28"/>
        <w:gridCol w:w="3919"/>
        <w:gridCol w:w="1561"/>
        <w:gridCol w:w="2204"/>
      </w:tblGrid>
      <w:tr w:rsidR="00680F87">
        <w:trPr>
          <w:trHeight w:val="719"/>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职权编码</w:t>
            </w:r>
          </w:p>
        </w:tc>
        <w:tc>
          <w:tcPr>
            <w:tcW w:w="3919" w:type="dxa"/>
            <w:tcBorders>
              <w:top w:val="single" w:sz="4" w:space="0" w:color="000000"/>
              <w:left w:val="single" w:sz="4" w:space="0" w:color="000000"/>
              <w:bottom w:val="single" w:sz="4" w:space="0" w:color="000000"/>
              <w:right w:val="single" w:sz="4" w:space="0" w:color="000000"/>
            </w:tcBorders>
            <w:vAlign w:val="center"/>
          </w:tcPr>
          <w:p w:rsidR="00680F87" w:rsidRDefault="007D7551">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64197C">
              <w:rPr>
                <w:rFonts w:ascii="Times New Roman" w:eastAsia="仿宋_GB2312" w:hAnsi="Times New Roman" w:hint="eastAsia"/>
                <w:color w:val="000000"/>
                <w:sz w:val="28"/>
                <w:szCs w:val="28"/>
              </w:rPr>
              <w:t>GAJQZ-31</w:t>
            </w:r>
          </w:p>
        </w:tc>
        <w:tc>
          <w:tcPr>
            <w:tcW w:w="1561"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职权类别</w:t>
            </w:r>
          </w:p>
        </w:tc>
        <w:tc>
          <w:tcPr>
            <w:tcW w:w="2204"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行政强制</w:t>
            </w:r>
          </w:p>
        </w:tc>
      </w:tr>
      <w:tr w:rsidR="00680F87">
        <w:trPr>
          <w:trHeight w:val="668"/>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职权名称</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社区戒毒强制隔离</w:t>
            </w:r>
          </w:p>
        </w:tc>
      </w:tr>
      <w:tr w:rsidR="00680F87">
        <w:trPr>
          <w:trHeight w:val="651"/>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子项名称</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680F87">
        <w:trPr>
          <w:trHeight w:val="635"/>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行使主体</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680F87">
        <w:trPr>
          <w:trHeight w:val="510"/>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承办机构及电话</w:t>
            </w:r>
          </w:p>
        </w:tc>
        <w:tc>
          <w:tcPr>
            <w:tcW w:w="5480" w:type="dxa"/>
            <w:gridSpan w:val="2"/>
            <w:tcBorders>
              <w:top w:val="single" w:sz="4" w:space="0" w:color="000000"/>
              <w:left w:val="single" w:sz="4" w:space="0" w:color="000000"/>
              <w:bottom w:val="single" w:sz="4" w:space="0" w:color="000000"/>
              <w:right w:val="single" w:sz="4" w:space="0" w:color="000000"/>
            </w:tcBorders>
            <w:vAlign w:val="center"/>
          </w:tcPr>
          <w:p w:rsidR="00680F87" w:rsidRDefault="009164E9">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204" w:type="dxa"/>
            <w:tcBorders>
              <w:top w:val="single" w:sz="4" w:space="0" w:color="000000"/>
              <w:left w:val="single" w:sz="4" w:space="0" w:color="000000"/>
              <w:bottom w:val="single" w:sz="4" w:space="0" w:color="000000"/>
              <w:right w:val="single" w:sz="4" w:space="0" w:color="000000"/>
            </w:tcBorders>
            <w:vAlign w:val="center"/>
          </w:tcPr>
          <w:p w:rsidR="00680F87" w:rsidRDefault="009164E9">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p>
        </w:tc>
      </w:tr>
      <w:tr w:rsidR="00680F87">
        <w:trPr>
          <w:trHeight w:val="702"/>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设定依据</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《中华人民共和国禁毒法》第三十八条</w:t>
            </w:r>
          </w:p>
        </w:tc>
      </w:tr>
      <w:tr w:rsidR="00680F87">
        <w:trPr>
          <w:trHeight w:val="686"/>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强制种类或方式</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强制隔离戒毒</w:t>
            </w:r>
          </w:p>
        </w:tc>
      </w:tr>
      <w:tr w:rsidR="00680F87">
        <w:trPr>
          <w:trHeight w:val="2835"/>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强制条件</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吸毒成瘾人员有下列情形之一的，由县级以上人民政府公安机关作出强制隔离戒毒的决定：（一）拒绝接受社区戒毒的；（二）在社区戒毒期间吸食、注射毒品的；（三）严重违反社区戒毒协议的；（四）经社区戒毒、强制隔离戒毒后再次吸食、注射毒品的。对于吸毒成瘾严重，通过社区戒毒难以戒除毒瘾的人员，公安机关可以直接作出强制隔离戒毒的决定。吸毒成瘾人员自愿接受强制隔离戒毒的，经公安机关同意，可以进入强制隔离戒毒场所戒毒。</w:t>
            </w:r>
          </w:p>
        </w:tc>
      </w:tr>
      <w:tr w:rsidR="00680F87">
        <w:trPr>
          <w:trHeight w:val="510"/>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基本流程</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发现</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决定</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强制隔离戒毒</w:t>
            </w:r>
          </w:p>
        </w:tc>
      </w:tr>
      <w:tr w:rsidR="00680F87">
        <w:trPr>
          <w:trHeight w:val="1253"/>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工作时间</w:t>
            </w:r>
          </w:p>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和地址</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rPr>
                <w:rFonts w:ascii="Times New Roman" w:eastAsia="仿宋" w:hAnsi="Times New Roman"/>
                <w:color w:val="000000"/>
                <w:sz w:val="28"/>
                <w:szCs w:val="28"/>
              </w:rPr>
            </w:pPr>
            <w:r>
              <w:rPr>
                <w:rFonts w:ascii="Times New Roman" w:eastAsia="仿宋" w:hAnsi="Times New Roman" w:hint="eastAsia"/>
                <w:color w:val="000000"/>
                <w:sz w:val="28"/>
                <w:szCs w:val="28"/>
              </w:rPr>
              <w:t>夏季上午：</w:t>
            </w:r>
            <w:r>
              <w:rPr>
                <w:rFonts w:ascii="Times New Roman" w:eastAsia="仿宋" w:hAnsi="Times New Roman"/>
                <w:color w:val="000000"/>
                <w:sz w:val="28"/>
                <w:szCs w:val="28"/>
              </w:rPr>
              <w:t>9:30-1</w:t>
            </w:r>
            <w:r>
              <w:rPr>
                <w:rFonts w:ascii="Times New Roman" w:eastAsia="仿宋" w:hAnsi="Times New Roman" w:hint="eastAsia"/>
                <w:color w:val="000000"/>
                <w:sz w:val="28"/>
                <w:szCs w:val="28"/>
              </w:rPr>
              <w:t>2</w:t>
            </w:r>
            <w:r>
              <w:rPr>
                <w:rFonts w:ascii="Times New Roman" w:eastAsia="仿宋" w:hAnsi="Times New Roman"/>
                <w:color w:val="000000"/>
                <w:sz w:val="28"/>
                <w:szCs w:val="28"/>
              </w:rPr>
              <w:t>:</w:t>
            </w:r>
            <w:r>
              <w:rPr>
                <w:rFonts w:ascii="Times New Roman" w:eastAsia="仿宋" w:hAnsi="Times New Roman" w:hint="eastAsia"/>
                <w:color w:val="000000"/>
                <w:sz w:val="28"/>
                <w:szCs w:val="28"/>
              </w:rPr>
              <w:t>3</w:t>
            </w:r>
            <w:r>
              <w:rPr>
                <w:rFonts w:ascii="Times New Roman" w:eastAsia="仿宋" w:hAnsi="Times New Roman"/>
                <w:color w:val="000000"/>
                <w:sz w:val="28"/>
                <w:szCs w:val="28"/>
              </w:rPr>
              <w:t>0</w:t>
            </w:r>
            <w:r>
              <w:rPr>
                <w:rFonts w:ascii="Times New Roman" w:eastAsia="仿宋" w:hAnsi="Times New Roman" w:hint="eastAsia"/>
                <w:color w:val="000000"/>
                <w:sz w:val="28"/>
                <w:szCs w:val="28"/>
              </w:rPr>
              <w:t>；下午：</w:t>
            </w:r>
            <w:r>
              <w:rPr>
                <w:rFonts w:ascii="Times New Roman" w:eastAsia="仿宋" w:hAnsi="Times New Roman"/>
                <w:color w:val="000000"/>
                <w:sz w:val="28"/>
                <w:szCs w:val="28"/>
              </w:rPr>
              <w:t>15:30-18:30</w:t>
            </w:r>
          </w:p>
          <w:p w:rsidR="00680F87" w:rsidRDefault="0064197C">
            <w:pPr>
              <w:spacing w:line="320" w:lineRule="exact"/>
              <w:rPr>
                <w:rFonts w:ascii="Times New Roman" w:eastAsia="仿宋" w:hAnsi="Times New Roman"/>
                <w:color w:val="000000"/>
                <w:sz w:val="28"/>
                <w:szCs w:val="28"/>
              </w:rPr>
            </w:pPr>
            <w:r>
              <w:rPr>
                <w:rFonts w:ascii="Times New Roman" w:eastAsia="仿宋" w:hAnsi="Times New Roman" w:hint="eastAsia"/>
                <w:color w:val="000000"/>
                <w:sz w:val="28"/>
                <w:szCs w:val="28"/>
              </w:rPr>
              <w:t>冬季上午：</w:t>
            </w:r>
            <w:r>
              <w:rPr>
                <w:rFonts w:ascii="Times New Roman" w:eastAsia="仿宋" w:hAnsi="Times New Roman" w:hint="eastAsia"/>
                <w:color w:val="000000"/>
                <w:sz w:val="28"/>
                <w:szCs w:val="28"/>
              </w:rPr>
              <w:t>10</w:t>
            </w:r>
            <w:r>
              <w:rPr>
                <w:rFonts w:ascii="Times New Roman" w:eastAsia="仿宋" w:hAnsi="Times New Roman"/>
                <w:color w:val="000000"/>
                <w:sz w:val="28"/>
                <w:szCs w:val="28"/>
              </w:rPr>
              <w:t>:</w:t>
            </w:r>
            <w:r>
              <w:rPr>
                <w:rFonts w:ascii="Times New Roman" w:eastAsia="仿宋" w:hAnsi="Times New Roman" w:hint="eastAsia"/>
                <w:color w:val="000000"/>
                <w:sz w:val="28"/>
                <w:szCs w:val="28"/>
              </w:rPr>
              <w:t>00</w:t>
            </w:r>
            <w:r>
              <w:rPr>
                <w:rFonts w:ascii="Times New Roman" w:eastAsia="仿宋" w:hAnsi="Times New Roman"/>
                <w:color w:val="000000"/>
                <w:sz w:val="28"/>
                <w:szCs w:val="28"/>
              </w:rPr>
              <w:t>-13:00</w:t>
            </w:r>
            <w:r>
              <w:rPr>
                <w:rFonts w:ascii="Times New Roman" w:eastAsia="仿宋" w:hAnsi="Times New Roman" w:hint="eastAsia"/>
                <w:color w:val="000000"/>
                <w:sz w:val="28"/>
                <w:szCs w:val="28"/>
              </w:rPr>
              <w:t>；下午：</w:t>
            </w:r>
            <w:r>
              <w:rPr>
                <w:rFonts w:ascii="Times New Roman" w:eastAsia="仿宋" w:hAnsi="Times New Roman"/>
                <w:color w:val="000000"/>
                <w:sz w:val="28"/>
                <w:szCs w:val="28"/>
              </w:rPr>
              <w:t>15:30-18:30</w:t>
            </w:r>
          </w:p>
          <w:p w:rsidR="00680F87" w:rsidRDefault="0064197C">
            <w:pPr>
              <w:spacing w:line="320" w:lineRule="exact"/>
              <w:rPr>
                <w:rFonts w:ascii="Times New Roman" w:eastAsia="仿宋" w:hAnsi="Times New Roman"/>
                <w:color w:val="000000"/>
                <w:sz w:val="28"/>
                <w:szCs w:val="28"/>
              </w:rPr>
            </w:pPr>
            <w:r>
              <w:rPr>
                <w:rFonts w:ascii="Times New Roman" w:eastAsia="仿宋_GB2312" w:hAnsi="Times New Roman" w:hint="eastAsia"/>
                <w:color w:val="000000"/>
                <w:sz w:val="28"/>
                <w:szCs w:val="28"/>
              </w:rPr>
              <w:t>地址：</w:t>
            </w:r>
            <w:r w:rsidR="00EC0D61">
              <w:rPr>
                <w:rFonts w:ascii="Times New Roman" w:eastAsia="仿宋_GB2312" w:hAnsi="Times New Roman" w:hint="eastAsia"/>
                <w:color w:val="000000"/>
                <w:sz w:val="28"/>
                <w:szCs w:val="28"/>
              </w:rPr>
              <w:t>西藏自治区</w:t>
            </w:r>
            <w:r w:rsidR="00CD47F1">
              <w:rPr>
                <w:rFonts w:ascii="Times New Roman" w:eastAsia="仿宋_GB2312" w:hAnsi="Times New Roman" w:hint="eastAsia"/>
                <w:color w:val="000000"/>
                <w:sz w:val="28"/>
                <w:szCs w:val="28"/>
              </w:rPr>
              <w:t>西藏那曲嘉黎县温州路公安局</w:t>
            </w:r>
          </w:p>
        </w:tc>
      </w:tr>
      <w:tr w:rsidR="00680F87">
        <w:trPr>
          <w:trHeight w:val="966"/>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监督投诉机构及电话</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CD47F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64197C">
              <w:rPr>
                <w:rFonts w:ascii="Times New Roman" w:eastAsia="仿宋_GB2312" w:hAnsi="Times New Roman" w:hint="eastAsia"/>
                <w:color w:val="000000"/>
                <w:sz w:val="28"/>
                <w:szCs w:val="28"/>
              </w:rPr>
              <w:t xml:space="preserve"> </w:t>
            </w:r>
          </w:p>
          <w:p w:rsidR="00680F87" w:rsidRDefault="00EC0D6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r w:rsidR="0064197C">
              <w:rPr>
                <w:rFonts w:ascii="Times New Roman" w:eastAsia="仿宋_GB2312" w:hAnsi="Times New Roman" w:hint="eastAsia"/>
                <w:color w:val="000000"/>
                <w:sz w:val="28"/>
                <w:szCs w:val="28"/>
              </w:rPr>
              <w:t xml:space="preserve"> </w:t>
            </w:r>
          </w:p>
        </w:tc>
      </w:tr>
      <w:tr w:rsidR="00680F87">
        <w:trPr>
          <w:trHeight w:val="634"/>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注意事项</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680F87">
        <w:trPr>
          <w:trHeight w:val="746"/>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备注</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80F87">
            <w:pPr>
              <w:spacing w:line="320" w:lineRule="exact"/>
              <w:jc w:val="center"/>
              <w:rPr>
                <w:rFonts w:ascii="Times New Roman" w:eastAsia="仿宋_GB2312" w:hAnsi="Times New Roman"/>
                <w:color w:val="000000"/>
                <w:sz w:val="28"/>
                <w:szCs w:val="28"/>
              </w:rPr>
            </w:pPr>
          </w:p>
        </w:tc>
      </w:tr>
    </w:tbl>
    <w:p w:rsidR="00680F87" w:rsidRDefault="00680F87"/>
    <w:p w:rsidR="00680F87" w:rsidRDefault="00680F87"/>
    <w:p w:rsidR="00680F87" w:rsidRDefault="00680F87"/>
    <w:p w:rsidR="00680F87" w:rsidRDefault="00B245C4">
      <w:pPr>
        <w:spacing w:line="580" w:lineRule="exact"/>
        <w:jc w:val="center"/>
        <w:rPr>
          <w:rFonts w:ascii="宋体" w:hAnsi="宋体"/>
          <w:b/>
          <w:color w:val="000000"/>
          <w:sz w:val="44"/>
          <w:szCs w:val="44"/>
        </w:rPr>
      </w:pPr>
      <w:r>
        <w:rPr>
          <w:rFonts w:ascii="宋体" w:hAnsi="宋体" w:hint="eastAsia"/>
          <w:b/>
          <w:color w:val="000000"/>
          <w:sz w:val="44"/>
          <w:szCs w:val="44"/>
        </w:rPr>
        <w:lastRenderedPageBreak/>
        <w:t>那曲地区</w:t>
      </w:r>
      <w:r w:rsidR="00CD47F1">
        <w:rPr>
          <w:rFonts w:ascii="宋体" w:hAnsi="宋体" w:hint="eastAsia"/>
          <w:b/>
          <w:color w:val="000000"/>
          <w:sz w:val="44"/>
          <w:szCs w:val="44"/>
        </w:rPr>
        <w:t>嘉黎县公安局</w:t>
      </w:r>
      <w:r w:rsidR="0064197C">
        <w:rPr>
          <w:rFonts w:ascii="宋体" w:hAnsi="宋体" w:hint="eastAsia"/>
          <w:b/>
          <w:color w:val="000000"/>
          <w:sz w:val="44"/>
          <w:szCs w:val="44"/>
        </w:rPr>
        <w:t>行政强制服务指南</w:t>
      </w:r>
    </w:p>
    <w:p w:rsidR="00680F87" w:rsidRPr="001D500B" w:rsidRDefault="0023406C" w:rsidP="0023406C">
      <w:pPr>
        <w:spacing w:line="580" w:lineRule="exact"/>
        <w:rPr>
          <w:rFonts w:ascii="仿宋" w:eastAsia="仿宋" w:hAnsi="仿宋"/>
          <w:color w:val="000000"/>
          <w:sz w:val="28"/>
          <w:szCs w:val="28"/>
        </w:rPr>
      </w:pPr>
      <w:r w:rsidRPr="001D500B">
        <w:rPr>
          <w:rFonts w:ascii="仿宋" w:eastAsia="仿宋" w:hAnsi="仿宋" w:hint="eastAsia"/>
          <w:color w:val="000000"/>
          <w:sz w:val="28"/>
          <w:szCs w:val="28"/>
        </w:rPr>
        <w:t>序号：346</w:t>
      </w:r>
    </w:p>
    <w:tbl>
      <w:tblPr>
        <w:tblW w:w="9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28"/>
        <w:gridCol w:w="3919"/>
        <w:gridCol w:w="1561"/>
        <w:gridCol w:w="2204"/>
      </w:tblGrid>
      <w:tr w:rsidR="00680F87">
        <w:trPr>
          <w:trHeight w:val="736"/>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职权编码</w:t>
            </w:r>
          </w:p>
        </w:tc>
        <w:tc>
          <w:tcPr>
            <w:tcW w:w="3919" w:type="dxa"/>
            <w:tcBorders>
              <w:top w:val="single" w:sz="4" w:space="0" w:color="000000"/>
              <w:left w:val="single" w:sz="4" w:space="0" w:color="000000"/>
              <w:bottom w:val="single" w:sz="4" w:space="0" w:color="000000"/>
              <w:right w:val="single" w:sz="4" w:space="0" w:color="000000"/>
            </w:tcBorders>
            <w:vAlign w:val="center"/>
          </w:tcPr>
          <w:p w:rsidR="00680F87" w:rsidRDefault="007D7551">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64197C">
              <w:rPr>
                <w:rFonts w:ascii="Times New Roman" w:eastAsia="仿宋_GB2312" w:hAnsi="Times New Roman" w:hint="eastAsia"/>
                <w:color w:val="000000"/>
                <w:sz w:val="28"/>
                <w:szCs w:val="28"/>
              </w:rPr>
              <w:t>GAJQZ-32</w:t>
            </w:r>
          </w:p>
        </w:tc>
        <w:tc>
          <w:tcPr>
            <w:tcW w:w="1561"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职权类别</w:t>
            </w:r>
          </w:p>
        </w:tc>
        <w:tc>
          <w:tcPr>
            <w:tcW w:w="2204"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行政强制</w:t>
            </w:r>
          </w:p>
        </w:tc>
      </w:tr>
      <w:tr w:rsidR="00680F87">
        <w:trPr>
          <w:trHeight w:val="882"/>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职权名称</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在进行易制毒化学品监督检查时，依法扣押相关的证据材料和违法物品，临时查封有关场所对强制措施</w:t>
            </w:r>
          </w:p>
        </w:tc>
      </w:tr>
      <w:tr w:rsidR="00680F87">
        <w:trPr>
          <w:trHeight w:val="669"/>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子项名称</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680F87">
        <w:trPr>
          <w:trHeight w:val="753"/>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行使主体</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680F87">
        <w:trPr>
          <w:trHeight w:val="765"/>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承办机构及电话</w:t>
            </w:r>
          </w:p>
        </w:tc>
        <w:tc>
          <w:tcPr>
            <w:tcW w:w="5480" w:type="dxa"/>
            <w:gridSpan w:val="2"/>
            <w:tcBorders>
              <w:top w:val="single" w:sz="4" w:space="0" w:color="000000"/>
              <w:left w:val="single" w:sz="4" w:space="0" w:color="000000"/>
              <w:bottom w:val="single" w:sz="4" w:space="0" w:color="000000"/>
              <w:right w:val="single" w:sz="4" w:space="0" w:color="000000"/>
            </w:tcBorders>
            <w:vAlign w:val="center"/>
          </w:tcPr>
          <w:p w:rsidR="00680F87" w:rsidRDefault="009164E9">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204" w:type="dxa"/>
            <w:tcBorders>
              <w:top w:val="single" w:sz="4" w:space="0" w:color="000000"/>
              <w:left w:val="single" w:sz="4" w:space="0" w:color="000000"/>
              <w:bottom w:val="single" w:sz="4" w:space="0" w:color="000000"/>
              <w:right w:val="single" w:sz="4" w:space="0" w:color="000000"/>
            </w:tcBorders>
            <w:vAlign w:val="center"/>
          </w:tcPr>
          <w:p w:rsidR="00680F87" w:rsidRDefault="009164E9">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p>
        </w:tc>
      </w:tr>
      <w:tr w:rsidR="00680F87">
        <w:trPr>
          <w:trHeight w:val="702"/>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设定依据</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《易制毒化学品管理条例》第三十二条</w:t>
            </w:r>
          </w:p>
        </w:tc>
      </w:tr>
      <w:tr w:rsidR="00680F87">
        <w:trPr>
          <w:trHeight w:val="828"/>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强制种类或方式</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监督</w:t>
            </w:r>
          </w:p>
        </w:tc>
      </w:tr>
      <w:tr w:rsidR="00680F87">
        <w:trPr>
          <w:trHeight w:val="2835"/>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强制条件</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行政主管部门在进行易制毒化学品监督检查时，可以依法查看现场、查阅和复制有关资料、记录有关情况、扣押相关的证据材料和违法物品</w:t>
            </w:r>
            <w:r>
              <w:rPr>
                <w:rFonts w:ascii="Times New Roman" w:eastAsia="仿宋_GB2312" w:hAnsi="Times New Roman" w:hint="eastAsia"/>
                <w:color w:val="000000"/>
                <w:sz w:val="28"/>
                <w:szCs w:val="28"/>
              </w:rPr>
              <w:t>;</w:t>
            </w:r>
            <w:r>
              <w:rPr>
                <w:rFonts w:ascii="Times New Roman" w:eastAsia="仿宋_GB2312" w:hAnsi="Times New Roman" w:hint="eastAsia"/>
                <w:color w:val="000000"/>
                <w:sz w:val="28"/>
                <w:szCs w:val="28"/>
              </w:rPr>
              <w:t>必要时，可以临时查封有关场所。被检查的单位或者个人应当如实提供有关情况和材料、物品，不得拒绝或者隐匿。</w:t>
            </w:r>
          </w:p>
        </w:tc>
      </w:tr>
      <w:tr w:rsidR="00680F87">
        <w:trPr>
          <w:trHeight w:val="510"/>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基本流程</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发现</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决定</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监督</w:t>
            </w:r>
          </w:p>
        </w:tc>
      </w:tr>
      <w:tr w:rsidR="00680F87">
        <w:trPr>
          <w:trHeight w:val="1078"/>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工作时间</w:t>
            </w:r>
          </w:p>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和地址</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rPr>
                <w:rFonts w:ascii="Times New Roman" w:eastAsia="仿宋" w:hAnsi="Times New Roman"/>
                <w:color w:val="000000"/>
                <w:sz w:val="28"/>
                <w:szCs w:val="28"/>
              </w:rPr>
            </w:pPr>
            <w:r>
              <w:rPr>
                <w:rFonts w:ascii="Times New Roman" w:eastAsia="仿宋" w:hAnsi="Times New Roman" w:hint="eastAsia"/>
                <w:color w:val="000000"/>
                <w:sz w:val="28"/>
                <w:szCs w:val="28"/>
              </w:rPr>
              <w:t>夏季上午：</w:t>
            </w:r>
            <w:r>
              <w:rPr>
                <w:rFonts w:ascii="Times New Roman" w:eastAsia="仿宋" w:hAnsi="Times New Roman"/>
                <w:color w:val="000000"/>
                <w:sz w:val="28"/>
                <w:szCs w:val="28"/>
              </w:rPr>
              <w:t>9:30-1</w:t>
            </w:r>
            <w:r>
              <w:rPr>
                <w:rFonts w:ascii="Times New Roman" w:eastAsia="仿宋" w:hAnsi="Times New Roman" w:hint="eastAsia"/>
                <w:color w:val="000000"/>
                <w:sz w:val="28"/>
                <w:szCs w:val="28"/>
              </w:rPr>
              <w:t>2</w:t>
            </w:r>
            <w:r>
              <w:rPr>
                <w:rFonts w:ascii="Times New Roman" w:eastAsia="仿宋" w:hAnsi="Times New Roman"/>
                <w:color w:val="000000"/>
                <w:sz w:val="28"/>
                <w:szCs w:val="28"/>
              </w:rPr>
              <w:t>:</w:t>
            </w:r>
            <w:r>
              <w:rPr>
                <w:rFonts w:ascii="Times New Roman" w:eastAsia="仿宋" w:hAnsi="Times New Roman" w:hint="eastAsia"/>
                <w:color w:val="000000"/>
                <w:sz w:val="28"/>
                <w:szCs w:val="28"/>
              </w:rPr>
              <w:t>3</w:t>
            </w:r>
            <w:r>
              <w:rPr>
                <w:rFonts w:ascii="Times New Roman" w:eastAsia="仿宋" w:hAnsi="Times New Roman"/>
                <w:color w:val="000000"/>
                <w:sz w:val="28"/>
                <w:szCs w:val="28"/>
              </w:rPr>
              <w:t>0</w:t>
            </w:r>
            <w:r>
              <w:rPr>
                <w:rFonts w:ascii="Times New Roman" w:eastAsia="仿宋" w:hAnsi="Times New Roman" w:hint="eastAsia"/>
                <w:color w:val="000000"/>
                <w:sz w:val="28"/>
                <w:szCs w:val="28"/>
              </w:rPr>
              <w:t>；下午：</w:t>
            </w:r>
            <w:r>
              <w:rPr>
                <w:rFonts w:ascii="Times New Roman" w:eastAsia="仿宋" w:hAnsi="Times New Roman"/>
                <w:color w:val="000000"/>
                <w:sz w:val="28"/>
                <w:szCs w:val="28"/>
              </w:rPr>
              <w:t>15:30-18:30</w:t>
            </w:r>
          </w:p>
          <w:p w:rsidR="00680F87" w:rsidRDefault="0064197C">
            <w:pPr>
              <w:spacing w:line="320" w:lineRule="exact"/>
              <w:rPr>
                <w:rFonts w:ascii="Times New Roman" w:eastAsia="仿宋" w:hAnsi="Times New Roman"/>
                <w:color w:val="000000"/>
                <w:sz w:val="28"/>
                <w:szCs w:val="28"/>
              </w:rPr>
            </w:pPr>
            <w:r>
              <w:rPr>
                <w:rFonts w:ascii="Times New Roman" w:eastAsia="仿宋" w:hAnsi="Times New Roman" w:hint="eastAsia"/>
                <w:color w:val="000000"/>
                <w:sz w:val="28"/>
                <w:szCs w:val="28"/>
              </w:rPr>
              <w:t>冬季上午：</w:t>
            </w:r>
            <w:r>
              <w:rPr>
                <w:rFonts w:ascii="Times New Roman" w:eastAsia="仿宋" w:hAnsi="Times New Roman" w:hint="eastAsia"/>
                <w:color w:val="000000"/>
                <w:sz w:val="28"/>
                <w:szCs w:val="28"/>
              </w:rPr>
              <w:t>10</w:t>
            </w:r>
            <w:r>
              <w:rPr>
                <w:rFonts w:ascii="Times New Roman" w:eastAsia="仿宋" w:hAnsi="Times New Roman"/>
                <w:color w:val="000000"/>
                <w:sz w:val="28"/>
                <w:szCs w:val="28"/>
              </w:rPr>
              <w:t>:</w:t>
            </w:r>
            <w:r>
              <w:rPr>
                <w:rFonts w:ascii="Times New Roman" w:eastAsia="仿宋" w:hAnsi="Times New Roman" w:hint="eastAsia"/>
                <w:color w:val="000000"/>
                <w:sz w:val="28"/>
                <w:szCs w:val="28"/>
              </w:rPr>
              <w:t>00</w:t>
            </w:r>
            <w:r>
              <w:rPr>
                <w:rFonts w:ascii="Times New Roman" w:eastAsia="仿宋" w:hAnsi="Times New Roman"/>
                <w:color w:val="000000"/>
                <w:sz w:val="28"/>
                <w:szCs w:val="28"/>
              </w:rPr>
              <w:t>-13:00</w:t>
            </w:r>
            <w:r>
              <w:rPr>
                <w:rFonts w:ascii="Times New Roman" w:eastAsia="仿宋" w:hAnsi="Times New Roman" w:hint="eastAsia"/>
                <w:color w:val="000000"/>
                <w:sz w:val="28"/>
                <w:szCs w:val="28"/>
              </w:rPr>
              <w:t>；下午：</w:t>
            </w:r>
            <w:r>
              <w:rPr>
                <w:rFonts w:ascii="Times New Roman" w:eastAsia="仿宋" w:hAnsi="Times New Roman"/>
                <w:color w:val="000000"/>
                <w:sz w:val="28"/>
                <w:szCs w:val="28"/>
              </w:rPr>
              <w:t>15:30-18:30</w:t>
            </w:r>
          </w:p>
          <w:p w:rsidR="00680F87" w:rsidRDefault="0064197C">
            <w:pPr>
              <w:spacing w:line="320" w:lineRule="exact"/>
              <w:rPr>
                <w:rFonts w:ascii="Times New Roman" w:eastAsia="仿宋" w:hAnsi="Times New Roman"/>
                <w:color w:val="000000"/>
                <w:sz w:val="28"/>
                <w:szCs w:val="28"/>
              </w:rPr>
            </w:pPr>
            <w:r>
              <w:rPr>
                <w:rFonts w:ascii="Times New Roman" w:eastAsia="仿宋_GB2312" w:hAnsi="Times New Roman" w:hint="eastAsia"/>
                <w:color w:val="000000"/>
                <w:sz w:val="28"/>
                <w:szCs w:val="28"/>
              </w:rPr>
              <w:t>地址：</w:t>
            </w:r>
            <w:r w:rsidR="00EC0D61">
              <w:rPr>
                <w:rFonts w:ascii="Times New Roman" w:eastAsia="仿宋_GB2312" w:hAnsi="Times New Roman" w:hint="eastAsia"/>
                <w:color w:val="000000"/>
                <w:sz w:val="28"/>
                <w:szCs w:val="28"/>
              </w:rPr>
              <w:t>西藏自治区</w:t>
            </w:r>
            <w:r w:rsidR="00CD47F1">
              <w:rPr>
                <w:rFonts w:ascii="Times New Roman" w:eastAsia="仿宋_GB2312" w:hAnsi="Times New Roman" w:hint="eastAsia"/>
                <w:color w:val="000000"/>
                <w:sz w:val="28"/>
                <w:szCs w:val="28"/>
              </w:rPr>
              <w:t>西藏那曲嘉黎县温州路公安局</w:t>
            </w:r>
          </w:p>
        </w:tc>
      </w:tr>
      <w:tr w:rsidR="00680F87">
        <w:trPr>
          <w:trHeight w:val="966"/>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监督投诉机构及电话</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CD47F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64197C">
              <w:rPr>
                <w:rFonts w:ascii="Times New Roman" w:eastAsia="仿宋_GB2312" w:hAnsi="Times New Roman" w:hint="eastAsia"/>
                <w:color w:val="000000"/>
                <w:sz w:val="28"/>
                <w:szCs w:val="28"/>
              </w:rPr>
              <w:t xml:space="preserve"> </w:t>
            </w:r>
          </w:p>
          <w:p w:rsidR="00680F87" w:rsidRDefault="00EC0D6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r w:rsidR="0064197C">
              <w:rPr>
                <w:rFonts w:ascii="Times New Roman" w:eastAsia="仿宋_GB2312" w:hAnsi="Times New Roman" w:hint="eastAsia"/>
                <w:color w:val="000000"/>
                <w:sz w:val="28"/>
                <w:szCs w:val="28"/>
              </w:rPr>
              <w:t xml:space="preserve"> </w:t>
            </w:r>
          </w:p>
        </w:tc>
      </w:tr>
      <w:tr w:rsidR="00680F87">
        <w:trPr>
          <w:trHeight w:val="702"/>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注意事项</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680F87">
        <w:trPr>
          <w:trHeight w:val="628"/>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备注</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80F87">
            <w:pPr>
              <w:spacing w:line="320" w:lineRule="exact"/>
              <w:jc w:val="center"/>
              <w:rPr>
                <w:rFonts w:ascii="Times New Roman" w:eastAsia="仿宋_GB2312" w:hAnsi="Times New Roman"/>
                <w:color w:val="000000"/>
                <w:sz w:val="28"/>
                <w:szCs w:val="28"/>
              </w:rPr>
            </w:pPr>
          </w:p>
        </w:tc>
      </w:tr>
    </w:tbl>
    <w:p w:rsidR="00680F87" w:rsidRDefault="00680F87"/>
    <w:p w:rsidR="00680F87" w:rsidRDefault="00680F87"/>
    <w:p w:rsidR="00680F87" w:rsidRDefault="00B245C4">
      <w:pPr>
        <w:spacing w:line="580" w:lineRule="exact"/>
        <w:jc w:val="center"/>
        <w:rPr>
          <w:rFonts w:ascii="宋体" w:hAnsi="宋体"/>
          <w:b/>
          <w:color w:val="000000"/>
          <w:sz w:val="44"/>
          <w:szCs w:val="44"/>
        </w:rPr>
      </w:pPr>
      <w:r>
        <w:rPr>
          <w:rFonts w:ascii="宋体" w:hAnsi="宋体" w:hint="eastAsia"/>
          <w:b/>
          <w:color w:val="000000"/>
          <w:sz w:val="44"/>
          <w:szCs w:val="44"/>
        </w:rPr>
        <w:lastRenderedPageBreak/>
        <w:t>那曲地区</w:t>
      </w:r>
      <w:r w:rsidR="00CD47F1">
        <w:rPr>
          <w:rFonts w:ascii="宋体" w:hAnsi="宋体" w:hint="eastAsia"/>
          <w:b/>
          <w:color w:val="000000"/>
          <w:sz w:val="44"/>
          <w:szCs w:val="44"/>
        </w:rPr>
        <w:t>嘉黎县公安局</w:t>
      </w:r>
      <w:r w:rsidR="0064197C">
        <w:rPr>
          <w:rFonts w:ascii="宋体" w:hAnsi="宋体" w:hint="eastAsia"/>
          <w:b/>
          <w:color w:val="000000"/>
          <w:sz w:val="44"/>
          <w:szCs w:val="44"/>
        </w:rPr>
        <w:t>行政强制服务指南</w:t>
      </w:r>
    </w:p>
    <w:p w:rsidR="00680F87" w:rsidRPr="001D500B" w:rsidRDefault="0023406C" w:rsidP="0023406C">
      <w:pPr>
        <w:spacing w:line="580" w:lineRule="exact"/>
        <w:rPr>
          <w:rFonts w:ascii="仿宋" w:eastAsia="仿宋" w:hAnsi="仿宋"/>
          <w:color w:val="000000"/>
          <w:sz w:val="28"/>
          <w:szCs w:val="28"/>
        </w:rPr>
      </w:pPr>
      <w:r w:rsidRPr="001D500B">
        <w:rPr>
          <w:rFonts w:ascii="仿宋" w:eastAsia="仿宋" w:hAnsi="仿宋" w:hint="eastAsia"/>
          <w:color w:val="000000"/>
          <w:sz w:val="28"/>
          <w:szCs w:val="28"/>
        </w:rPr>
        <w:t>序号：347</w:t>
      </w:r>
    </w:p>
    <w:tbl>
      <w:tblPr>
        <w:tblW w:w="9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28"/>
        <w:gridCol w:w="3919"/>
        <w:gridCol w:w="1561"/>
        <w:gridCol w:w="2204"/>
      </w:tblGrid>
      <w:tr w:rsidR="00680F87">
        <w:trPr>
          <w:trHeight w:val="510"/>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职权编码</w:t>
            </w:r>
          </w:p>
        </w:tc>
        <w:tc>
          <w:tcPr>
            <w:tcW w:w="3919" w:type="dxa"/>
            <w:tcBorders>
              <w:top w:val="single" w:sz="4" w:space="0" w:color="000000"/>
              <w:left w:val="single" w:sz="4" w:space="0" w:color="000000"/>
              <w:bottom w:val="single" w:sz="4" w:space="0" w:color="000000"/>
              <w:right w:val="single" w:sz="4" w:space="0" w:color="000000"/>
            </w:tcBorders>
            <w:vAlign w:val="center"/>
          </w:tcPr>
          <w:p w:rsidR="00680F87" w:rsidRDefault="007D7551">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64197C">
              <w:rPr>
                <w:rFonts w:ascii="Times New Roman" w:eastAsia="仿宋_GB2312" w:hAnsi="Times New Roman" w:hint="eastAsia"/>
                <w:color w:val="000000"/>
                <w:sz w:val="28"/>
                <w:szCs w:val="28"/>
              </w:rPr>
              <w:t>GAJQZ-33</w:t>
            </w:r>
          </w:p>
        </w:tc>
        <w:tc>
          <w:tcPr>
            <w:tcW w:w="1561"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职权类别</w:t>
            </w:r>
          </w:p>
        </w:tc>
        <w:tc>
          <w:tcPr>
            <w:tcW w:w="2204"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行政强制</w:t>
            </w:r>
          </w:p>
        </w:tc>
      </w:tr>
      <w:tr w:rsidR="00680F87">
        <w:trPr>
          <w:trHeight w:val="510"/>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职权名称</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对没收的非法烟花爆竹以及生产、经营企业弃置的废旧烟花爆竹封存、销毁</w:t>
            </w:r>
          </w:p>
        </w:tc>
      </w:tr>
      <w:tr w:rsidR="00680F87">
        <w:trPr>
          <w:trHeight w:val="510"/>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子项名称</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680F87">
        <w:trPr>
          <w:trHeight w:val="510"/>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行使主体</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680F87">
        <w:trPr>
          <w:trHeight w:val="510"/>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承办机构及电话</w:t>
            </w:r>
          </w:p>
        </w:tc>
        <w:tc>
          <w:tcPr>
            <w:tcW w:w="5480" w:type="dxa"/>
            <w:gridSpan w:val="2"/>
            <w:tcBorders>
              <w:top w:val="single" w:sz="4" w:space="0" w:color="000000"/>
              <w:left w:val="single" w:sz="4" w:space="0" w:color="000000"/>
              <w:bottom w:val="single" w:sz="4" w:space="0" w:color="000000"/>
              <w:right w:val="single" w:sz="4" w:space="0" w:color="000000"/>
            </w:tcBorders>
            <w:vAlign w:val="center"/>
          </w:tcPr>
          <w:p w:rsidR="00680F87" w:rsidRDefault="009164E9">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204" w:type="dxa"/>
            <w:tcBorders>
              <w:top w:val="single" w:sz="4" w:space="0" w:color="000000"/>
              <w:left w:val="single" w:sz="4" w:space="0" w:color="000000"/>
              <w:bottom w:val="single" w:sz="4" w:space="0" w:color="000000"/>
              <w:right w:val="single" w:sz="4" w:space="0" w:color="000000"/>
            </w:tcBorders>
            <w:vAlign w:val="center"/>
          </w:tcPr>
          <w:p w:rsidR="00680F87" w:rsidRDefault="009164E9">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p>
        </w:tc>
      </w:tr>
      <w:tr w:rsidR="00680F87">
        <w:trPr>
          <w:trHeight w:val="510"/>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设定依据</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《烟花爆竹安全管理条例》第四十三条</w:t>
            </w:r>
          </w:p>
        </w:tc>
      </w:tr>
      <w:tr w:rsidR="00680F87">
        <w:trPr>
          <w:trHeight w:val="686"/>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强制种类或方式</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销毁</w:t>
            </w:r>
          </w:p>
        </w:tc>
      </w:tr>
      <w:tr w:rsidR="00680F87">
        <w:trPr>
          <w:trHeight w:val="2835"/>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强制条件</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对没收的非法烟花爆竹以及生产、经营企业弃置的废旧烟花爆竹，应当就地封存，并由公安部门组织销毁、处置。</w:t>
            </w:r>
          </w:p>
        </w:tc>
      </w:tr>
      <w:tr w:rsidR="00680F87">
        <w:trPr>
          <w:trHeight w:val="510"/>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基本流程</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发现</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决定</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销毁</w:t>
            </w:r>
          </w:p>
        </w:tc>
      </w:tr>
      <w:tr w:rsidR="00680F87">
        <w:trPr>
          <w:trHeight w:val="1078"/>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工作时间</w:t>
            </w:r>
          </w:p>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和地址</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rPr>
                <w:rFonts w:ascii="Times New Roman" w:eastAsia="仿宋" w:hAnsi="Times New Roman"/>
                <w:color w:val="000000"/>
                <w:sz w:val="28"/>
                <w:szCs w:val="28"/>
              </w:rPr>
            </w:pPr>
            <w:r>
              <w:rPr>
                <w:rFonts w:ascii="Times New Roman" w:eastAsia="仿宋" w:hAnsi="Times New Roman" w:hint="eastAsia"/>
                <w:color w:val="000000"/>
                <w:sz w:val="28"/>
                <w:szCs w:val="28"/>
              </w:rPr>
              <w:t>夏季上午：</w:t>
            </w:r>
            <w:r>
              <w:rPr>
                <w:rFonts w:ascii="Times New Roman" w:eastAsia="仿宋" w:hAnsi="Times New Roman"/>
                <w:color w:val="000000"/>
                <w:sz w:val="28"/>
                <w:szCs w:val="28"/>
              </w:rPr>
              <w:t>9:30-1</w:t>
            </w:r>
            <w:r>
              <w:rPr>
                <w:rFonts w:ascii="Times New Roman" w:eastAsia="仿宋" w:hAnsi="Times New Roman" w:hint="eastAsia"/>
                <w:color w:val="000000"/>
                <w:sz w:val="28"/>
                <w:szCs w:val="28"/>
              </w:rPr>
              <w:t>2</w:t>
            </w:r>
            <w:r>
              <w:rPr>
                <w:rFonts w:ascii="Times New Roman" w:eastAsia="仿宋" w:hAnsi="Times New Roman"/>
                <w:color w:val="000000"/>
                <w:sz w:val="28"/>
                <w:szCs w:val="28"/>
              </w:rPr>
              <w:t>:</w:t>
            </w:r>
            <w:r>
              <w:rPr>
                <w:rFonts w:ascii="Times New Roman" w:eastAsia="仿宋" w:hAnsi="Times New Roman" w:hint="eastAsia"/>
                <w:color w:val="000000"/>
                <w:sz w:val="28"/>
                <w:szCs w:val="28"/>
              </w:rPr>
              <w:t>3</w:t>
            </w:r>
            <w:r>
              <w:rPr>
                <w:rFonts w:ascii="Times New Roman" w:eastAsia="仿宋" w:hAnsi="Times New Roman"/>
                <w:color w:val="000000"/>
                <w:sz w:val="28"/>
                <w:szCs w:val="28"/>
              </w:rPr>
              <w:t>0</w:t>
            </w:r>
            <w:r>
              <w:rPr>
                <w:rFonts w:ascii="Times New Roman" w:eastAsia="仿宋" w:hAnsi="Times New Roman" w:hint="eastAsia"/>
                <w:color w:val="000000"/>
                <w:sz w:val="28"/>
                <w:szCs w:val="28"/>
              </w:rPr>
              <w:t>；下午：</w:t>
            </w:r>
            <w:r>
              <w:rPr>
                <w:rFonts w:ascii="Times New Roman" w:eastAsia="仿宋" w:hAnsi="Times New Roman"/>
                <w:color w:val="000000"/>
                <w:sz w:val="28"/>
                <w:szCs w:val="28"/>
              </w:rPr>
              <w:t>15:30-18:30</w:t>
            </w:r>
          </w:p>
          <w:p w:rsidR="00680F87" w:rsidRDefault="0064197C">
            <w:pPr>
              <w:spacing w:line="320" w:lineRule="exact"/>
              <w:rPr>
                <w:rFonts w:ascii="Times New Roman" w:eastAsia="仿宋" w:hAnsi="Times New Roman"/>
                <w:color w:val="000000"/>
                <w:sz w:val="28"/>
                <w:szCs w:val="28"/>
              </w:rPr>
            </w:pPr>
            <w:r>
              <w:rPr>
                <w:rFonts w:ascii="Times New Roman" w:eastAsia="仿宋" w:hAnsi="Times New Roman" w:hint="eastAsia"/>
                <w:color w:val="000000"/>
                <w:sz w:val="28"/>
                <w:szCs w:val="28"/>
              </w:rPr>
              <w:t>冬季上午：</w:t>
            </w:r>
            <w:r>
              <w:rPr>
                <w:rFonts w:ascii="Times New Roman" w:eastAsia="仿宋" w:hAnsi="Times New Roman" w:hint="eastAsia"/>
                <w:color w:val="000000"/>
                <w:sz w:val="28"/>
                <w:szCs w:val="28"/>
              </w:rPr>
              <w:t>10</w:t>
            </w:r>
            <w:r>
              <w:rPr>
                <w:rFonts w:ascii="Times New Roman" w:eastAsia="仿宋" w:hAnsi="Times New Roman"/>
                <w:color w:val="000000"/>
                <w:sz w:val="28"/>
                <w:szCs w:val="28"/>
              </w:rPr>
              <w:t>:</w:t>
            </w:r>
            <w:r>
              <w:rPr>
                <w:rFonts w:ascii="Times New Roman" w:eastAsia="仿宋" w:hAnsi="Times New Roman" w:hint="eastAsia"/>
                <w:color w:val="000000"/>
                <w:sz w:val="28"/>
                <w:szCs w:val="28"/>
              </w:rPr>
              <w:t>00</w:t>
            </w:r>
            <w:r>
              <w:rPr>
                <w:rFonts w:ascii="Times New Roman" w:eastAsia="仿宋" w:hAnsi="Times New Roman"/>
                <w:color w:val="000000"/>
                <w:sz w:val="28"/>
                <w:szCs w:val="28"/>
              </w:rPr>
              <w:t>-13:00</w:t>
            </w:r>
            <w:r>
              <w:rPr>
                <w:rFonts w:ascii="Times New Roman" w:eastAsia="仿宋" w:hAnsi="Times New Roman" w:hint="eastAsia"/>
                <w:color w:val="000000"/>
                <w:sz w:val="28"/>
                <w:szCs w:val="28"/>
              </w:rPr>
              <w:t>；下午：</w:t>
            </w:r>
            <w:r>
              <w:rPr>
                <w:rFonts w:ascii="Times New Roman" w:eastAsia="仿宋" w:hAnsi="Times New Roman"/>
                <w:color w:val="000000"/>
                <w:sz w:val="28"/>
                <w:szCs w:val="28"/>
              </w:rPr>
              <w:t>15:30-18:30</w:t>
            </w:r>
          </w:p>
          <w:p w:rsidR="00680F87" w:rsidRDefault="0064197C">
            <w:pPr>
              <w:spacing w:line="320" w:lineRule="exact"/>
              <w:rPr>
                <w:rFonts w:ascii="Times New Roman" w:eastAsia="仿宋" w:hAnsi="Times New Roman"/>
                <w:color w:val="000000"/>
                <w:sz w:val="28"/>
                <w:szCs w:val="28"/>
              </w:rPr>
            </w:pPr>
            <w:r>
              <w:rPr>
                <w:rFonts w:ascii="Times New Roman" w:eastAsia="仿宋_GB2312" w:hAnsi="Times New Roman" w:hint="eastAsia"/>
                <w:color w:val="000000"/>
                <w:sz w:val="28"/>
                <w:szCs w:val="28"/>
              </w:rPr>
              <w:t>地址：</w:t>
            </w:r>
            <w:r w:rsidR="00EC0D61">
              <w:rPr>
                <w:rFonts w:ascii="Times New Roman" w:eastAsia="仿宋_GB2312" w:hAnsi="Times New Roman" w:hint="eastAsia"/>
                <w:color w:val="000000"/>
                <w:sz w:val="28"/>
                <w:szCs w:val="28"/>
              </w:rPr>
              <w:t>西藏自治区</w:t>
            </w:r>
            <w:r w:rsidR="00CD47F1">
              <w:rPr>
                <w:rFonts w:ascii="Times New Roman" w:eastAsia="仿宋_GB2312" w:hAnsi="Times New Roman" w:hint="eastAsia"/>
                <w:color w:val="000000"/>
                <w:sz w:val="28"/>
                <w:szCs w:val="28"/>
              </w:rPr>
              <w:t>西藏那曲嘉黎县温州路公安局</w:t>
            </w:r>
          </w:p>
        </w:tc>
      </w:tr>
      <w:tr w:rsidR="00680F87">
        <w:trPr>
          <w:trHeight w:val="966"/>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监督投诉机构及电话</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CD47F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64197C">
              <w:rPr>
                <w:rFonts w:ascii="Times New Roman" w:eastAsia="仿宋_GB2312" w:hAnsi="Times New Roman" w:hint="eastAsia"/>
                <w:color w:val="000000"/>
                <w:sz w:val="28"/>
                <w:szCs w:val="28"/>
              </w:rPr>
              <w:t xml:space="preserve"> </w:t>
            </w:r>
          </w:p>
          <w:p w:rsidR="00680F87" w:rsidRDefault="00EC0D6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r w:rsidR="0064197C">
              <w:rPr>
                <w:rFonts w:ascii="Times New Roman" w:eastAsia="仿宋_GB2312" w:hAnsi="Times New Roman" w:hint="eastAsia"/>
                <w:color w:val="000000"/>
                <w:sz w:val="28"/>
                <w:szCs w:val="28"/>
              </w:rPr>
              <w:t xml:space="preserve"> </w:t>
            </w:r>
          </w:p>
        </w:tc>
      </w:tr>
      <w:tr w:rsidR="00680F87">
        <w:trPr>
          <w:trHeight w:val="510"/>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注意事项</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680F87">
        <w:trPr>
          <w:trHeight w:val="510"/>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备注</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80F87">
            <w:pPr>
              <w:spacing w:line="320" w:lineRule="exact"/>
              <w:jc w:val="center"/>
              <w:rPr>
                <w:rFonts w:ascii="Times New Roman" w:eastAsia="仿宋_GB2312" w:hAnsi="Times New Roman"/>
                <w:color w:val="000000"/>
                <w:sz w:val="28"/>
                <w:szCs w:val="28"/>
              </w:rPr>
            </w:pPr>
          </w:p>
        </w:tc>
      </w:tr>
    </w:tbl>
    <w:p w:rsidR="00680F87" w:rsidRDefault="00680F87"/>
    <w:p w:rsidR="00680F87" w:rsidRDefault="00680F87"/>
    <w:p w:rsidR="00680F87" w:rsidRDefault="00680F87"/>
    <w:p w:rsidR="00680F87" w:rsidRDefault="00680F87"/>
    <w:p w:rsidR="00680F87" w:rsidRDefault="00680F87"/>
    <w:p w:rsidR="00680F87" w:rsidRDefault="00680F87"/>
    <w:p w:rsidR="00680F87" w:rsidRDefault="00680F87"/>
    <w:p w:rsidR="00680F87" w:rsidRDefault="00B245C4">
      <w:pPr>
        <w:spacing w:line="580" w:lineRule="exact"/>
        <w:jc w:val="center"/>
        <w:rPr>
          <w:rFonts w:ascii="宋体" w:hAnsi="宋体"/>
          <w:b/>
          <w:color w:val="000000"/>
          <w:sz w:val="44"/>
          <w:szCs w:val="44"/>
        </w:rPr>
      </w:pPr>
      <w:r>
        <w:rPr>
          <w:rFonts w:ascii="宋体" w:hAnsi="宋体" w:hint="eastAsia"/>
          <w:b/>
          <w:color w:val="000000"/>
          <w:sz w:val="44"/>
          <w:szCs w:val="44"/>
        </w:rPr>
        <w:lastRenderedPageBreak/>
        <w:t>那曲地区</w:t>
      </w:r>
      <w:r w:rsidR="00CD47F1">
        <w:rPr>
          <w:rFonts w:ascii="宋体" w:hAnsi="宋体" w:hint="eastAsia"/>
          <w:b/>
          <w:color w:val="000000"/>
          <w:sz w:val="44"/>
          <w:szCs w:val="44"/>
        </w:rPr>
        <w:t>嘉黎县公安局</w:t>
      </w:r>
      <w:r w:rsidR="0064197C">
        <w:rPr>
          <w:rFonts w:ascii="宋体" w:hAnsi="宋体" w:hint="eastAsia"/>
          <w:b/>
          <w:color w:val="000000"/>
          <w:sz w:val="44"/>
          <w:szCs w:val="44"/>
        </w:rPr>
        <w:t>行政强制服务指南</w:t>
      </w:r>
    </w:p>
    <w:p w:rsidR="00680F87" w:rsidRPr="001D500B" w:rsidRDefault="0023406C" w:rsidP="0023406C">
      <w:pPr>
        <w:spacing w:line="580" w:lineRule="exact"/>
        <w:rPr>
          <w:rFonts w:ascii="仿宋" w:eastAsia="仿宋" w:hAnsi="仿宋"/>
          <w:color w:val="000000"/>
          <w:sz w:val="28"/>
          <w:szCs w:val="28"/>
        </w:rPr>
      </w:pPr>
      <w:r w:rsidRPr="001D500B">
        <w:rPr>
          <w:rFonts w:ascii="仿宋" w:eastAsia="仿宋" w:hAnsi="仿宋" w:hint="eastAsia"/>
          <w:color w:val="000000"/>
          <w:sz w:val="28"/>
          <w:szCs w:val="28"/>
        </w:rPr>
        <w:t>序号：348</w:t>
      </w:r>
    </w:p>
    <w:tbl>
      <w:tblPr>
        <w:tblW w:w="9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28"/>
        <w:gridCol w:w="3919"/>
        <w:gridCol w:w="1561"/>
        <w:gridCol w:w="2204"/>
      </w:tblGrid>
      <w:tr w:rsidR="00680F87">
        <w:trPr>
          <w:trHeight w:val="510"/>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职权编码</w:t>
            </w:r>
          </w:p>
        </w:tc>
        <w:tc>
          <w:tcPr>
            <w:tcW w:w="3919" w:type="dxa"/>
            <w:tcBorders>
              <w:top w:val="single" w:sz="4" w:space="0" w:color="000000"/>
              <w:left w:val="single" w:sz="4" w:space="0" w:color="000000"/>
              <w:bottom w:val="single" w:sz="4" w:space="0" w:color="000000"/>
              <w:right w:val="single" w:sz="4" w:space="0" w:color="000000"/>
            </w:tcBorders>
            <w:vAlign w:val="center"/>
          </w:tcPr>
          <w:p w:rsidR="00680F87" w:rsidRPr="0023406C" w:rsidRDefault="007D7551">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64197C" w:rsidRPr="0023406C">
              <w:rPr>
                <w:rFonts w:ascii="Times New Roman" w:eastAsia="仿宋_GB2312" w:hAnsi="Times New Roman" w:hint="eastAsia"/>
                <w:color w:val="000000"/>
                <w:sz w:val="28"/>
                <w:szCs w:val="28"/>
              </w:rPr>
              <w:t>GAJQZ-34</w:t>
            </w:r>
          </w:p>
        </w:tc>
        <w:tc>
          <w:tcPr>
            <w:tcW w:w="1561" w:type="dxa"/>
            <w:tcBorders>
              <w:top w:val="single" w:sz="4" w:space="0" w:color="000000"/>
              <w:left w:val="single" w:sz="4" w:space="0" w:color="000000"/>
              <w:bottom w:val="single" w:sz="4" w:space="0" w:color="000000"/>
              <w:right w:val="single" w:sz="4" w:space="0" w:color="000000"/>
            </w:tcBorders>
            <w:vAlign w:val="center"/>
          </w:tcPr>
          <w:p w:rsidR="00680F87" w:rsidRPr="0023406C" w:rsidRDefault="0064197C">
            <w:pPr>
              <w:spacing w:line="320" w:lineRule="exact"/>
              <w:jc w:val="center"/>
              <w:rPr>
                <w:rFonts w:ascii="Times New Roman" w:eastAsia="仿宋_GB2312" w:hAnsi="Times New Roman"/>
                <w:color w:val="000000"/>
                <w:sz w:val="28"/>
                <w:szCs w:val="28"/>
              </w:rPr>
            </w:pPr>
            <w:r w:rsidRPr="0023406C">
              <w:rPr>
                <w:rFonts w:ascii="Times New Roman" w:eastAsia="仿宋_GB2312" w:hAnsi="Times New Roman" w:hint="eastAsia"/>
                <w:color w:val="000000"/>
                <w:sz w:val="28"/>
                <w:szCs w:val="28"/>
              </w:rPr>
              <w:t>职权类别</w:t>
            </w:r>
          </w:p>
        </w:tc>
        <w:tc>
          <w:tcPr>
            <w:tcW w:w="2204" w:type="dxa"/>
            <w:tcBorders>
              <w:top w:val="single" w:sz="4" w:space="0" w:color="000000"/>
              <w:left w:val="single" w:sz="4" w:space="0" w:color="000000"/>
              <w:bottom w:val="single" w:sz="4" w:space="0" w:color="000000"/>
              <w:right w:val="single" w:sz="4" w:space="0" w:color="000000"/>
            </w:tcBorders>
            <w:vAlign w:val="center"/>
          </w:tcPr>
          <w:p w:rsidR="00680F87" w:rsidRPr="0023406C" w:rsidRDefault="0064197C">
            <w:pPr>
              <w:spacing w:line="320" w:lineRule="exact"/>
              <w:jc w:val="center"/>
              <w:rPr>
                <w:rFonts w:ascii="Times New Roman" w:eastAsia="仿宋_GB2312" w:hAnsi="Times New Roman"/>
                <w:color w:val="000000"/>
                <w:sz w:val="28"/>
                <w:szCs w:val="28"/>
              </w:rPr>
            </w:pPr>
            <w:r w:rsidRPr="0023406C">
              <w:rPr>
                <w:rFonts w:ascii="Times New Roman" w:eastAsia="仿宋_GB2312" w:hAnsi="Times New Roman" w:hint="eastAsia"/>
                <w:color w:val="000000"/>
                <w:sz w:val="28"/>
                <w:szCs w:val="28"/>
              </w:rPr>
              <w:t>行政强制</w:t>
            </w:r>
          </w:p>
        </w:tc>
      </w:tr>
      <w:tr w:rsidR="00680F87">
        <w:trPr>
          <w:trHeight w:val="510"/>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职权名称</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Pr="0023406C" w:rsidRDefault="0064197C">
            <w:pPr>
              <w:spacing w:line="320" w:lineRule="exact"/>
              <w:jc w:val="left"/>
              <w:rPr>
                <w:rFonts w:ascii="Times New Roman" w:eastAsia="仿宋_GB2312" w:hAnsi="Times New Roman"/>
                <w:color w:val="000000"/>
                <w:sz w:val="28"/>
                <w:szCs w:val="28"/>
              </w:rPr>
            </w:pPr>
            <w:r w:rsidRPr="0023406C">
              <w:rPr>
                <w:rFonts w:ascii="Times New Roman" w:eastAsia="仿宋_GB2312" w:hAnsi="Times New Roman" w:hint="eastAsia"/>
                <w:color w:val="000000"/>
                <w:sz w:val="28"/>
                <w:szCs w:val="28"/>
              </w:rPr>
              <w:t>对无正当理由不接受传唤或者逃避传唤的人进行强制传唤</w:t>
            </w:r>
          </w:p>
        </w:tc>
      </w:tr>
      <w:tr w:rsidR="00680F87">
        <w:trPr>
          <w:trHeight w:val="510"/>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子项名称</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Pr="0023406C" w:rsidRDefault="0064197C">
            <w:pPr>
              <w:spacing w:line="320" w:lineRule="exact"/>
              <w:jc w:val="left"/>
              <w:rPr>
                <w:rFonts w:ascii="Times New Roman" w:eastAsia="仿宋_GB2312" w:hAnsi="Times New Roman"/>
                <w:color w:val="000000"/>
                <w:sz w:val="28"/>
                <w:szCs w:val="28"/>
              </w:rPr>
            </w:pPr>
            <w:r w:rsidRPr="0023406C">
              <w:rPr>
                <w:rFonts w:ascii="Times New Roman" w:eastAsia="仿宋_GB2312" w:hAnsi="Times New Roman" w:hint="eastAsia"/>
                <w:color w:val="000000"/>
                <w:sz w:val="28"/>
                <w:szCs w:val="28"/>
              </w:rPr>
              <w:t>无</w:t>
            </w:r>
          </w:p>
        </w:tc>
      </w:tr>
      <w:tr w:rsidR="00680F87">
        <w:trPr>
          <w:trHeight w:val="510"/>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行使主体</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Pr="0023406C" w:rsidRDefault="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680F87">
        <w:trPr>
          <w:trHeight w:val="510"/>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承办机构及电话</w:t>
            </w:r>
          </w:p>
        </w:tc>
        <w:tc>
          <w:tcPr>
            <w:tcW w:w="5480" w:type="dxa"/>
            <w:gridSpan w:val="2"/>
            <w:tcBorders>
              <w:top w:val="single" w:sz="4" w:space="0" w:color="000000"/>
              <w:left w:val="single" w:sz="4" w:space="0" w:color="000000"/>
              <w:bottom w:val="single" w:sz="4" w:space="0" w:color="000000"/>
              <w:right w:val="single" w:sz="4" w:space="0" w:color="000000"/>
            </w:tcBorders>
            <w:vAlign w:val="center"/>
          </w:tcPr>
          <w:p w:rsidR="00680F87" w:rsidRPr="0023406C" w:rsidRDefault="009164E9">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204" w:type="dxa"/>
            <w:tcBorders>
              <w:top w:val="single" w:sz="4" w:space="0" w:color="000000"/>
              <w:left w:val="single" w:sz="4" w:space="0" w:color="000000"/>
              <w:bottom w:val="single" w:sz="4" w:space="0" w:color="000000"/>
              <w:right w:val="single" w:sz="4" w:space="0" w:color="000000"/>
            </w:tcBorders>
            <w:vAlign w:val="center"/>
          </w:tcPr>
          <w:p w:rsidR="00680F87" w:rsidRPr="0023406C" w:rsidRDefault="009164E9">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p>
        </w:tc>
      </w:tr>
      <w:tr w:rsidR="00680F87">
        <w:trPr>
          <w:trHeight w:val="510"/>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设定依据</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Pr="0023406C" w:rsidRDefault="0064197C">
            <w:pPr>
              <w:spacing w:line="320" w:lineRule="exact"/>
              <w:rPr>
                <w:rFonts w:ascii="Times New Roman" w:eastAsia="仿宋_GB2312" w:hAnsi="Times New Roman"/>
                <w:color w:val="000000"/>
                <w:sz w:val="28"/>
                <w:szCs w:val="28"/>
              </w:rPr>
            </w:pPr>
            <w:r w:rsidRPr="0023406C">
              <w:rPr>
                <w:rFonts w:ascii="Times New Roman" w:eastAsia="仿宋_GB2312" w:hAnsi="Times New Roman" w:hint="eastAsia"/>
                <w:color w:val="000000"/>
                <w:sz w:val="28"/>
                <w:szCs w:val="28"/>
              </w:rPr>
              <w:t>《中华人民共和国治安管理处罚法》第八十二条：第二款</w:t>
            </w:r>
          </w:p>
        </w:tc>
      </w:tr>
      <w:tr w:rsidR="00680F87">
        <w:trPr>
          <w:trHeight w:val="686"/>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强制种类或方式</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Pr="0023406C" w:rsidRDefault="0064197C">
            <w:pPr>
              <w:spacing w:line="320" w:lineRule="exact"/>
              <w:rPr>
                <w:rFonts w:ascii="Times New Roman" w:eastAsia="仿宋_GB2312" w:hAnsi="Times New Roman"/>
                <w:color w:val="000000"/>
                <w:sz w:val="28"/>
                <w:szCs w:val="28"/>
              </w:rPr>
            </w:pPr>
            <w:r w:rsidRPr="0023406C">
              <w:rPr>
                <w:rFonts w:ascii="Times New Roman" w:eastAsia="仿宋_GB2312" w:hAnsi="Times New Roman" w:hint="eastAsia"/>
                <w:color w:val="000000"/>
                <w:sz w:val="28"/>
                <w:szCs w:val="28"/>
              </w:rPr>
              <w:t>强制传唤</w:t>
            </w:r>
          </w:p>
        </w:tc>
      </w:tr>
      <w:tr w:rsidR="00680F87">
        <w:trPr>
          <w:trHeight w:val="2835"/>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强制条件</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Pr="0023406C" w:rsidRDefault="0064197C">
            <w:pPr>
              <w:spacing w:line="320" w:lineRule="exact"/>
              <w:jc w:val="left"/>
              <w:rPr>
                <w:rFonts w:ascii="Times New Roman" w:eastAsia="仿宋_GB2312" w:hAnsi="Times New Roman"/>
                <w:color w:val="000000"/>
                <w:sz w:val="28"/>
                <w:szCs w:val="28"/>
              </w:rPr>
            </w:pPr>
            <w:r w:rsidRPr="0023406C">
              <w:rPr>
                <w:rFonts w:ascii="Times New Roman" w:eastAsia="仿宋_GB2312" w:hAnsi="Times New Roman" w:hint="eastAsia"/>
                <w:color w:val="000000"/>
                <w:sz w:val="28"/>
                <w:szCs w:val="28"/>
              </w:rPr>
              <w:t>公安机关应当将传唤的原因和依据告知被传唤人。对无正当理由不接受传唤或者逃避传唤的人，可以强制传唤。</w:t>
            </w:r>
          </w:p>
        </w:tc>
      </w:tr>
      <w:tr w:rsidR="00680F87">
        <w:trPr>
          <w:trHeight w:val="651"/>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基本流程</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Pr="0023406C" w:rsidRDefault="0064197C">
            <w:pPr>
              <w:spacing w:line="320" w:lineRule="exact"/>
              <w:rPr>
                <w:rFonts w:ascii="Times New Roman" w:eastAsia="仿宋_GB2312" w:hAnsi="Times New Roman"/>
                <w:color w:val="000000"/>
                <w:sz w:val="28"/>
                <w:szCs w:val="28"/>
              </w:rPr>
            </w:pPr>
            <w:r w:rsidRPr="0023406C">
              <w:rPr>
                <w:rFonts w:ascii="Times New Roman" w:eastAsia="仿宋_GB2312" w:hAnsi="Times New Roman" w:hint="eastAsia"/>
                <w:color w:val="000000"/>
                <w:sz w:val="28"/>
                <w:szCs w:val="28"/>
              </w:rPr>
              <w:t>发现</w:t>
            </w:r>
            <w:r w:rsidRPr="0023406C">
              <w:rPr>
                <w:rFonts w:ascii="Times New Roman" w:eastAsia="仿宋_GB2312" w:hAnsi="Times New Roman"/>
                <w:color w:val="000000"/>
                <w:sz w:val="28"/>
                <w:szCs w:val="28"/>
              </w:rPr>
              <w:t>→</w:t>
            </w:r>
            <w:r w:rsidRPr="0023406C">
              <w:rPr>
                <w:rFonts w:ascii="Times New Roman" w:eastAsia="仿宋_GB2312" w:hAnsi="Times New Roman" w:hint="eastAsia"/>
                <w:color w:val="000000"/>
                <w:sz w:val="28"/>
                <w:szCs w:val="28"/>
              </w:rPr>
              <w:t>决定</w:t>
            </w:r>
            <w:r w:rsidRPr="0023406C">
              <w:rPr>
                <w:rFonts w:ascii="Times New Roman" w:eastAsia="仿宋_GB2312" w:hAnsi="Times New Roman"/>
                <w:color w:val="000000"/>
                <w:sz w:val="28"/>
                <w:szCs w:val="28"/>
              </w:rPr>
              <w:t>→</w:t>
            </w:r>
            <w:r w:rsidRPr="0023406C">
              <w:rPr>
                <w:rFonts w:ascii="Times New Roman" w:eastAsia="仿宋_GB2312" w:hAnsi="Times New Roman" w:hint="eastAsia"/>
                <w:color w:val="000000"/>
                <w:sz w:val="28"/>
                <w:szCs w:val="28"/>
              </w:rPr>
              <w:t>强制传唤</w:t>
            </w:r>
          </w:p>
        </w:tc>
      </w:tr>
      <w:tr w:rsidR="00680F87">
        <w:trPr>
          <w:trHeight w:val="1270"/>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工作时间</w:t>
            </w:r>
          </w:p>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和地址</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Pr="0023406C" w:rsidRDefault="0064197C">
            <w:pPr>
              <w:spacing w:line="320" w:lineRule="exact"/>
              <w:rPr>
                <w:rFonts w:ascii="Times New Roman" w:eastAsia="仿宋" w:hAnsi="Times New Roman"/>
                <w:color w:val="000000"/>
                <w:sz w:val="28"/>
                <w:szCs w:val="28"/>
              </w:rPr>
            </w:pPr>
            <w:r w:rsidRPr="0023406C">
              <w:rPr>
                <w:rFonts w:ascii="Times New Roman" w:eastAsia="仿宋" w:hAnsi="Times New Roman" w:hint="eastAsia"/>
                <w:color w:val="000000"/>
                <w:sz w:val="28"/>
                <w:szCs w:val="28"/>
              </w:rPr>
              <w:t>夏季上午：</w:t>
            </w:r>
            <w:r w:rsidRPr="0023406C">
              <w:rPr>
                <w:rFonts w:ascii="Times New Roman" w:eastAsia="仿宋" w:hAnsi="Times New Roman"/>
                <w:color w:val="000000"/>
                <w:sz w:val="28"/>
                <w:szCs w:val="28"/>
              </w:rPr>
              <w:t>9:30-1</w:t>
            </w:r>
            <w:r w:rsidRPr="0023406C">
              <w:rPr>
                <w:rFonts w:ascii="Times New Roman" w:eastAsia="仿宋" w:hAnsi="Times New Roman" w:hint="eastAsia"/>
                <w:color w:val="000000"/>
                <w:sz w:val="28"/>
                <w:szCs w:val="28"/>
              </w:rPr>
              <w:t>2</w:t>
            </w:r>
            <w:r w:rsidRPr="0023406C">
              <w:rPr>
                <w:rFonts w:ascii="Times New Roman" w:eastAsia="仿宋" w:hAnsi="Times New Roman"/>
                <w:color w:val="000000"/>
                <w:sz w:val="28"/>
                <w:szCs w:val="28"/>
              </w:rPr>
              <w:t>:</w:t>
            </w:r>
            <w:r w:rsidRPr="0023406C">
              <w:rPr>
                <w:rFonts w:ascii="Times New Roman" w:eastAsia="仿宋" w:hAnsi="Times New Roman" w:hint="eastAsia"/>
                <w:color w:val="000000"/>
                <w:sz w:val="28"/>
                <w:szCs w:val="28"/>
              </w:rPr>
              <w:t>3</w:t>
            </w:r>
            <w:r w:rsidRPr="0023406C">
              <w:rPr>
                <w:rFonts w:ascii="Times New Roman" w:eastAsia="仿宋" w:hAnsi="Times New Roman"/>
                <w:color w:val="000000"/>
                <w:sz w:val="28"/>
                <w:szCs w:val="28"/>
              </w:rPr>
              <w:t>0</w:t>
            </w:r>
            <w:r w:rsidRPr="0023406C">
              <w:rPr>
                <w:rFonts w:ascii="Times New Roman" w:eastAsia="仿宋" w:hAnsi="Times New Roman" w:hint="eastAsia"/>
                <w:color w:val="000000"/>
                <w:sz w:val="28"/>
                <w:szCs w:val="28"/>
              </w:rPr>
              <w:t>；下午：</w:t>
            </w:r>
            <w:r w:rsidRPr="0023406C">
              <w:rPr>
                <w:rFonts w:ascii="Times New Roman" w:eastAsia="仿宋" w:hAnsi="Times New Roman"/>
                <w:color w:val="000000"/>
                <w:sz w:val="28"/>
                <w:szCs w:val="28"/>
              </w:rPr>
              <w:t>15:30-18:30</w:t>
            </w:r>
          </w:p>
          <w:p w:rsidR="00680F87" w:rsidRPr="0023406C" w:rsidRDefault="0064197C">
            <w:pPr>
              <w:spacing w:line="320" w:lineRule="exact"/>
              <w:rPr>
                <w:rFonts w:ascii="Times New Roman" w:eastAsia="仿宋" w:hAnsi="Times New Roman"/>
                <w:color w:val="000000"/>
                <w:sz w:val="28"/>
                <w:szCs w:val="28"/>
              </w:rPr>
            </w:pPr>
            <w:r w:rsidRPr="0023406C">
              <w:rPr>
                <w:rFonts w:ascii="Times New Roman" w:eastAsia="仿宋" w:hAnsi="Times New Roman" w:hint="eastAsia"/>
                <w:color w:val="000000"/>
                <w:sz w:val="28"/>
                <w:szCs w:val="28"/>
              </w:rPr>
              <w:t>冬季上午：</w:t>
            </w:r>
            <w:r w:rsidRPr="0023406C">
              <w:rPr>
                <w:rFonts w:ascii="Times New Roman" w:eastAsia="仿宋" w:hAnsi="Times New Roman" w:hint="eastAsia"/>
                <w:color w:val="000000"/>
                <w:sz w:val="28"/>
                <w:szCs w:val="28"/>
              </w:rPr>
              <w:t>10</w:t>
            </w:r>
            <w:r w:rsidRPr="0023406C">
              <w:rPr>
                <w:rFonts w:ascii="Times New Roman" w:eastAsia="仿宋" w:hAnsi="Times New Roman"/>
                <w:color w:val="000000"/>
                <w:sz w:val="28"/>
                <w:szCs w:val="28"/>
              </w:rPr>
              <w:t>:</w:t>
            </w:r>
            <w:r w:rsidRPr="0023406C">
              <w:rPr>
                <w:rFonts w:ascii="Times New Roman" w:eastAsia="仿宋" w:hAnsi="Times New Roman" w:hint="eastAsia"/>
                <w:color w:val="000000"/>
                <w:sz w:val="28"/>
                <w:szCs w:val="28"/>
              </w:rPr>
              <w:t>00</w:t>
            </w:r>
            <w:r w:rsidRPr="0023406C">
              <w:rPr>
                <w:rFonts w:ascii="Times New Roman" w:eastAsia="仿宋" w:hAnsi="Times New Roman"/>
                <w:color w:val="000000"/>
                <w:sz w:val="28"/>
                <w:szCs w:val="28"/>
              </w:rPr>
              <w:t>-13:00</w:t>
            </w:r>
            <w:r w:rsidRPr="0023406C">
              <w:rPr>
                <w:rFonts w:ascii="Times New Roman" w:eastAsia="仿宋" w:hAnsi="Times New Roman" w:hint="eastAsia"/>
                <w:color w:val="000000"/>
                <w:sz w:val="28"/>
                <w:szCs w:val="28"/>
              </w:rPr>
              <w:t>；下午：</w:t>
            </w:r>
            <w:r w:rsidRPr="0023406C">
              <w:rPr>
                <w:rFonts w:ascii="Times New Roman" w:eastAsia="仿宋" w:hAnsi="Times New Roman"/>
                <w:color w:val="000000"/>
                <w:sz w:val="28"/>
                <w:szCs w:val="28"/>
              </w:rPr>
              <w:t>15:30-18:30</w:t>
            </w:r>
          </w:p>
          <w:p w:rsidR="00680F87" w:rsidRPr="0023406C" w:rsidRDefault="0064197C">
            <w:pPr>
              <w:spacing w:line="320" w:lineRule="exact"/>
              <w:rPr>
                <w:rFonts w:ascii="Times New Roman" w:eastAsia="仿宋" w:hAnsi="Times New Roman"/>
                <w:color w:val="000000"/>
                <w:sz w:val="28"/>
                <w:szCs w:val="28"/>
              </w:rPr>
            </w:pPr>
            <w:r w:rsidRPr="0023406C">
              <w:rPr>
                <w:rFonts w:ascii="Times New Roman" w:eastAsia="仿宋_GB2312" w:hAnsi="Times New Roman" w:hint="eastAsia"/>
                <w:color w:val="000000"/>
                <w:sz w:val="28"/>
                <w:szCs w:val="28"/>
              </w:rPr>
              <w:t>地址：</w:t>
            </w:r>
            <w:r w:rsidR="00EC0D61" w:rsidRPr="0023406C">
              <w:rPr>
                <w:rFonts w:ascii="Times New Roman" w:eastAsia="仿宋_GB2312" w:hAnsi="Times New Roman" w:hint="eastAsia"/>
                <w:color w:val="000000"/>
                <w:sz w:val="28"/>
                <w:szCs w:val="28"/>
              </w:rPr>
              <w:t>西藏自治区</w:t>
            </w:r>
            <w:r w:rsidR="00CD47F1">
              <w:rPr>
                <w:rFonts w:ascii="Times New Roman" w:eastAsia="仿宋_GB2312" w:hAnsi="Times New Roman" w:hint="eastAsia"/>
                <w:color w:val="000000"/>
                <w:sz w:val="28"/>
                <w:szCs w:val="28"/>
              </w:rPr>
              <w:t>西藏那曲嘉黎县温州路公安局</w:t>
            </w:r>
          </w:p>
        </w:tc>
      </w:tr>
      <w:tr w:rsidR="00680F87">
        <w:trPr>
          <w:trHeight w:val="1107"/>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监督投诉机构及电话</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Pr="0023406C" w:rsidRDefault="00CD47F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64197C" w:rsidRPr="0023406C">
              <w:rPr>
                <w:rFonts w:ascii="Times New Roman" w:eastAsia="仿宋_GB2312" w:hAnsi="Times New Roman" w:hint="eastAsia"/>
                <w:color w:val="000000"/>
                <w:sz w:val="28"/>
                <w:szCs w:val="28"/>
              </w:rPr>
              <w:t xml:space="preserve"> </w:t>
            </w:r>
          </w:p>
          <w:p w:rsidR="00680F87" w:rsidRPr="0023406C" w:rsidRDefault="00EC0D61">
            <w:pPr>
              <w:spacing w:line="320" w:lineRule="exact"/>
              <w:rPr>
                <w:rFonts w:ascii="Times New Roman" w:eastAsia="仿宋_GB2312" w:hAnsi="Times New Roman"/>
                <w:color w:val="000000"/>
                <w:sz w:val="28"/>
                <w:szCs w:val="28"/>
              </w:rPr>
            </w:pPr>
            <w:r w:rsidRPr="0023406C">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r w:rsidR="0064197C" w:rsidRPr="0023406C">
              <w:rPr>
                <w:rFonts w:ascii="Times New Roman" w:eastAsia="仿宋_GB2312" w:hAnsi="Times New Roman" w:hint="eastAsia"/>
                <w:color w:val="000000"/>
                <w:sz w:val="28"/>
                <w:szCs w:val="28"/>
              </w:rPr>
              <w:t xml:space="preserve"> </w:t>
            </w:r>
          </w:p>
        </w:tc>
      </w:tr>
      <w:tr w:rsidR="00680F87">
        <w:trPr>
          <w:trHeight w:val="770"/>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注意事项</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Pr="0023406C" w:rsidRDefault="0064197C">
            <w:pPr>
              <w:spacing w:line="320" w:lineRule="exact"/>
              <w:rPr>
                <w:rFonts w:ascii="Times New Roman" w:eastAsia="仿宋_GB2312" w:hAnsi="Times New Roman"/>
                <w:color w:val="000000"/>
                <w:sz w:val="28"/>
                <w:szCs w:val="28"/>
              </w:rPr>
            </w:pPr>
            <w:r w:rsidRPr="0023406C">
              <w:rPr>
                <w:rFonts w:ascii="Times New Roman" w:eastAsia="仿宋_GB2312" w:hAnsi="Times New Roman" w:hint="eastAsia"/>
                <w:color w:val="000000"/>
                <w:sz w:val="28"/>
                <w:szCs w:val="28"/>
              </w:rPr>
              <w:t>无</w:t>
            </w:r>
          </w:p>
        </w:tc>
      </w:tr>
      <w:tr w:rsidR="00680F87">
        <w:trPr>
          <w:trHeight w:val="796"/>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备注</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Pr="0023406C" w:rsidRDefault="00680F87">
            <w:pPr>
              <w:spacing w:line="320" w:lineRule="exact"/>
              <w:jc w:val="center"/>
              <w:rPr>
                <w:rFonts w:ascii="Times New Roman" w:eastAsia="仿宋_GB2312" w:hAnsi="Times New Roman"/>
                <w:color w:val="000000"/>
                <w:sz w:val="28"/>
                <w:szCs w:val="28"/>
                <w:highlight w:val="yellow"/>
              </w:rPr>
            </w:pPr>
          </w:p>
        </w:tc>
      </w:tr>
    </w:tbl>
    <w:p w:rsidR="00680F87" w:rsidRDefault="00680F87"/>
    <w:p w:rsidR="00680F87" w:rsidRDefault="00680F87"/>
    <w:p w:rsidR="00680F87" w:rsidRDefault="00680F87"/>
    <w:p w:rsidR="00680F87" w:rsidRDefault="00680F87"/>
    <w:p w:rsidR="00680F87" w:rsidRDefault="00B245C4">
      <w:pPr>
        <w:spacing w:line="580" w:lineRule="exact"/>
        <w:jc w:val="center"/>
        <w:rPr>
          <w:rFonts w:ascii="宋体" w:hAnsi="宋体"/>
          <w:b/>
          <w:color w:val="000000"/>
          <w:sz w:val="44"/>
          <w:szCs w:val="44"/>
        </w:rPr>
      </w:pPr>
      <w:r>
        <w:rPr>
          <w:rFonts w:ascii="宋体" w:hAnsi="宋体" w:hint="eastAsia"/>
          <w:b/>
          <w:color w:val="000000"/>
          <w:sz w:val="44"/>
          <w:szCs w:val="44"/>
        </w:rPr>
        <w:lastRenderedPageBreak/>
        <w:t>那曲地区</w:t>
      </w:r>
      <w:r w:rsidR="00CD47F1">
        <w:rPr>
          <w:rFonts w:ascii="宋体" w:hAnsi="宋体" w:hint="eastAsia"/>
          <w:b/>
          <w:color w:val="000000"/>
          <w:sz w:val="44"/>
          <w:szCs w:val="44"/>
        </w:rPr>
        <w:t>嘉黎县公安局</w:t>
      </w:r>
      <w:r w:rsidR="0064197C">
        <w:rPr>
          <w:rFonts w:ascii="宋体" w:hAnsi="宋体" w:hint="eastAsia"/>
          <w:b/>
          <w:color w:val="000000"/>
          <w:sz w:val="44"/>
          <w:szCs w:val="44"/>
        </w:rPr>
        <w:t>行政强制服务指南</w:t>
      </w:r>
    </w:p>
    <w:p w:rsidR="00680F87" w:rsidRPr="001D500B" w:rsidRDefault="0023406C" w:rsidP="0023406C">
      <w:pPr>
        <w:spacing w:line="580" w:lineRule="exact"/>
        <w:rPr>
          <w:rFonts w:ascii="仿宋" w:eastAsia="仿宋" w:hAnsi="仿宋"/>
          <w:color w:val="000000"/>
          <w:sz w:val="28"/>
          <w:szCs w:val="28"/>
        </w:rPr>
      </w:pPr>
      <w:r w:rsidRPr="001D500B">
        <w:rPr>
          <w:rFonts w:ascii="仿宋" w:eastAsia="仿宋" w:hAnsi="仿宋" w:hint="eastAsia"/>
          <w:color w:val="000000"/>
          <w:sz w:val="28"/>
          <w:szCs w:val="28"/>
        </w:rPr>
        <w:t>序号：349</w:t>
      </w:r>
    </w:p>
    <w:tbl>
      <w:tblPr>
        <w:tblW w:w="9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28"/>
        <w:gridCol w:w="3919"/>
        <w:gridCol w:w="1561"/>
        <w:gridCol w:w="2204"/>
      </w:tblGrid>
      <w:tr w:rsidR="00680F87">
        <w:trPr>
          <w:trHeight w:val="719"/>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职权编码</w:t>
            </w:r>
          </w:p>
        </w:tc>
        <w:tc>
          <w:tcPr>
            <w:tcW w:w="3919" w:type="dxa"/>
            <w:tcBorders>
              <w:top w:val="single" w:sz="4" w:space="0" w:color="000000"/>
              <w:left w:val="single" w:sz="4" w:space="0" w:color="000000"/>
              <w:bottom w:val="single" w:sz="4" w:space="0" w:color="000000"/>
              <w:right w:val="single" w:sz="4" w:space="0" w:color="000000"/>
            </w:tcBorders>
            <w:vAlign w:val="center"/>
          </w:tcPr>
          <w:p w:rsidR="00680F87" w:rsidRDefault="007D7551">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64197C">
              <w:rPr>
                <w:rFonts w:ascii="Times New Roman" w:eastAsia="仿宋_GB2312" w:hAnsi="Times New Roman" w:hint="eastAsia"/>
                <w:color w:val="000000"/>
                <w:sz w:val="28"/>
                <w:szCs w:val="28"/>
              </w:rPr>
              <w:t>GAJQZ-35</w:t>
            </w:r>
          </w:p>
        </w:tc>
        <w:tc>
          <w:tcPr>
            <w:tcW w:w="1561"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职权类别</w:t>
            </w:r>
          </w:p>
        </w:tc>
        <w:tc>
          <w:tcPr>
            <w:tcW w:w="2204"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行政强制</w:t>
            </w:r>
          </w:p>
        </w:tc>
      </w:tr>
      <w:tr w:rsidR="00680F87">
        <w:trPr>
          <w:trHeight w:val="686"/>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职权名称</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对与案件有关的需要作为证据的物品扣押</w:t>
            </w:r>
          </w:p>
        </w:tc>
      </w:tr>
      <w:tr w:rsidR="00680F87">
        <w:trPr>
          <w:trHeight w:val="685"/>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子项名称</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680F87">
        <w:trPr>
          <w:trHeight w:val="669"/>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行使主体</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680F87">
        <w:trPr>
          <w:trHeight w:val="815"/>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承办机构及电话</w:t>
            </w:r>
          </w:p>
        </w:tc>
        <w:tc>
          <w:tcPr>
            <w:tcW w:w="5480" w:type="dxa"/>
            <w:gridSpan w:val="2"/>
            <w:tcBorders>
              <w:top w:val="single" w:sz="4" w:space="0" w:color="000000"/>
              <w:left w:val="single" w:sz="4" w:space="0" w:color="000000"/>
              <w:bottom w:val="single" w:sz="4" w:space="0" w:color="000000"/>
              <w:right w:val="single" w:sz="4" w:space="0" w:color="000000"/>
            </w:tcBorders>
            <w:vAlign w:val="center"/>
          </w:tcPr>
          <w:p w:rsidR="00680F87" w:rsidRDefault="009164E9">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204" w:type="dxa"/>
            <w:tcBorders>
              <w:top w:val="single" w:sz="4" w:space="0" w:color="000000"/>
              <w:left w:val="single" w:sz="4" w:space="0" w:color="000000"/>
              <w:bottom w:val="single" w:sz="4" w:space="0" w:color="000000"/>
              <w:right w:val="single" w:sz="4" w:space="0" w:color="000000"/>
            </w:tcBorders>
            <w:vAlign w:val="center"/>
          </w:tcPr>
          <w:p w:rsidR="00680F87" w:rsidRDefault="009164E9">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p>
        </w:tc>
      </w:tr>
      <w:tr w:rsidR="00680F87">
        <w:trPr>
          <w:trHeight w:val="510"/>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设定依据</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《中华人民共和国治安管理处罚法》第八十九条：第一款</w:t>
            </w:r>
          </w:p>
        </w:tc>
      </w:tr>
      <w:tr w:rsidR="00680F87">
        <w:trPr>
          <w:trHeight w:val="686"/>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强制种类或方式</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扣押物品</w:t>
            </w:r>
          </w:p>
        </w:tc>
      </w:tr>
      <w:tr w:rsidR="00680F87">
        <w:trPr>
          <w:trHeight w:val="2835"/>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强制条件</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公安机关办理治安案件，对与案件有关的需要作为证据的物品，可以扣押；对被侵害人或者善意第三人合法占有的财产，不得扣押，应当予以登记。对与案件无关的物品，不得扣押。</w:t>
            </w:r>
          </w:p>
        </w:tc>
      </w:tr>
      <w:tr w:rsidR="00680F87">
        <w:trPr>
          <w:trHeight w:val="702"/>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基本流程</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发现</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决定</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扣押物品</w:t>
            </w:r>
          </w:p>
        </w:tc>
      </w:tr>
      <w:tr w:rsidR="00680F87">
        <w:trPr>
          <w:trHeight w:val="1236"/>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工作时间</w:t>
            </w:r>
          </w:p>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和地址</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rPr>
                <w:rFonts w:ascii="Times New Roman" w:eastAsia="仿宋" w:hAnsi="Times New Roman"/>
                <w:color w:val="000000"/>
                <w:sz w:val="28"/>
                <w:szCs w:val="28"/>
              </w:rPr>
            </w:pPr>
            <w:r>
              <w:rPr>
                <w:rFonts w:ascii="Times New Roman" w:eastAsia="仿宋" w:hAnsi="Times New Roman" w:hint="eastAsia"/>
                <w:color w:val="000000"/>
                <w:sz w:val="28"/>
                <w:szCs w:val="28"/>
              </w:rPr>
              <w:t>夏季上午：</w:t>
            </w:r>
            <w:r>
              <w:rPr>
                <w:rFonts w:ascii="Times New Roman" w:eastAsia="仿宋" w:hAnsi="Times New Roman"/>
                <w:color w:val="000000"/>
                <w:sz w:val="28"/>
                <w:szCs w:val="28"/>
              </w:rPr>
              <w:t>9:30-1</w:t>
            </w:r>
            <w:r>
              <w:rPr>
                <w:rFonts w:ascii="Times New Roman" w:eastAsia="仿宋" w:hAnsi="Times New Roman" w:hint="eastAsia"/>
                <w:color w:val="000000"/>
                <w:sz w:val="28"/>
                <w:szCs w:val="28"/>
              </w:rPr>
              <w:t>2</w:t>
            </w:r>
            <w:r>
              <w:rPr>
                <w:rFonts w:ascii="Times New Roman" w:eastAsia="仿宋" w:hAnsi="Times New Roman"/>
                <w:color w:val="000000"/>
                <w:sz w:val="28"/>
                <w:szCs w:val="28"/>
              </w:rPr>
              <w:t>:</w:t>
            </w:r>
            <w:r>
              <w:rPr>
                <w:rFonts w:ascii="Times New Roman" w:eastAsia="仿宋" w:hAnsi="Times New Roman" w:hint="eastAsia"/>
                <w:color w:val="000000"/>
                <w:sz w:val="28"/>
                <w:szCs w:val="28"/>
              </w:rPr>
              <w:t>3</w:t>
            </w:r>
            <w:r>
              <w:rPr>
                <w:rFonts w:ascii="Times New Roman" w:eastAsia="仿宋" w:hAnsi="Times New Roman"/>
                <w:color w:val="000000"/>
                <w:sz w:val="28"/>
                <w:szCs w:val="28"/>
              </w:rPr>
              <w:t>0</w:t>
            </w:r>
            <w:r>
              <w:rPr>
                <w:rFonts w:ascii="Times New Roman" w:eastAsia="仿宋" w:hAnsi="Times New Roman" w:hint="eastAsia"/>
                <w:color w:val="000000"/>
                <w:sz w:val="28"/>
                <w:szCs w:val="28"/>
              </w:rPr>
              <w:t>；下午：</w:t>
            </w:r>
            <w:r>
              <w:rPr>
                <w:rFonts w:ascii="Times New Roman" w:eastAsia="仿宋" w:hAnsi="Times New Roman"/>
                <w:color w:val="000000"/>
                <w:sz w:val="28"/>
                <w:szCs w:val="28"/>
              </w:rPr>
              <w:t>15:30-18:30</w:t>
            </w:r>
          </w:p>
          <w:p w:rsidR="00680F87" w:rsidRDefault="0064197C">
            <w:pPr>
              <w:spacing w:line="320" w:lineRule="exact"/>
              <w:rPr>
                <w:rFonts w:ascii="Times New Roman" w:eastAsia="仿宋" w:hAnsi="Times New Roman"/>
                <w:color w:val="000000"/>
                <w:sz w:val="28"/>
                <w:szCs w:val="28"/>
              </w:rPr>
            </w:pPr>
            <w:r>
              <w:rPr>
                <w:rFonts w:ascii="Times New Roman" w:eastAsia="仿宋" w:hAnsi="Times New Roman" w:hint="eastAsia"/>
                <w:color w:val="000000"/>
                <w:sz w:val="28"/>
                <w:szCs w:val="28"/>
              </w:rPr>
              <w:t>冬季上午：</w:t>
            </w:r>
            <w:r>
              <w:rPr>
                <w:rFonts w:ascii="Times New Roman" w:eastAsia="仿宋" w:hAnsi="Times New Roman" w:hint="eastAsia"/>
                <w:color w:val="000000"/>
                <w:sz w:val="28"/>
                <w:szCs w:val="28"/>
              </w:rPr>
              <w:t>10</w:t>
            </w:r>
            <w:r>
              <w:rPr>
                <w:rFonts w:ascii="Times New Roman" w:eastAsia="仿宋" w:hAnsi="Times New Roman"/>
                <w:color w:val="000000"/>
                <w:sz w:val="28"/>
                <w:szCs w:val="28"/>
              </w:rPr>
              <w:t>:</w:t>
            </w:r>
            <w:r>
              <w:rPr>
                <w:rFonts w:ascii="Times New Roman" w:eastAsia="仿宋" w:hAnsi="Times New Roman" w:hint="eastAsia"/>
                <w:color w:val="000000"/>
                <w:sz w:val="28"/>
                <w:szCs w:val="28"/>
              </w:rPr>
              <w:t>00</w:t>
            </w:r>
            <w:r>
              <w:rPr>
                <w:rFonts w:ascii="Times New Roman" w:eastAsia="仿宋" w:hAnsi="Times New Roman"/>
                <w:color w:val="000000"/>
                <w:sz w:val="28"/>
                <w:szCs w:val="28"/>
              </w:rPr>
              <w:t>-13:00</w:t>
            </w:r>
            <w:r>
              <w:rPr>
                <w:rFonts w:ascii="Times New Roman" w:eastAsia="仿宋" w:hAnsi="Times New Roman" w:hint="eastAsia"/>
                <w:color w:val="000000"/>
                <w:sz w:val="28"/>
                <w:szCs w:val="28"/>
              </w:rPr>
              <w:t>；下午：</w:t>
            </w:r>
            <w:r>
              <w:rPr>
                <w:rFonts w:ascii="Times New Roman" w:eastAsia="仿宋" w:hAnsi="Times New Roman"/>
                <w:color w:val="000000"/>
                <w:sz w:val="28"/>
                <w:szCs w:val="28"/>
              </w:rPr>
              <w:t>15:30-18:30</w:t>
            </w:r>
          </w:p>
          <w:p w:rsidR="00680F87" w:rsidRDefault="0064197C">
            <w:pPr>
              <w:spacing w:line="320" w:lineRule="exact"/>
              <w:rPr>
                <w:rFonts w:ascii="Times New Roman" w:eastAsia="仿宋" w:hAnsi="Times New Roman"/>
                <w:color w:val="000000"/>
                <w:sz w:val="28"/>
                <w:szCs w:val="28"/>
              </w:rPr>
            </w:pPr>
            <w:r>
              <w:rPr>
                <w:rFonts w:ascii="Times New Roman" w:eastAsia="仿宋_GB2312" w:hAnsi="Times New Roman" w:hint="eastAsia"/>
                <w:color w:val="000000"/>
                <w:sz w:val="28"/>
                <w:szCs w:val="28"/>
              </w:rPr>
              <w:t>地址：</w:t>
            </w:r>
            <w:r w:rsidR="00EC0D61">
              <w:rPr>
                <w:rFonts w:ascii="Times New Roman" w:eastAsia="仿宋_GB2312" w:hAnsi="Times New Roman" w:hint="eastAsia"/>
                <w:color w:val="000000"/>
                <w:sz w:val="28"/>
                <w:szCs w:val="28"/>
              </w:rPr>
              <w:t>西藏自治区</w:t>
            </w:r>
            <w:r w:rsidR="00CD47F1">
              <w:rPr>
                <w:rFonts w:ascii="Times New Roman" w:eastAsia="仿宋_GB2312" w:hAnsi="Times New Roman" w:hint="eastAsia"/>
                <w:color w:val="000000"/>
                <w:sz w:val="28"/>
                <w:szCs w:val="28"/>
              </w:rPr>
              <w:t>西藏那曲嘉黎县温州路公安局</w:t>
            </w:r>
          </w:p>
        </w:tc>
      </w:tr>
      <w:tr w:rsidR="00680F87">
        <w:trPr>
          <w:trHeight w:val="1259"/>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监督投诉机构及电话</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CD47F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64197C">
              <w:rPr>
                <w:rFonts w:ascii="Times New Roman" w:eastAsia="仿宋_GB2312" w:hAnsi="Times New Roman" w:hint="eastAsia"/>
                <w:color w:val="000000"/>
                <w:sz w:val="28"/>
                <w:szCs w:val="28"/>
              </w:rPr>
              <w:t xml:space="preserve"> </w:t>
            </w:r>
          </w:p>
          <w:p w:rsidR="00680F87" w:rsidRDefault="00EC0D6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r w:rsidR="0064197C">
              <w:rPr>
                <w:rFonts w:ascii="Times New Roman" w:eastAsia="仿宋_GB2312" w:hAnsi="Times New Roman" w:hint="eastAsia"/>
                <w:color w:val="000000"/>
                <w:sz w:val="28"/>
                <w:szCs w:val="28"/>
              </w:rPr>
              <w:t xml:space="preserve"> </w:t>
            </w:r>
          </w:p>
        </w:tc>
      </w:tr>
      <w:tr w:rsidR="00680F87">
        <w:trPr>
          <w:trHeight w:val="685"/>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注意事项</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680F87">
        <w:trPr>
          <w:trHeight w:val="746"/>
        </w:trPr>
        <w:tc>
          <w:tcPr>
            <w:tcW w:w="1728"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备注</w:t>
            </w:r>
          </w:p>
        </w:tc>
        <w:tc>
          <w:tcPr>
            <w:tcW w:w="768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80F87">
            <w:pPr>
              <w:spacing w:line="320" w:lineRule="exact"/>
              <w:jc w:val="center"/>
              <w:rPr>
                <w:rFonts w:ascii="Times New Roman" w:eastAsia="仿宋_GB2312" w:hAnsi="Times New Roman"/>
                <w:color w:val="000000"/>
                <w:sz w:val="28"/>
                <w:szCs w:val="28"/>
              </w:rPr>
            </w:pPr>
          </w:p>
        </w:tc>
      </w:tr>
    </w:tbl>
    <w:p w:rsidR="00680F87" w:rsidRDefault="00680F87"/>
    <w:p w:rsidR="00680F87" w:rsidRDefault="00B245C4">
      <w:pPr>
        <w:spacing w:line="580" w:lineRule="exact"/>
        <w:jc w:val="center"/>
        <w:rPr>
          <w:rFonts w:ascii="Times New Roman" w:hAnsi="Times New Roman"/>
          <w:b/>
          <w:color w:val="000000"/>
          <w:sz w:val="44"/>
          <w:szCs w:val="44"/>
        </w:rPr>
      </w:pPr>
      <w:r>
        <w:rPr>
          <w:rFonts w:ascii="Times New Roman" w:hAnsi="Times New Roman" w:hint="eastAsia"/>
          <w:b/>
          <w:color w:val="000000"/>
          <w:sz w:val="44"/>
          <w:szCs w:val="44"/>
        </w:rPr>
        <w:lastRenderedPageBreak/>
        <w:t>那曲地区</w:t>
      </w:r>
      <w:r w:rsidR="00CD47F1">
        <w:rPr>
          <w:rFonts w:ascii="Times New Roman" w:hAnsi="Times New Roman" w:hint="eastAsia"/>
          <w:b/>
          <w:color w:val="000000"/>
          <w:sz w:val="44"/>
          <w:szCs w:val="44"/>
        </w:rPr>
        <w:t>嘉黎县公安局</w:t>
      </w:r>
      <w:r w:rsidR="0064197C">
        <w:rPr>
          <w:rFonts w:ascii="Times New Roman" w:hAnsi="Times New Roman"/>
          <w:b/>
          <w:color w:val="000000"/>
          <w:sz w:val="44"/>
          <w:szCs w:val="44"/>
        </w:rPr>
        <w:t>行政强制服务指南</w:t>
      </w:r>
    </w:p>
    <w:p w:rsidR="00680F87" w:rsidRPr="001D500B" w:rsidRDefault="0023406C" w:rsidP="0023406C">
      <w:pPr>
        <w:spacing w:line="580" w:lineRule="exact"/>
        <w:rPr>
          <w:rFonts w:ascii="仿宋" w:eastAsia="仿宋" w:hAnsi="仿宋"/>
          <w:color w:val="000000"/>
          <w:sz w:val="28"/>
          <w:szCs w:val="28"/>
        </w:rPr>
      </w:pPr>
      <w:r w:rsidRPr="001D500B">
        <w:rPr>
          <w:rFonts w:ascii="仿宋" w:eastAsia="仿宋" w:hAnsi="仿宋" w:hint="eastAsia"/>
          <w:color w:val="000000"/>
          <w:sz w:val="28"/>
          <w:szCs w:val="28"/>
        </w:rPr>
        <w:t>序号：350</w:t>
      </w:r>
    </w:p>
    <w:tbl>
      <w:tblPr>
        <w:tblW w:w="9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32"/>
        <w:gridCol w:w="4115"/>
        <w:gridCol w:w="1561"/>
        <w:gridCol w:w="2204"/>
      </w:tblGrid>
      <w:tr w:rsidR="00680F87">
        <w:trPr>
          <w:trHeight w:val="675"/>
        </w:trPr>
        <w:tc>
          <w:tcPr>
            <w:tcW w:w="1532"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115" w:type="dxa"/>
            <w:tcBorders>
              <w:top w:val="single" w:sz="4" w:space="0" w:color="000000"/>
              <w:left w:val="single" w:sz="4" w:space="0" w:color="000000"/>
              <w:bottom w:val="single" w:sz="4" w:space="0" w:color="000000"/>
              <w:right w:val="single" w:sz="4" w:space="0" w:color="000000"/>
            </w:tcBorders>
            <w:vAlign w:val="center"/>
          </w:tcPr>
          <w:p w:rsidR="00680F87" w:rsidRDefault="007D7551">
            <w:pPr>
              <w:tabs>
                <w:tab w:val="left" w:pos="936"/>
              </w:tabs>
              <w:spacing w:line="320" w:lineRule="exact"/>
              <w:jc w:val="center"/>
              <w:rPr>
                <w:rFonts w:ascii="Times New Roman" w:eastAsia="仿宋_GB2312" w:hAnsi="Times New Roman"/>
                <w:b/>
                <w:color w:val="000000"/>
                <w:sz w:val="28"/>
                <w:szCs w:val="28"/>
              </w:rPr>
            </w:pPr>
            <w:r>
              <w:rPr>
                <w:rFonts w:ascii="Times New Roman" w:eastAsia="仿宋_GB2312" w:hAnsi="Times New Roman" w:hint="eastAsia"/>
                <w:bCs/>
                <w:color w:val="000000"/>
                <w:sz w:val="28"/>
                <w:szCs w:val="28"/>
              </w:rPr>
              <w:t>22NQJLX</w:t>
            </w:r>
            <w:r w:rsidR="0064197C">
              <w:rPr>
                <w:rFonts w:ascii="Times New Roman" w:eastAsia="仿宋_GB2312" w:hAnsi="Times New Roman" w:hint="eastAsia"/>
                <w:bCs/>
                <w:color w:val="000000"/>
                <w:sz w:val="28"/>
                <w:szCs w:val="28"/>
              </w:rPr>
              <w:t>GAJQZ-36</w:t>
            </w:r>
          </w:p>
        </w:tc>
        <w:tc>
          <w:tcPr>
            <w:tcW w:w="1561"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204"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行政强制</w:t>
            </w:r>
          </w:p>
        </w:tc>
      </w:tr>
      <w:tr w:rsidR="00680F87">
        <w:trPr>
          <w:trHeight w:val="855"/>
        </w:trPr>
        <w:tc>
          <w:tcPr>
            <w:tcW w:w="1532"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880"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对严重危害公共安全或者他人人身安全的精神病人采取保护性约束措施</w:t>
            </w:r>
          </w:p>
        </w:tc>
      </w:tr>
      <w:tr w:rsidR="00680F87">
        <w:trPr>
          <w:trHeight w:val="669"/>
        </w:trPr>
        <w:tc>
          <w:tcPr>
            <w:tcW w:w="1532"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880"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680F87">
        <w:trPr>
          <w:trHeight w:val="719"/>
        </w:trPr>
        <w:tc>
          <w:tcPr>
            <w:tcW w:w="1532"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880"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680F87">
        <w:trPr>
          <w:trHeight w:val="731"/>
        </w:trPr>
        <w:tc>
          <w:tcPr>
            <w:tcW w:w="1532"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676" w:type="dxa"/>
            <w:gridSpan w:val="2"/>
            <w:tcBorders>
              <w:top w:val="single" w:sz="4" w:space="0" w:color="000000"/>
              <w:left w:val="single" w:sz="4" w:space="0" w:color="000000"/>
              <w:bottom w:val="single" w:sz="4" w:space="0" w:color="000000"/>
              <w:right w:val="single" w:sz="4" w:space="0" w:color="000000"/>
            </w:tcBorders>
            <w:vAlign w:val="center"/>
          </w:tcPr>
          <w:p w:rsidR="00680F87" w:rsidRDefault="009164E9">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204" w:type="dxa"/>
            <w:tcBorders>
              <w:top w:val="single" w:sz="4" w:space="0" w:color="000000"/>
              <w:left w:val="single" w:sz="4" w:space="0" w:color="000000"/>
              <w:bottom w:val="single" w:sz="4" w:space="0" w:color="000000"/>
              <w:right w:val="single" w:sz="4" w:space="0" w:color="000000"/>
            </w:tcBorders>
            <w:vAlign w:val="center"/>
          </w:tcPr>
          <w:p w:rsidR="00680F87" w:rsidRDefault="009164E9" w:rsidP="009164E9">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p>
        </w:tc>
      </w:tr>
      <w:tr w:rsidR="00680F87">
        <w:trPr>
          <w:trHeight w:val="921"/>
        </w:trPr>
        <w:tc>
          <w:tcPr>
            <w:tcW w:w="1532"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880"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《中华人民共和国人民警察法》第十四条</w:t>
            </w:r>
          </w:p>
        </w:tc>
      </w:tr>
      <w:tr w:rsidR="00680F87">
        <w:trPr>
          <w:trHeight w:val="1701"/>
        </w:trPr>
        <w:tc>
          <w:tcPr>
            <w:tcW w:w="1532"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强制种类或方式</w:t>
            </w:r>
          </w:p>
        </w:tc>
        <w:tc>
          <w:tcPr>
            <w:tcW w:w="7880"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1</w:t>
            </w:r>
            <w:r>
              <w:rPr>
                <w:rFonts w:ascii="Times New Roman" w:eastAsia="仿宋_GB2312" w:hAnsi="Times New Roman" w:hint="eastAsia"/>
                <w:color w:val="000000"/>
                <w:sz w:val="28"/>
                <w:szCs w:val="28"/>
              </w:rPr>
              <w:t>．</w:t>
            </w:r>
            <w:r>
              <w:rPr>
                <w:rFonts w:ascii="Times New Roman" w:eastAsia="仿宋_GB2312" w:hAnsi="Times New Roman"/>
                <w:color w:val="000000"/>
                <w:sz w:val="28"/>
                <w:szCs w:val="28"/>
              </w:rPr>
              <w:t>排除妨碍</w:t>
            </w:r>
            <w:r>
              <w:rPr>
                <w:rFonts w:ascii="Times New Roman" w:eastAsia="仿宋_GB2312" w:hAnsi="Times New Roman" w:hint="eastAsia"/>
                <w:color w:val="000000"/>
                <w:sz w:val="28"/>
                <w:szCs w:val="28"/>
              </w:rPr>
              <w:t>，恢复原状；</w:t>
            </w:r>
            <w:r>
              <w:rPr>
                <w:rFonts w:ascii="Times New Roman" w:eastAsia="仿宋_GB2312" w:hAnsi="Times New Roman" w:hint="eastAsia"/>
                <w:color w:val="000000"/>
                <w:sz w:val="28"/>
                <w:szCs w:val="28"/>
              </w:rPr>
              <w:t>2</w:t>
            </w:r>
            <w:r>
              <w:rPr>
                <w:rFonts w:ascii="Times New Roman" w:eastAsia="仿宋_GB2312" w:hAnsi="Times New Roman" w:hint="eastAsia"/>
                <w:color w:val="000000"/>
                <w:sz w:val="28"/>
                <w:szCs w:val="28"/>
              </w:rPr>
              <w:t>．</w:t>
            </w:r>
            <w:r>
              <w:rPr>
                <w:rFonts w:ascii="Times New Roman" w:eastAsia="仿宋_GB2312" w:hAnsi="Times New Roman"/>
                <w:color w:val="000000"/>
                <w:sz w:val="28"/>
                <w:szCs w:val="28"/>
              </w:rPr>
              <w:t>其他行政强制措施</w:t>
            </w:r>
            <w:r>
              <w:rPr>
                <w:rFonts w:ascii="Times New Roman" w:eastAsia="仿宋_GB2312" w:hAnsi="Times New Roman" w:hint="eastAsia"/>
                <w:color w:val="000000"/>
                <w:sz w:val="28"/>
                <w:szCs w:val="28"/>
              </w:rPr>
              <w:t>；</w:t>
            </w:r>
            <w:r>
              <w:rPr>
                <w:rFonts w:ascii="Times New Roman" w:eastAsia="仿宋_GB2312" w:hAnsi="Times New Roman" w:hint="eastAsia"/>
                <w:color w:val="000000"/>
                <w:sz w:val="28"/>
                <w:szCs w:val="28"/>
              </w:rPr>
              <w:t>3</w:t>
            </w:r>
            <w:r>
              <w:rPr>
                <w:rFonts w:ascii="Times New Roman" w:eastAsia="仿宋_GB2312" w:hAnsi="Times New Roman" w:hint="eastAsia"/>
                <w:color w:val="000000"/>
                <w:sz w:val="28"/>
                <w:szCs w:val="28"/>
              </w:rPr>
              <w:t>．</w:t>
            </w:r>
            <w:r>
              <w:rPr>
                <w:rFonts w:ascii="Times New Roman" w:eastAsia="仿宋_GB2312" w:hAnsi="Times New Roman"/>
                <w:color w:val="000000"/>
                <w:sz w:val="28"/>
                <w:szCs w:val="28"/>
              </w:rPr>
              <w:t>其他强制执行方式。</w:t>
            </w:r>
          </w:p>
        </w:tc>
      </w:tr>
      <w:tr w:rsidR="00680F87">
        <w:trPr>
          <w:trHeight w:val="1206"/>
        </w:trPr>
        <w:tc>
          <w:tcPr>
            <w:tcW w:w="1532"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强制条件</w:t>
            </w:r>
          </w:p>
        </w:tc>
        <w:tc>
          <w:tcPr>
            <w:tcW w:w="7880"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公安机关的人民警察对严重危害公共安全或者他人人身安全的精神病人，可以采取保护性约束措施。需要送往指定的单位、场所加以监护的，应当报请县级以上人民政府公安机关批准，并及时通知其监护人。</w:t>
            </w:r>
          </w:p>
        </w:tc>
      </w:tr>
      <w:tr w:rsidR="00680F87">
        <w:trPr>
          <w:trHeight w:val="652"/>
        </w:trPr>
        <w:tc>
          <w:tcPr>
            <w:tcW w:w="1532"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880"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法定情形</w:t>
            </w:r>
            <w:r>
              <w:rPr>
                <w:rFonts w:ascii="Times New Roman" w:eastAsia="仿宋_GB2312" w:hAnsi="Times New Roman"/>
                <w:color w:val="000000"/>
                <w:sz w:val="28"/>
                <w:szCs w:val="28"/>
              </w:rPr>
              <w:t>→</w:t>
            </w:r>
            <w:r>
              <w:rPr>
                <w:rFonts w:ascii="Times New Roman" w:eastAsia="仿宋_GB2312" w:hAnsi="Times New Roman"/>
                <w:color w:val="000000"/>
                <w:sz w:val="28"/>
                <w:szCs w:val="28"/>
              </w:rPr>
              <w:t>决定</w:t>
            </w:r>
            <w:r>
              <w:rPr>
                <w:rFonts w:ascii="Times New Roman" w:eastAsia="仿宋_GB2312" w:hAnsi="Times New Roman"/>
                <w:color w:val="000000"/>
                <w:sz w:val="28"/>
                <w:szCs w:val="28"/>
              </w:rPr>
              <w:t>→</w:t>
            </w:r>
            <w:r>
              <w:rPr>
                <w:rFonts w:ascii="Times New Roman" w:eastAsia="仿宋_GB2312" w:hAnsi="Times New Roman"/>
                <w:color w:val="000000"/>
                <w:sz w:val="28"/>
                <w:szCs w:val="28"/>
              </w:rPr>
              <w:t>强制执行</w:t>
            </w:r>
          </w:p>
        </w:tc>
      </w:tr>
      <w:tr w:rsidR="00680F87">
        <w:trPr>
          <w:trHeight w:val="1701"/>
        </w:trPr>
        <w:tc>
          <w:tcPr>
            <w:tcW w:w="1532"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880"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夏季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color w:val="000000"/>
                <w:sz w:val="28"/>
                <w:szCs w:val="28"/>
              </w:rPr>
              <w:t>9:30-</w:t>
            </w:r>
            <w:r>
              <w:rPr>
                <w:rFonts w:ascii="Times New Roman" w:eastAsia="仿宋_GB2312" w:hAnsi="Times New Roman" w:hint="eastAsia"/>
                <w:color w:val="000000"/>
                <w:sz w:val="28"/>
                <w:szCs w:val="28"/>
              </w:rPr>
              <w:t>12</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3</w:t>
            </w:r>
            <w:r>
              <w:rPr>
                <w:rFonts w:ascii="Times New Roman" w:eastAsia="仿宋_GB2312" w:hAnsi="Times New Roman"/>
                <w:color w:val="000000"/>
                <w:sz w:val="28"/>
                <w:szCs w:val="28"/>
              </w:rPr>
              <w:t>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00</w:t>
            </w:r>
            <w:r>
              <w:rPr>
                <w:rFonts w:ascii="Times New Roman" w:eastAsia="仿宋_GB2312" w:hAnsi="Times New Roman"/>
                <w:color w:val="000000"/>
                <w:sz w:val="28"/>
                <w:szCs w:val="28"/>
              </w:rPr>
              <w:t>-13:00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地址：</w:t>
            </w:r>
            <w:r w:rsidR="00EC0D61">
              <w:rPr>
                <w:rFonts w:ascii="Times New Roman" w:eastAsia="仿宋_GB2312" w:hAnsi="Times New Roman" w:hint="eastAsia"/>
                <w:color w:val="000000"/>
                <w:sz w:val="28"/>
                <w:szCs w:val="28"/>
              </w:rPr>
              <w:t>西藏自治区</w:t>
            </w:r>
            <w:r w:rsidR="00CD47F1">
              <w:rPr>
                <w:rFonts w:ascii="Times New Roman" w:eastAsia="仿宋_GB2312" w:hAnsi="Times New Roman" w:hint="eastAsia"/>
                <w:color w:val="000000"/>
                <w:sz w:val="28"/>
                <w:szCs w:val="28"/>
              </w:rPr>
              <w:t>西藏那曲嘉黎县温州路公安局</w:t>
            </w:r>
          </w:p>
        </w:tc>
      </w:tr>
      <w:tr w:rsidR="00680F87">
        <w:trPr>
          <w:trHeight w:val="1300"/>
        </w:trPr>
        <w:tc>
          <w:tcPr>
            <w:tcW w:w="1532"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880"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CD47F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64197C">
              <w:rPr>
                <w:rFonts w:ascii="Times New Roman" w:eastAsia="仿宋_GB2312" w:hAnsi="Times New Roman" w:hint="eastAsia"/>
                <w:color w:val="000000"/>
                <w:sz w:val="28"/>
                <w:szCs w:val="28"/>
              </w:rPr>
              <w:t xml:space="preserve"> </w:t>
            </w:r>
          </w:p>
          <w:p w:rsidR="00680F87" w:rsidRDefault="00EC0D6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r w:rsidR="0064197C">
              <w:rPr>
                <w:rFonts w:ascii="Times New Roman" w:eastAsia="仿宋_GB2312" w:hAnsi="Times New Roman" w:hint="eastAsia"/>
                <w:color w:val="000000"/>
                <w:sz w:val="28"/>
                <w:szCs w:val="28"/>
              </w:rPr>
              <w:t xml:space="preserve"> </w:t>
            </w:r>
          </w:p>
        </w:tc>
      </w:tr>
      <w:tr w:rsidR="00680F87">
        <w:trPr>
          <w:trHeight w:val="635"/>
        </w:trPr>
        <w:tc>
          <w:tcPr>
            <w:tcW w:w="1532"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880"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680F87">
        <w:trPr>
          <w:trHeight w:val="662"/>
        </w:trPr>
        <w:tc>
          <w:tcPr>
            <w:tcW w:w="1532"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880"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80F87">
            <w:pPr>
              <w:spacing w:line="320" w:lineRule="exact"/>
              <w:jc w:val="left"/>
              <w:rPr>
                <w:rFonts w:ascii="Times New Roman" w:eastAsia="仿宋_GB2312" w:hAnsi="Times New Roman"/>
                <w:color w:val="000000"/>
                <w:sz w:val="28"/>
                <w:szCs w:val="28"/>
              </w:rPr>
            </w:pPr>
          </w:p>
        </w:tc>
      </w:tr>
    </w:tbl>
    <w:p w:rsidR="00680F87" w:rsidRDefault="00B245C4">
      <w:pPr>
        <w:spacing w:line="580" w:lineRule="exact"/>
        <w:jc w:val="center"/>
        <w:rPr>
          <w:rFonts w:ascii="Times New Roman" w:hAnsi="Times New Roman"/>
          <w:b/>
          <w:color w:val="000000"/>
          <w:sz w:val="44"/>
          <w:szCs w:val="44"/>
        </w:rPr>
      </w:pPr>
      <w:r>
        <w:rPr>
          <w:rFonts w:ascii="宋体" w:hAnsi="宋体" w:hint="eastAsia"/>
          <w:b/>
          <w:color w:val="000000"/>
          <w:sz w:val="44"/>
          <w:szCs w:val="44"/>
        </w:rPr>
        <w:lastRenderedPageBreak/>
        <w:t>那曲地区</w:t>
      </w:r>
      <w:r w:rsidR="00CD47F1">
        <w:rPr>
          <w:rFonts w:ascii="宋体" w:hAnsi="宋体" w:hint="eastAsia"/>
          <w:b/>
          <w:color w:val="000000"/>
          <w:sz w:val="44"/>
          <w:szCs w:val="44"/>
        </w:rPr>
        <w:t>嘉黎县公安局</w:t>
      </w:r>
      <w:r w:rsidR="0064197C">
        <w:rPr>
          <w:rFonts w:ascii="Times New Roman" w:hAnsi="Times New Roman"/>
          <w:b/>
          <w:color w:val="000000"/>
          <w:sz w:val="44"/>
          <w:szCs w:val="44"/>
        </w:rPr>
        <w:t>行政强制服务指南</w:t>
      </w:r>
    </w:p>
    <w:p w:rsidR="00680F87" w:rsidRPr="001D500B" w:rsidRDefault="0023406C" w:rsidP="0023406C">
      <w:pPr>
        <w:spacing w:line="580" w:lineRule="exact"/>
        <w:rPr>
          <w:rFonts w:ascii="仿宋" w:eastAsia="仿宋" w:hAnsi="仿宋"/>
          <w:color w:val="000000"/>
          <w:sz w:val="28"/>
          <w:szCs w:val="28"/>
        </w:rPr>
      </w:pPr>
      <w:r w:rsidRPr="001D500B">
        <w:rPr>
          <w:rFonts w:ascii="仿宋" w:eastAsia="仿宋" w:hAnsi="仿宋" w:hint="eastAsia"/>
          <w:color w:val="000000"/>
          <w:sz w:val="28"/>
          <w:szCs w:val="28"/>
        </w:rPr>
        <w:t>序号：351</w:t>
      </w:r>
    </w:p>
    <w:tbl>
      <w:tblPr>
        <w:tblW w:w="9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32"/>
        <w:gridCol w:w="4115"/>
        <w:gridCol w:w="1561"/>
        <w:gridCol w:w="2204"/>
      </w:tblGrid>
      <w:tr w:rsidR="00680F87">
        <w:trPr>
          <w:trHeight w:val="635"/>
        </w:trPr>
        <w:tc>
          <w:tcPr>
            <w:tcW w:w="1532"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115" w:type="dxa"/>
            <w:tcBorders>
              <w:top w:val="single" w:sz="4" w:space="0" w:color="000000"/>
              <w:left w:val="single" w:sz="4" w:space="0" w:color="000000"/>
              <w:bottom w:val="single" w:sz="4" w:space="0" w:color="000000"/>
              <w:right w:val="single" w:sz="4" w:space="0" w:color="000000"/>
            </w:tcBorders>
            <w:vAlign w:val="center"/>
          </w:tcPr>
          <w:p w:rsidR="00680F87" w:rsidRDefault="007D7551">
            <w:pPr>
              <w:spacing w:line="320" w:lineRule="exact"/>
              <w:jc w:val="center"/>
              <w:rPr>
                <w:rFonts w:ascii="Times New Roman" w:eastAsia="仿宋_GB2312" w:hAnsi="Times New Roman"/>
                <w:b/>
                <w:color w:val="000000"/>
                <w:sz w:val="28"/>
                <w:szCs w:val="28"/>
              </w:rPr>
            </w:pPr>
            <w:r>
              <w:rPr>
                <w:rFonts w:ascii="Times New Roman" w:eastAsia="仿宋_GB2312" w:hAnsi="Times New Roman" w:hint="eastAsia"/>
                <w:bCs/>
                <w:color w:val="000000"/>
                <w:sz w:val="28"/>
                <w:szCs w:val="28"/>
              </w:rPr>
              <w:t>22NQJLX</w:t>
            </w:r>
            <w:r w:rsidR="0064197C">
              <w:rPr>
                <w:rFonts w:ascii="Times New Roman" w:eastAsia="仿宋_GB2312" w:hAnsi="Times New Roman" w:hint="eastAsia"/>
                <w:bCs/>
                <w:color w:val="000000"/>
                <w:sz w:val="28"/>
                <w:szCs w:val="28"/>
              </w:rPr>
              <w:t>GAJQZ-37</w:t>
            </w:r>
          </w:p>
        </w:tc>
        <w:tc>
          <w:tcPr>
            <w:tcW w:w="1561"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204"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行政强制</w:t>
            </w:r>
          </w:p>
        </w:tc>
      </w:tr>
      <w:tr w:rsidR="00680F87">
        <w:trPr>
          <w:trHeight w:val="799"/>
        </w:trPr>
        <w:tc>
          <w:tcPr>
            <w:tcW w:w="1532"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880"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对醉酒的人在醉酒状态中，对本人有危险或者对他人的人身、财产或者公共安全有威胁的取保护性措施约束至酒醒</w:t>
            </w:r>
          </w:p>
        </w:tc>
      </w:tr>
      <w:tr w:rsidR="00680F87">
        <w:trPr>
          <w:trHeight w:val="668"/>
        </w:trPr>
        <w:tc>
          <w:tcPr>
            <w:tcW w:w="1532"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880"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680F87">
        <w:trPr>
          <w:trHeight w:val="584"/>
        </w:trPr>
        <w:tc>
          <w:tcPr>
            <w:tcW w:w="1532"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880"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680F87">
        <w:trPr>
          <w:trHeight w:val="832"/>
        </w:trPr>
        <w:tc>
          <w:tcPr>
            <w:tcW w:w="1532"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676" w:type="dxa"/>
            <w:gridSpan w:val="2"/>
            <w:tcBorders>
              <w:top w:val="single" w:sz="4" w:space="0" w:color="000000"/>
              <w:left w:val="single" w:sz="4" w:space="0" w:color="000000"/>
              <w:bottom w:val="single" w:sz="4" w:space="0" w:color="000000"/>
              <w:right w:val="single" w:sz="4" w:space="0" w:color="000000"/>
            </w:tcBorders>
            <w:vAlign w:val="center"/>
          </w:tcPr>
          <w:p w:rsidR="00680F87" w:rsidRDefault="009164E9">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204" w:type="dxa"/>
            <w:tcBorders>
              <w:top w:val="single" w:sz="4" w:space="0" w:color="000000"/>
              <w:left w:val="single" w:sz="4" w:space="0" w:color="000000"/>
              <w:bottom w:val="single" w:sz="4" w:space="0" w:color="000000"/>
              <w:right w:val="single" w:sz="4" w:space="0" w:color="000000"/>
            </w:tcBorders>
            <w:vAlign w:val="center"/>
          </w:tcPr>
          <w:p w:rsidR="00680F87" w:rsidRDefault="009164E9" w:rsidP="009164E9">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p>
        </w:tc>
      </w:tr>
      <w:tr w:rsidR="00680F87">
        <w:trPr>
          <w:trHeight w:val="921"/>
        </w:trPr>
        <w:tc>
          <w:tcPr>
            <w:tcW w:w="1532"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880"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《中华人民共和国治安管理处罚法》第十五条第二款</w:t>
            </w:r>
          </w:p>
        </w:tc>
      </w:tr>
      <w:tr w:rsidR="00680F87">
        <w:trPr>
          <w:trHeight w:val="1701"/>
        </w:trPr>
        <w:tc>
          <w:tcPr>
            <w:tcW w:w="1532"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强制种类或方式</w:t>
            </w:r>
          </w:p>
        </w:tc>
        <w:tc>
          <w:tcPr>
            <w:tcW w:w="7880"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1</w:t>
            </w:r>
            <w:r>
              <w:rPr>
                <w:rFonts w:ascii="Times New Roman" w:eastAsia="仿宋_GB2312" w:hAnsi="Times New Roman" w:hint="eastAsia"/>
                <w:color w:val="000000"/>
                <w:sz w:val="28"/>
                <w:szCs w:val="28"/>
              </w:rPr>
              <w:t>．</w:t>
            </w:r>
            <w:r>
              <w:rPr>
                <w:rFonts w:ascii="Times New Roman" w:eastAsia="仿宋_GB2312" w:hAnsi="Times New Roman"/>
                <w:color w:val="000000"/>
                <w:sz w:val="28"/>
                <w:szCs w:val="28"/>
              </w:rPr>
              <w:t>排除妨碍</w:t>
            </w:r>
            <w:r>
              <w:rPr>
                <w:rFonts w:ascii="Times New Roman" w:eastAsia="仿宋_GB2312" w:hAnsi="Times New Roman" w:hint="eastAsia"/>
                <w:color w:val="000000"/>
                <w:sz w:val="28"/>
                <w:szCs w:val="28"/>
              </w:rPr>
              <w:t>，恢复原状；</w:t>
            </w:r>
            <w:r>
              <w:rPr>
                <w:rFonts w:ascii="Times New Roman" w:eastAsia="仿宋_GB2312" w:hAnsi="Times New Roman" w:hint="eastAsia"/>
                <w:color w:val="000000"/>
                <w:sz w:val="28"/>
                <w:szCs w:val="28"/>
              </w:rPr>
              <w:t>2</w:t>
            </w:r>
            <w:r>
              <w:rPr>
                <w:rFonts w:ascii="Times New Roman" w:eastAsia="仿宋_GB2312" w:hAnsi="Times New Roman" w:hint="eastAsia"/>
                <w:color w:val="000000"/>
                <w:sz w:val="28"/>
                <w:szCs w:val="28"/>
              </w:rPr>
              <w:t>．</w:t>
            </w:r>
            <w:r>
              <w:rPr>
                <w:rFonts w:ascii="Times New Roman" w:eastAsia="仿宋_GB2312" w:hAnsi="Times New Roman"/>
                <w:color w:val="000000"/>
                <w:sz w:val="28"/>
                <w:szCs w:val="28"/>
              </w:rPr>
              <w:t>其他行政强制措施</w:t>
            </w:r>
            <w:r>
              <w:rPr>
                <w:rFonts w:ascii="Times New Roman" w:eastAsia="仿宋_GB2312" w:hAnsi="Times New Roman" w:hint="eastAsia"/>
                <w:color w:val="000000"/>
                <w:sz w:val="28"/>
                <w:szCs w:val="28"/>
              </w:rPr>
              <w:t>；</w:t>
            </w:r>
            <w:r>
              <w:rPr>
                <w:rFonts w:ascii="Times New Roman" w:eastAsia="仿宋_GB2312" w:hAnsi="Times New Roman" w:hint="eastAsia"/>
                <w:color w:val="000000"/>
                <w:sz w:val="28"/>
                <w:szCs w:val="28"/>
              </w:rPr>
              <w:t>3</w:t>
            </w:r>
            <w:r>
              <w:rPr>
                <w:rFonts w:ascii="Times New Roman" w:eastAsia="仿宋_GB2312" w:hAnsi="Times New Roman" w:hint="eastAsia"/>
                <w:color w:val="000000"/>
                <w:sz w:val="28"/>
                <w:szCs w:val="28"/>
              </w:rPr>
              <w:t>．</w:t>
            </w:r>
            <w:r>
              <w:rPr>
                <w:rFonts w:ascii="Times New Roman" w:eastAsia="仿宋_GB2312" w:hAnsi="Times New Roman"/>
                <w:color w:val="000000"/>
                <w:sz w:val="28"/>
                <w:szCs w:val="28"/>
              </w:rPr>
              <w:t>其他强制执行方式。</w:t>
            </w:r>
          </w:p>
        </w:tc>
      </w:tr>
      <w:tr w:rsidR="00680F87">
        <w:trPr>
          <w:trHeight w:val="1206"/>
        </w:trPr>
        <w:tc>
          <w:tcPr>
            <w:tcW w:w="1532"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强制条件</w:t>
            </w:r>
          </w:p>
        </w:tc>
        <w:tc>
          <w:tcPr>
            <w:tcW w:w="7880"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醉酒的人在醉酒状态中，对本人有危险或者对他人的人身、财产或者公共安全有威胁的，应当对其采取保护性措施约束至酒醒。</w:t>
            </w:r>
          </w:p>
        </w:tc>
      </w:tr>
      <w:tr w:rsidR="00680F87">
        <w:trPr>
          <w:trHeight w:val="510"/>
        </w:trPr>
        <w:tc>
          <w:tcPr>
            <w:tcW w:w="1532"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880"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法定情形</w:t>
            </w:r>
            <w:r>
              <w:rPr>
                <w:rFonts w:ascii="Times New Roman" w:eastAsia="仿宋_GB2312" w:hAnsi="Times New Roman"/>
                <w:color w:val="000000"/>
                <w:sz w:val="28"/>
                <w:szCs w:val="28"/>
              </w:rPr>
              <w:t>→</w:t>
            </w:r>
            <w:r>
              <w:rPr>
                <w:rFonts w:ascii="Times New Roman" w:eastAsia="仿宋_GB2312" w:hAnsi="Times New Roman"/>
                <w:color w:val="000000"/>
                <w:sz w:val="28"/>
                <w:szCs w:val="28"/>
              </w:rPr>
              <w:t>决定</w:t>
            </w:r>
            <w:r>
              <w:rPr>
                <w:rFonts w:ascii="Times New Roman" w:eastAsia="仿宋_GB2312" w:hAnsi="Times New Roman"/>
                <w:color w:val="000000"/>
                <w:sz w:val="28"/>
                <w:szCs w:val="28"/>
              </w:rPr>
              <w:t>→</w:t>
            </w:r>
            <w:r>
              <w:rPr>
                <w:rFonts w:ascii="Times New Roman" w:eastAsia="仿宋_GB2312" w:hAnsi="Times New Roman"/>
                <w:color w:val="000000"/>
                <w:sz w:val="28"/>
                <w:szCs w:val="28"/>
              </w:rPr>
              <w:t>强制执行</w:t>
            </w:r>
          </w:p>
        </w:tc>
      </w:tr>
      <w:tr w:rsidR="00680F87">
        <w:trPr>
          <w:trHeight w:val="1701"/>
        </w:trPr>
        <w:tc>
          <w:tcPr>
            <w:tcW w:w="1532"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880"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夏季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color w:val="000000"/>
                <w:sz w:val="28"/>
                <w:szCs w:val="28"/>
              </w:rPr>
              <w:t>9:30-</w:t>
            </w:r>
            <w:r>
              <w:rPr>
                <w:rFonts w:ascii="Times New Roman" w:eastAsia="仿宋_GB2312" w:hAnsi="Times New Roman" w:hint="eastAsia"/>
                <w:color w:val="000000"/>
                <w:sz w:val="28"/>
                <w:szCs w:val="28"/>
              </w:rPr>
              <w:t>12</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3</w:t>
            </w:r>
            <w:r>
              <w:rPr>
                <w:rFonts w:ascii="Times New Roman" w:eastAsia="仿宋_GB2312" w:hAnsi="Times New Roman"/>
                <w:color w:val="000000"/>
                <w:sz w:val="28"/>
                <w:szCs w:val="28"/>
              </w:rPr>
              <w:t>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00</w:t>
            </w:r>
            <w:r>
              <w:rPr>
                <w:rFonts w:ascii="Times New Roman" w:eastAsia="仿宋_GB2312" w:hAnsi="Times New Roman"/>
                <w:color w:val="000000"/>
                <w:sz w:val="28"/>
                <w:szCs w:val="28"/>
              </w:rPr>
              <w:t>-13:00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地址：</w:t>
            </w:r>
            <w:r w:rsidR="00EC0D61">
              <w:rPr>
                <w:rFonts w:ascii="Times New Roman" w:eastAsia="仿宋_GB2312" w:hAnsi="Times New Roman" w:hint="eastAsia"/>
                <w:color w:val="000000"/>
                <w:sz w:val="28"/>
                <w:szCs w:val="28"/>
              </w:rPr>
              <w:t>西藏自治区</w:t>
            </w:r>
            <w:r w:rsidR="00CD47F1">
              <w:rPr>
                <w:rFonts w:ascii="Times New Roman" w:eastAsia="仿宋_GB2312" w:hAnsi="Times New Roman" w:hint="eastAsia"/>
                <w:color w:val="000000"/>
                <w:sz w:val="28"/>
                <w:szCs w:val="28"/>
              </w:rPr>
              <w:t>西藏那曲嘉黎县温州路公安局</w:t>
            </w:r>
          </w:p>
        </w:tc>
      </w:tr>
      <w:tr w:rsidR="00680F87">
        <w:trPr>
          <w:trHeight w:val="1411"/>
        </w:trPr>
        <w:tc>
          <w:tcPr>
            <w:tcW w:w="1532"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880"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CD47F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64197C">
              <w:rPr>
                <w:rFonts w:ascii="Times New Roman" w:eastAsia="仿宋_GB2312" w:hAnsi="Times New Roman" w:hint="eastAsia"/>
                <w:color w:val="000000"/>
                <w:sz w:val="28"/>
                <w:szCs w:val="28"/>
              </w:rPr>
              <w:t xml:space="preserve"> </w:t>
            </w:r>
          </w:p>
          <w:p w:rsidR="00680F87" w:rsidRDefault="00EC0D6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r w:rsidR="0064197C">
              <w:rPr>
                <w:rFonts w:ascii="Times New Roman" w:eastAsia="仿宋_GB2312" w:hAnsi="Times New Roman" w:hint="eastAsia"/>
                <w:color w:val="000000"/>
                <w:sz w:val="28"/>
                <w:szCs w:val="28"/>
              </w:rPr>
              <w:t xml:space="preserve"> </w:t>
            </w:r>
          </w:p>
        </w:tc>
      </w:tr>
      <w:tr w:rsidR="00680F87">
        <w:trPr>
          <w:trHeight w:val="652"/>
        </w:trPr>
        <w:tc>
          <w:tcPr>
            <w:tcW w:w="1532"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880"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680F87">
        <w:trPr>
          <w:trHeight w:val="729"/>
        </w:trPr>
        <w:tc>
          <w:tcPr>
            <w:tcW w:w="1532"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880"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80F87">
            <w:pPr>
              <w:spacing w:line="320" w:lineRule="exact"/>
              <w:jc w:val="left"/>
              <w:rPr>
                <w:rFonts w:ascii="Times New Roman" w:eastAsia="仿宋_GB2312" w:hAnsi="Times New Roman"/>
                <w:color w:val="000000"/>
                <w:sz w:val="28"/>
                <w:szCs w:val="28"/>
              </w:rPr>
            </w:pPr>
          </w:p>
        </w:tc>
      </w:tr>
    </w:tbl>
    <w:p w:rsidR="00680F87" w:rsidRDefault="00680F87"/>
    <w:p w:rsidR="00680F87" w:rsidRDefault="00B245C4">
      <w:pPr>
        <w:spacing w:line="580" w:lineRule="exact"/>
        <w:jc w:val="center"/>
        <w:rPr>
          <w:rFonts w:ascii="Times New Roman" w:hAnsi="Times New Roman"/>
          <w:b/>
          <w:color w:val="000000"/>
          <w:sz w:val="44"/>
          <w:szCs w:val="44"/>
        </w:rPr>
      </w:pPr>
      <w:r>
        <w:rPr>
          <w:rFonts w:ascii="宋体" w:hAnsi="宋体" w:hint="eastAsia"/>
          <w:b/>
          <w:color w:val="000000"/>
          <w:sz w:val="44"/>
          <w:szCs w:val="44"/>
        </w:rPr>
        <w:lastRenderedPageBreak/>
        <w:t>那曲地区</w:t>
      </w:r>
      <w:r w:rsidR="00CD47F1">
        <w:rPr>
          <w:rFonts w:ascii="宋体" w:hAnsi="宋体" w:hint="eastAsia"/>
          <w:b/>
          <w:color w:val="000000"/>
          <w:sz w:val="44"/>
          <w:szCs w:val="44"/>
        </w:rPr>
        <w:t>嘉黎县公安局</w:t>
      </w:r>
      <w:r w:rsidR="0064197C">
        <w:rPr>
          <w:rFonts w:ascii="Times New Roman" w:hAnsi="Times New Roman"/>
          <w:b/>
          <w:color w:val="000000"/>
          <w:sz w:val="44"/>
          <w:szCs w:val="44"/>
        </w:rPr>
        <w:t>行政强制服务指南</w:t>
      </w:r>
    </w:p>
    <w:p w:rsidR="00680F87" w:rsidRPr="001D500B" w:rsidRDefault="0023406C" w:rsidP="0023406C">
      <w:pPr>
        <w:spacing w:line="580" w:lineRule="exact"/>
        <w:rPr>
          <w:rFonts w:ascii="仿宋" w:eastAsia="仿宋" w:hAnsi="仿宋"/>
          <w:color w:val="000000"/>
          <w:sz w:val="28"/>
          <w:szCs w:val="28"/>
        </w:rPr>
      </w:pPr>
      <w:r w:rsidRPr="001D500B">
        <w:rPr>
          <w:rFonts w:ascii="仿宋" w:eastAsia="仿宋" w:hAnsi="仿宋" w:hint="eastAsia"/>
          <w:color w:val="000000"/>
          <w:sz w:val="28"/>
          <w:szCs w:val="28"/>
        </w:rPr>
        <w:t>序号：352</w:t>
      </w:r>
    </w:p>
    <w:tbl>
      <w:tblPr>
        <w:tblW w:w="9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32"/>
        <w:gridCol w:w="4115"/>
        <w:gridCol w:w="1561"/>
        <w:gridCol w:w="2204"/>
      </w:tblGrid>
      <w:tr w:rsidR="00680F87">
        <w:trPr>
          <w:trHeight w:val="635"/>
        </w:trPr>
        <w:tc>
          <w:tcPr>
            <w:tcW w:w="1532"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115" w:type="dxa"/>
            <w:tcBorders>
              <w:top w:val="single" w:sz="4" w:space="0" w:color="000000"/>
              <w:left w:val="single" w:sz="4" w:space="0" w:color="000000"/>
              <w:bottom w:val="single" w:sz="4" w:space="0" w:color="000000"/>
              <w:right w:val="single" w:sz="4" w:space="0" w:color="000000"/>
            </w:tcBorders>
            <w:vAlign w:val="center"/>
          </w:tcPr>
          <w:p w:rsidR="00680F87" w:rsidRDefault="007D7551">
            <w:pPr>
              <w:spacing w:line="320" w:lineRule="exact"/>
              <w:jc w:val="center"/>
              <w:rPr>
                <w:rFonts w:ascii="Times New Roman" w:eastAsia="仿宋_GB2312" w:hAnsi="Times New Roman"/>
                <w:b/>
                <w:color w:val="000000"/>
                <w:sz w:val="28"/>
                <w:szCs w:val="28"/>
              </w:rPr>
            </w:pPr>
            <w:r>
              <w:rPr>
                <w:rFonts w:ascii="Times New Roman" w:eastAsia="仿宋_GB2312" w:hAnsi="Times New Roman" w:hint="eastAsia"/>
                <w:bCs/>
                <w:color w:val="000000"/>
                <w:sz w:val="28"/>
                <w:szCs w:val="28"/>
              </w:rPr>
              <w:t>22NQJLX</w:t>
            </w:r>
            <w:r w:rsidR="0064197C">
              <w:rPr>
                <w:rFonts w:ascii="Times New Roman" w:eastAsia="仿宋_GB2312" w:hAnsi="Times New Roman" w:hint="eastAsia"/>
                <w:bCs/>
                <w:color w:val="000000"/>
                <w:sz w:val="28"/>
                <w:szCs w:val="28"/>
              </w:rPr>
              <w:t>GAJQZ-38</w:t>
            </w:r>
          </w:p>
        </w:tc>
        <w:tc>
          <w:tcPr>
            <w:tcW w:w="1561"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204"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行政强制</w:t>
            </w:r>
          </w:p>
        </w:tc>
      </w:tr>
      <w:tr w:rsidR="00680F87">
        <w:trPr>
          <w:trHeight w:val="799"/>
        </w:trPr>
        <w:tc>
          <w:tcPr>
            <w:tcW w:w="1532"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880"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对严重危害社会治安秩序的突发事件实行现场管制。</w:t>
            </w:r>
          </w:p>
        </w:tc>
      </w:tr>
      <w:tr w:rsidR="00680F87">
        <w:trPr>
          <w:trHeight w:val="668"/>
        </w:trPr>
        <w:tc>
          <w:tcPr>
            <w:tcW w:w="1532"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880"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680F87">
        <w:trPr>
          <w:trHeight w:val="584"/>
        </w:trPr>
        <w:tc>
          <w:tcPr>
            <w:tcW w:w="1532"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880"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680F87">
        <w:trPr>
          <w:trHeight w:val="832"/>
        </w:trPr>
        <w:tc>
          <w:tcPr>
            <w:tcW w:w="1532"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676" w:type="dxa"/>
            <w:gridSpan w:val="2"/>
            <w:tcBorders>
              <w:top w:val="single" w:sz="4" w:space="0" w:color="000000"/>
              <w:left w:val="single" w:sz="4" w:space="0" w:color="000000"/>
              <w:bottom w:val="single" w:sz="4" w:space="0" w:color="000000"/>
              <w:right w:val="single" w:sz="4" w:space="0" w:color="000000"/>
            </w:tcBorders>
            <w:vAlign w:val="center"/>
          </w:tcPr>
          <w:p w:rsidR="00680F87" w:rsidRDefault="009164E9">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204" w:type="dxa"/>
            <w:tcBorders>
              <w:top w:val="single" w:sz="4" w:space="0" w:color="000000"/>
              <w:left w:val="single" w:sz="4" w:space="0" w:color="000000"/>
              <w:bottom w:val="single" w:sz="4" w:space="0" w:color="000000"/>
              <w:right w:val="single" w:sz="4" w:space="0" w:color="000000"/>
            </w:tcBorders>
            <w:vAlign w:val="center"/>
          </w:tcPr>
          <w:p w:rsidR="00680F87" w:rsidRDefault="009164E9" w:rsidP="009164E9">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p>
        </w:tc>
      </w:tr>
      <w:tr w:rsidR="00680F87">
        <w:trPr>
          <w:trHeight w:val="921"/>
        </w:trPr>
        <w:tc>
          <w:tcPr>
            <w:tcW w:w="1532"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880"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《中华人民共和国人民警察法》第十七条</w:t>
            </w:r>
          </w:p>
        </w:tc>
      </w:tr>
      <w:tr w:rsidR="00680F87">
        <w:trPr>
          <w:trHeight w:val="1701"/>
        </w:trPr>
        <w:tc>
          <w:tcPr>
            <w:tcW w:w="1532"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强制种类或方式</w:t>
            </w:r>
          </w:p>
        </w:tc>
        <w:tc>
          <w:tcPr>
            <w:tcW w:w="7880"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1</w:t>
            </w:r>
            <w:r>
              <w:rPr>
                <w:rFonts w:ascii="Times New Roman" w:eastAsia="仿宋_GB2312" w:hAnsi="Times New Roman" w:hint="eastAsia"/>
                <w:color w:val="000000"/>
                <w:sz w:val="28"/>
                <w:szCs w:val="28"/>
              </w:rPr>
              <w:t>．</w:t>
            </w:r>
            <w:r>
              <w:rPr>
                <w:rFonts w:ascii="Times New Roman" w:eastAsia="仿宋_GB2312" w:hAnsi="Times New Roman"/>
                <w:color w:val="000000"/>
                <w:sz w:val="28"/>
                <w:szCs w:val="28"/>
              </w:rPr>
              <w:t>排除妨碍</w:t>
            </w:r>
            <w:r>
              <w:rPr>
                <w:rFonts w:ascii="Times New Roman" w:eastAsia="仿宋_GB2312" w:hAnsi="Times New Roman" w:hint="eastAsia"/>
                <w:color w:val="000000"/>
                <w:sz w:val="28"/>
                <w:szCs w:val="28"/>
              </w:rPr>
              <w:t>，恢复原状；</w:t>
            </w:r>
            <w:r>
              <w:rPr>
                <w:rFonts w:ascii="Times New Roman" w:eastAsia="仿宋_GB2312" w:hAnsi="Times New Roman" w:hint="eastAsia"/>
                <w:color w:val="000000"/>
                <w:sz w:val="28"/>
                <w:szCs w:val="28"/>
              </w:rPr>
              <w:t>2</w:t>
            </w:r>
            <w:r>
              <w:rPr>
                <w:rFonts w:ascii="Times New Roman" w:eastAsia="仿宋_GB2312" w:hAnsi="Times New Roman" w:hint="eastAsia"/>
                <w:color w:val="000000"/>
                <w:sz w:val="28"/>
                <w:szCs w:val="28"/>
              </w:rPr>
              <w:t>．</w:t>
            </w:r>
            <w:r>
              <w:rPr>
                <w:rFonts w:ascii="Times New Roman" w:eastAsia="仿宋_GB2312" w:hAnsi="Times New Roman"/>
                <w:color w:val="000000"/>
                <w:sz w:val="28"/>
                <w:szCs w:val="28"/>
              </w:rPr>
              <w:t>其他行政强制措施</w:t>
            </w:r>
            <w:r>
              <w:rPr>
                <w:rFonts w:ascii="Times New Roman" w:eastAsia="仿宋_GB2312" w:hAnsi="Times New Roman" w:hint="eastAsia"/>
                <w:color w:val="000000"/>
                <w:sz w:val="28"/>
                <w:szCs w:val="28"/>
              </w:rPr>
              <w:t>；</w:t>
            </w:r>
            <w:r>
              <w:rPr>
                <w:rFonts w:ascii="Times New Roman" w:eastAsia="仿宋_GB2312" w:hAnsi="Times New Roman" w:hint="eastAsia"/>
                <w:color w:val="000000"/>
                <w:sz w:val="28"/>
                <w:szCs w:val="28"/>
              </w:rPr>
              <w:t>3</w:t>
            </w:r>
            <w:r>
              <w:rPr>
                <w:rFonts w:ascii="Times New Roman" w:eastAsia="仿宋_GB2312" w:hAnsi="Times New Roman" w:hint="eastAsia"/>
                <w:color w:val="000000"/>
                <w:sz w:val="28"/>
                <w:szCs w:val="28"/>
              </w:rPr>
              <w:t>．</w:t>
            </w:r>
            <w:r>
              <w:rPr>
                <w:rFonts w:ascii="Times New Roman" w:eastAsia="仿宋_GB2312" w:hAnsi="Times New Roman"/>
                <w:color w:val="000000"/>
                <w:sz w:val="28"/>
                <w:szCs w:val="28"/>
              </w:rPr>
              <w:t>其他强制执行方式。</w:t>
            </w:r>
          </w:p>
        </w:tc>
      </w:tr>
      <w:tr w:rsidR="00680F87">
        <w:trPr>
          <w:trHeight w:val="1206"/>
        </w:trPr>
        <w:tc>
          <w:tcPr>
            <w:tcW w:w="1532"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强制条件</w:t>
            </w:r>
          </w:p>
        </w:tc>
        <w:tc>
          <w:tcPr>
            <w:tcW w:w="7880"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严重危害社会治安秩序的突发事件，可以根据情况实行现场管制。</w:t>
            </w:r>
          </w:p>
        </w:tc>
      </w:tr>
      <w:tr w:rsidR="00680F87">
        <w:trPr>
          <w:trHeight w:val="510"/>
        </w:trPr>
        <w:tc>
          <w:tcPr>
            <w:tcW w:w="1532"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880"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法定情形</w:t>
            </w:r>
            <w:r>
              <w:rPr>
                <w:rFonts w:ascii="Times New Roman" w:eastAsia="仿宋_GB2312" w:hAnsi="Times New Roman"/>
                <w:color w:val="000000"/>
                <w:sz w:val="28"/>
                <w:szCs w:val="28"/>
              </w:rPr>
              <w:t>→</w:t>
            </w:r>
            <w:r>
              <w:rPr>
                <w:rFonts w:ascii="Times New Roman" w:eastAsia="仿宋_GB2312" w:hAnsi="Times New Roman"/>
                <w:color w:val="000000"/>
                <w:sz w:val="28"/>
                <w:szCs w:val="28"/>
              </w:rPr>
              <w:t>决定</w:t>
            </w:r>
            <w:r>
              <w:rPr>
                <w:rFonts w:ascii="Times New Roman" w:eastAsia="仿宋_GB2312" w:hAnsi="Times New Roman"/>
                <w:color w:val="000000"/>
                <w:sz w:val="28"/>
                <w:szCs w:val="28"/>
              </w:rPr>
              <w:t>→</w:t>
            </w:r>
            <w:r>
              <w:rPr>
                <w:rFonts w:ascii="Times New Roman" w:eastAsia="仿宋_GB2312" w:hAnsi="Times New Roman"/>
                <w:color w:val="000000"/>
                <w:sz w:val="28"/>
                <w:szCs w:val="28"/>
              </w:rPr>
              <w:t>强制执行</w:t>
            </w:r>
          </w:p>
        </w:tc>
      </w:tr>
      <w:tr w:rsidR="00680F87">
        <w:trPr>
          <w:trHeight w:val="1701"/>
        </w:trPr>
        <w:tc>
          <w:tcPr>
            <w:tcW w:w="1532"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880"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夏季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color w:val="000000"/>
                <w:sz w:val="28"/>
                <w:szCs w:val="28"/>
              </w:rPr>
              <w:t>9:30-</w:t>
            </w:r>
            <w:r>
              <w:rPr>
                <w:rFonts w:ascii="Times New Roman" w:eastAsia="仿宋_GB2312" w:hAnsi="Times New Roman" w:hint="eastAsia"/>
                <w:color w:val="000000"/>
                <w:sz w:val="28"/>
                <w:szCs w:val="28"/>
              </w:rPr>
              <w:t>12</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3</w:t>
            </w:r>
            <w:r>
              <w:rPr>
                <w:rFonts w:ascii="Times New Roman" w:eastAsia="仿宋_GB2312" w:hAnsi="Times New Roman"/>
                <w:color w:val="000000"/>
                <w:sz w:val="28"/>
                <w:szCs w:val="28"/>
              </w:rPr>
              <w:t>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00</w:t>
            </w:r>
            <w:r>
              <w:rPr>
                <w:rFonts w:ascii="Times New Roman" w:eastAsia="仿宋_GB2312" w:hAnsi="Times New Roman"/>
                <w:color w:val="000000"/>
                <w:sz w:val="28"/>
                <w:szCs w:val="28"/>
              </w:rPr>
              <w:t>-13:00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地址：</w:t>
            </w:r>
            <w:r w:rsidR="00EC0D61">
              <w:rPr>
                <w:rFonts w:ascii="Times New Roman" w:eastAsia="仿宋_GB2312" w:hAnsi="Times New Roman" w:hint="eastAsia"/>
                <w:color w:val="000000"/>
                <w:sz w:val="28"/>
                <w:szCs w:val="28"/>
              </w:rPr>
              <w:t>西藏自治区</w:t>
            </w:r>
            <w:r w:rsidR="00CD47F1">
              <w:rPr>
                <w:rFonts w:ascii="Times New Roman" w:eastAsia="仿宋_GB2312" w:hAnsi="Times New Roman" w:hint="eastAsia"/>
                <w:color w:val="000000"/>
                <w:sz w:val="28"/>
                <w:szCs w:val="28"/>
              </w:rPr>
              <w:t>西藏那曲嘉黎县温州路公安局</w:t>
            </w:r>
          </w:p>
        </w:tc>
      </w:tr>
      <w:tr w:rsidR="00680F87">
        <w:trPr>
          <w:trHeight w:val="1411"/>
        </w:trPr>
        <w:tc>
          <w:tcPr>
            <w:tcW w:w="1532"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880"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CD47F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64197C">
              <w:rPr>
                <w:rFonts w:ascii="Times New Roman" w:eastAsia="仿宋_GB2312" w:hAnsi="Times New Roman" w:hint="eastAsia"/>
                <w:color w:val="000000"/>
                <w:sz w:val="28"/>
                <w:szCs w:val="28"/>
              </w:rPr>
              <w:t xml:space="preserve"> </w:t>
            </w:r>
          </w:p>
          <w:p w:rsidR="00680F87" w:rsidRDefault="00EC0D6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r w:rsidR="0064197C">
              <w:rPr>
                <w:rFonts w:ascii="Times New Roman" w:eastAsia="仿宋_GB2312" w:hAnsi="Times New Roman" w:hint="eastAsia"/>
                <w:color w:val="000000"/>
                <w:sz w:val="28"/>
                <w:szCs w:val="28"/>
              </w:rPr>
              <w:t xml:space="preserve"> </w:t>
            </w:r>
          </w:p>
        </w:tc>
      </w:tr>
      <w:tr w:rsidR="00680F87">
        <w:trPr>
          <w:trHeight w:val="652"/>
        </w:trPr>
        <w:tc>
          <w:tcPr>
            <w:tcW w:w="1532"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880"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680F87">
        <w:trPr>
          <w:trHeight w:val="729"/>
        </w:trPr>
        <w:tc>
          <w:tcPr>
            <w:tcW w:w="1532"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880"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80F87">
            <w:pPr>
              <w:spacing w:line="320" w:lineRule="exact"/>
              <w:jc w:val="left"/>
              <w:rPr>
                <w:rFonts w:ascii="Times New Roman" w:eastAsia="仿宋_GB2312" w:hAnsi="Times New Roman"/>
                <w:color w:val="000000"/>
                <w:sz w:val="28"/>
                <w:szCs w:val="28"/>
              </w:rPr>
            </w:pPr>
          </w:p>
        </w:tc>
      </w:tr>
    </w:tbl>
    <w:p w:rsidR="00680F87" w:rsidRDefault="00B245C4">
      <w:pPr>
        <w:spacing w:line="580" w:lineRule="exact"/>
        <w:jc w:val="center"/>
        <w:rPr>
          <w:rFonts w:ascii="Times New Roman" w:hAnsi="Times New Roman"/>
          <w:b/>
          <w:color w:val="000000"/>
          <w:sz w:val="44"/>
          <w:szCs w:val="44"/>
        </w:rPr>
      </w:pPr>
      <w:r>
        <w:rPr>
          <w:rFonts w:ascii="宋体" w:hAnsi="宋体" w:hint="eastAsia"/>
          <w:b/>
          <w:color w:val="000000"/>
          <w:sz w:val="44"/>
          <w:szCs w:val="44"/>
        </w:rPr>
        <w:lastRenderedPageBreak/>
        <w:t>那曲地区</w:t>
      </w:r>
      <w:r w:rsidR="00CD47F1">
        <w:rPr>
          <w:rFonts w:ascii="宋体" w:hAnsi="宋体" w:hint="eastAsia"/>
          <w:b/>
          <w:color w:val="000000"/>
          <w:sz w:val="44"/>
          <w:szCs w:val="44"/>
        </w:rPr>
        <w:t>嘉黎县公安局</w:t>
      </w:r>
      <w:r w:rsidR="0064197C">
        <w:rPr>
          <w:rFonts w:ascii="Times New Roman" w:hAnsi="Times New Roman"/>
          <w:b/>
          <w:color w:val="000000"/>
          <w:sz w:val="44"/>
          <w:szCs w:val="44"/>
        </w:rPr>
        <w:t>行政强制服务指南</w:t>
      </w:r>
    </w:p>
    <w:p w:rsidR="00680F87" w:rsidRPr="001D500B" w:rsidRDefault="0023406C" w:rsidP="0023406C">
      <w:pPr>
        <w:spacing w:line="580" w:lineRule="exact"/>
        <w:rPr>
          <w:rFonts w:ascii="仿宋" w:eastAsia="仿宋" w:hAnsi="仿宋"/>
          <w:color w:val="000000"/>
          <w:sz w:val="28"/>
          <w:szCs w:val="28"/>
        </w:rPr>
      </w:pPr>
      <w:r w:rsidRPr="001D500B">
        <w:rPr>
          <w:rFonts w:ascii="仿宋" w:eastAsia="仿宋" w:hAnsi="仿宋" w:hint="eastAsia"/>
          <w:color w:val="000000"/>
          <w:sz w:val="28"/>
          <w:szCs w:val="28"/>
        </w:rPr>
        <w:t>序号：353</w:t>
      </w:r>
    </w:p>
    <w:tbl>
      <w:tblPr>
        <w:tblW w:w="9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32"/>
        <w:gridCol w:w="4115"/>
        <w:gridCol w:w="1561"/>
        <w:gridCol w:w="2204"/>
      </w:tblGrid>
      <w:tr w:rsidR="00680F87">
        <w:trPr>
          <w:trHeight w:val="669"/>
        </w:trPr>
        <w:tc>
          <w:tcPr>
            <w:tcW w:w="1532"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115" w:type="dxa"/>
            <w:tcBorders>
              <w:top w:val="single" w:sz="4" w:space="0" w:color="000000"/>
              <w:left w:val="single" w:sz="4" w:space="0" w:color="000000"/>
              <w:bottom w:val="single" w:sz="4" w:space="0" w:color="000000"/>
              <w:right w:val="single" w:sz="4" w:space="0" w:color="000000"/>
            </w:tcBorders>
            <w:vAlign w:val="center"/>
          </w:tcPr>
          <w:p w:rsidR="00680F87" w:rsidRDefault="007D7551">
            <w:pPr>
              <w:spacing w:line="320" w:lineRule="exact"/>
              <w:jc w:val="center"/>
              <w:rPr>
                <w:rFonts w:ascii="Times New Roman" w:eastAsia="仿宋_GB2312" w:hAnsi="Times New Roman"/>
                <w:b/>
                <w:color w:val="000000"/>
                <w:sz w:val="28"/>
                <w:szCs w:val="28"/>
              </w:rPr>
            </w:pPr>
            <w:r>
              <w:rPr>
                <w:rFonts w:ascii="Times New Roman" w:eastAsia="仿宋_GB2312" w:hAnsi="Times New Roman" w:hint="eastAsia"/>
                <w:bCs/>
                <w:color w:val="000000"/>
                <w:sz w:val="28"/>
                <w:szCs w:val="28"/>
              </w:rPr>
              <w:t>22NQJLX</w:t>
            </w:r>
            <w:r w:rsidR="0064197C">
              <w:rPr>
                <w:rFonts w:ascii="Times New Roman" w:eastAsia="仿宋_GB2312" w:hAnsi="Times New Roman" w:hint="eastAsia"/>
                <w:bCs/>
                <w:color w:val="000000"/>
                <w:sz w:val="28"/>
                <w:szCs w:val="28"/>
              </w:rPr>
              <w:t>GAJQZ-39</w:t>
            </w:r>
          </w:p>
        </w:tc>
        <w:tc>
          <w:tcPr>
            <w:tcW w:w="1561"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204"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行政强制</w:t>
            </w:r>
          </w:p>
        </w:tc>
      </w:tr>
      <w:tr w:rsidR="00680F87">
        <w:trPr>
          <w:trHeight w:val="798"/>
        </w:trPr>
        <w:tc>
          <w:tcPr>
            <w:tcW w:w="1532"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880"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对用于组织、运送、协助他人非法出境入境的交通运输工具，以及需要作为办案证据的物品扣押</w:t>
            </w:r>
          </w:p>
        </w:tc>
      </w:tr>
      <w:tr w:rsidR="00680F87">
        <w:trPr>
          <w:trHeight w:val="585"/>
        </w:trPr>
        <w:tc>
          <w:tcPr>
            <w:tcW w:w="1532"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880"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680F87">
        <w:trPr>
          <w:trHeight w:val="675"/>
        </w:trPr>
        <w:tc>
          <w:tcPr>
            <w:tcW w:w="1532"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880"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680F87">
        <w:trPr>
          <w:trHeight w:val="782"/>
        </w:trPr>
        <w:tc>
          <w:tcPr>
            <w:tcW w:w="1532"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676" w:type="dxa"/>
            <w:gridSpan w:val="2"/>
            <w:tcBorders>
              <w:top w:val="single" w:sz="4" w:space="0" w:color="000000"/>
              <w:left w:val="single" w:sz="4" w:space="0" w:color="000000"/>
              <w:bottom w:val="single" w:sz="4" w:space="0" w:color="000000"/>
              <w:right w:val="single" w:sz="4" w:space="0" w:color="000000"/>
            </w:tcBorders>
            <w:vAlign w:val="center"/>
          </w:tcPr>
          <w:p w:rsidR="00680F87" w:rsidRDefault="00235252">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204" w:type="dxa"/>
            <w:tcBorders>
              <w:top w:val="single" w:sz="4" w:space="0" w:color="000000"/>
              <w:left w:val="single" w:sz="4" w:space="0" w:color="000000"/>
              <w:bottom w:val="single" w:sz="4" w:space="0" w:color="000000"/>
              <w:right w:val="single" w:sz="4" w:space="0" w:color="000000"/>
            </w:tcBorders>
            <w:vAlign w:val="center"/>
          </w:tcPr>
          <w:p w:rsidR="00680F87" w:rsidRDefault="00235252" w:rsidP="00235252">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p>
        </w:tc>
      </w:tr>
      <w:tr w:rsidR="00680F87">
        <w:trPr>
          <w:trHeight w:val="921"/>
        </w:trPr>
        <w:tc>
          <w:tcPr>
            <w:tcW w:w="1532"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880"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《中华人民共和国出入境管理法》（</w:t>
            </w:r>
            <w:r>
              <w:rPr>
                <w:rFonts w:ascii="Times New Roman" w:eastAsia="仿宋_GB2312" w:hAnsi="Times New Roman" w:hint="eastAsia"/>
                <w:color w:val="000000"/>
                <w:sz w:val="28"/>
                <w:szCs w:val="28"/>
              </w:rPr>
              <w:t>2012</w:t>
            </w:r>
            <w:r>
              <w:rPr>
                <w:rFonts w:ascii="Times New Roman" w:eastAsia="仿宋_GB2312" w:hAnsi="Times New Roman" w:hint="eastAsia"/>
                <w:color w:val="000000"/>
                <w:sz w:val="28"/>
                <w:szCs w:val="28"/>
              </w:rPr>
              <w:t>年</w:t>
            </w:r>
            <w:r>
              <w:rPr>
                <w:rFonts w:ascii="Times New Roman" w:eastAsia="仿宋_GB2312" w:hAnsi="Times New Roman" w:hint="eastAsia"/>
                <w:color w:val="000000"/>
                <w:sz w:val="28"/>
                <w:szCs w:val="28"/>
              </w:rPr>
              <w:t>6</w:t>
            </w:r>
            <w:r>
              <w:rPr>
                <w:rFonts w:ascii="Times New Roman" w:eastAsia="仿宋_GB2312" w:hAnsi="Times New Roman" w:hint="eastAsia"/>
                <w:color w:val="000000"/>
                <w:sz w:val="28"/>
                <w:szCs w:val="28"/>
              </w:rPr>
              <w:t>月</w:t>
            </w:r>
            <w:r>
              <w:rPr>
                <w:rFonts w:ascii="Times New Roman" w:eastAsia="仿宋_GB2312" w:hAnsi="Times New Roman" w:hint="eastAsia"/>
                <w:color w:val="000000"/>
                <w:sz w:val="28"/>
                <w:szCs w:val="28"/>
              </w:rPr>
              <w:t>30</w:t>
            </w:r>
            <w:r>
              <w:rPr>
                <w:rFonts w:ascii="Times New Roman" w:eastAsia="仿宋_GB2312" w:hAnsi="Times New Roman" w:hint="eastAsia"/>
                <w:color w:val="000000"/>
                <w:sz w:val="28"/>
                <w:szCs w:val="28"/>
              </w:rPr>
              <w:t>日主席令第</w:t>
            </w:r>
            <w:r>
              <w:rPr>
                <w:rFonts w:ascii="Times New Roman" w:eastAsia="仿宋_GB2312" w:hAnsi="Times New Roman" w:hint="eastAsia"/>
                <w:color w:val="000000"/>
                <w:sz w:val="28"/>
                <w:szCs w:val="28"/>
              </w:rPr>
              <w:t>57</w:t>
            </w:r>
            <w:r>
              <w:rPr>
                <w:rFonts w:ascii="Times New Roman" w:eastAsia="仿宋_GB2312" w:hAnsi="Times New Roman" w:hint="eastAsia"/>
                <w:color w:val="000000"/>
                <w:sz w:val="28"/>
                <w:szCs w:val="28"/>
              </w:rPr>
              <w:t>号）第六十八条</w:t>
            </w:r>
          </w:p>
        </w:tc>
      </w:tr>
      <w:tr w:rsidR="00680F87">
        <w:trPr>
          <w:trHeight w:val="1701"/>
        </w:trPr>
        <w:tc>
          <w:tcPr>
            <w:tcW w:w="1532"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强制种类或方式</w:t>
            </w:r>
          </w:p>
        </w:tc>
        <w:tc>
          <w:tcPr>
            <w:tcW w:w="7880"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1</w:t>
            </w:r>
            <w:r>
              <w:rPr>
                <w:rFonts w:ascii="Times New Roman" w:eastAsia="仿宋_GB2312" w:hAnsi="Times New Roman" w:hint="eastAsia"/>
                <w:color w:val="000000"/>
                <w:sz w:val="28"/>
                <w:szCs w:val="28"/>
              </w:rPr>
              <w:t>．</w:t>
            </w:r>
            <w:r>
              <w:rPr>
                <w:rFonts w:ascii="Times New Roman" w:eastAsia="仿宋_GB2312" w:hAnsi="Times New Roman"/>
                <w:color w:val="000000"/>
                <w:sz w:val="28"/>
                <w:szCs w:val="28"/>
              </w:rPr>
              <w:t>排除妨碍</w:t>
            </w:r>
            <w:r>
              <w:rPr>
                <w:rFonts w:ascii="Times New Roman" w:eastAsia="仿宋_GB2312" w:hAnsi="Times New Roman" w:hint="eastAsia"/>
                <w:color w:val="000000"/>
                <w:sz w:val="28"/>
                <w:szCs w:val="28"/>
              </w:rPr>
              <w:t>，恢复原状；</w:t>
            </w:r>
            <w:r>
              <w:rPr>
                <w:rFonts w:ascii="Times New Roman" w:eastAsia="仿宋_GB2312" w:hAnsi="Times New Roman" w:hint="eastAsia"/>
                <w:color w:val="000000"/>
                <w:sz w:val="28"/>
                <w:szCs w:val="28"/>
              </w:rPr>
              <w:t>2</w:t>
            </w:r>
            <w:r>
              <w:rPr>
                <w:rFonts w:ascii="Times New Roman" w:eastAsia="仿宋_GB2312" w:hAnsi="Times New Roman" w:hint="eastAsia"/>
                <w:color w:val="000000"/>
                <w:sz w:val="28"/>
                <w:szCs w:val="28"/>
              </w:rPr>
              <w:t>．</w:t>
            </w:r>
            <w:r>
              <w:rPr>
                <w:rFonts w:ascii="Times New Roman" w:eastAsia="仿宋_GB2312" w:hAnsi="Times New Roman"/>
                <w:color w:val="000000"/>
                <w:sz w:val="28"/>
                <w:szCs w:val="28"/>
              </w:rPr>
              <w:t>其他行政强制措施</w:t>
            </w:r>
            <w:r>
              <w:rPr>
                <w:rFonts w:ascii="Times New Roman" w:eastAsia="仿宋_GB2312" w:hAnsi="Times New Roman" w:hint="eastAsia"/>
                <w:color w:val="000000"/>
                <w:sz w:val="28"/>
                <w:szCs w:val="28"/>
              </w:rPr>
              <w:t>；</w:t>
            </w:r>
            <w:r>
              <w:rPr>
                <w:rFonts w:ascii="Times New Roman" w:eastAsia="仿宋_GB2312" w:hAnsi="Times New Roman" w:hint="eastAsia"/>
                <w:color w:val="000000"/>
                <w:sz w:val="28"/>
                <w:szCs w:val="28"/>
              </w:rPr>
              <w:t>3</w:t>
            </w:r>
            <w:r>
              <w:rPr>
                <w:rFonts w:ascii="Times New Roman" w:eastAsia="仿宋_GB2312" w:hAnsi="Times New Roman" w:hint="eastAsia"/>
                <w:color w:val="000000"/>
                <w:sz w:val="28"/>
                <w:szCs w:val="28"/>
              </w:rPr>
              <w:t>．</w:t>
            </w:r>
            <w:r>
              <w:rPr>
                <w:rFonts w:ascii="Times New Roman" w:eastAsia="仿宋_GB2312" w:hAnsi="Times New Roman"/>
                <w:color w:val="000000"/>
                <w:sz w:val="28"/>
                <w:szCs w:val="28"/>
              </w:rPr>
              <w:t>其他强制执行方式。</w:t>
            </w:r>
          </w:p>
        </w:tc>
      </w:tr>
      <w:tr w:rsidR="00680F87">
        <w:trPr>
          <w:trHeight w:val="1206"/>
        </w:trPr>
        <w:tc>
          <w:tcPr>
            <w:tcW w:w="1532"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强制条件</w:t>
            </w:r>
          </w:p>
        </w:tc>
        <w:tc>
          <w:tcPr>
            <w:tcW w:w="7880"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对用于组织、运送、协助他人非法出境入境的交通运输工具，以及需要作为办案证据的物品，公安机关可以扣押。对查获的违禁物品，涉及国家秘密的文件、资料以及用于实施违反出境入境管理活动的工具等，公安机关应当予以扣押，并依照相关法律、行政法规规定处理。</w:t>
            </w:r>
          </w:p>
        </w:tc>
      </w:tr>
      <w:tr w:rsidR="00680F87">
        <w:trPr>
          <w:trHeight w:val="510"/>
        </w:trPr>
        <w:tc>
          <w:tcPr>
            <w:tcW w:w="1532"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880"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法定情形</w:t>
            </w:r>
            <w:r>
              <w:rPr>
                <w:rFonts w:ascii="Times New Roman" w:eastAsia="仿宋_GB2312" w:hAnsi="Times New Roman"/>
                <w:color w:val="000000"/>
                <w:sz w:val="28"/>
                <w:szCs w:val="28"/>
              </w:rPr>
              <w:t>→</w:t>
            </w:r>
            <w:r>
              <w:rPr>
                <w:rFonts w:ascii="Times New Roman" w:eastAsia="仿宋_GB2312" w:hAnsi="Times New Roman"/>
                <w:color w:val="000000"/>
                <w:sz w:val="28"/>
                <w:szCs w:val="28"/>
              </w:rPr>
              <w:t>决定</w:t>
            </w:r>
            <w:r>
              <w:rPr>
                <w:rFonts w:ascii="Times New Roman" w:eastAsia="仿宋_GB2312" w:hAnsi="Times New Roman"/>
                <w:color w:val="000000"/>
                <w:sz w:val="28"/>
                <w:szCs w:val="28"/>
              </w:rPr>
              <w:t>→</w:t>
            </w:r>
            <w:r>
              <w:rPr>
                <w:rFonts w:ascii="Times New Roman" w:eastAsia="仿宋_GB2312" w:hAnsi="Times New Roman"/>
                <w:color w:val="000000"/>
                <w:sz w:val="28"/>
                <w:szCs w:val="28"/>
              </w:rPr>
              <w:t>强制执行</w:t>
            </w:r>
          </w:p>
        </w:tc>
      </w:tr>
      <w:tr w:rsidR="00680F87">
        <w:trPr>
          <w:trHeight w:val="1701"/>
        </w:trPr>
        <w:tc>
          <w:tcPr>
            <w:tcW w:w="1532"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880"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夏季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color w:val="000000"/>
                <w:sz w:val="28"/>
                <w:szCs w:val="28"/>
              </w:rPr>
              <w:t>9:30-</w:t>
            </w:r>
            <w:r>
              <w:rPr>
                <w:rFonts w:ascii="Times New Roman" w:eastAsia="仿宋_GB2312" w:hAnsi="Times New Roman" w:hint="eastAsia"/>
                <w:color w:val="000000"/>
                <w:sz w:val="28"/>
                <w:szCs w:val="28"/>
              </w:rPr>
              <w:t>12</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3</w:t>
            </w:r>
            <w:r>
              <w:rPr>
                <w:rFonts w:ascii="Times New Roman" w:eastAsia="仿宋_GB2312" w:hAnsi="Times New Roman"/>
                <w:color w:val="000000"/>
                <w:sz w:val="28"/>
                <w:szCs w:val="28"/>
              </w:rPr>
              <w:t>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00</w:t>
            </w:r>
            <w:r>
              <w:rPr>
                <w:rFonts w:ascii="Times New Roman" w:eastAsia="仿宋_GB2312" w:hAnsi="Times New Roman"/>
                <w:color w:val="000000"/>
                <w:sz w:val="28"/>
                <w:szCs w:val="28"/>
              </w:rPr>
              <w:t>-13:00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地址：</w:t>
            </w:r>
            <w:r w:rsidR="00EC0D61">
              <w:rPr>
                <w:rFonts w:ascii="Times New Roman" w:eastAsia="仿宋_GB2312" w:hAnsi="Times New Roman" w:hint="eastAsia"/>
                <w:color w:val="000000"/>
                <w:sz w:val="28"/>
                <w:szCs w:val="28"/>
              </w:rPr>
              <w:t>西藏自治区</w:t>
            </w:r>
            <w:r w:rsidR="00CD47F1">
              <w:rPr>
                <w:rFonts w:ascii="Times New Roman" w:eastAsia="仿宋_GB2312" w:hAnsi="Times New Roman" w:hint="eastAsia"/>
                <w:color w:val="000000"/>
                <w:sz w:val="28"/>
                <w:szCs w:val="28"/>
              </w:rPr>
              <w:t>西藏那曲嘉黎县温州路公安局</w:t>
            </w:r>
          </w:p>
        </w:tc>
      </w:tr>
      <w:tr w:rsidR="00680F87">
        <w:trPr>
          <w:trHeight w:val="1411"/>
        </w:trPr>
        <w:tc>
          <w:tcPr>
            <w:tcW w:w="1532"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880"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CD47F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r w:rsidR="0064197C">
              <w:rPr>
                <w:rFonts w:ascii="Times New Roman" w:eastAsia="仿宋_GB2312" w:hAnsi="Times New Roman" w:hint="eastAsia"/>
                <w:color w:val="000000"/>
                <w:sz w:val="28"/>
                <w:szCs w:val="28"/>
              </w:rPr>
              <w:t xml:space="preserve"> </w:t>
            </w:r>
          </w:p>
          <w:p w:rsidR="00680F87" w:rsidRDefault="00EC0D6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r w:rsidR="0064197C">
              <w:rPr>
                <w:rFonts w:ascii="Times New Roman" w:eastAsia="仿宋_GB2312" w:hAnsi="Times New Roman" w:hint="eastAsia"/>
                <w:color w:val="000000"/>
                <w:sz w:val="28"/>
                <w:szCs w:val="28"/>
              </w:rPr>
              <w:t xml:space="preserve"> </w:t>
            </w:r>
          </w:p>
        </w:tc>
      </w:tr>
      <w:tr w:rsidR="00680F87">
        <w:trPr>
          <w:trHeight w:val="510"/>
        </w:trPr>
        <w:tc>
          <w:tcPr>
            <w:tcW w:w="1532"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880"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680F87">
        <w:trPr>
          <w:trHeight w:val="510"/>
        </w:trPr>
        <w:tc>
          <w:tcPr>
            <w:tcW w:w="1532"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880"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80F87">
            <w:pPr>
              <w:spacing w:line="320" w:lineRule="exact"/>
              <w:jc w:val="left"/>
              <w:rPr>
                <w:rFonts w:ascii="Times New Roman" w:eastAsia="仿宋_GB2312" w:hAnsi="Times New Roman"/>
                <w:color w:val="000000"/>
                <w:sz w:val="28"/>
                <w:szCs w:val="28"/>
              </w:rPr>
            </w:pPr>
          </w:p>
        </w:tc>
      </w:tr>
    </w:tbl>
    <w:p w:rsidR="00680F87" w:rsidRDefault="00680F87"/>
    <w:p w:rsidR="00680F87" w:rsidRDefault="00B245C4">
      <w:pPr>
        <w:spacing w:line="580" w:lineRule="exact"/>
        <w:jc w:val="center"/>
        <w:rPr>
          <w:rFonts w:ascii="Times New Roman" w:eastAsia="方正小标宋_GBK" w:hAnsi="Times New Roman"/>
          <w:color w:val="000000"/>
          <w:sz w:val="44"/>
          <w:szCs w:val="44"/>
        </w:rPr>
      </w:pPr>
      <w:r>
        <w:rPr>
          <w:rFonts w:ascii="宋体" w:hAnsi="宋体" w:hint="eastAsia"/>
          <w:b/>
          <w:color w:val="000000"/>
          <w:sz w:val="44"/>
          <w:szCs w:val="44"/>
        </w:rPr>
        <w:lastRenderedPageBreak/>
        <w:t>那曲地区</w:t>
      </w:r>
      <w:r w:rsidR="00CD47F1">
        <w:rPr>
          <w:rFonts w:ascii="宋体" w:hAnsi="宋体" w:hint="eastAsia"/>
          <w:b/>
          <w:color w:val="000000"/>
          <w:sz w:val="44"/>
          <w:szCs w:val="44"/>
        </w:rPr>
        <w:t>嘉黎县公安局</w:t>
      </w:r>
      <w:r w:rsidR="0064197C">
        <w:rPr>
          <w:rFonts w:ascii="Times New Roman" w:hAnsi="Times New Roman"/>
          <w:b/>
          <w:color w:val="000000"/>
          <w:sz w:val="44"/>
          <w:szCs w:val="44"/>
        </w:rPr>
        <w:t>行政检查服务指南</w:t>
      </w:r>
    </w:p>
    <w:p w:rsidR="00680F87" w:rsidRPr="001D500B" w:rsidRDefault="0023406C">
      <w:pPr>
        <w:spacing w:line="580" w:lineRule="exact"/>
        <w:rPr>
          <w:rFonts w:ascii="仿宋" w:eastAsia="仿宋" w:hAnsi="仿宋"/>
          <w:color w:val="000000"/>
          <w:sz w:val="28"/>
          <w:szCs w:val="28"/>
        </w:rPr>
      </w:pPr>
      <w:r w:rsidRPr="001D500B">
        <w:rPr>
          <w:rFonts w:ascii="仿宋" w:eastAsia="仿宋" w:hAnsi="仿宋" w:hint="eastAsia"/>
          <w:color w:val="000000"/>
          <w:sz w:val="28"/>
          <w:szCs w:val="28"/>
        </w:rPr>
        <w:t>序号：354</w:t>
      </w: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7"/>
      </w:tblGrid>
      <w:tr w:rsidR="00680F87">
        <w:trPr>
          <w:trHeight w:val="75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101" w:type="dxa"/>
            <w:vAlign w:val="center"/>
          </w:tcPr>
          <w:p w:rsidR="00680F87" w:rsidRDefault="007D7551">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64197C">
              <w:rPr>
                <w:rFonts w:ascii="Times New Roman" w:eastAsia="仿宋_GB2312" w:hAnsi="Times New Roman" w:hint="eastAsia"/>
                <w:color w:val="000000"/>
                <w:sz w:val="28"/>
                <w:szCs w:val="28"/>
              </w:rPr>
              <w:t>GAJJC-1</w:t>
            </w:r>
          </w:p>
        </w:tc>
        <w:tc>
          <w:tcPr>
            <w:tcW w:w="1556"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97" w:type="dxa"/>
            <w:vAlign w:val="center"/>
          </w:tcPr>
          <w:p w:rsidR="00680F87" w:rsidRDefault="0064197C">
            <w:pPr>
              <w:spacing w:line="320" w:lineRule="exact"/>
              <w:ind w:firstLineChars="150" w:firstLine="420"/>
              <w:jc w:val="left"/>
              <w:rPr>
                <w:rFonts w:ascii="Times New Roman" w:eastAsia="仿宋_GB2312" w:hAnsi="Times New Roman"/>
                <w:color w:val="000000"/>
                <w:sz w:val="28"/>
                <w:szCs w:val="28"/>
              </w:rPr>
            </w:pPr>
            <w:r>
              <w:rPr>
                <w:rFonts w:ascii="Times New Roman" w:eastAsia="仿宋_GB2312" w:hAnsi="Times New Roman"/>
                <w:color w:val="000000"/>
                <w:sz w:val="28"/>
                <w:szCs w:val="28"/>
              </w:rPr>
              <w:t>行政检查</w:t>
            </w:r>
          </w:p>
        </w:tc>
      </w:tr>
      <w:tr w:rsidR="00680F87">
        <w:trPr>
          <w:trHeight w:val="75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85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烟花爆竹生产、经营、储存、运输、邮寄安全监督检查</w:t>
            </w:r>
          </w:p>
        </w:tc>
      </w:tr>
      <w:tr w:rsidR="00680F87">
        <w:trPr>
          <w:trHeight w:val="75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85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680F87">
        <w:trPr>
          <w:trHeight w:val="75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854" w:type="dxa"/>
            <w:gridSpan w:val="3"/>
            <w:vAlign w:val="center"/>
          </w:tcPr>
          <w:p w:rsidR="00680F87" w:rsidRDefault="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680F87">
        <w:trPr>
          <w:trHeight w:val="75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657" w:type="dxa"/>
            <w:gridSpan w:val="2"/>
            <w:vAlign w:val="center"/>
          </w:tcPr>
          <w:p w:rsidR="00680F87" w:rsidRDefault="00235252">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197" w:type="dxa"/>
            <w:vAlign w:val="center"/>
          </w:tcPr>
          <w:p w:rsidR="00680F87" w:rsidRDefault="00235252">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p>
        </w:tc>
      </w:tr>
      <w:tr w:rsidR="00680F87">
        <w:trPr>
          <w:trHeight w:val="75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85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《烟花爆竹安全管理条例》（</w:t>
            </w:r>
            <w:r>
              <w:rPr>
                <w:rFonts w:ascii="Times New Roman" w:eastAsia="仿宋_GB2312" w:hAnsi="Times New Roman" w:hint="eastAsia"/>
                <w:color w:val="000000"/>
                <w:sz w:val="28"/>
                <w:szCs w:val="28"/>
              </w:rPr>
              <w:t>2006</w:t>
            </w:r>
            <w:r>
              <w:rPr>
                <w:rFonts w:ascii="Times New Roman" w:eastAsia="仿宋_GB2312" w:hAnsi="Times New Roman" w:hint="eastAsia"/>
                <w:color w:val="000000"/>
                <w:sz w:val="28"/>
                <w:szCs w:val="28"/>
              </w:rPr>
              <w:t>年</w:t>
            </w:r>
            <w:r>
              <w:rPr>
                <w:rFonts w:ascii="Times New Roman" w:eastAsia="仿宋_GB2312" w:hAnsi="Times New Roman" w:hint="eastAsia"/>
                <w:color w:val="000000"/>
                <w:sz w:val="28"/>
                <w:szCs w:val="28"/>
              </w:rPr>
              <w:t>1</w:t>
            </w:r>
            <w:r>
              <w:rPr>
                <w:rFonts w:ascii="Times New Roman" w:eastAsia="仿宋_GB2312" w:hAnsi="Times New Roman" w:hint="eastAsia"/>
                <w:color w:val="000000"/>
                <w:sz w:val="28"/>
                <w:szCs w:val="28"/>
              </w:rPr>
              <w:t>月</w:t>
            </w:r>
            <w:r>
              <w:rPr>
                <w:rFonts w:ascii="Times New Roman" w:eastAsia="仿宋_GB2312" w:hAnsi="Times New Roman" w:hint="eastAsia"/>
                <w:color w:val="000000"/>
                <w:sz w:val="28"/>
                <w:szCs w:val="28"/>
              </w:rPr>
              <w:t>21</w:t>
            </w:r>
            <w:r>
              <w:rPr>
                <w:rFonts w:ascii="Times New Roman" w:eastAsia="仿宋_GB2312" w:hAnsi="Times New Roman" w:hint="eastAsia"/>
                <w:color w:val="000000"/>
                <w:sz w:val="28"/>
                <w:szCs w:val="28"/>
              </w:rPr>
              <w:t>日国务院令第</w:t>
            </w:r>
            <w:r>
              <w:rPr>
                <w:rFonts w:ascii="Times New Roman" w:eastAsia="仿宋_GB2312" w:hAnsi="Times New Roman" w:hint="eastAsia"/>
                <w:color w:val="000000"/>
                <w:sz w:val="28"/>
                <w:szCs w:val="28"/>
              </w:rPr>
              <w:t>455</w:t>
            </w:r>
            <w:r>
              <w:rPr>
                <w:rFonts w:ascii="Times New Roman" w:eastAsia="仿宋_GB2312" w:hAnsi="Times New Roman" w:hint="eastAsia"/>
                <w:color w:val="000000"/>
                <w:sz w:val="28"/>
                <w:szCs w:val="28"/>
              </w:rPr>
              <w:t>号公布施行）第五条、第二十七条、第二十八条。</w:t>
            </w:r>
          </w:p>
        </w:tc>
      </w:tr>
      <w:tr w:rsidR="00680F87">
        <w:trPr>
          <w:trHeight w:val="148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检查对象</w:t>
            </w:r>
          </w:p>
        </w:tc>
        <w:tc>
          <w:tcPr>
            <w:tcW w:w="785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非法生产、经营、储存、运输、邮寄烟花爆竹以及非法燃放烟花爆竹的行为</w:t>
            </w:r>
          </w:p>
        </w:tc>
      </w:tr>
      <w:tr w:rsidR="00680F87">
        <w:trPr>
          <w:trHeight w:val="1357"/>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检查内容</w:t>
            </w:r>
          </w:p>
        </w:tc>
        <w:tc>
          <w:tcPr>
            <w:tcW w:w="785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公安部门、安全生产监督管理部门、质量监督检验部门、工商行政管理部门应当按照职责分工，组织查处非法生产、经营、储存、运输、邮寄烟花爆竹以及非法燃放烟花爆竹的行为。禁止携带烟花爆竹搭乘公共交通工具。禁止邮寄烟花爆竹，禁止在托运的行李、包裹、邮件中夹带烟花爆竹。燃放烟花爆竹，应当遵守有关法律、法规和规章的规定。县级以上地方人民政府可以根据本行政区域的实际情况，确定限制或者禁止燃放烟花爆竹的时间、</w:t>
            </w:r>
          </w:p>
        </w:tc>
      </w:tr>
      <w:tr w:rsidR="00680F87">
        <w:trPr>
          <w:trHeight w:val="75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85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制定检查方案</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公告或通知</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检查实施</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检查报告</w:t>
            </w:r>
            <w:r>
              <w:rPr>
                <w:rFonts w:ascii="Times New Roman" w:eastAsia="仿宋_GB2312" w:hAnsi="Times New Roman"/>
                <w:color w:val="000000"/>
                <w:sz w:val="28"/>
                <w:szCs w:val="28"/>
              </w:rPr>
              <w:t>→</w:t>
            </w:r>
            <w:r>
              <w:rPr>
                <w:rFonts w:ascii="Times New Roman" w:eastAsia="仿宋_GB2312" w:hAnsi="Times New Roman"/>
                <w:color w:val="000000"/>
                <w:sz w:val="28"/>
                <w:szCs w:val="28"/>
              </w:rPr>
              <w:t>办结</w:t>
            </w:r>
          </w:p>
        </w:tc>
      </w:tr>
      <w:tr w:rsidR="00680F87">
        <w:trPr>
          <w:trHeight w:val="1226"/>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854"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夏季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color w:val="000000"/>
                <w:sz w:val="28"/>
                <w:szCs w:val="28"/>
              </w:rPr>
              <w:t>9:30-</w:t>
            </w:r>
            <w:r>
              <w:rPr>
                <w:rFonts w:ascii="Times New Roman" w:eastAsia="仿宋_GB2312" w:hAnsi="Times New Roman" w:hint="eastAsia"/>
                <w:color w:val="000000"/>
                <w:sz w:val="28"/>
                <w:szCs w:val="28"/>
              </w:rPr>
              <w:t>12</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3</w:t>
            </w:r>
            <w:r>
              <w:rPr>
                <w:rFonts w:ascii="Times New Roman" w:eastAsia="仿宋_GB2312" w:hAnsi="Times New Roman"/>
                <w:color w:val="000000"/>
                <w:sz w:val="28"/>
                <w:szCs w:val="28"/>
              </w:rPr>
              <w:t>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00</w:t>
            </w:r>
            <w:r>
              <w:rPr>
                <w:rFonts w:ascii="Times New Roman" w:eastAsia="仿宋_GB2312" w:hAnsi="Times New Roman"/>
                <w:color w:val="000000"/>
                <w:sz w:val="28"/>
                <w:szCs w:val="28"/>
              </w:rPr>
              <w:t>-13:00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地址：</w:t>
            </w:r>
            <w:r w:rsidR="00EC0D61">
              <w:rPr>
                <w:rFonts w:ascii="Times New Roman" w:eastAsia="仿宋_GB2312" w:hAnsi="Times New Roman" w:hint="eastAsia"/>
                <w:color w:val="000000"/>
                <w:sz w:val="28"/>
                <w:szCs w:val="28"/>
              </w:rPr>
              <w:t>西藏自治区</w:t>
            </w:r>
            <w:r w:rsidR="00CD47F1">
              <w:rPr>
                <w:rFonts w:ascii="Times New Roman" w:eastAsia="仿宋_GB2312" w:hAnsi="Times New Roman" w:hint="eastAsia"/>
                <w:color w:val="000000"/>
                <w:sz w:val="28"/>
                <w:szCs w:val="28"/>
              </w:rPr>
              <w:t>西藏那曲嘉黎县温州路公安局</w:t>
            </w:r>
          </w:p>
        </w:tc>
      </w:tr>
      <w:tr w:rsidR="00680F87">
        <w:trPr>
          <w:trHeight w:val="914"/>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854" w:type="dxa"/>
            <w:gridSpan w:val="3"/>
            <w:vAlign w:val="center"/>
          </w:tcPr>
          <w:p w:rsidR="00680F87" w:rsidRDefault="00CD47F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p>
          <w:p w:rsidR="00680F87" w:rsidRDefault="00EC0D6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r w:rsidR="0064197C">
              <w:rPr>
                <w:rFonts w:ascii="Times New Roman" w:eastAsia="仿宋_GB2312" w:hAnsi="Times New Roman" w:hint="eastAsia"/>
                <w:color w:val="000000"/>
                <w:sz w:val="28"/>
                <w:szCs w:val="28"/>
              </w:rPr>
              <w:t xml:space="preserve"> </w:t>
            </w:r>
          </w:p>
        </w:tc>
      </w:tr>
      <w:tr w:rsidR="00680F87">
        <w:trPr>
          <w:trHeight w:val="630"/>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85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680F87">
        <w:trPr>
          <w:trHeight w:val="557"/>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854" w:type="dxa"/>
            <w:gridSpan w:val="3"/>
            <w:vAlign w:val="center"/>
          </w:tcPr>
          <w:p w:rsidR="00680F87" w:rsidRDefault="00680F87">
            <w:pPr>
              <w:spacing w:line="320" w:lineRule="exact"/>
              <w:jc w:val="left"/>
              <w:rPr>
                <w:rFonts w:ascii="Times New Roman" w:eastAsia="仿宋_GB2312" w:hAnsi="Times New Roman"/>
                <w:color w:val="000000"/>
                <w:sz w:val="28"/>
                <w:szCs w:val="28"/>
              </w:rPr>
            </w:pPr>
          </w:p>
        </w:tc>
      </w:tr>
    </w:tbl>
    <w:p w:rsidR="00680F87" w:rsidRDefault="00B245C4">
      <w:pPr>
        <w:spacing w:line="580" w:lineRule="exact"/>
        <w:jc w:val="center"/>
        <w:rPr>
          <w:rFonts w:ascii="Times New Roman" w:eastAsia="方正小标宋_GBK" w:hAnsi="Times New Roman"/>
          <w:color w:val="000000"/>
          <w:sz w:val="44"/>
          <w:szCs w:val="44"/>
        </w:rPr>
      </w:pPr>
      <w:r>
        <w:rPr>
          <w:rFonts w:ascii="宋体" w:hAnsi="宋体" w:hint="eastAsia"/>
          <w:b/>
          <w:color w:val="000000"/>
          <w:sz w:val="44"/>
          <w:szCs w:val="44"/>
        </w:rPr>
        <w:lastRenderedPageBreak/>
        <w:t>那曲地区</w:t>
      </w:r>
      <w:r w:rsidR="00CD47F1">
        <w:rPr>
          <w:rFonts w:ascii="宋体" w:hAnsi="宋体" w:hint="eastAsia"/>
          <w:b/>
          <w:color w:val="000000"/>
          <w:sz w:val="44"/>
          <w:szCs w:val="44"/>
        </w:rPr>
        <w:t>嘉黎县公安局</w:t>
      </w:r>
      <w:r w:rsidR="0064197C">
        <w:rPr>
          <w:rFonts w:ascii="Times New Roman" w:hAnsi="Times New Roman"/>
          <w:b/>
          <w:color w:val="000000"/>
          <w:sz w:val="44"/>
          <w:szCs w:val="44"/>
        </w:rPr>
        <w:t>行政检查服务指南</w:t>
      </w:r>
    </w:p>
    <w:p w:rsidR="00680F87" w:rsidRPr="001D500B" w:rsidRDefault="0023406C">
      <w:pPr>
        <w:spacing w:line="580" w:lineRule="exact"/>
        <w:rPr>
          <w:rFonts w:ascii="仿宋" w:eastAsia="仿宋" w:hAnsi="仿宋"/>
          <w:color w:val="000000"/>
          <w:sz w:val="28"/>
          <w:szCs w:val="28"/>
        </w:rPr>
      </w:pPr>
      <w:r w:rsidRPr="001D500B">
        <w:rPr>
          <w:rFonts w:ascii="仿宋" w:eastAsia="仿宋" w:hAnsi="仿宋" w:hint="eastAsia"/>
          <w:color w:val="000000"/>
          <w:sz w:val="28"/>
          <w:szCs w:val="28"/>
        </w:rPr>
        <w:t>序号：355</w:t>
      </w: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7"/>
      </w:tblGrid>
      <w:tr w:rsidR="00680F87">
        <w:trPr>
          <w:trHeight w:val="75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101" w:type="dxa"/>
            <w:vAlign w:val="center"/>
          </w:tcPr>
          <w:p w:rsidR="00680F87" w:rsidRDefault="007D7551">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64197C">
              <w:rPr>
                <w:rFonts w:ascii="Times New Roman" w:eastAsia="仿宋_GB2312" w:hAnsi="Times New Roman" w:hint="eastAsia"/>
                <w:color w:val="000000"/>
                <w:sz w:val="28"/>
                <w:szCs w:val="28"/>
              </w:rPr>
              <w:t>GAJJC-2</w:t>
            </w:r>
          </w:p>
        </w:tc>
        <w:tc>
          <w:tcPr>
            <w:tcW w:w="1556"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97" w:type="dxa"/>
            <w:vAlign w:val="center"/>
          </w:tcPr>
          <w:p w:rsidR="00680F87" w:rsidRDefault="0064197C">
            <w:pPr>
              <w:spacing w:line="320" w:lineRule="exact"/>
              <w:ind w:firstLineChars="150" w:firstLine="420"/>
              <w:jc w:val="left"/>
              <w:rPr>
                <w:rFonts w:ascii="Times New Roman" w:eastAsia="仿宋_GB2312" w:hAnsi="Times New Roman"/>
                <w:color w:val="000000"/>
                <w:sz w:val="28"/>
                <w:szCs w:val="28"/>
              </w:rPr>
            </w:pPr>
            <w:r>
              <w:rPr>
                <w:rFonts w:ascii="Times New Roman" w:eastAsia="仿宋_GB2312" w:hAnsi="Times New Roman"/>
                <w:color w:val="000000"/>
                <w:sz w:val="28"/>
                <w:szCs w:val="28"/>
              </w:rPr>
              <w:t>行政检查</w:t>
            </w:r>
          </w:p>
        </w:tc>
      </w:tr>
      <w:tr w:rsidR="00680F87">
        <w:trPr>
          <w:trHeight w:val="75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85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新办印章业特种行业许可检查</w:t>
            </w:r>
          </w:p>
        </w:tc>
      </w:tr>
      <w:tr w:rsidR="00680F87">
        <w:trPr>
          <w:trHeight w:val="75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85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680F87">
        <w:trPr>
          <w:trHeight w:val="75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854" w:type="dxa"/>
            <w:gridSpan w:val="3"/>
            <w:vAlign w:val="center"/>
          </w:tcPr>
          <w:p w:rsidR="00680F87" w:rsidRDefault="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680F87">
        <w:trPr>
          <w:trHeight w:val="75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657" w:type="dxa"/>
            <w:gridSpan w:val="2"/>
            <w:vAlign w:val="center"/>
          </w:tcPr>
          <w:p w:rsidR="00680F87" w:rsidRDefault="00235252">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197" w:type="dxa"/>
            <w:vAlign w:val="center"/>
          </w:tcPr>
          <w:p w:rsidR="00680F87" w:rsidRDefault="00235252">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p>
        </w:tc>
      </w:tr>
      <w:tr w:rsidR="00680F87">
        <w:trPr>
          <w:trHeight w:val="75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85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《公安部印章管理办法》第二十三条</w:t>
            </w:r>
          </w:p>
        </w:tc>
      </w:tr>
      <w:tr w:rsidR="00680F87">
        <w:trPr>
          <w:trHeight w:val="148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检查对象</w:t>
            </w:r>
          </w:p>
        </w:tc>
        <w:tc>
          <w:tcPr>
            <w:tcW w:w="785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经营印章的单位</w:t>
            </w:r>
          </w:p>
        </w:tc>
      </w:tr>
      <w:tr w:rsidR="00680F87">
        <w:trPr>
          <w:trHeight w:val="1357"/>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检查内容</w:t>
            </w:r>
          </w:p>
        </w:tc>
        <w:tc>
          <w:tcPr>
            <w:tcW w:w="785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1</w:t>
            </w:r>
            <w:r>
              <w:rPr>
                <w:rFonts w:ascii="Times New Roman" w:eastAsia="仿宋_GB2312" w:hAnsi="Times New Roman" w:hint="eastAsia"/>
                <w:color w:val="000000"/>
                <w:sz w:val="28"/>
                <w:szCs w:val="28"/>
              </w:rPr>
              <w:t>、定期对经营印章业务的单位进行监督检查，发现治安隐患，限期整改；</w:t>
            </w:r>
            <w:r>
              <w:rPr>
                <w:rFonts w:ascii="Times New Roman" w:eastAsia="仿宋_GB2312" w:hAnsi="Times New Roman" w:hint="eastAsia"/>
                <w:color w:val="000000"/>
                <w:sz w:val="28"/>
                <w:szCs w:val="28"/>
              </w:rPr>
              <w:t>2</w:t>
            </w:r>
            <w:r>
              <w:rPr>
                <w:rFonts w:ascii="Times New Roman" w:eastAsia="仿宋_GB2312" w:hAnsi="Times New Roman" w:hint="eastAsia"/>
                <w:color w:val="000000"/>
                <w:sz w:val="28"/>
                <w:szCs w:val="28"/>
              </w:rPr>
              <w:t>、发现可疑情况或者案件线索，依法调查处理；</w:t>
            </w:r>
            <w:r>
              <w:rPr>
                <w:rFonts w:ascii="Times New Roman" w:eastAsia="仿宋_GB2312" w:hAnsi="Times New Roman" w:hint="eastAsia"/>
                <w:color w:val="000000"/>
                <w:sz w:val="28"/>
                <w:szCs w:val="28"/>
              </w:rPr>
              <w:t>3</w:t>
            </w:r>
            <w:r>
              <w:rPr>
                <w:rFonts w:ascii="Times New Roman" w:eastAsia="仿宋_GB2312" w:hAnsi="Times New Roman" w:hint="eastAsia"/>
                <w:color w:val="000000"/>
                <w:sz w:val="28"/>
                <w:szCs w:val="28"/>
              </w:rPr>
              <w:t>、依法对经营印章业务的单位的违规违法经营行为进行查处。</w:t>
            </w:r>
          </w:p>
        </w:tc>
      </w:tr>
      <w:tr w:rsidR="00680F87">
        <w:trPr>
          <w:trHeight w:val="75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85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制定检查方案</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公告或通知</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检查实施</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检查报告</w:t>
            </w:r>
            <w:r>
              <w:rPr>
                <w:rFonts w:ascii="Times New Roman" w:eastAsia="仿宋_GB2312" w:hAnsi="Times New Roman"/>
                <w:color w:val="000000"/>
                <w:sz w:val="28"/>
                <w:szCs w:val="28"/>
              </w:rPr>
              <w:t>→</w:t>
            </w:r>
            <w:r>
              <w:rPr>
                <w:rFonts w:ascii="Times New Roman" w:eastAsia="仿宋_GB2312" w:hAnsi="Times New Roman"/>
                <w:color w:val="000000"/>
                <w:sz w:val="28"/>
                <w:szCs w:val="28"/>
              </w:rPr>
              <w:t>办结</w:t>
            </w:r>
          </w:p>
        </w:tc>
      </w:tr>
      <w:tr w:rsidR="00680F87">
        <w:trPr>
          <w:trHeight w:val="1643"/>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854"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夏季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color w:val="000000"/>
                <w:sz w:val="28"/>
                <w:szCs w:val="28"/>
              </w:rPr>
              <w:t>9:30-</w:t>
            </w:r>
            <w:r>
              <w:rPr>
                <w:rFonts w:ascii="Times New Roman" w:eastAsia="仿宋_GB2312" w:hAnsi="Times New Roman" w:hint="eastAsia"/>
                <w:color w:val="000000"/>
                <w:sz w:val="28"/>
                <w:szCs w:val="28"/>
              </w:rPr>
              <w:t>12</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3</w:t>
            </w:r>
            <w:r>
              <w:rPr>
                <w:rFonts w:ascii="Times New Roman" w:eastAsia="仿宋_GB2312" w:hAnsi="Times New Roman"/>
                <w:color w:val="000000"/>
                <w:sz w:val="28"/>
                <w:szCs w:val="28"/>
              </w:rPr>
              <w:t>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00</w:t>
            </w:r>
            <w:r>
              <w:rPr>
                <w:rFonts w:ascii="Times New Roman" w:eastAsia="仿宋_GB2312" w:hAnsi="Times New Roman"/>
                <w:color w:val="000000"/>
                <w:sz w:val="28"/>
                <w:szCs w:val="28"/>
              </w:rPr>
              <w:t>-13:00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地址：</w:t>
            </w:r>
            <w:r w:rsidR="00EC0D61">
              <w:rPr>
                <w:rFonts w:ascii="Times New Roman" w:eastAsia="仿宋_GB2312" w:hAnsi="Times New Roman" w:hint="eastAsia"/>
                <w:color w:val="000000"/>
                <w:sz w:val="28"/>
                <w:szCs w:val="28"/>
              </w:rPr>
              <w:t>西藏自治区</w:t>
            </w:r>
            <w:r w:rsidR="00CD47F1">
              <w:rPr>
                <w:rFonts w:ascii="Times New Roman" w:eastAsia="仿宋_GB2312" w:hAnsi="Times New Roman" w:hint="eastAsia"/>
                <w:color w:val="000000"/>
                <w:sz w:val="28"/>
                <w:szCs w:val="28"/>
              </w:rPr>
              <w:t>西藏那曲嘉黎县温州路公安局</w:t>
            </w:r>
          </w:p>
        </w:tc>
      </w:tr>
      <w:tr w:rsidR="00680F87">
        <w:trPr>
          <w:trHeight w:val="914"/>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854" w:type="dxa"/>
            <w:gridSpan w:val="3"/>
            <w:vAlign w:val="center"/>
          </w:tcPr>
          <w:p w:rsidR="00680F87" w:rsidRDefault="00CD47F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p>
          <w:p w:rsidR="00680F87" w:rsidRDefault="00EC0D6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r w:rsidR="0064197C">
              <w:rPr>
                <w:rFonts w:ascii="Times New Roman" w:eastAsia="仿宋_GB2312" w:hAnsi="Times New Roman" w:hint="eastAsia"/>
                <w:color w:val="000000"/>
                <w:sz w:val="28"/>
                <w:szCs w:val="28"/>
              </w:rPr>
              <w:t xml:space="preserve"> </w:t>
            </w:r>
          </w:p>
        </w:tc>
      </w:tr>
      <w:tr w:rsidR="00680F87">
        <w:trPr>
          <w:trHeight w:val="630"/>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85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680F87">
        <w:trPr>
          <w:trHeight w:val="557"/>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854" w:type="dxa"/>
            <w:gridSpan w:val="3"/>
            <w:vAlign w:val="center"/>
          </w:tcPr>
          <w:p w:rsidR="00680F87" w:rsidRDefault="00680F87">
            <w:pPr>
              <w:spacing w:line="320" w:lineRule="exact"/>
              <w:jc w:val="left"/>
              <w:rPr>
                <w:rFonts w:ascii="Times New Roman" w:eastAsia="仿宋_GB2312" w:hAnsi="Times New Roman"/>
                <w:color w:val="000000"/>
                <w:sz w:val="28"/>
                <w:szCs w:val="28"/>
              </w:rPr>
            </w:pPr>
          </w:p>
        </w:tc>
      </w:tr>
    </w:tbl>
    <w:p w:rsidR="00680F87" w:rsidRDefault="00680F87"/>
    <w:p w:rsidR="00680F87" w:rsidRDefault="00680F87"/>
    <w:p w:rsidR="00680F87" w:rsidRDefault="00B245C4">
      <w:pPr>
        <w:spacing w:line="580" w:lineRule="exact"/>
        <w:jc w:val="center"/>
        <w:rPr>
          <w:rFonts w:ascii="Times New Roman" w:eastAsia="方正小标宋_GBK" w:hAnsi="Times New Roman"/>
          <w:color w:val="000000"/>
          <w:sz w:val="44"/>
          <w:szCs w:val="44"/>
        </w:rPr>
      </w:pPr>
      <w:r>
        <w:rPr>
          <w:rFonts w:ascii="宋体" w:hAnsi="宋体" w:hint="eastAsia"/>
          <w:b/>
          <w:color w:val="000000"/>
          <w:sz w:val="44"/>
          <w:szCs w:val="44"/>
        </w:rPr>
        <w:lastRenderedPageBreak/>
        <w:t>那曲地区</w:t>
      </w:r>
      <w:r w:rsidR="00CD47F1">
        <w:rPr>
          <w:rFonts w:ascii="宋体" w:hAnsi="宋体" w:hint="eastAsia"/>
          <w:b/>
          <w:color w:val="000000"/>
          <w:sz w:val="44"/>
          <w:szCs w:val="44"/>
        </w:rPr>
        <w:t>嘉黎县公安局</w:t>
      </w:r>
      <w:r w:rsidR="0064197C">
        <w:rPr>
          <w:rFonts w:ascii="Times New Roman" w:hAnsi="Times New Roman"/>
          <w:b/>
          <w:color w:val="000000"/>
          <w:sz w:val="44"/>
          <w:szCs w:val="44"/>
        </w:rPr>
        <w:t>行政检查服务指南</w:t>
      </w:r>
    </w:p>
    <w:p w:rsidR="00680F87" w:rsidRPr="001D500B" w:rsidRDefault="0023406C">
      <w:pPr>
        <w:spacing w:line="580" w:lineRule="exact"/>
        <w:rPr>
          <w:rFonts w:ascii="仿宋" w:eastAsia="仿宋" w:hAnsi="仿宋"/>
          <w:color w:val="000000"/>
          <w:sz w:val="28"/>
          <w:szCs w:val="28"/>
        </w:rPr>
      </w:pPr>
      <w:r w:rsidRPr="001D500B">
        <w:rPr>
          <w:rFonts w:ascii="仿宋" w:eastAsia="仿宋" w:hAnsi="仿宋" w:hint="eastAsia"/>
          <w:color w:val="000000"/>
          <w:sz w:val="28"/>
          <w:szCs w:val="28"/>
        </w:rPr>
        <w:t>序号：356</w:t>
      </w: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7"/>
      </w:tblGrid>
      <w:tr w:rsidR="00680F87">
        <w:trPr>
          <w:trHeight w:val="75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101" w:type="dxa"/>
            <w:vAlign w:val="center"/>
          </w:tcPr>
          <w:p w:rsidR="00680F87" w:rsidRDefault="007D7551">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64197C">
              <w:rPr>
                <w:rFonts w:ascii="Times New Roman" w:eastAsia="仿宋_GB2312" w:hAnsi="Times New Roman" w:hint="eastAsia"/>
                <w:color w:val="000000"/>
                <w:sz w:val="28"/>
                <w:szCs w:val="28"/>
              </w:rPr>
              <w:t>GAJJC-3</w:t>
            </w:r>
          </w:p>
        </w:tc>
        <w:tc>
          <w:tcPr>
            <w:tcW w:w="1556"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97" w:type="dxa"/>
            <w:vAlign w:val="center"/>
          </w:tcPr>
          <w:p w:rsidR="00680F87" w:rsidRDefault="0064197C">
            <w:pPr>
              <w:spacing w:line="320" w:lineRule="exact"/>
              <w:ind w:firstLineChars="150" w:firstLine="420"/>
              <w:jc w:val="left"/>
              <w:rPr>
                <w:rFonts w:ascii="Times New Roman" w:eastAsia="仿宋_GB2312" w:hAnsi="Times New Roman"/>
                <w:color w:val="000000"/>
                <w:sz w:val="28"/>
                <w:szCs w:val="28"/>
              </w:rPr>
            </w:pPr>
            <w:r>
              <w:rPr>
                <w:rFonts w:ascii="Times New Roman" w:eastAsia="仿宋_GB2312" w:hAnsi="Times New Roman"/>
                <w:color w:val="000000"/>
                <w:sz w:val="28"/>
                <w:szCs w:val="28"/>
              </w:rPr>
              <w:t>行政检查</w:t>
            </w:r>
          </w:p>
        </w:tc>
      </w:tr>
      <w:tr w:rsidR="00680F87">
        <w:trPr>
          <w:trHeight w:val="75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85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对计算机信息系统安全保护工作的监督检查</w:t>
            </w:r>
          </w:p>
        </w:tc>
      </w:tr>
      <w:tr w:rsidR="00680F87">
        <w:trPr>
          <w:trHeight w:val="75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85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680F87">
        <w:trPr>
          <w:trHeight w:val="75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854" w:type="dxa"/>
            <w:gridSpan w:val="3"/>
            <w:vAlign w:val="center"/>
          </w:tcPr>
          <w:p w:rsidR="00680F87" w:rsidRDefault="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680F87">
        <w:trPr>
          <w:trHeight w:val="75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657" w:type="dxa"/>
            <w:gridSpan w:val="2"/>
            <w:vAlign w:val="center"/>
          </w:tcPr>
          <w:p w:rsidR="00680F87" w:rsidRDefault="00235252">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197" w:type="dxa"/>
            <w:vAlign w:val="center"/>
          </w:tcPr>
          <w:p w:rsidR="00680F87" w:rsidRDefault="00235252">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p>
        </w:tc>
      </w:tr>
      <w:tr w:rsidR="00680F87">
        <w:trPr>
          <w:trHeight w:val="75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85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《中华人民共和国计算机信息系统安全保护条例》（</w:t>
            </w:r>
            <w:r>
              <w:rPr>
                <w:rFonts w:ascii="Times New Roman" w:eastAsia="仿宋_GB2312" w:hAnsi="Times New Roman" w:hint="eastAsia"/>
                <w:color w:val="000000"/>
                <w:sz w:val="28"/>
                <w:szCs w:val="28"/>
              </w:rPr>
              <w:t>1994</w:t>
            </w:r>
            <w:r>
              <w:rPr>
                <w:rFonts w:ascii="Times New Roman" w:eastAsia="仿宋_GB2312" w:hAnsi="Times New Roman" w:hint="eastAsia"/>
                <w:color w:val="000000"/>
                <w:sz w:val="28"/>
                <w:szCs w:val="28"/>
              </w:rPr>
              <w:t>年</w:t>
            </w:r>
            <w:r>
              <w:rPr>
                <w:rFonts w:ascii="Times New Roman" w:eastAsia="仿宋_GB2312" w:hAnsi="Times New Roman" w:hint="eastAsia"/>
                <w:color w:val="000000"/>
                <w:sz w:val="28"/>
                <w:szCs w:val="28"/>
              </w:rPr>
              <w:t>2</w:t>
            </w:r>
            <w:r>
              <w:rPr>
                <w:rFonts w:ascii="Times New Roman" w:eastAsia="仿宋_GB2312" w:hAnsi="Times New Roman" w:hint="eastAsia"/>
                <w:color w:val="000000"/>
                <w:sz w:val="28"/>
                <w:szCs w:val="28"/>
              </w:rPr>
              <w:t>月</w:t>
            </w:r>
            <w:r>
              <w:rPr>
                <w:rFonts w:ascii="Times New Roman" w:eastAsia="仿宋_GB2312" w:hAnsi="Times New Roman" w:hint="eastAsia"/>
                <w:color w:val="000000"/>
                <w:sz w:val="28"/>
                <w:szCs w:val="28"/>
              </w:rPr>
              <w:t>18</w:t>
            </w:r>
            <w:r>
              <w:rPr>
                <w:rFonts w:ascii="Times New Roman" w:eastAsia="仿宋_GB2312" w:hAnsi="Times New Roman" w:hint="eastAsia"/>
                <w:color w:val="000000"/>
                <w:sz w:val="28"/>
                <w:szCs w:val="28"/>
              </w:rPr>
              <w:t>日国务院令第</w:t>
            </w:r>
            <w:r>
              <w:rPr>
                <w:rFonts w:ascii="Times New Roman" w:eastAsia="仿宋_GB2312" w:hAnsi="Times New Roman" w:hint="eastAsia"/>
                <w:color w:val="000000"/>
                <w:sz w:val="28"/>
                <w:szCs w:val="28"/>
              </w:rPr>
              <w:t>147</w:t>
            </w:r>
            <w:r>
              <w:rPr>
                <w:rFonts w:ascii="Times New Roman" w:eastAsia="仿宋_GB2312" w:hAnsi="Times New Roman" w:hint="eastAsia"/>
                <w:color w:val="000000"/>
                <w:sz w:val="28"/>
                <w:szCs w:val="28"/>
              </w:rPr>
              <w:t>号公布）第十七条</w:t>
            </w:r>
          </w:p>
        </w:tc>
      </w:tr>
      <w:tr w:rsidR="00680F87">
        <w:trPr>
          <w:trHeight w:val="148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检查对象</w:t>
            </w:r>
          </w:p>
        </w:tc>
        <w:tc>
          <w:tcPr>
            <w:tcW w:w="785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计算机信息系统</w:t>
            </w:r>
          </w:p>
        </w:tc>
      </w:tr>
      <w:tr w:rsidR="00680F87">
        <w:trPr>
          <w:trHeight w:val="1357"/>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检查内容</w:t>
            </w:r>
          </w:p>
        </w:tc>
        <w:tc>
          <w:tcPr>
            <w:tcW w:w="785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公安机关对计算机信息系统安全保护工作行使下列监督职权：</w:t>
            </w:r>
            <w:r>
              <w:rPr>
                <w:rFonts w:ascii="Times New Roman" w:eastAsia="仿宋_GB2312" w:hAnsi="Times New Roman" w:hint="eastAsia"/>
                <w:color w:val="000000"/>
                <w:sz w:val="28"/>
                <w:szCs w:val="28"/>
              </w:rPr>
              <w:t>(</w:t>
            </w:r>
            <w:r>
              <w:rPr>
                <w:rFonts w:ascii="Times New Roman" w:eastAsia="仿宋_GB2312" w:hAnsi="Times New Roman" w:hint="eastAsia"/>
                <w:color w:val="000000"/>
                <w:sz w:val="28"/>
                <w:szCs w:val="28"/>
              </w:rPr>
              <w:t>一</w:t>
            </w: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监督、检查、指导计算机信息系统安全保护工作；</w:t>
            </w:r>
          </w:p>
        </w:tc>
      </w:tr>
      <w:tr w:rsidR="00680F87">
        <w:trPr>
          <w:trHeight w:val="75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85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制定检查方案</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公告或通知</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检查实施</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检查报告</w:t>
            </w:r>
            <w:r>
              <w:rPr>
                <w:rFonts w:ascii="Times New Roman" w:eastAsia="仿宋_GB2312" w:hAnsi="Times New Roman"/>
                <w:color w:val="000000"/>
                <w:sz w:val="28"/>
                <w:szCs w:val="28"/>
              </w:rPr>
              <w:t>→</w:t>
            </w:r>
            <w:r>
              <w:rPr>
                <w:rFonts w:ascii="Times New Roman" w:eastAsia="仿宋_GB2312" w:hAnsi="Times New Roman"/>
                <w:color w:val="000000"/>
                <w:sz w:val="28"/>
                <w:szCs w:val="28"/>
              </w:rPr>
              <w:t>办结</w:t>
            </w:r>
          </w:p>
        </w:tc>
      </w:tr>
      <w:tr w:rsidR="00680F87">
        <w:trPr>
          <w:trHeight w:val="1643"/>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854"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夏季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color w:val="000000"/>
                <w:sz w:val="28"/>
                <w:szCs w:val="28"/>
              </w:rPr>
              <w:t>9:30-</w:t>
            </w:r>
            <w:r>
              <w:rPr>
                <w:rFonts w:ascii="Times New Roman" w:eastAsia="仿宋_GB2312" w:hAnsi="Times New Roman" w:hint="eastAsia"/>
                <w:color w:val="000000"/>
                <w:sz w:val="28"/>
                <w:szCs w:val="28"/>
              </w:rPr>
              <w:t>12</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3</w:t>
            </w:r>
            <w:r>
              <w:rPr>
                <w:rFonts w:ascii="Times New Roman" w:eastAsia="仿宋_GB2312" w:hAnsi="Times New Roman"/>
                <w:color w:val="000000"/>
                <w:sz w:val="28"/>
                <w:szCs w:val="28"/>
              </w:rPr>
              <w:t>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00</w:t>
            </w:r>
            <w:r>
              <w:rPr>
                <w:rFonts w:ascii="Times New Roman" w:eastAsia="仿宋_GB2312" w:hAnsi="Times New Roman"/>
                <w:color w:val="000000"/>
                <w:sz w:val="28"/>
                <w:szCs w:val="28"/>
              </w:rPr>
              <w:t>-13:00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地址：</w:t>
            </w:r>
            <w:r w:rsidR="00EC0D61">
              <w:rPr>
                <w:rFonts w:ascii="Times New Roman" w:eastAsia="仿宋_GB2312" w:hAnsi="Times New Roman" w:hint="eastAsia"/>
                <w:color w:val="000000"/>
                <w:sz w:val="28"/>
                <w:szCs w:val="28"/>
              </w:rPr>
              <w:t>西藏自治区</w:t>
            </w:r>
            <w:r w:rsidR="00CD47F1">
              <w:rPr>
                <w:rFonts w:ascii="Times New Roman" w:eastAsia="仿宋_GB2312" w:hAnsi="Times New Roman" w:hint="eastAsia"/>
                <w:color w:val="000000"/>
                <w:sz w:val="28"/>
                <w:szCs w:val="28"/>
              </w:rPr>
              <w:t>西藏那曲嘉黎县温州路公安局</w:t>
            </w:r>
          </w:p>
        </w:tc>
      </w:tr>
      <w:tr w:rsidR="00680F87">
        <w:trPr>
          <w:trHeight w:val="914"/>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854" w:type="dxa"/>
            <w:gridSpan w:val="3"/>
            <w:vAlign w:val="center"/>
          </w:tcPr>
          <w:p w:rsidR="00680F87" w:rsidRDefault="00CD47F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p>
          <w:p w:rsidR="00680F87" w:rsidRDefault="00EC0D6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r w:rsidR="0064197C">
              <w:rPr>
                <w:rFonts w:ascii="Times New Roman" w:eastAsia="仿宋_GB2312" w:hAnsi="Times New Roman" w:hint="eastAsia"/>
                <w:color w:val="000000"/>
                <w:sz w:val="28"/>
                <w:szCs w:val="28"/>
              </w:rPr>
              <w:t xml:space="preserve"> </w:t>
            </w:r>
          </w:p>
        </w:tc>
      </w:tr>
      <w:tr w:rsidR="00680F87">
        <w:trPr>
          <w:trHeight w:val="630"/>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85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680F87">
        <w:trPr>
          <w:trHeight w:val="557"/>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854" w:type="dxa"/>
            <w:gridSpan w:val="3"/>
            <w:vAlign w:val="center"/>
          </w:tcPr>
          <w:p w:rsidR="00680F87" w:rsidRDefault="00680F87">
            <w:pPr>
              <w:spacing w:line="320" w:lineRule="exact"/>
              <w:jc w:val="left"/>
              <w:rPr>
                <w:rFonts w:ascii="Times New Roman" w:eastAsia="仿宋_GB2312" w:hAnsi="Times New Roman"/>
                <w:color w:val="000000"/>
                <w:sz w:val="28"/>
                <w:szCs w:val="28"/>
              </w:rPr>
            </w:pPr>
          </w:p>
        </w:tc>
      </w:tr>
    </w:tbl>
    <w:p w:rsidR="00680F87" w:rsidRDefault="00680F87"/>
    <w:p w:rsidR="00680F87" w:rsidRDefault="00680F87"/>
    <w:p w:rsidR="00680F87" w:rsidRDefault="00B245C4">
      <w:pPr>
        <w:spacing w:line="580" w:lineRule="exact"/>
        <w:jc w:val="center"/>
        <w:rPr>
          <w:rFonts w:ascii="Times New Roman" w:eastAsia="方正小标宋_GBK" w:hAnsi="Times New Roman"/>
          <w:color w:val="000000"/>
          <w:sz w:val="44"/>
          <w:szCs w:val="44"/>
        </w:rPr>
      </w:pPr>
      <w:r>
        <w:rPr>
          <w:rFonts w:ascii="宋体" w:hAnsi="宋体" w:hint="eastAsia"/>
          <w:b/>
          <w:color w:val="000000"/>
          <w:sz w:val="44"/>
          <w:szCs w:val="44"/>
        </w:rPr>
        <w:lastRenderedPageBreak/>
        <w:t>那曲地区</w:t>
      </w:r>
      <w:r w:rsidR="00CD47F1">
        <w:rPr>
          <w:rFonts w:ascii="宋体" w:hAnsi="宋体" w:hint="eastAsia"/>
          <w:b/>
          <w:color w:val="000000"/>
          <w:sz w:val="44"/>
          <w:szCs w:val="44"/>
        </w:rPr>
        <w:t>嘉黎县公安局</w:t>
      </w:r>
      <w:r w:rsidR="0064197C">
        <w:rPr>
          <w:rFonts w:ascii="Times New Roman" w:hAnsi="Times New Roman"/>
          <w:b/>
          <w:color w:val="000000"/>
          <w:sz w:val="44"/>
          <w:szCs w:val="44"/>
        </w:rPr>
        <w:t>行政检查服务指南</w:t>
      </w:r>
    </w:p>
    <w:p w:rsidR="00680F87" w:rsidRPr="001D500B" w:rsidRDefault="0023406C">
      <w:pPr>
        <w:spacing w:line="580" w:lineRule="exact"/>
        <w:rPr>
          <w:rFonts w:ascii="仿宋" w:eastAsia="仿宋" w:hAnsi="仿宋"/>
          <w:color w:val="000000"/>
          <w:sz w:val="28"/>
          <w:szCs w:val="28"/>
        </w:rPr>
      </w:pPr>
      <w:r w:rsidRPr="001D500B">
        <w:rPr>
          <w:rFonts w:ascii="仿宋" w:eastAsia="仿宋" w:hAnsi="仿宋" w:hint="eastAsia"/>
          <w:color w:val="000000"/>
          <w:sz w:val="28"/>
          <w:szCs w:val="28"/>
        </w:rPr>
        <w:t>序号：357</w:t>
      </w: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7"/>
      </w:tblGrid>
      <w:tr w:rsidR="00680F87">
        <w:trPr>
          <w:trHeight w:val="75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101" w:type="dxa"/>
            <w:vAlign w:val="center"/>
          </w:tcPr>
          <w:p w:rsidR="00680F87" w:rsidRDefault="007D7551">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64197C">
              <w:rPr>
                <w:rFonts w:ascii="Times New Roman" w:eastAsia="仿宋_GB2312" w:hAnsi="Times New Roman" w:hint="eastAsia"/>
                <w:color w:val="000000"/>
                <w:sz w:val="28"/>
                <w:szCs w:val="28"/>
              </w:rPr>
              <w:t>GAJJC-4</w:t>
            </w:r>
          </w:p>
        </w:tc>
        <w:tc>
          <w:tcPr>
            <w:tcW w:w="1556"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97" w:type="dxa"/>
            <w:vAlign w:val="center"/>
          </w:tcPr>
          <w:p w:rsidR="00680F87" w:rsidRDefault="0064197C">
            <w:pPr>
              <w:spacing w:line="320" w:lineRule="exact"/>
              <w:ind w:firstLineChars="150" w:firstLine="420"/>
              <w:jc w:val="left"/>
              <w:rPr>
                <w:rFonts w:ascii="Times New Roman" w:eastAsia="仿宋_GB2312" w:hAnsi="Times New Roman"/>
                <w:color w:val="000000"/>
                <w:sz w:val="28"/>
                <w:szCs w:val="28"/>
              </w:rPr>
            </w:pPr>
            <w:r>
              <w:rPr>
                <w:rFonts w:ascii="Times New Roman" w:eastAsia="仿宋_GB2312" w:hAnsi="Times New Roman"/>
                <w:color w:val="000000"/>
                <w:sz w:val="28"/>
                <w:szCs w:val="28"/>
              </w:rPr>
              <w:t>行政检查</w:t>
            </w:r>
          </w:p>
        </w:tc>
      </w:tr>
      <w:tr w:rsidR="00680F87">
        <w:trPr>
          <w:trHeight w:val="75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85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对有违法犯罪嫌疑的人员进行当场盘问检查</w:t>
            </w:r>
          </w:p>
        </w:tc>
      </w:tr>
      <w:tr w:rsidR="00680F87">
        <w:trPr>
          <w:trHeight w:val="75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85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680F87">
        <w:trPr>
          <w:trHeight w:val="75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854" w:type="dxa"/>
            <w:gridSpan w:val="3"/>
            <w:vAlign w:val="center"/>
          </w:tcPr>
          <w:p w:rsidR="00680F87" w:rsidRDefault="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680F87">
        <w:trPr>
          <w:trHeight w:val="75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657" w:type="dxa"/>
            <w:gridSpan w:val="2"/>
            <w:vAlign w:val="center"/>
          </w:tcPr>
          <w:p w:rsidR="00680F87" w:rsidRDefault="00235252">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197" w:type="dxa"/>
            <w:vAlign w:val="center"/>
          </w:tcPr>
          <w:p w:rsidR="00680F87" w:rsidRDefault="00235252">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p>
        </w:tc>
      </w:tr>
      <w:tr w:rsidR="00680F87">
        <w:trPr>
          <w:trHeight w:val="75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85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《人民警察法》第九条</w:t>
            </w:r>
          </w:p>
        </w:tc>
      </w:tr>
      <w:tr w:rsidR="00680F87">
        <w:trPr>
          <w:trHeight w:val="148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检查对象</w:t>
            </w:r>
          </w:p>
        </w:tc>
        <w:tc>
          <w:tcPr>
            <w:tcW w:w="785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违法犯罪嫌疑的人员</w:t>
            </w:r>
          </w:p>
        </w:tc>
      </w:tr>
      <w:tr w:rsidR="00680F87">
        <w:trPr>
          <w:trHeight w:val="1357"/>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检查内容</w:t>
            </w:r>
          </w:p>
        </w:tc>
        <w:tc>
          <w:tcPr>
            <w:tcW w:w="785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为维护社会治安秩序，公安机关的人民警察对有违法犯罪嫌疑的人员，经出示相应证件，可以当场盘问、检查。你的合法权利</w:t>
            </w: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你可以要求盘问你的警察出示证件，若不出示证件的，你可以拒绝回答任何问题。</w:t>
            </w: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经盘问、检查后，以下情形可把你带至公安机关继续盘问：</w:t>
            </w:r>
            <w:r>
              <w:rPr>
                <w:rFonts w:ascii="Times New Roman" w:eastAsia="仿宋_GB2312" w:hAnsi="Times New Roman" w:hint="eastAsia"/>
                <w:color w:val="000000"/>
                <w:sz w:val="28"/>
                <w:szCs w:val="28"/>
              </w:rPr>
              <w:t>(</w:t>
            </w:r>
            <w:r>
              <w:rPr>
                <w:rFonts w:ascii="Times New Roman" w:eastAsia="仿宋_GB2312" w:hAnsi="Times New Roman" w:hint="eastAsia"/>
                <w:color w:val="000000"/>
                <w:sz w:val="28"/>
                <w:szCs w:val="28"/>
              </w:rPr>
              <w:t>一</w:t>
            </w:r>
            <w:r>
              <w:rPr>
                <w:rFonts w:ascii="Times New Roman" w:eastAsia="仿宋_GB2312" w:hAnsi="Times New Roman" w:hint="eastAsia"/>
                <w:color w:val="000000"/>
                <w:sz w:val="28"/>
                <w:szCs w:val="28"/>
              </w:rPr>
              <w:t>)</w:t>
            </w:r>
            <w:r>
              <w:rPr>
                <w:rFonts w:ascii="Times New Roman" w:eastAsia="仿宋_GB2312" w:hAnsi="Times New Roman" w:hint="eastAsia"/>
                <w:color w:val="000000"/>
                <w:sz w:val="28"/>
                <w:szCs w:val="28"/>
              </w:rPr>
              <w:t>被指控有犯罪行为的</w:t>
            </w:r>
            <w:r>
              <w:rPr>
                <w:rFonts w:ascii="Times New Roman" w:eastAsia="仿宋_GB2312" w:hAnsi="Times New Roman" w:hint="eastAsia"/>
                <w:color w:val="000000"/>
                <w:sz w:val="28"/>
                <w:szCs w:val="28"/>
              </w:rPr>
              <w:t>;(</w:t>
            </w:r>
            <w:r>
              <w:rPr>
                <w:rFonts w:ascii="Times New Roman" w:eastAsia="仿宋_GB2312" w:hAnsi="Times New Roman" w:hint="eastAsia"/>
                <w:color w:val="000000"/>
                <w:sz w:val="28"/>
                <w:szCs w:val="28"/>
              </w:rPr>
              <w:t>二</w:t>
            </w:r>
            <w:r>
              <w:rPr>
                <w:rFonts w:ascii="Times New Roman" w:eastAsia="仿宋_GB2312" w:hAnsi="Times New Roman" w:hint="eastAsia"/>
                <w:color w:val="000000"/>
                <w:sz w:val="28"/>
                <w:szCs w:val="28"/>
              </w:rPr>
              <w:t>)</w:t>
            </w:r>
            <w:r>
              <w:rPr>
                <w:rFonts w:ascii="Times New Roman" w:eastAsia="仿宋_GB2312" w:hAnsi="Times New Roman" w:hint="eastAsia"/>
                <w:color w:val="000000"/>
                <w:sz w:val="28"/>
                <w:szCs w:val="28"/>
              </w:rPr>
              <w:t>有现场作案嫌疑的</w:t>
            </w:r>
            <w:r>
              <w:rPr>
                <w:rFonts w:ascii="Times New Roman" w:eastAsia="仿宋_GB2312" w:hAnsi="Times New Roman" w:hint="eastAsia"/>
                <w:color w:val="000000"/>
                <w:sz w:val="28"/>
                <w:szCs w:val="28"/>
              </w:rPr>
              <w:t>;(</w:t>
            </w:r>
            <w:r>
              <w:rPr>
                <w:rFonts w:ascii="Times New Roman" w:eastAsia="仿宋_GB2312" w:hAnsi="Times New Roman" w:hint="eastAsia"/>
                <w:color w:val="000000"/>
                <w:sz w:val="28"/>
                <w:szCs w:val="28"/>
              </w:rPr>
              <w:t>三</w:t>
            </w:r>
            <w:r>
              <w:rPr>
                <w:rFonts w:ascii="Times New Roman" w:eastAsia="仿宋_GB2312" w:hAnsi="Times New Roman" w:hint="eastAsia"/>
                <w:color w:val="000000"/>
                <w:sz w:val="28"/>
                <w:szCs w:val="28"/>
              </w:rPr>
              <w:t>)</w:t>
            </w:r>
            <w:r>
              <w:rPr>
                <w:rFonts w:ascii="Times New Roman" w:eastAsia="仿宋_GB2312" w:hAnsi="Times New Roman" w:hint="eastAsia"/>
                <w:color w:val="000000"/>
                <w:sz w:val="28"/>
                <w:szCs w:val="28"/>
              </w:rPr>
              <w:t>有作案嫌疑身份不明的</w:t>
            </w:r>
            <w:r>
              <w:rPr>
                <w:rFonts w:ascii="Times New Roman" w:eastAsia="仿宋_GB2312" w:hAnsi="Times New Roman" w:hint="eastAsia"/>
                <w:color w:val="000000"/>
                <w:sz w:val="28"/>
                <w:szCs w:val="28"/>
              </w:rPr>
              <w:t>;</w:t>
            </w:r>
            <w:r>
              <w:rPr>
                <w:rFonts w:ascii="Times New Roman" w:eastAsia="仿宋_GB2312" w:hAnsi="Times New Roman" w:hint="eastAsia"/>
                <w:color w:val="000000"/>
                <w:sz w:val="28"/>
                <w:szCs w:val="28"/>
              </w:rPr>
              <w:t>（四</w:t>
            </w:r>
            <w:r>
              <w:rPr>
                <w:rFonts w:ascii="Times New Roman" w:eastAsia="仿宋_GB2312" w:hAnsi="Times New Roman" w:hint="eastAsia"/>
                <w:color w:val="000000"/>
                <w:sz w:val="28"/>
                <w:szCs w:val="28"/>
              </w:rPr>
              <w:t>)</w:t>
            </w:r>
            <w:r>
              <w:rPr>
                <w:rFonts w:ascii="Times New Roman" w:eastAsia="仿宋_GB2312" w:hAnsi="Times New Roman" w:hint="eastAsia"/>
                <w:color w:val="000000"/>
                <w:sz w:val="28"/>
                <w:szCs w:val="28"/>
              </w:rPr>
              <w:t>携带的物品有可能是赃物的。</w:t>
            </w:r>
          </w:p>
        </w:tc>
      </w:tr>
      <w:tr w:rsidR="00680F87">
        <w:trPr>
          <w:trHeight w:val="75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85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制定检查方案</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公告或通知</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检查实施</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检查报告</w:t>
            </w:r>
            <w:r>
              <w:rPr>
                <w:rFonts w:ascii="Times New Roman" w:eastAsia="仿宋_GB2312" w:hAnsi="Times New Roman"/>
                <w:color w:val="000000"/>
                <w:sz w:val="28"/>
                <w:szCs w:val="28"/>
              </w:rPr>
              <w:t>→</w:t>
            </w:r>
            <w:r>
              <w:rPr>
                <w:rFonts w:ascii="Times New Roman" w:eastAsia="仿宋_GB2312" w:hAnsi="Times New Roman"/>
                <w:color w:val="000000"/>
                <w:sz w:val="28"/>
                <w:szCs w:val="28"/>
              </w:rPr>
              <w:t>办结</w:t>
            </w:r>
          </w:p>
        </w:tc>
      </w:tr>
      <w:tr w:rsidR="00680F87">
        <w:trPr>
          <w:trHeight w:val="1398"/>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854"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夏季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color w:val="000000"/>
                <w:sz w:val="28"/>
                <w:szCs w:val="28"/>
              </w:rPr>
              <w:t>9:30-</w:t>
            </w:r>
            <w:r>
              <w:rPr>
                <w:rFonts w:ascii="Times New Roman" w:eastAsia="仿宋_GB2312" w:hAnsi="Times New Roman" w:hint="eastAsia"/>
                <w:color w:val="000000"/>
                <w:sz w:val="28"/>
                <w:szCs w:val="28"/>
              </w:rPr>
              <w:t>12</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3</w:t>
            </w:r>
            <w:r>
              <w:rPr>
                <w:rFonts w:ascii="Times New Roman" w:eastAsia="仿宋_GB2312" w:hAnsi="Times New Roman"/>
                <w:color w:val="000000"/>
                <w:sz w:val="28"/>
                <w:szCs w:val="28"/>
              </w:rPr>
              <w:t>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00</w:t>
            </w:r>
            <w:r>
              <w:rPr>
                <w:rFonts w:ascii="Times New Roman" w:eastAsia="仿宋_GB2312" w:hAnsi="Times New Roman"/>
                <w:color w:val="000000"/>
                <w:sz w:val="28"/>
                <w:szCs w:val="28"/>
              </w:rPr>
              <w:t>-13:00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地址：</w:t>
            </w:r>
            <w:r w:rsidR="00EC0D61">
              <w:rPr>
                <w:rFonts w:ascii="Times New Roman" w:eastAsia="仿宋_GB2312" w:hAnsi="Times New Roman" w:hint="eastAsia"/>
                <w:color w:val="000000"/>
                <w:sz w:val="28"/>
                <w:szCs w:val="28"/>
              </w:rPr>
              <w:t>西藏自治区</w:t>
            </w:r>
            <w:r w:rsidR="00CD47F1">
              <w:rPr>
                <w:rFonts w:ascii="Times New Roman" w:eastAsia="仿宋_GB2312" w:hAnsi="Times New Roman" w:hint="eastAsia"/>
                <w:color w:val="000000"/>
                <w:sz w:val="28"/>
                <w:szCs w:val="28"/>
              </w:rPr>
              <w:t>西藏那曲嘉黎县温州路公安局</w:t>
            </w:r>
          </w:p>
        </w:tc>
      </w:tr>
      <w:tr w:rsidR="00680F87">
        <w:trPr>
          <w:trHeight w:val="914"/>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854" w:type="dxa"/>
            <w:gridSpan w:val="3"/>
            <w:vAlign w:val="center"/>
          </w:tcPr>
          <w:p w:rsidR="00680F87" w:rsidRDefault="00CD47F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p>
          <w:p w:rsidR="00680F87" w:rsidRDefault="00EC0D6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r w:rsidR="0064197C">
              <w:rPr>
                <w:rFonts w:ascii="Times New Roman" w:eastAsia="仿宋_GB2312" w:hAnsi="Times New Roman" w:hint="eastAsia"/>
                <w:color w:val="000000"/>
                <w:sz w:val="28"/>
                <w:szCs w:val="28"/>
              </w:rPr>
              <w:t xml:space="preserve"> </w:t>
            </w:r>
          </w:p>
        </w:tc>
      </w:tr>
      <w:tr w:rsidR="00680F87">
        <w:trPr>
          <w:trHeight w:val="630"/>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85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680F87">
        <w:trPr>
          <w:trHeight w:val="557"/>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854" w:type="dxa"/>
            <w:gridSpan w:val="3"/>
            <w:vAlign w:val="center"/>
          </w:tcPr>
          <w:p w:rsidR="00680F87" w:rsidRDefault="00680F87">
            <w:pPr>
              <w:spacing w:line="320" w:lineRule="exact"/>
              <w:jc w:val="left"/>
              <w:rPr>
                <w:rFonts w:ascii="Times New Roman" w:eastAsia="仿宋_GB2312" w:hAnsi="Times New Roman"/>
                <w:color w:val="000000"/>
                <w:sz w:val="28"/>
                <w:szCs w:val="28"/>
              </w:rPr>
            </w:pPr>
          </w:p>
        </w:tc>
      </w:tr>
    </w:tbl>
    <w:p w:rsidR="00680F87" w:rsidRDefault="00B245C4">
      <w:pPr>
        <w:spacing w:line="580" w:lineRule="exact"/>
        <w:jc w:val="center"/>
        <w:rPr>
          <w:rFonts w:ascii="Times New Roman" w:eastAsia="方正小标宋_GBK" w:hAnsi="Times New Roman"/>
          <w:color w:val="000000"/>
          <w:sz w:val="44"/>
          <w:szCs w:val="44"/>
        </w:rPr>
      </w:pPr>
      <w:r>
        <w:rPr>
          <w:rFonts w:ascii="宋体" w:hAnsi="宋体" w:hint="eastAsia"/>
          <w:b/>
          <w:color w:val="000000"/>
          <w:sz w:val="44"/>
          <w:szCs w:val="44"/>
        </w:rPr>
        <w:lastRenderedPageBreak/>
        <w:t>那曲地区</w:t>
      </w:r>
      <w:r w:rsidR="00CD47F1">
        <w:rPr>
          <w:rFonts w:ascii="宋体" w:hAnsi="宋体" w:hint="eastAsia"/>
          <w:b/>
          <w:color w:val="000000"/>
          <w:sz w:val="44"/>
          <w:szCs w:val="44"/>
        </w:rPr>
        <w:t>嘉黎县公安局</w:t>
      </w:r>
      <w:r w:rsidR="0064197C">
        <w:rPr>
          <w:rFonts w:ascii="Times New Roman" w:hAnsi="Times New Roman"/>
          <w:b/>
          <w:color w:val="000000"/>
          <w:sz w:val="44"/>
          <w:szCs w:val="44"/>
        </w:rPr>
        <w:t>行政检查服务指南</w:t>
      </w:r>
    </w:p>
    <w:p w:rsidR="00680F87" w:rsidRPr="001D500B" w:rsidRDefault="0023406C">
      <w:pPr>
        <w:spacing w:line="580" w:lineRule="exact"/>
        <w:rPr>
          <w:rFonts w:ascii="仿宋" w:eastAsia="仿宋" w:hAnsi="仿宋"/>
          <w:color w:val="000000"/>
          <w:sz w:val="28"/>
          <w:szCs w:val="28"/>
        </w:rPr>
      </w:pPr>
      <w:r w:rsidRPr="001D500B">
        <w:rPr>
          <w:rFonts w:ascii="仿宋" w:eastAsia="仿宋" w:hAnsi="仿宋" w:hint="eastAsia"/>
          <w:color w:val="000000"/>
          <w:sz w:val="28"/>
          <w:szCs w:val="28"/>
        </w:rPr>
        <w:t>序号：358</w:t>
      </w: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7"/>
      </w:tblGrid>
      <w:tr w:rsidR="00680F87">
        <w:trPr>
          <w:trHeight w:val="75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101" w:type="dxa"/>
            <w:vAlign w:val="center"/>
          </w:tcPr>
          <w:p w:rsidR="00680F87" w:rsidRDefault="007D7551">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64197C">
              <w:rPr>
                <w:rFonts w:ascii="Times New Roman" w:eastAsia="仿宋_GB2312" w:hAnsi="Times New Roman" w:hint="eastAsia"/>
                <w:color w:val="000000"/>
                <w:sz w:val="28"/>
                <w:szCs w:val="28"/>
              </w:rPr>
              <w:t>GAJJC-5</w:t>
            </w:r>
          </w:p>
        </w:tc>
        <w:tc>
          <w:tcPr>
            <w:tcW w:w="1556"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97" w:type="dxa"/>
            <w:vAlign w:val="center"/>
          </w:tcPr>
          <w:p w:rsidR="00680F87" w:rsidRDefault="0064197C">
            <w:pPr>
              <w:spacing w:line="320" w:lineRule="exact"/>
              <w:ind w:firstLineChars="150" w:firstLine="420"/>
              <w:jc w:val="left"/>
              <w:rPr>
                <w:rFonts w:ascii="Times New Roman" w:eastAsia="仿宋_GB2312" w:hAnsi="Times New Roman"/>
                <w:color w:val="000000"/>
                <w:sz w:val="28"/>
                <w:szCs w:val="28"/>
              </w:rPr>
            </w:pPr>
            <w:r>
              <w:rPr>
                <w:rFonts w:ascii="Times New Roman" w:eastAsia="仿宋_GB2312" w:hAnsi="Times New Roman"/>
                <w:color w:val="000000"/>
                <w:sz w:val="28"/>
                <w:szCs w:val="28"/>
              </w:rPr>
              <w:t>行政检查</w:t>
            </w:r>
          </w:p>
        </w:tc>
      </w:tr>
      <w:tr w:rsidR="00680F87">
        <w:trPr>
          <w:trHeight w:val="75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85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对与违反治安管理行为有关的场所、物品、人身进行检查；对与违法行为有关的场所、物品、人身进行检查</w:t>
            </w:r>
          </w:p>
        </w:tc>
      </w:tr>
      <w:tr w:rsidR="00680F87">
        <w:trPr>
          <w:trHeight w:val="75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85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680F87">
        <w:trPr>
          <w:trHeight w:val="75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854" w:type="dxa"/>
            <w:gridSpan w:val="3"/>
            <w:vAlign w:val="center"/>
          </w:tcPr>
          <w:p w:rsidR="00680F87" w:rsidRDefault="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680F87">
        <w:trPr>
          <w:trHeight w:val="75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657" w:type="dxa"/>
            <w:gridSpan w:val="2"/>
            <w:vAlign w:val="center"/>
          </w:tcPr>
          <w:p w:rsidR="00680F87" w:rsidRDefault="00235252">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197" w:type="dxa"/>
            <w:vAlign w:val="center"/>
          </w:tcPr>
          <w:p w:rsidR="00680F87" w:rsidRDefault="00235252">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p>
        </w:tc>
      </w:tr>
      <w:tr w:rsidR="00680F87">
        <w:trPr>
          <w:trHeight w:val="75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85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《中华人民共和国治安管理处罚法》第八十七条</w:t>
            </w:r>
          </w:p>
        </w:tc>
      </w:tr>
      <w:tr w:rsidR="00680F87">
        <w:trPr>
          <w:trHeight w:val="148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检查对象</w:t>
            </w:r>
          </w:p>
        </w:tc>
        <w:tc>
          <w:tcPr>
            <w:tcW w:w="785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场所、物品、人身</w:t>
            </w:r>
          </w:p>
        </w:tc>
      </w:tr>
      <w:tr w:rsidR="00680F87">
        <w:trPr>
          <w:trHeight w:val="1357"/>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检查内容</w:t>
            </w:r>
          </w:p>
        </w:tc>
        <w:tc>
          <w:tcPr>
            <w:tcW w:w="785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公安机关对与违反治安管理行为有关的场所、物品、人身可以进行检查。检查时，人民警察不得少于二人，并应当出示工作证件和县级以上人民政府公安机关开具的检查证明文件。对确有必要立即进行检查的，人民警察经出示工作证件，可以当场检查，但检查公民住所应当出示县级以上人民政府公安机关开具的检查证明文件</w:t>
            </w:r>
          </w:p>
        </w:tc>
      </w:tr>
      <w:tr w:rsidR="00680F87">
        <w:trPr>
          <w:trHeight w:val="75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85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制定检查方案</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公告或通知</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检查实施</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检查报告</w:t>
            </w:r>
            <w:r>
              <w:rPr>
                <w:rFonts w:ascii="Times New Roman" w:eastAsia="仿宋_GB2312" w:hAnsi="Times New Roman"/>
                <w:color w:val="000000"/>
                <w:sz w:val="28"/>
                <w:szCs w:val="28"/>
              </w:rPr>
              <w:t>→</w:t>
            </w:r>
            <w:r>
              <w:rPr>
                <w:rFonts w:ascii="Times New Roman" w:eastAsia="仿宋_GB2312" w:hAnsi="Times New Roman"/>
                <w:color w:val="000000"/>
                <w:sz w:val="28"/>
                <w:szCs w:val="28"/>
              </w:rPr>
              <w:t>办结</w:t>
            </w:r>
          </w:p>
        </w:tc>
      </w:tr>
      <w:tr w:rsidR="00680F87">
        <w:trPr>
          <w:trHeight w:val="1643"/>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854"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夏季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color w:val="000000"/>
                <w:sz w:val="28"/>
                <w:szCs w:val="28"/>
              </w:rPr>
              <w:t>9:30-</w:t>
            </w:r>
            <w:r>
              <w:rPr>
                <w:rFonts w:ascii="Times New Roman" w:eastAsia="仿宋_GB2312" w:hAnsi="Times New Roman" w:hint="eastAsia"/>
                <w:color w:val="000000"/>
                <w:sz w:val="28"/>
                <w:szCs w:val="28"/>
              </w:rPr>
              <w:t>12</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3</w:t>
            </w:r>
            <w:r>
              <w:rPr>
                <w:rFonts w:ascii="Times New Roman" w:eastAsia="仿宋_GB2312" w:hAnsi="Times New Roman"/>
                <w:color w:val="000000"/>
                <w:sz w:val="28"/>
                <w:szCs w:val="28"/>
              </w:rPr>
              <w:t>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00</w:t>
            </w:r>
            <w:r>
              <w:rPr>
                <w:rFonts w:ascii="Times New Roman" w:eastAsia="仿宋_GB2312" w:hAnsi="Times New Roman"/>
                <w:color w:val="000000"/>
                <w:sz w:val="28"/>
                <w:szCs w:val="28"/>
              </w:rPr>
              <w:t>-13:00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地址：</w:t>
            </w:r>
            <w:r w:rsidR="00EC0D61">
              <w:rPr>
                <w:rFonts w:ascii="Times New Roman" w:eastAsia="仿宋_GB2312" w:hAnsi="Times New Roman" w:hint="eastAsia"/>
                <w:color w:val="000000"/>
                <w:sz w:val="28"/>
                <w:szCs w:val="28"/>
              </w:rPr>
              <w:t>西藏自治区</w:t>
            </w:r>
            <w:r w:rsidR="00CD47F1">
              <w:rPr>
                <w:rFonts w:ascii="Times New Roman" w:eastAsia="仿宋_GB2312" w:hAnsi="Times New Roman" w:hint="eastAsia"/>
                <w:color w:val="000000"/>
                <w:sz w:val="28"/>
                <w:szCs w:val="28"/>
              </w:rPr>
              <w:t>西藏那曲嘉黎县温州路公安局</w:t>
            </w:r>
          </w:p>
        </w:tc>
      </w:tr>
      <w:tr w:rsidR="00680F87">
        <w:trPr>
          <w:trHeight w:val="914"/>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854" w:type="dxa"/>
            <w:gridSpan w:val="3"/>
            <w:vAlign w:val="center"/>
          </w:tcPr>
          <w:p w:rsidR="00680F87" w:rsidRDefault="00CD47F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p>
          <w:p w:rsidR="00680F87" w:rsidRDefault="00EC0D6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r w:rsidR="0064197C">
              <w:rPr>
                <w:rFonts w:ascii="Times New Roman" w:eastAsia="仿宋_GB2312" w:hAnsi="Times New Roman" w:hint="eastAsia"/>
                <w:color w:val="000000"/>
                <w:sz w:val="28"/>
                <w:szCs w:val="28"/>
              </w:rPr>
              <w:t xml:space="preserve"> </w:t>
            </w:r>
          </w:p>
        </w:tc>
      </w:tr>
      <w:tr w:rsidR="00680F87">
        <w:trPr>
          <w:trHeight w:val="630"/>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85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680F87">
        <w:trPr>
          <w:trHeight w:val="557"/>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854" w:type="dxa"/>
            <w:gridSpan w:val="3"/>
            <w:vAlign w:val="center"/>
          </w:tcPr>
          <w:p w:rsidR="00680F87" w:rsidRDefault="00680F87">
            <w:pPr>
              <w:spacing w:line="320" w:lineRule="exact"/>
              <w:jc w:val="left"/>
              <w:rPr>
                <w:rFonts w:ascii="Times New Roman" w:eastAsia="仿宋_GB2312" w:hAnsi="Times New Roman"/>
                <w:color w:val="000000"/>
                <w:sz w:val="28"/>
                <w:szCs w:val="28"/>
              </w:rPr>
            </w:pPr>
          </w:p>
        </w:tc>
      </w:tr>
    </w:tbl>
    <w:p w:rsidR="00680F87" w:rsidRDefault="00B245C4">
      <w:pPr>
        <w:spacing w:line="580" w:lineRule="exact"/>
        <w:jc w:val="center"/>
        <w:rPr>
          <w:rFonts w:ascii="Times New Roman" w:eastAsia="方正小标宋_GBK" w:hAnsi="Times New Roman"/>
          <w:color w:val="000000"/>
          <w:sz w:val="44"/>
          <w:szCs w:val="44"/>
        </w:rPr>
      </w:pPr>
      <w:r>
        <w:rPr>
          <w:rFonts w:ascii="宋体" w:hAnsi="宋体" w:hint="eastAsia"/>
          <w:b/>
          <w:color w:val="000000"/>
          <w:sz w:val="44"/>
          <w:szCs w:val="44"/>
        </w:rPr>
        <w:lastRenderedPageBreak/>
        <w:t>那曲地区</w:t>
      </w:r>
      <w:r w:rsidR="00CD47F1">
        <w:rPr>
          <w:rFonts w:ascii="宋体" w:hAnsi="宋体" w:hint="eastAsia"/>
          <w:b/>
          <w:color w:val="000000"/>
          <w:sz w:val="44"/>
          <w:szCs w:val="44"/>
        </w:rPr>
        <w:t>嘉黎县公安局</w:t>
      </w:r>
      <w:r w:rsidR="0064197C">
        <w:rPr>
          <w:rFonts w:ascii="Times New Roman" w:hAnsi="Times New Roman"/>
          <w:b/>
          <w:color w:val="000000"/>
          <w:sz w:val="44"/>
          <w:szCs w:val="44"/>
        </w:rPr>
        <w:t>行政检查服务指南</w:t>
      </w:r>
    </w:p>
    <w:p w:rsidR="00680F87" w:rsidRPr="001D500B" w:rsidRDefault="0023406C">
      <w:pPr>
        <w:spacing w:line="580" w:lineRule="exact"/>
        <w:rPr>
          <w:rFonts w:ascii="仿宋" w:eastAsia="仿宋" w:hAnsi="仿宋"/>
          <w:color w:val="000000"/>
          <w:sz w:val="28"/>
          <w:szCs w:val="28"/>
        </w:rPr>
      </w:pPr>
      <w:r w:rsidRPr="001D500B">
        <w:rPr>
          <w:rFonts w:ascii="仿宋" w:eastAsia="仿宋" w:hAnsi="仿宋" w:hint="eastAsia"/>
          <w:color w:val="000000"/>
          <w:sz w:val="28"/>
          <w:szCs w:val="28"/>
        </w:rPr>
        <w:t>序号：359</w:t>
      </w: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7"/>
      </w:tblGrid>
      <w:tr w:rsidR="00680F87">
        <w:trPr>
          <w:trHeight w:val="75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101" w:type="dxa"/>
            <w:vAlign w:val="center"/>
          </w:tcPr>
          <w:p w:rsidR="00680F87" w:rsidRDefault="007D7551">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64197C">
              <w:rPr>
                <w:rFonts w:ascii="Times New Roman" w:eastAsia="仿宋_GB2312" w:hAnsi="Times New Roman" w:hint="eastAsia"/>
                <w:color w:val="000000"/>
                <w:sz w:val="28"/>
                <w:szCs w:val="28"/>
              </w:rPr>
              <w:t>GAJJC-6</w:t>
            </w:r>
          </w:p>
        </w:tc>
        <w:tc>
          <w:tcPr>
            <w:tcW w:w="1556"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97" w:type="dxa"/>
            <w:vAlign w:val="center"/>
          </w:tcPr>
          <w:p w:rsidR="00680F87" w:rsidRDefault="0064197C">
            <w:pPr>
              <w:spacing w:line="320" w:lineRule="exact"/>
              <w:ind w:firstLineChars="150" w:firstLine="420"/>
              <w:jc w:val="left"/>
              <w:rPr>
                <w:rFonts w:ascii="Times New Roman" w:eastAsia="仿宋_GB2312" w:hAnsi="Times New Roman"/>
                <w:color w:val="000000"/>
                <w:sz w:val="28"/>
                <w:szCs w:val="28"/>
              </w:rPr>
            </w:pPr>
            <w:r>
              <w:rPr>
                <w:rFonts w:ascii="Times New Roman" w:eastAsia="仿宋_GB2312" w:hAnsi="Times New Roman"/>
                <w:color w:val="000000"/>
                <w:sz w:val="28"/>
                <w:szCs w:val="28"/>
              </w:rPr>
              <w:t>行政检查</w:t>
            </w:r>
          </w:p>
        </w:tc>
      </w:tr>
      <w:tr w:rsidR="00680F87">
        <w:trPr>
          <w:trHeight w:val="75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85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对戒严地区公共道路上或者其他公共场所内的人员的证件、车辆、物品进行检查</w:t>
            </w:r>
          </w:p>
        </w:tc>
      </w:tr>
      <w:tr w:rsidR="00680F87">
        <w:trPr>
          <w:trHeight w:val="75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85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680F87">
        <w:trPr>
          <w:trHeight w:val="75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854" w:type="dxa"/>
            <w:gridSpan w:val="3"/>
            <w:vAlign w:val="center"/>
          </w:tcPr>
          <w:p w:rsidR="00680F87" w:rsidRDefault="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680F87">
        <w:trPr>
          <w:trHeight w:val="75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657" w:type="dxa"/>
            <w:gridSpan w:val="2"/>
            <w:vAlign w:val="center"/>
          </w:tcPr>
          <w:p w:rsidR="00680F87" w:rsidRDefault="00235252">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197" w:type="dxa"/>
            <w:vAlign w:val="center"/>
          </w:tcPr>
          <w:p w:rsidR="00680F87" w:rsidRDefault="00235252">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p>
        </w:tc>
      </w:tr>
      <w:tr w:rsidR="00680F87">
        <w:trPr>
          <w:trHeight w:val="75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85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《中华人民共和国戒严法》第二十二条</w:t>
            </w:r>
          </w:p>
        </w:tc>
      </w:tr>
      <w:tr w:rsidR="00680F87">
        <w:trPr>
          <w:trHeight w:val="148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检查对象</w:t>
            </w:r>
          </w:p>
        </w:tc>
        <w:tc>
          <w:tcPr>
            <w:tcW w:w="7854" w:type="dxa"/>
            <w:gridSpan w:val="3"/>
            <w:vAlign w:val="center"/>
          </w:tcPr>
          <w:p w:rsidR="00680F87" w:rsidRDefault="0064197C">
            <w:pPr>
              <w:spacing w:line="320" w:lineRule="exact"/>
              <w:ind w:firstLineChars="50" w:firstLine="140"/>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人员的证件、车辆、物品</w:t>
            </w:r>
          </w:p>
        </w:tc>
      </w:tr>
      <w:tr w:rsidR="00680F87">
        <w:trPr>
          <w:trHeight w:val="1357"/>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检查内容</w:t>
            </w:r>
          </w:p>
        </w:tc>
        <w:tc>
          <w:tcPr>
            <w:tcW w:w="785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戒严执勤人员依照戒严实施机关的规定，有权对戒严地区公共道路上或者其他公共场所内的人员的证件、车辆、物品进行检查。</w:t>
            </w:r>
          </w:p>
        </w:tc>
      </w:tr>
      <w:tr w:rsidR="00680F87">
        <w:trPr>
          <w:trHeight w:val="75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85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制定检查方案</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公告或通知</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检查实施</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检查报告</w:t>
            </w:r>
            <w:r>
              <w:rPr>
                <w:rFonts w:ascii="Times New Roman" w:eastAsia="仿宋_GB2312" w:hAnsi="Times New Roman"/>
                <w:color w:val="000000"/>
                <w:sz w:val="28"/>
                <w:szCs w:val="28"/>
              </w:rPr>
              <w:t>→</w:t>
            </w:r>
            <w:r>
              <w:rPr>
                <w:rFonts w:ascii="Times New Roman" w:eastAsia="仿宋_GB2312" w:hAnsi="Times New Roman"/>
                <w:color w:val="000000"/>
                <w:sz w:val="28"/>
                <w:szCs w:val="28"/>
              </w:rPr>
              <w:t>办结</w:t>
            </w:r>
          </w:p>
        </w:tc>
      </w:tr>
      <w:tr w:rsidR="00680F87">
        <w:trPr>
          <w:trHeight w:val="1643"/>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854"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夏季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color w:val="000000"/>
                <w:sz w:val="28"/>
                <w:szCs w:val="28"/>
              </w:rPr>
              <w:t>9:30-</w:t>
            </w:r>
            <w:r>
              <w:rPr>
                <w:rFonts w:ascii="Times New Roman" w:eastAsia="仿宋_GB2312" w:hAnsi="Times New Roman" w:hint="eastAsia"/>
                <w:color w:val="000000"/>
                <w:sz w:val="28"/>
                <w:szCs w:val="28"/>
              </w:rPr>
              <w:t>12</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3</w:t>
            </w:r>
            <w:r>
              <w:rPr>
                <w:rFonts w:ascii="Times New Roman" w:eastAsia="仿宋_GB2312" w:hAnsi="Times New Roman"/>
                <w:color w:val="000000"/>
                <w:sz w:val="28"/>
                <w:szCs w:val="28"/>
              </w:rPr>
              <w:t>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00</w:t>
            </w:r>
            <w:r>
              <w:rPr>
                <w:rFonts w:ascii="Times New Roman" w:eastAsia="仿宋_GB2312" w:hAnsi="Times New Roman"/>
                <w:color w:val="000000"/>
                <w:sz w:val="28"/>
                <w:szCs w:val="28"/>
              </w:rPr>
              <w:t>-13:00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地址：</w:t>
            </w:r>
            <w:r w:rsidR="00EC0D61">
              <w:rPr>
                <w:rFonts w:ascii="Times New Roman" w:eastAsia="仿宋_GB2312" w:hAnsi="Times New Roman" w:hint="eastAsia"/>
                <w:color w:val="000000"/>
                <w:sz w:val="28"/>
                <w:szCs w:val="28"/>
              </w:rPr>
              <w:t>西藏自治区</w:t>
            </w:r>
            <w:r w:rsidR="00CD47F1">
              <w:rPr>
                <w:rFonts w:ascii="Times New Roman" w:eastAsia="仿宋_GB2312" w:hAnsi="Times New Roman" w:hint="eastAsia"/>
                <w:color w:val="000000"/>
                <w:sz w:val="28"/>
                <w:szCs w:val="28"/>
              </w:rPr>
              <w:t>西藏那曲嘉黎县温州路公安局</w:t>
            </w:r>
          </w:p>
        </w:tc>
      </w:tr>
      <w:tr w:rsidR="00680F87">
        <w:trPr>
          <w:trHeight w:val="914"/>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854" w:type="dxa"/>
            <w:gridSpan w:val="3"/>
            <w:vAlign w:val="center"/>
          </w:tcPr>
          <w:p w:rsidR="00680F87" w:rsidRDefault="00CD47F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p>
          <w:p w:rsidR="00680F87" w:rsidRDefault="00EC0D6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r w:rsidR="0064197C">
              <w:rPr>
                <w:rFonts w:ascii="Times New Roman" w:eastAsia="仿宋_GB2312" w:hAnsi="Times New Roman" w:hint="eastAsia"/>
                <w:color w:val="000000"/>
                <w:sz w:val="28"/>
                <w:szCs w:val="28"/>
              </w:rPr>
              <w:t xml:space="preserve"> </w:t>
            </w:r>
          </w:p>
        </w:tc>
      </w:tr>
      <w:tr w:rsidR="00680F87">
        <w:trPr>
          <w:trHeight w:val="755"/>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85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680F87">
        <w:trPr>
          <w:trHeight w:val="743"/>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854" w:type="dxa"/>
            <w:gridSpan w:val="3"/>
            <w:vAlign w:val="center"/>
          </w:tcPr>
          <w:p w:rsidR="00680F87" w:rsidRDefault="00680F87">
            <w:pPr>
              <w:spacing w:line="320" w:lineRule="exact"/>
              <w:jc w:val="left"/>
              <w:rPr>
                <w:rFonts w:ascii="Times New Roman" w:eastAsia="仿宋_GB2312" w:hAnsi="Times New Roman"/>
                <w:color w:val="000000"/>
                <w:sz w:val="28"/>
                <w:szCs w:val="28"/>
              </w:rPr>
            </w:pPr>
          </w:p>
        </w:tc>
      </w:tr>
    </w:tbl>
    <w:p w:rsidR="00680F87" w:rsidRDefault="00680F87"/>
    <w:p w:rsidR="00680F87" w:rsidRDefault="00B245C4">
      <w:pPr>
        <w:spacing w:line="580" w:lineRule="exact"/>
        <w:jc w:val="center"/>
        <w:rPr>
          <w:rFonts w:ascii="Times New Roman" w:eastAsia="方正小标宋_GBK" w:hAnsi="Times New Roman"/>
          <w:color w:val="000000"/>
          <w:sz w:val="44"/>
          <w:szCs w:val="44"/>
        </w:rPr>
      </w:pPr>
      <w:r>
        <w:rPr>
          <w:rFonts w:ascii="宋体" w:hAnsi="宋体" w:hint="eastAsia"/>
          <w:b/>
          <w:color w:val="000000"/>
          <w:sz w:val="44"/>
          <w:szCs w:val="44"/>
        </w:rPr>
        <w:lastRenderedPageBreak/>
        <w:t>那曲地区</w:t>
      </w:r>
      <w:r w:rsidR="00CD47F1">
        <w:rPr>
          <w:rFonts w:ascii="宋体" w:hAnsi="宋体" w:hint="eastAsia"/>
          <w:b/>
          <w:color w:val="000000"/>
          <w:sz w:val="44"/>
          <w:szCs w:val="44"/>
        </w:rPr>
        <w:t>嘉黎县公安局</w:t>
      </w:r>
      <w:r w:rsidR="0064197C">
        <w:rPr>
          <w:rFonts w:ascii="Times New Roman" w:hAnsi="Times New Roman"/>
          <w:b/>
          <w:color w:val="000000"/>
          <w:sz w:val="44"/>
          <w:szCs w:val="44"/>
        </w:rPr>
        <w:t>行政检查服务指南</w:t>
      </w:r>
    </w:p>
    <w:p w:rsidR="00680F87" w:rsidRPr="001D500B" w:rsidRDefault="0023406C">
      <w:pPr>
        <w:spacing w:line="580" w:lineRule="exact"/>
        <w:rPr>
          <w:rFonts w:ascii="仿宋" w:eastAsia="仿宋" w:hAnsi="仿宋"/>
          <w:color w:val="000000"/>
          <w:sz w:val="28"/>
          <w:szCs w:val="28"/>
        </w:rPr>
      </w:pPr>
      <w:r w:rsidRPr="001D500B">
        <w:rPr>
          <w:rFonts w:ascii="仿宋" w:eastAsia="仿宋" w:hAnsi="仿宋" w:hint="eastAsia"/>
          <w:color w:val="000000"/>
          <w:sz w:val="28"/>
          <w:szCs w:val="28"/>
        </w:rPr>
        <w:t>序号：360</w:t>
      </w: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7"/>
      </w:tblGrid>
      <w:tr w:rsidR="00680F87">
        <w:trPr>
          <w:trHeight w:val="75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101" w:type="dxa"/>
            <w:vAlign w:val="center"/>
          </w:tcPr>
          <w:p w:rsidR="00680F87" w:rsidRDefault="007D7551">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64197C">
              <w:rPr>
                <w:rFonts w:ascii="Times New Roman" w:eastAsia="仿宋_GB2312" w:hAnsi="Times New Roman" w:hint="eastAsia"/>
                <w:color w:val="000000"/>
                <w:sz w:val="28"/>
                <w:szCs w:val="28"/>
              </w:rPr>
              <w:t>GAJJC-7</w:t>
            </w:r>
          </w:p>
        </w:tc>
        <w:tc>
          <w:tcPr>
            <w:tcW w:w="1556"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97" w:type="dxa"/>
            <w:vAlign w:val="center"/>
          </w:tcPr>
          <w:p w:rsidR="00680F87" w:rsidRDefault="0064197C">
            <w:pPr>
              <w:spacing w:line="320" w:lineRule="exact"/>
              <w:ind w:firstLineChars="150" w:firstLine="420"/>
              <w:jc w:val="left"/>
              <w:rPr>
                <w:rFonts w:ascii="Times New Roman" w:eastAsia="仿宋_GB2312" w:hAnsi="Times New Roman"/>
                <w:color w:val="000000"/>
                <w:sz w:val="28"/>
                <w:szCs w:val="28"/>
              </w:rPr>
            </w:pPr>
            <w:r>
              <w:rPr>
                <w:rFonts w:ascii="Times New Roman" w:eastAsia="仿宋_GB2312" w:hAnsi="Times New Roman"/>
                <w:color w:val="000000"/>
                <w:sz w:val="28"/>
                <w:szCs w:val="28"/>
              </w:rPr>
              <w:t>行政检查</w:t>
            </w:r>
          </w:p>
        </w:tc>
      </w:tr>
      <w:tr w:rsidR="00680F87">
        <w:trPr>
          <w:trHeight w:val="75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85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对制造、配售民用枪支的企业制造、配售、储存和帐册登记等情况进行定期检查；必要时，可以派专人驻厂对制造企业进行监督、检查</w:t>
            </w:r>
          </w:p>
        </w:tc>
      </w:tr>
      <w:tr w:rsidR="00680F87">
        <w:trPr>
          <w:trHeight w:val="75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85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680F87">
        <w:trPr>
          <w:trHeight w:val="75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854" w:type="dxa"/>
            <w:gridSpan w:val="3"/>
            <w:vAlign w:val="center"/>
          </w:tcPr>
          <w:p w:rsidR="00680F87" w:rsidRDefault="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680F87">
        <w:trPr>
          <w:trHeight w:val="75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657" w:type="dxa"/>
            <w:gridSpan w:val="2"/>
            <w:vAlign w:val="center"/>
          </w:tcPr>
          <w:p w:rsidR="00680F87" w:rsidRDefault="00235252">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197" w:type="dxa"/>
            <w:vAlign w:val="center"/>
          </w:tcPr>
          <w:p w:rsidR="00680F87" w:rsidRDefault="00235252">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p>
        </w:tc>
      </w:tr>
      <w:tr w:rsidR="00680F87">
        <w:trPr>
          <w:trHeight w:val="75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85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《中华人民共和国枪支管理法》第二十三条、第二十四条。</w:t>
            </w:r>
          </w:p>
        </w:tc>
      </w:tr>
      <w:tr w:rsidR="00680F87">
        <w:trPr>
          <w:trHeight w:val="957"/>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检查对象</w:t>
            </w:r>
          </w:p>
        </w:tc>
        <w:tc>
          <w:tcPr>
            <w:tcW w:w="7854" w:type="dxa"/>
            <w:gridSpan w:val="3"/>
            <w:vAlign w:val="center"/>
          </w:tcPr>
          <w:p w:rsidR="00680F87" w:rsidRDefault="0064197C">
            <w:pPr>
              <w:spacing w:line="320" w:lineRule="exact"/>
              <w:ind w:firstLineChars="50" w:firstLine="140"/>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配备、配置枪支的单位和个人</w:t>
            </w:r>
          </w:p>
        </w:tc>
      </w:tr>
      <w:tr w:rsidR="00680F87">
        <w:trPr>
          <w:trHeight w:val="1357"/>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检查内容</w:t>
            </w:r>
          </w:p>
        </w:tc>
        <w:tc>
          <w:tcPr>
            <w:tcW w:w="785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配备、配置枪支的单位和个人必须妥善保管枪支，确保枪支安全。配备、配置枪支的单位，必须明确枪支管理责任，指定专人负责，应当有牢固的专用保管设施，枪支、弹药应当分开存放。对交由个人使用的枪支，必须建立严格的枪支登记、交接、检查、保养等管理制度，使用完毕，及时收回。配备、配置给个人使用的枪支，必须采取有效措施，严防被盗、被抢、丢失或者发生其他事故。使用枪支的人员，必须掌握枪支的性能，遵守使用枪支的有关规定，保证枪支的合法、安全使用。使用公务用枪的人员，</w:t>
            </w:r>
          </w:p>
        </w:tc>
      </w:tr>
      <w:tr w:rsidR="00680F87">
        <w:trPr>
          <w:trHeight w:val="75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85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制定检查方案</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公告或通知</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检查实施</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检查报告</w:t>
            </w:r>
            <w:r>
              <w:rPr>
                <w:rFonts w:ascii="Times New Roman" w:eastAsia="仿宋_GB2312" w:hAnsi="Times New Roman"/>
                <w:color w:val="000000"/>
                <w:sz w:val="28"/>
                <w:szCs w:val="28"/>
              </w:rPr>
              <w:t>→</w:t>
            </w:r>
            <w:r>
              <w:rPr>
                <w:rFonts w:ascii="Times New Roman" w:eastAsia="仿宋_GB2312" w:hAnsi="Times New Roman"/>
                <w:color w:val="000000"/>
                <w:sz w:val="28"/>
                <w:szCs w:val="28"/>
              </w:rPr>
              <w:t>办结</w:t>
            </w:r>
          </w:p>
        </w:tc>
      </w:tr>
      <w:tr w:rsidR="00680F87">
        <w:trPr>
          <w:trHeight w:val="1184"/>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854"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夏季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color w:val="000000"/>
                <w:sz w:val="28"/>
                <w:szCs w:val="28"/>
              </w:rPr>
              <w:t>9:30-</w:t>
            </w:r>
            <w:r>
              <w:rPr>
                <w:rFonts w:ascii="Times New Roman" w:eastAsia="仿宋_GB2312" w:hAnsi="Times New Roman" w:hint="eastAsia"/>
                <w:color w:val="000000"/>
                <w:sz w:val="28"/>
                <w:szCs w:val="28"/>
              </w:rPr>
              <w:t>12</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3</w:t>
            </w:r>
            <w:r>
              <w:rPr>
                <w:rFonts w:ascii="Times New Roman" w:eastAsia="仿宋_GB2312" w:hAnsi="Times New Roman"/>
                <w:color w:val="000000"/>
                <w:sz w:val="28"/>
                <w:szCs w:val="28"/>
              </w:rPr>
              <w:t>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00</w:t>
            </w:r>
            <w:r>
              <w:rPr>
                <w:rFonts w:ascii="Times New Roman" w:eastAsia="仿宋_GB2312" w:hAnsi="Times New Roman"/>
                <w:color w:val="000000"/>
                <w:sz w:val="28"/>
                <w:szCs w:val="28"/>
              </w:rPr>
              <w:t>-13:00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地址：</w:t>
            </w:r>
            <w:r w:rsidR="00EC0D61">
              <w:rPr>
                <w:rFonts w:ascii="Times New Roman" w:eastAsia="仿宋_GB2312" w:hAnsi="Times New Roman" w:hint="eastAsia"/>
                <w:color w:val="000000"/>
                <w:sz w:val="28"/>
                <w:szCs w:val="28"/>
              </w:rPr>
              <w:t>西藏自治区</w:t>
            </w:r>
            <w:r w:rsidR="00CD47F1">
              <w:rPr>
                <w:rFonts w:ascii="Times New Roman" w:eastAsia="仿宋_GB2312" w:hAnsi="Times New Roman" w:hint="eastAsia"/>
                <w:color w:val="000000"/>
                <w:sz w:val="28"/>
                <w:szCs w:val="28"/>
              </w:rPr>
              <w:t>西藏那曲嘉黎县温州路公安局</w:t>
            </w:r>
          </w:p>
        </w:tc>
      </w:tr>
      <w:tr w:rsidR="00680F87">
        <w:trPr>
          <w:trHeight w:val="914"/>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854" w:type="dxa"/>
            <w:gridSpan w:val="3"/>
            <w:vAlign w:val="center"/>
          </w:tcPr>
          <w:p w:rsidR="00680F87" w:rsidRDefault="00CD47F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p>
          <w:p w:rsidR="00680F87" w:rsidRDefault="00EC0D6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r w:rsidR="0064197C">
              <w:rPr>
                <w:rFonts w:ascii="Times New Roman" w:eastAsia="仿宋_GB2312" w:hAnsi="Times New Roman" w:hint="eastAsia"/>
                <w:color w:val="000000"/>
                <w:sz w:val="28"/>
                <w:szCs w:val="28"/>
              </w:rPr>
              <w:t xml:space="preserve"> </w:t>
            </w:r>
          </w:p>
        </w:tc>
      </w:tr>
      <w:tr w:rsidR="00680F87">
        <w:trPr>
          <w:trHeight w:val="630"/>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85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680F87">
        <w:trPr>
          <w:trHeight w:val="557"/>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854" w:type="dxa"/>
            <w:gridSpan w:val="3"/>
            <w:vAlign w:val="center"/>
          </w:tcPr>
          <w:p w:rsidR="00680F87" w:rsidRDefault="00680F87">
            <w:pPr>
              <w:spacing w:line="320" w:lineRule="exact"/>
              <w:jc w:val="left"/>
              <w:rPr>
                <w:rFonts w:ascii="Times New Roman" w:eastAsia="仿宋_GB2312" w:hAnsi="Times New Roman"/>
                <w:color w:val="000000"/>
                <w:sz w:val="28"/>
                <w:szCs w:val="28"/>
              </w:rPr>
            </w:pPr>
          </w:p>
        </w:tc>
      </w:tr>
    </w:tbl>
    <w:p w:rsidR="00680F87" w:rsidRDefault="00B245C4">
      <w:pPr>
        <w:spacing w:line="580" w:lineRule="exact"/>
        <w:jc w:val="center"/>
        <w:rPr>
          <w:rFonts w:ascii="Times New Roman" w:eastAsia="方正小标宋_GBK" w:hAnsi="Times New Roman"/>
          <w:color w:val="000000"/>
          <w:sz w:val="44"/>
          <w:szCs w:val="44"/>
        </w:rPr>
      </w:pPr>
      <w:r>
        <w:rPr>
          <w:rFonts w:ascii="宋体" w:hAnsi="宋体" w:hint="eastAsia"/>
          <w:b/>
          <w:color w:val="000000"/>
          <w:sz w:val="44"/>
          <w:szCs w:val="44"/>
        </w:rPr>
        <w:lastRenderedPageBreak/>
        <w:t>那曲地区</w:t>
      </w:r>
      <w:r w:rsidR="00CD47F1">
        <w:rPr>
          <w:rFonts w:ascii="宋体" w:hAnsi="宋体" w:hint="eastAsia"/>
          <w:b/>
          <w:color w:val="000000"/>
          <w:sz w:val="44"/>
          <w:szCs w:val="44"/>
        </w:rPr>
        <w:t>嘉黎县公安局</w:t>
      </w:r>
      <w:r w:rsidR="0064197C">
        <w:rPr>
          <w:rFonts w:ascii="Times New Roman" w:hAnsi="Times New Roman"/>
          <w:b/>
          <w:color w:val="000000"/>
          <w:sz w:val="44"/>
          <w:szCs w:val="44"/>
        </w:rPr>
        <w:t>行政检查服务指南</w:t>
      </w:r>
    </w:p>
    <w:p w:rsidR="00680F87" w:rsidRPr="001D500B" w:rsidRDefault="00CA5468">
      <w:pPr>
        <w:spacing w:line="580" w:lineRule="exact"/>
        <w:rPr>
          <w:rFonts w:ascii="仿宋" w:eastAsia="仿宋" w:hAnsi="仿宋"/>
          <w:color w:val="000000"/>
          <w:sz w:val="28"/>
          <w:szCs w:val="28"/>
        </w:rPr>
      </w:pPr>
      <w:r w:rsidRPr="001D500B">
        <w:rPr>
          <w:rFonts w:ascii="仿宋" w:eastAsia="仿宋" w:hAnsi="仿宋" w:hint="eastAsia"/>
          <w:color w:val="000000"/>
          <w:sz w:val="28"/>
          <w:szCs w:val="28"/>
        </w:rPr>
        <w:t>序号：361</w:t>
      </w: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7"/>
      </w:tblGrid>
      <w:tr w:rsidR="00680F87">
        <w:trPr>
          <w:trHeight w:val="75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101" w:type="dxa"/>
            <w:vAlign w:val="center"/>
          </w:tcPr>
          <w:p w:rsidR="00680F87" w:rsidRDefault="007D7551">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64197C">
              <w:rPr>
                <w:rFonts w:ascii="Times New Roman" w:eastAsia="仿宋_GB2312" w:hAnsi="Times New Roman" w:hint="eastAsia"/>
                <w:color w:val="000000"/>
                <w:sz w:val="28"/>
                <w:szCs w:val="28"/>
              </w:rPr>
              <w:t>GAJJC-8</w:t>
            </w:r>
          </w:p>
        </w:tc>
        <w:tc>
          <w:tcPr>
            <w:tcW w:w="1556"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97" w:type="dxa"/>
            <w:vAlign w:val="center"/>
          </w:tcPr>
          <w:p w:rsidR="00680F87" w:rsidRDefault="0064197C">
            <w:pPr>
              <w:spacing w:line="320" w:lineRule="exact"/>
              <w:ind w:firstLineChars="150" w:firstLine="420"/>
              <w:jc w:val="left"/>
              <w:rPr>
                <w:rFonts w:ascii="Times New Roman" w:eastAsia="仿宋_GB2312" w:hAnsi="Times New Roman"/>
                <w:color w:val="000000"/>
                <w:sz w:val="28"/>
                <w:szCs w:val="28"/>
              </w:rPr>
            </w:pPr>
            <w:r>
              <w:rPr>
                <w:rFonts w:ascii="Times New Roman" w:eastAsia="仿宋_GB2312" w:hAnsi="Times New Roman"/>
                <w:color w:val="000000"/>
                <w:sz w:val="28"/>
                <w:szCs w:val="28"/>
              </w:rPr>
              <w:t>行政检查</w:t>
            </w:r>
          </w:p>
        </w:tc>
      </w:tr>
      <w:tr w:rsidR="00680F87">
        <w:trPr>
          <w:trHeight w:val="75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85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对持有枪支的单位和个人进行查验</w:t>
            </w:r>
          </w:p>
        </w:tc>
      </w:tr>
      <w:tr w:rsidR="00680F87">
        <w:trPr>
          <w:trHeight w:val="75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85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680F87">
        <w:trPr>
          <w:trHeight w:val="75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854" w:type="dxa"/>
            <w:gridSpan w:val="3"/>
            <w:vAlign w:val="center"/>
          </w:tcPr>
          <w:p w:rsidR="00680F87" w:rsidRDefault="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680F87">
        <w:trPr>
          <w:trHeight w:val="75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657" w:type="dxa"/>
            <w:gridSpan w:val="2"/>
            <w:vAlign w:val="center"/>
          </w:tcPr>
          <w:p w:rsidR="00680F87" w:rsidRDefault="00235252">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197" w:type="dxa"/>
            <w:vAlign w:val="center"/>
          </w:tcPr>
          <w:p w:rsidR="00680F87" w:rsidRDefault="00235252">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p>
        </w:tc>
      </w:tr>
      <w:tr w:rsidR="00680F87">
        <w:trPr>
          <w:trHeight w:val="75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85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《中华人民共和国枪支管理法》第二十八条</w:t>
            </w:r>
          </w:p>
        </w:tc>
      </w:tr>
      <w:tr w:rsidR="00680F87">
        <w:trPr>
          <w:trHeight w:val="1293"/>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检查对象</w:t>
            </w:r>
          </w:p>
        </w:tc>
        <w:tc>
          <w:tcPr>
            <w:tcW w:w="7854" w:type="dxa"/>
            <w:gridSpan w:val="3"/>
            <w:vAlign w:val="center"/>
          </w:tcPr>
          <w:p w:rsidR="00680F87" w:rsidRDefault="0064197C">
            <w:pPr>
              <w:spacing w:line="320" w:lineRule="exact"/>
              <w:ind w:firstLineChars="50" w:firstLine="140"/>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持有枪支的单位和个人</w:t>
            </w:r>
          </w:p>
        </w:tc>
      </w:tr>
      <w:tr w:rsidR="00680F87">
        <w:trPr>
          <w:trHeight w:val="1357"/>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检查内容</w:t>
            </w:r>
          </w:p>
        </w:tc>
        <w:tc>
          <w:tcPr>
            <w:tcW w:w="785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国家对枪支实行查验制度。持有枪支的单位和个人，应当在公安机关指定的时间、地点接受查验。公安机关在查验时，必须严格审查持枪单位和个人是否符合本法规定的条件，检查枪支状况及使用情况；对违法使用枪支、不符合持枪条件或者枪支应当报废的，必须收缴枪支和持枪证件。拒不接受查验的，枪支和持枪证件由公安机关收缴。</w:t>
            </w:r>
          </w:p>
        </w:tc>
      </w:tr>
      <w:tr w:rsidR="00680F87">
        <w:trPr>
          <w:trHeight w:val="75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85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制定检查方案</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公告或通知</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检查实施</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检查报告</w:t>
            </w:r>
            <w:r>
              <w:rPr>
                <w:rFonts w:ascii="Times New Roman" w:eastAsia="仿宋_GB2312" w:hAnsi="Times New Roman"/>
                <w:color w:val="000000"/>
                <w:sz w:val="28"/>
                <w:szCs w:val="28"/>
              </w:rPr>
              <w:t>→</w:t>
            </w:r>
            <w:r>
              <w:rPr>
                <w:rFonts w:ascii="Times New Roman" w:eastAsia="仿宋_GB2312" w:hAnsi="Times New Roman"/>
                <w:color w:val="000000"/>
                <w:sz w:val="28"/>
                <w:szCs w:val="28"/>
              </w:rPr>
              <w:t>办结</w:t>
            </w:r>
          </w:p>
        </w:tc>
      </w:tr>
      <w:tr w:rsidR="00680F87">
        <w:trPr>
          <w:trHeight w:val="1643"/>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854"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夏季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color w:val="000000"/>
                <w:sz w:val="28"/>
                <w:szCs w:val="28"/>
              </w:rPr>
              <w:t>9:30-</w:t>
            </w:r>
            <w:r>
              <w:rPr>
                <w:rFonts w:ascii="Times New Roman" w:eastAsia="仿宋_GB2312" w:hAnsi="Times New Roman" w:hint="eastAsia"/>
                <w:color w:val="000000"/>
                <w:sz w:val="28"/>
                <w:szCs w:val="28"/>
              </w:rPr>
              <w:t>12</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3</w:t>
            </w:r>
            <w:r>
              <w:rPr>
                <w:rFonts w:ascii="Times New Roman" w:eastAsia="仿宋_GB2312" w:hAnsi="Times New Roman"/>
                <w:color w:val="000000"/>
                <w:sz w:val="28"/>
                <w:szCs w:val="28"/>
              </w:rPr>
              <w:t>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00</w:t>
            </w:r>
            <w:r>
              <w:rPr>
                <w:rFonts w:ascii="Times New Roman" w:eastAsia="仿宋_GB2312" w:hAnsi="Times New Roman"/>
                <w:color w:val="000000"/>
                <w:sz w:val="28"/>
                <w:szCs w:val="28"/>
              </w:rPr>
              <w:t>-13:00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地址：</w:t>
            </w:r>
            <w:r w:rsidR="00EC0D61">
              <w:rPr>
                <w:rFonts w:ascii="Times New Roman" w:eastAsia="仿宋_GB2312" w:hAnsi="Times New Roman" w:hint="eastAsia"/>
                <w:color w:val="000000"/>
                <w:sz w:val="28"/>
                <w:szCs w:val="28"/>
              </w:rPr>
              <w:t>西藏自治区</w:t>
            </w:r>
            <w:r w:rsidR="00CD47F1">
              <w:rPr>
                <w:rFonts w:ascii="Times New Roman" w:eastAsia="仿宋_GB2312" w:hAnsi="Times New Roman" w:hint="eastAsia"/>
                <w:color w:val="000000"/>
                <w:sz w:val="28"/>
                <w:szCs w:val="28"/>
              </w:rPr>
              <w:t>西藏那曲嘉黎县温州路公安局</w:t>
            </w:r>
          </w:p>
        </w:tc>
      </w:tr>
      <w:tr w:rsidR="00680F87">
        <w:trPr>
          <w:trHeight w:val="914"/>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854" w:type="dxa"/>
            <w:gridSpan w:val="3"/>
            <w:vAlign w:val="center"/>
          </w:tcPr>
          <w:p w:rsidR="00680F87" w:rsidRDefault="00CD47F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p>
          <w:p w:rsidR="00680F87" w:rsidRDefault="00EC0D6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r w:rsidR="0064197C">
              <w:rPr>
                <w:rFonts w:ascii="Times New Roman" w:eastAsia="仿宋_GB2312" w:hAnsi="Times New Roman" w:hint="eastAsia"/>
                <w:color w:val="000000"/>
                <w:sz w:val="28"/>
                <w:szCs w:val="28"/>
              </w:rPr>
              <w:t xml:space="preserve"> </w:t>
            </w:r>
          </w:p>
        </w:tc>
      </w:tr>
      <w:tr w:rsidR="00680F87">
        <w:trPr>
          <w:trHeight w:val="754"/>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85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680F87">
        <w:trPr>
          <w:trHeight w:val="708"/>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854" w:type="dxa"/>
            <w:gridSpan w:val="3"/>
            <w:vAlign w:val="center"/>
          </w:tcPr>
          <w:p w:rsidR="00680F87" w:rsidRDefault="00680F87">
            <w:pPr>
              <w:spacing w:line="320" w:lineRule="exact"/>
              <w:jc w:val="left"/>
              <w:rPr>
                <w:rFonts w:ascii="Times New Roman" w:eastAsia="仿宋_GB2312" w:hAnsi="Times New Roman"/>
                <w:color w:val="000000"/>
                <w:sz w:val="28"/>
                <w:szCs w:val="28"/>
              </w:rPr>
            </w:pPr>
          </w:p>
        </w:tc>
      </w:tr>
    </w:tbl>
    <w:p w:rsidR="00680F87" w:rsidRDefault="00B245C4">
      <w:pPr>
        <w:spacing w:line="580" w:lineRule="exact"/>
        <w:jc w:val="center"/>
        <w:rPr>
          <w:rFonts w:ascii="Times New Roman" w:eastAsia="方正小标宋_GBK" w:hAnsi="Times New Roman"/>
          <w:color w:val="000000"/>
          <w:sz w:val="44"/>
          <w:szCs w:val="44"/>
        </w:rPr>
      </w:pPr>
      <w:r>
        <w:rPr>
          <w:rFonts w:ascii="宋体" w:hAnsi="宋体" w:hint="eastAsia"/>
          <w:b/>
          <w:color w:val="000000"/>
          <w:sz w:val="44"/>
          <w:szCs w:val="44"/>
        </w:rPr>
        <w:lastRenderedPageBreak/>
        <w:t>那曲地区</w:t>
      </w:r>
      <w:r w:rsidR="00CD47F1">
        <w:rPr>
          <w:rFonts w:ascii="宋体" w:hAnsi="宋体" w:hint="eastAsia"/>
          <w:b/>
          <w:color w:val="000000"/>
          <w:sz w:val="44"/>
          <w:szCs w:val="44"/>
        </w:rPr>
        <w:t>嘉黎县公安局</w:t>
      </w:r>
      <w:r w:rsidR="0064197C">
        <w:rPr>
          <w:rFonts w:ascii="Times New Roman" w:hAnsi="Times New Roman"/>
          <w:b/>
          <w:color w:val="000000"/>
          <w:sz w:val="44"/>
          <w:szCs w:val="44"/>
        </w:rPr>
        <w:t>行政检查服务指南</w:t>
      </w:r>
    </w:p>
    <w:p w:rsidR="00680F87" w:rsidRPr="001D500B" w:rsidRDefault="00CA5468">
      <w:pPr>
        <w:spacing w:line="580" w:lineRule="exact"/>
        <w:rPr>
          <w:rFonts w:ascii="仿宋" w:eastAsia="仿宋" w:hAnsi="仿宋"/>
          <w:color w:val="000000"/>
          <w:sz w:val="28"/>
          <w:szCs w:val="28"/>
        </w:rPr>
      </w:pPr>
      <w:r w:rsidRPr="001D500B">
        <w:rPr>
          <w:rFonts w:ascii="仿宋" w:eastAsia="仿宋" w:hAnsi="仿宋" w:hint="eastAsia"/>
          <w:color w:val="000000"/>
          <w:sz w:val="28"/>
          <w:szCs w:val="28"/>
        </w:rPr>
        <w:t>序号：362</w:t>
      </w: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7"/>
      </w:tblGrid>
      <w:tr w:rsidR="00680F87">
        <w:trPr>
          <w:trHeight w:val="75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101" w:type="dxa"/>
            <w:vAlign w:val="center"/>
          </w:tcPr>
          <w:p w:rsidR="00680F87" w:rsidRDefault="007D7551">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64197C">
              <w:rPr>
                <w:rFonts w:ascii="Times New Roman" w:eastAsia="仿宋_GB2312" w:hAnsi="Times New Roman" w:hint="eastAsia"/>
                <w:color w:val="000000"/>
                <w:sz w:val="28"/>
                <w:szCs w:val="28"/>
              </w:rPr>
              <w:t>GAJJC-9</w:t>
            </w:r>
          </w:p>
        </w:tc>
        <w:tc>
          <w:tcPr>
            <w:tcW w:w="1556"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97" w:type="dxa"/>
            <w:vAlign w:val="center"/>
          </w:tcPr>
          <w:p w:rsidR="00680F87" w:rsidRDefault="0064197C">
            <w:pPr>
              <w:spacing w:line="320" w:lineRule="exact"/>
              <w:ind w:firstLineChars="150" w:firstLine="420"/>
              <w:jc w:val="left"/>
              <w:rPr>
                <w:rFonts w:ascii="Times New Roman" w:eastAsia="仿宋_GB2312" w:hAnsi="Times New Roman"/>
                <w:color w:val="000000"/>
                <w:sz w:val="28"/>
                <w:szCs w:val="28"/>
              </w:rPr>
            </w:pPr>
            <w:r>
              <w:rPr>
                <w:rFonts w:ascii="Times New Roman" w:eastAsia="仿宋_GB2312" w:hAnsi="Times New Roman"/>
                <w:color w:val="000000"/>
                <w:sz w:val="28"/>
                <w:szCs w:val="28"/>
              </w:rPr>
              <w:t>行政检查</w:t>
            </w:r>
          </w:p>
        </w:tc>
      </w:tr>
      <w:tr w:rsidR="00680F87">
        <w:trPr>
          <w:trHeight w:val="75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85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对储备仓库枪支管理使用工作的监督、检查</w:t>
            </w:r>
          </w:p>
        </w:tc>
      </w:tr>
      <w:tr w:rsidR="00680F87">
        <w:trPr>
          <w:trHeight w:val="75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85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680F87">
        <w:trPr>
          <w:trHeight w:val="75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854" w:type="dxa"/>
            <w:gridSpan w:val="3"/>
            <w:vAlign w:val="center"/>
          </w:tcPr>
          <w:p w:rsidR="00680F87" w:rsidRDefault="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680F87">
        <w:trPr>
          <w:trHeight w:val="75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657" w:type="dxa"/>
            <w:gridSpan w:val="2"/>
            <w:vAlign w:val="center"/>
          </w:tcPr>
          <w:p w:rsidR="00680F87" w:rsidRDefault="00235252">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197" w:type="dxa"/>
            <w:vAlign w:val="center"/>
          </w:tcPr>
          <w:p w:rsidR="00680F87" w:rsidRDefault="00235252">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p>
        </w:tc>
      </w:tr>
      <w:tr w:rsidR="00680F87">
        <w:trPr>
          <w:trHeight w:val="75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85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《中华人民共和国枪支管理法》第二十八条</w:t>
            </w:r>
          </w:p>
        </w:tc>
      </w:tr>
      <w:tr w:rsidR="00680F87">
        <w:trPr>
          <w:trHeight w:val="148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检查对象</w:t>
            </w:r>
          </w:p>
        </w:tc>
        <w:tc>
          <w:tcPr>
            <w:tcW w:w="7854" w:type="dxa"/>
            <w:gridSpan w:val="3"/>
            <w:vAlign w:val="center"/>
          </w:tcPr>
          <w:p w:rsidR="00680F87" w:rsidRDefault="0064197C">
            <w:pPr>
              <w:spacing w:line="320" w:lineRule="exact"/>
              <w:ind w:firstLineChars="50" w:firstLine="140"/>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持有枪支的单位和个人</w:t>
            </w:r>
          </w:p>
        </w:tc>
      </w:tr>
      <w:tr w:rsidR="00680F87">
        <w:trPr>
          <w:trHeight w:val="1357"/>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检查内容</w:t>
            </w:r>
          </w:p>
        </w:tc>
        <w:tc>
          <w:tcPr>
            <w:tcW w:w="785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国家对枪支实行查验制度。持有枪支的单位和个人，应当在公安机关指定的时间、地点接受查验。公安机关在查验时，必须严格审查持枪单位和个人是否符合本法规定的条件，检查枪支状况及使用情况；对违法使用枪支、不符合持枪条件或者枪支应当报废的，必须收缴枪支和持枪证件。拒不接受查验的，枪支和持枪证件由公安机关收缴。</w:t>
            </w:r>
          </w:p>
        </w:tc>
      </w:tr>
      <w:tr w:rsidR="00680F87">
        <w:trPr>
          <w:trHeight w:val="75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85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制定检查方案</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公告或通知</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检查实施</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检查报告</w:t>
            </w:r>
            <w:r>
              <w:rPr>
                <w:rFonts w:ascii="Times New Roman" w:eastAsia="仿宋_GB2312" w:hAnsi="Times New Roman"/>
                <w:color w:val="000000"/>
                <w:sz w:val="28"/>
                <w:szCs w:val="28"/>
              </w:rPr>
              <w:t>→</w:t>
            </w:r>
            <w:r>
              <w:rPr>
                <w:rFonts w:ascii="Times New Roman" w:eastAsia="仿宋_GB2312" w:hAnsi="Times New Roman"/>
                <w:color w:val="000000"/>
                <w:sz w:val="28"/>
                <w:szCs w:val="28"/>
              </w:rPr>
              <w:t>办结</w:t>
            </w:r>
          </w:p>
        </w:tc>
      </w:tr>
      <w:tr w:rsidR="00680F87">
        <w:trPr>
          <w:trHeight w:val="1643"/>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854"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夏季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color w:val="000000"/>
                <w:sz w:val="28"/>
                <w:szCs w:val="28"/>
              </w:rPr>
              <w:t>9:30-</w:t>
            </w:r>
            <w:r>
              <w:rPr>
                <w:rFonts w:ascii="Times New Roman" w:eastAsia="仿宋_GB2312" w:hAnsi="Times New Roman" w:hint="eastAsia"/>
                <w:color w:val="000000"/>
                <w:sz w:val="28"/>
                <w:szCs w:val="28"/>
              </w:rPr>
              <w:t>12</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3</w:t>
            </w:r>
            <w:r>
              <w:rPr>
                <w:rFonts w:ascii="Times New Roman" w:eastAsia="仿宋_GB2312" w:hAnsi="Times New Roman"/>
                <w:color w:val="000000"/>
                <w:sz w:val="28"/>
                <w:szCs w:val="28"/>
              </w:rPr>
              <w:t>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00</w:t>
            </w:r>
            <w:r>
              <w:rPr>
                <w:rFonts w:ascii="Times New Roman" w:eastAsia="仿宋_GB2312" w:hAnsi="Times New Roman"/>
                <w:color w:val="000000"/>
                <w:sz w:val="28"/>
                <w:szCs w:val="28"/>
              </w:rPr>
              <w:t>-13:00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地址：</w:t>
            </w:r>
            <w:r w:rsidR="00EC0D61">
              <w:rPr>
                <w:rFonts w:ascii="Times New Roman" w:eastAsia="仿宋_GB2312" w:hAnsi="Times New Roman" w:hint="eastAsia"/>
                <w:color w:val="000000"/>
                <w:sz w:val="28"/>
                <w:szCs w:val="28"/>
              </w:rPr>
              <w:t>西藏自治区</w:t>
            </w:r>
            <w:r w:rsidR="00CD47F1">
              <w:rPr>
                <w:rFonts w:ascii="Times New Roman" w:eastAsia="仿宋_GB2312" w:hAnsi="Times New Roman" w:hint="eastAsia"/>
                <w:color w:val="000000"/>
                <w:sz w:val="28"/>
                <w:szCs w:val="28"/>
              </w:rPr>
              <w:t>西藏那曲嘉黎县温州路公安局</w:t>
            </w:r>
          </w:p>
        </w:tc>
      </w:tr>
      <w:tr w:rsidR="00680F87">
        <w:trPr>
          <w:trHeight w:val="914"/>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854" w:type="dxa"/>
            <w:gridSpan w:val="3"/>
            <w:vAlign w:val="center"/>
          </w:tcPr>
          <w:p w:rsidR="00680F87" w:rsidRDefault="00CD47F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p>
          <w:p w:rsidR="00680F87" w:rsidRDefault="00EC0D6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r w:rsidR="0064197C">
              <w:rPr>
                <w:rFonts w:ascii="Times New Roman" w:eastAsia="仿宋_GB2312" w:hAnsi="Times New Roman" w:hint="eastAsia"/>
                <w:color w:val="000000"/>
                <w:sz w:val="28"/>
                <w:szCs w:val="28"/>
              </w:rPr>
              <w:t xml:space="preserve"> </w:t>
            </w:r>
          </w:p>
        </w:tc>
      </w:tr>
      <w:tr w:rsidR="00680F87">
        <w:trPr>
          <w:trHeight w:val="688"/>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85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680F87">
        <w:trPr>
          <w:trHeight w:val="725"/>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854" w:type="dxa"/>
            <w:gridSpan w:val="3"/>
            <w:vAlign w:val="center"/>
          </w:tcPr>
          <w:p w:rsidR="00680F87" w:rsidRDefault="00680F87">
            <w:pPr>
              <w:spacing w:line="320" w:lineRule="exact"/>
              <w:jc w:val="left"/>
              <w:rPr>
                <w:rFonts w:ascii="Times New Roman" w:eastAsia="仿宋_GB2312" w:hAnsi="Times New Roman"/>
                <w:color w:val="000000"/>
                <w:sz w:val="28"/>
                <w:szCs w:val="28"/>
              </w:rPr>
            </w:pPr>
          </w:p>
        </w:tc>
      </w:tr>
    </w:tbl>
    <w:p w:rsidR="00680F87" w:rsidRDefault="00B245C4">
      <w:pPr>
        <w:spacing w:line="580" w:lineRule="exact"/>
        <w:jc w:val="center"/>
        <w:rPr>
          <w:rFonts w:ascii="Times New Roman" w:eastAsia="方正小标宋_GBK" w:hAnsi="Times New Roman"/>
          <w:color w:val="000000"/>
          <w:sz w:val="44"/>
          <w:szCs w:val="44"/>
        </w:rPr>
      </w:pPr>
      <w:r>
        <w:rPr>
          <w:rFonts w:ascii="宋体" w:hAnsi="宋体" w:hint="eastAsia"/>
          <w:b/>
          <w:color w:val="000000"/>
          <w:sz w:val="44"/>
          <w:szCs w:val="44"/>
        </w:rPr>
        <w:lastRenderedPageBreak/>
        <w:t>那曲地区</w:t>
      </w:r>
      <w:r w:rsidR="00CD47F1">
        <w:rPr>
          <w:rFonts w:ascii="宋体" w:hAnsi="宋体" w:hint="eastAsia"/>
          <w:b/>
          <w:color w:val="000000"/>
          <w:sz w:val="44"/>
          <w:szCs w:val="44"/>
        </w:rPr>
        <w:t>嘉黎县公安局</w:t>
      </w:r>
      <w:r w:rsidR="0064197C">
        <w:rPr>
          <w:rFonts w:ascii="Times New Roman" w:hAnsi="Times New Roman"/>
          <w:b/>
          <w:color w:val="000000"/>
          <w:sz w:val="44"/>
          <w:szCs w:val="44"/>
        </w:rPr>
        <w:t>行政检查服务指南</w:t>
      </w:r>
    </w:p>
    <w:p w:rsidR="00680F87" w:rsidRPr="001D500B" w:rsidRDefault="00CA5468">
      <w:pPr>
        <w:spacing w:line="580" w:lineRule="exact"/>
        <w:rPr>
          <w:rFonts w:ascii="仿宋" w:eastAsia="仿宋" w:hAnsi="仿宋"/>
          <w:color w:val="000000"/>
          <w:sz w:val="28"/>
          <w:szCs w:val="28"/>
        </w:rPr>
      </w:pPr>
      <w:r w:rsidRPr="001D500B">
        <w:rPr>
          <w:rFonts w:ascii="仿宋" w:eastAsia="仿宋" w:hAnsi="仿宋" w:hint="eastAsia"/>
          <w:color w:val="000000"/>
          <w:sz w:val="28"/>
          <w:szCs w:val="28"/>
        </w:rPr>
        <w:t>序号：363</w:t>
      </w: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7"/>
      </w:tblGrid>
      <w:tr w:rsidR="00680F87">
        <w:trPr>
          <w:trHeight w:val="75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101" w:type="dxa"/>
            <w:vAlign w:val="center"/>
          </w:tcPr>
          <w:p w:rsidR="00680F87" w:rsidRDefault="007D7551">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64197C">
              <w:rPr>
                <w:rFonts w:ascii="Times New Roman" w:eastAsia="仿宋_GB2312" w:hAnsi="Times New Roman" w:hint="eastAsia"/>
                <w:color w:val="000000"/>
                <w:sz w:val="28"/>
                <w:szCs w:val="28"/>
              </w:rPr>
              <w:t>GAJJC-10</w:t>
            </w:r>
          </w:p>
        </w:tc>
        <w:tc>
          <w:tcPr>
            <w:tcW w:w="1556"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97" w:type="dxa"/>
            <w:vAlign w:val="center"/>
          </w:tcPr>
          <w:p w:rsidR="00680F87" w:rsidRDefault="0064197C">
            <w:pPr>
              <w:spacing w:line="320" w:lineRule="exact"/>
              <w:ind w:firstLineChars="150" w:firstLine="420"/>
              <w:jc w:val="left"/>
              <w:rPr>
                <w:rFonts w:ascii="Times New Roman" w:eastAsia="仿宋_GB2312" w:hAnsi="Times New Roman"/>
                <w:color w:val="000000"/>
                <w:sz w:val="28"/>
                <w:szCs w:val="28"/>
              </w:rPr>
            </w:pPr>
            <w:r>
              <w:rPr>
                <w:rFonts w:ascii="Times New Roman" w:eastAsia="仿宋_GB2312" w:hAnsi="Times New Roman"/>
                <w:color w:val="000000"/>
                <w:sz w:val="28"/>
                <w:szCs w:val="28"/>
              </w:rPr>
              <w:t>行政检查</w:t>
            </w:r>
          </w:p>
        </w:tc>
      </w:tr>
      <w:tr w:rsidR="00680F87">
        <w:trPr>
          <w:trHeight w:val="75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85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对危险化学物品的公共安全管理进行监督检查</w:t>
            </w:r>
          </w:p>
        </w:tc>
      </w:tr>
      <w:tr w:rsidR="00680F87">
        <w:trPr>
          <w:trHeight w:val="75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85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680F87">
        <w:trPr>
          <w:trHeight w:val="75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854" w:type="dxa"/>
            <w:gridSpan w:val="3"/>
            <w:vAlign w:val="center"/>
          </w:tcPr>
          <w:p w:rsidR="00680F87" w:rsidRDefault="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680F87">
        <w:trPr>
          <w:trHeight w:val="75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657" w:type="dxa"/>
            <w:gridSpan w:val="2"/>
            <w:vAlign w:val="center"/>
          </w:tcPr>
          <w:p w:rsidR="00680F87" w:rsidRDefault="00235252">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197" w:type="dxa"/>
            <w:vAlign w:val="center"/>
          </w:tcPr>
          <w:p w:rsidR="00680F87" w:rsidRDefault="00235252">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p>
        </w:tc>
      </w:tr>
      <w:tr w:rsidR="00680F87">
        <w:trPr>
          <w:trHeight w:val="75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85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《危险化学品安全管理条例》第五条</w:t>
            </w:r>
          </w:p>
        </w:tc>
      </w:tr>
      <w:tr w:rsidR="00680F87">
        <w:trPr>
          <w:trHeight w:val="148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检查对象</w:t>
            </w:r>
          </w:p>
        </w:tc>
        <w:tc>
          <w:tcPr>
            <w:tcW w:w="7854" w:type="dxa"/>
            <w:gridSpan w:val="3"/>
            <w:vAlign w:val="center"/>
          </w:tcPr>
          <w:p w:rsidR="00680F87" w:rsidRDefault="0064197C">
            <w:pPr>
              <w:spacing w:line="320" w:lineRule="exact"/>
              <w:ind w:firstLineChars="50" w:firstLine="140"/>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危险化学品</w:t>
            </w:r>
          </w:p>
        </w:tc>
      </w:tr>
      <w:tr w:rsidR="00680F87">
        <w:trPr>
          <w:trHeight w:val="1357"/>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检查内容</w:t>
            </w:r>
          </w:p>
        </w:tc>
        <w:tc>
          <w:tcPr>
            <w:tcW w:w="785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对危险化学品的生产、经营、储存、运输、使用和对废弃危险化学品处置实施监督管理的有关部门，依照下列规定履行职责：</w:t>
            </w:r>
            <w:r>
              <w:rPr>
                <w:rFonts w:ascii="Times New Roman" w:eastAsia="仿宋_GB2312" w:hAnsi="Times New Roman" w:hint="eastAsia"/>
                <w:color w:val="000000"/>
                <w:sz w:val="28"/>
                <w:szCs w:val="28"/>
              </w:rPr>
              <w:t>(</w:t>
            </w:r>
            <w:r>
              <w:rPr>
                <w:rFonts w:ascii="Times New Roman" w:eastAsia="仿宋_GB2312" w:hAnsi="Times New Roman" w:hint="eastAsia"/>
                <w:color w:val="000000"/>
                <w:sz w:val="28"/>
                <w:szCs w:val="28"/>
              </w:rPr>
              <w:t>二</w:t>
            </w:r>
            <w:r>
              <w:rPr>
                <w:rFonts w:ascii="Times New Roman" w:eastAsia="仿宋_GB2312" w:hAnsi="Times New Roman" w:hint="eastAsia"/>
                <w:color w:val="000000"/>
                <w:sz w:val="28"/>
                <w:szCs w:val="28"/>
              </w:rPr>
              <w:t>)</w:t>
            </w:r>
            <w:r>
              <w:rPr>
                <w:rFonts w:ascii="Times New Roman" w:eastAsia="仿宋_GB2312" w:hAnsi="Times New Roman" w:hint="eastAsia"/>
                <w:color w:val="000000"/>
                <w:sz w:val="28"/>
                <w:szCs w:val="28"/>
              </w:rPr>
              <w:t>公安部门负责危险化学品的公共安全管理，负责发放剧毒化学品购买凭证和准购证，负责审查核发剧毒化学品公路运输通行证，对危险化学品道路运输安全实施监督，并负责前述事项的监督检查。</w:t>
            </w:r>
          </w:p>
        </w:tc>
      </w:tr>
      <w:tr w:rsidR="00680F87">
        <w:trPr>
          <w:trHeight w:val="75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85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制定检查方案</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公告或通知</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检查实施</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检查报告</w:t>
            </w:r>
            <w:r>
              <w:rPr>
                <w:rFonts w:ascii="Times New Roman" w:eastAsia="仿宋_GB2312" w:hAnsi="Times New Roman"/>
                <w:color w:val="000000"/>
                <w:sz w:val="28"/>
                <w:szCs w:val="28"/>
              </w:rPr>
              <w:t>→</w:t>
            </w:r>
            <w:r>
              <w:rPr>
                <w:rFonts w:ascii="Times New Roman" w:eastAsia="仿宋_GB2312" w:hAnsi="Times New Roman"/>
                <w:color w:val="000000"/>
                <w:sz w:val="28"/>
                <w:szCs w:val="28"/>
              </w:rPr>
              <w:t>办结</w:t>
            </w:r>
          </w:p>
        </w:tc>
      </w:tr>
      <w:tr w:rsidR="00680F87">
        <w:trPr>
          <w:trHeight w:val="1643"/>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854"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夏季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color w:val="000000"/>
                <w:sz w:val="28"/>
                <w:szCs w:val="28"/>
              </w:rPr>
              <w:t>9:30-</w:t>
            </w:r>
            <w:r>
              <w:rPr>
                <w:rFonts w:ascii="Times New Roman" w:eastAsia="仿宋_GB2312" w:hAnsi="Times New Roman" w:hint="eastAsia"/>
                <w:color w:val="000000"/>
                <w:sz w:val="28"/>
                <w:szCs w:val="28"/>
              </w:rPr>
              <w:t>12</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3</w:t>
            </w:r>
            <w:r>
              <w:rPr>
                <w:rFonts w:ascii="Times New Roman" w:eastAsia="仿宋_GB2312" w:hAnsi="Times New Roman"/>
                <w:color w:val="000000"/>
                <w:sz w:val="28"/>
                <w:szCs w:val="28"/>
              </w:rPr>
              <w:t>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00</w:t>
            </w:r>
            <w:r>
              <w:rPr>
                <w:rFonts w:ascii="Times New Roman" w:eastAsia="仿宋_GB2312" w:hAnsi="Times New Roman"/>
                <w:color w:val="000000"/>
                <w:sz w:val="28"/>
                <w:szCs w:val="28"/>
              </w:rPr>
              <w:t>-13:00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地址：</w:t>
            </w:r>
            <w:r w:rsidR="00EC0D61">
              <w:rPr>
                <w:rFonts w:ascii="Times New Roman" w:eastAsia="仿宋_GB2312" w:hAnsi="Times New Roman" w:hint="eastAsia"/>
                <w:color w:val="000000"/>
                <w:sz w:val="28"/>
                <w:szCs w:val="28"/>
              </w:rPr>
              <w:t>西藏自治区</w:t>
            </w:r>
            <w:r w:rsidR="00CD47F1">
              <w:rPr>
                <w:rFonts w:ascii="Times New Roman" w:eastAsia="仿宋_GB2312" w:hAnsi="Times New Roman" w:hint="eastAsia"/>
                <w:color w:val="000000"/>
                <w:sz w:val="28"/>
                <w:szCs w:val="28"/>
              </w:rPr>
              <w:t>西藏那曲嘉黎县温州路公安局</w:t>
            </w:r>
          </w:p>
        </w:tc>
      </w:tr>
      <w:tr w:rsidR="00680F87">
        <w:trPr>
          <w:trHeight w:val="914"/>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854" w:type="dxa"/>
            <w:gridSpan w:val="3"/>
            <w:vAlign w:val="center"/>
          </w:tcPr>
          <w:p w:rsidR="00680F87" w:rsidRDefault="00CD47F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p>
          <w:p w:rsidR="00680F87" w:rsidRDefault="00EC0D6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r w:rsidR="0064197C">
              <w:rPr>
                <w:rFonts w:ascii="Times New Roman" w:eastAsia="仿宋_GB2312" w:hAnsi="Times New Roman" w:hint="eastAsia"/>
                <w:color w:val="000000"/>
                <w:sz w:val="28"/>
                <w:szCs w:val="28"/>
              </w:rPr>
              <w:t xml:space="preserve"> </w:t>
            </w:r>
          </w:p>
        </w:tc>
      </w:tr>
      <w:tr w:rsidR="00680F87">
        <w:trPr>
          <w:trHeight w:val="72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85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680F87">
        <w:trPr>
          <w:trHeight w:val="658"/>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854" w:type="dxa"/>
            <w:gridSpan w:val="3"/>
            <w:vAlign w:val="center"/>
          </w:tcPr>
          <w:p w:rsidR="00680F87" w:rsidRDefault="00680F87">
            <w:pPr>
              <w:spacing w:line="320" w:lineRule="exact"/>
              <w:jc w:val="left"/>
              <w:rPr>
                <w:rFonts w:ascii="Times New Roman" w:eastAsia="仿宋_GB2312" w:hAnsi="Times New Roman"/>
                <w:color w:val="000000"/>
                <w:sz w:val="28"/>
                <w:szCs w:val="28"/>
              </w:rPr>
            </w:pPr>
          </w:p>
        </w:tc>
      </w:tr>
    </w:tbl>
    <w:p w:rsidR="00680F87" w:rsidRDefault="00B245C4">
      <w:pPr>
        <w:spacing w:line="580" w:lineRule="exact"/>
        <w:jc w:val="center"/>
        <w:rPr>
          <w:rFonts w:ascii="Times New Roman" w:eastAsia="方正小标宋_GBK" w:hAnsi="Times New Roman"/>
          <w:color w:val="000000"/>
          <w:sz w:val="44"/>
          <w:szCs w:val="44"/>
        </w:rPr>
      </w:pPr>
      <w:r>
        <w:rPr>
          <w:rFonts w:ascii="宋体" w:hAnsi="宋体" w:hint="eastAsia"/>
          <w:b/>
          <w:color w:val="000000"/>
          <w:sz w:val="44"/>
          <w:szCs w:val="44"/>
        </w:rPr>
        <w:lastRenderedPageBreak/>
        <w:t>那曲地区</w:t>
      </w:r>
      <w:r w:rsidR="00CD47F1">
        <w:rPr>
          <w:rFonts w:ascii="宋体" w:hAnsi="宋体" w:hint="eastAsia"/>
          <w:b/>
          <w:color w:val="000000"/>
          <w:sz w:val="44"/>
          <w:szCs w:val="44"/>
        </w:rPr>
        <w:t>嘉黎县公安局</w:t>
      </w:r>
      <w:r w:rsidR="0064197C">
        <w:rPr>
          <w:rFonts w:ascii="Times New Roman" w:hAnsi="Times New Roman"/>
          <w:b/>
          <w:color w:val="000000"/>
          <w:sz w:val="44"/>
          <w:szCs w:val="44"/>
        </w:rPr>
        <w:t>行政检查服务指南</w:t>
      </w:r>
    </w:p>
    <w:p w:rsidR="00680F87" w:rsidRPr="001D500B" w:rsidRDefault="00CA5468">
      <w:pPr>
        <w:spacing w:line="580" w:lineRule="exact"/>
        <w:rPr>
          <w:rFonts w:ascii="仿宋" w:eastAsia="仿宋" w:hAnsi="仿宋"/>
          <w:color w:val="000000"/>
          <w:sz w:val="28"/>
          <w:szCs w:val="28"/>
        </w:rPr>
      </w:pPr>
      <w:r w:rsidRPr="001D500B">
        <w:rPr>
          <w:rFonts w:ascii="仿宋" w:eastAsia="仿宋" w:hAnsi="仿宋" w:hint="eastAsia"/>
          <w:color w:val="000000"/>
          <w:sz w:val="28"/>
          <w:szCs w:val="28"/>
        </w:rPr>
        <w:t>序号：364</w:t>
      </w: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7"/>
      </w:tblGrid>
      <w:tr w:rsidR="00680F87">
        <w:trPr>
          <w:trHeight w:val="75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101" w:type="dxa"/>
            <w:vAlign w:val="center"/>
          </w:tcPr>
          <w:p w:rsidR="00680F87" w:rsidRDefault="007D7551">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64197C">
              <w:rPr>
                <w:rFonts w:ascii="Times New Roman" w:eastAsia="仿宋_GB2312" w:hAnsi="Times New Roman" w:hint="eastAsia"/>
                <w:color w:val="000000"/>
                <w:sz w:val="28"/>
                <w:szCs w:val="28"/>
              </w:rPr>
              <w:t>GAJJC-11</w:t>
            </w:r>
          </w:p>
        </w:tc>
        <w:tc>
          <w:tcPr>
            <w:tcW w:w="1556"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97" w:type="dxa"/>
            <w:vAlign w:val="center"/>
          </w:tcPr>
          <w:p w:rsidR="00680F87" w:rsidRDefault="0064197C">
            <w:pPr>
              <w:spacing w:line="320" w:lineRule="exact"/>
              <w:ind w:firstLineChars="150" w:firstLine="420"/>
              <w:jc w:val="left"/>
              <w:rPr>
                <w:rFonts w:ascii="Times New Roman" w:eastAsia="仿宋_GB2312" w:hAnsi="Times New Roman"/>
                <w:color w:val="000000"/>
                <w:sz w:val="28"/>
                <w:szCs w:val="28"/>
              </w:rPr>
            </w:pPr>
            <w:r>
              <w:rPr>
                <w:rFonts w:ascii="Times New Roman" w:eastAsia="仿宋_GB2312" w:hAnsi="Times New Roman"/>
                <w:color w:val="000000"/>
                <w:sz w:val="28"/>
                <w:szCs w:val="28"/>
              </w:rPr>
              <w:t>行政检查</w:t>
            </w:r>
          </w:p>
        </w:tc>
      </w:tr>
      <w:tr w:rsidR="00680F87">
        <w:trPr>
          <w:trHeight w:val="75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85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对单位内部治安保卫工作进行监督检查</w:t>
            </w:r>
          </w:p>
        </w:tc>
      </w:tr>
      <w:tr w:rsidR="00680F87">
        <w:trPr>
          <w:trHeight w:val="75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85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680F87">
        <w:trPr>
          <w:trHeight w:val="75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854" w:type="dxa"/>
            <w:gridSpan w:val="3"/>
            <w:vAlign w:val="center"/>
          </w:tcPr>
          <w:p w:rsidR="00680F87" w:rsidRDefault="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680F87">
        <w:trPr>
          <w:trHeight w:val="75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657" w:type="dxa"/>
            <w:gridSpan w:val="2"/>
            <w:vAlign w:val="center"/>
          </w:tcPr>
          <w:p w:rsidR="00680F87" w:rsidRDefault="00235252">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197" w:type="dxa"/>
            <w:vAlign w:val="center"/>
          </w:tcPr>
          <w:p w:rsidR="00680F87" w:rsidRDefault="00235252">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p>
        </w:tc>
      </w:tr>
      <w:tr w:rsidR="00680F87">
        <w:trPr>
          <w:trHeight w:val="75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85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《公安机关监督检查企业事业单位内部治安保卫工作规定》第四条</w:t>
            </w:r>
          </w:p>
        </w:tc>
      </w:tr>
      <w:tr w:rsidR="00680F87">
        <w:trPr>
          <w:trHeight w:val="148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检查对象</w:t>
            </w:r>
          </w:p>
        </w:tc>
        <w:tc>
          <w:tcPr>
            <w:tcW w:w="7854" w:type="dxa"/>
            <w:gridSpan w:val="3"/>
            <w:vAlign w:val="center"/>
          </w:tcPr>
          <w:p w:rsidR="00680F87" w:rsidRDefault="0064197C">
            <w:pPr>
              <w:spacing w:line="320" w:lineRule="exact"/>
              <w:ind w:firstLineChars="50" w:firstLine="140"/>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单位内部治安保卫</w:t>
            </w:r>
          </w:p>
        </w:tc>
      </w:tr>
      <w:tr w:rsidR="00680F87">
        <w:trPr>
          <w:trHeight w:val="1357"/>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检查内容</w:t>
            </w:r>
          </w:p>
        </w:tc>
        <w:tc>
          <w:tcPr>
            <w:tcW w:w="785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公安机关对单位内部治安保卫工作的下列事项进行监督检查：（一）单位按照《条例》规定制定和落实内部治安保卫制度情况；（二）单位主要负责人落实内部治安保卫工作责任制情况；（三）单位设置治安保卫机构和配备专职、兼职治安保卫人员情况；（四）单位落实出入登记、守卫看护、巡逻检查、重要部位重点保护、治安隐患排查处理等内部治安保卫措施情况；（五）单位治安防范设施的建设、使用和维护情况；（六）单位内部治安保卫机构、治安保卫人员依法履行职责情况；（七）单</w:t>
            </w:r>
          </w:p>
        </w:tc>
      </w:tr>
      <w:tr w:rsidR="00680F87">
        <w:trPr>
          <w:trHeight w:val="75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85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制定检查方案</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公告或通知</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检查实施</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检查报告</w:t>
            </w:r>
            <w:r>
              <w:rPr>
                <w:rFonts w:ascii="Times New Roman" w:eastAsia="仿宋_GB2312" w:hAnsi="Times New Roman"/>
                <w:color w:val="000000"/>
                <w:sz w:val="28"/>
                <w:szCs w:val="28"/>
              </w:rPr>
              <w:t>→</w:t>
            </w:r>
            <w:r>
              <w:rPr>
                <w:rFonts w:ascii="Times New Roman" w:eastAsia="仿宋_GB2312" w:hAnsi="Times New Roman"/>
                <w:color w:val="000000"/>
                <w:sz w:val="28"/>
                <w:szCs w:val="28"/>
              </w:rPr>
              <w:t>办结</w:t>
            </w:r>
          </w:p>
        </w:tc>
      </w:tr>
      <w:tr w:rsidR="00680F87">
        <w:trPr>
          <w:trHeight w:val="1064"/>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854"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夏季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color w:val="000000"/>
                <w:sz w:val="28"/>
                <w:szCs w:val="28"/>
              </w:rPr>
              <w:t>9:30-</w:t>
            </w:r>
            <w:r>
              <w:rPr>
                <w:rFonts w:ascii="Times New Roman" w:eastAsia="仿宋_GB2312" w:hAnsi="Times New Roman" w:hint="eastAsia"/>
                <w:color w:val="000000"/>
                <w:sz w:val="28"/>
                <w:szCs w:val="28"/>
              </w:rPr>
              <w:t>12</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3</w:t>
            </w:r>
            <w:r>
              <w:rPr>
                <w:rFonts w:ascii="Times New Roman" w:eastAsia="仿宋_GB2312" w:hAnsi="Times New Roman"/>
                <w:color w:val="000000"/>
                <w:sz w:val="28"/>
                <w:szCs w:val="28"/>
              </w:rPr>
              <w:t>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00</w:t>
            </w:r>
            <w:r>
              <w:rPr>
                <w:rFonts w:ascii="Times New Roman" w:eastAsia="仿宋_GB2312" w:hAnsi="Times New Roman"/>
                <w:color w:val="000000"/>
                <w:sz w:val="28"/>
                <w:szCs w:val="28"/>
              </w:rPr>
              <w:t>-13:00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地址：</w:t>
            </w:r>
            <w:r w:rsidR="00EC0D61">
              <w:rPr>
                <w:rFonts w:ascii="Times New Roman" w:eastAsia="仿宋_GB2312" w:hAnsi="Times New Roman" w:hint="eastAsia"/>
                <w:color w:val="000000"/>
                <w:sz w:val="28"/>
                <w:szCs w:val="28"/>
              </w:rPr>
              <w:t>西藏自治区</w:t>
            </w:r>
            <w:r w:rsidR="00CD47F1">
              <w:rPr>
                <w:rFonts w:ascii="Times New Roman" w:eastAsia="仿宋_GB2312" w:hAnsi="Times New Roman" w:hint="eastAsia"/>
                <w:color w:val="000000"/>
                <w:sz w:val="28"/>
                <w:szCs w:val="28"/>
              </w:rPr>
              <w:t>西藏那曲嘉黎县温州路公安局</w:t>
            </w:r>
          </w:p>
        </w:tc>
      </w:tr>
      <w:tr w:rsidR="00680F87">
        <w:trPr>
          <w:trHeight w:val="914"/>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854" w:type="dxa"/>
            <w:gridSpan w:val="3"/>
            <w:vAlign w:val="center"/>
          </w:tcPr>
          <w:p w:rsidR="00680F87" w:rsidRDefault="00CD47F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p>
          <w:p w:rsidR="00680F87" w:rsidRDefault="00EC0D6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r w:rsidR="0064197C">
              <w:rPr>
                <w:rFonts w:ascii="Times New Roman" w:eastAsia="仿宋_GB2312" w:hAnsi="Times New Roman" w:hint="eastAsia"/>
                <w:color w:val="000000"/>
                <w:sz w:val="28"/>
                <w:szCs w:val="28"/>
              </w:rPr>
              <w:t xml:space="preserve"> </w:t>
            </w:r>
          </w:p>
        </w:tc>
      </w:tr>
      <w:tr w:rsidR="00680F87">
        <w:trPr>
          <w:trHeight w:val="630"/>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85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680F87">
        <w:trPr>
          <w:trHeight w:val="658"/>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854" w:type="dxa"/>
            <w:gridSpan w:val="3"/>
            <w:vAlign w:val="center"/>
          </w:tcPr>
          <w:p w:rsidR="00680F87" w:rsidRDefault="00680F87">
            <w:pPr>
              <w:spacing w:line="320" w:lineRule="exact"/>
              <w:jc w:val="left"/>
              <w:rPr>
                <w:rFonts w:ascii="Times New Roman" w:eastAsia="仿宋_GB2312" w:hAnsi="Times New Roman"/>
                <w:color w:val="000000"/>
                <w:sz w:val="28"/>
                <w:szCs w:val="28"/>
              </w:rPr>
            </w:pPr>
          </w:p>
        </w:tc>
      </w:tr>
    </w:tbl>
    <w:p w:rsidR="00680F87" w:rsidRDefault="00B245C4">
      <w:pPr>
        <w:spacing w:line="580" w:lineRule="exact"/>
        <w:jc w:val="center"/>
        <w:rPr>
          <w:rFonts w:ascii="Times New Roman" w:eastAsia="方正小标宋_GBK" w:hAnsi="Times New Roman"/>
          <w:color w:val="000000"/>
          <w:sz w:val="44"/>
          <w:szCs w:val="44"/>
        </w:rPr>
      </w:pPr>
      <w:r>
        <w:rPr>
          <w:rFonts w:ascii="宋体" w:hAnsi="宋体" w:hint="eastAsia"/>
          <w:b/>
          <w:color w:val="000000"/>
          <w:sz w:val="44"/>
          <w:szCs w:val="44"/>
        </w:rPr>
        <w:lastRenderedPageBreak/>
        <w:t>那曲地区</w:t>
      </w:r>
      <w:r w:rsidR="00CD47F1">
        <w:rPr>
          <w:rFonts w:ascii="宋体" w:hAnsi="宋体" w:hint="eastAsia"/>
          <w:b/>
          <w:color w:val="000000"/>
          <w:sz w:val="44"/>
          <w:szCs w:val="44"/>
        </w:rPr>
        <w:t>嘉黎县公安局</w:t>
      </w:r>
      <w:r w:rsidR="0064197C">
        <w:rPr>
          <w:rFonts w:ascii="Times New Roman" w:hAnsi="Times New Roman"/>
          <w:b/>
          <w:color w:val="000000"/>
          <w:sz w:val="44"/>
          <w:szCs w:val="44"/>
        </w:rPr>
        <w:t>行政检查服务指南</w:t>
      </w:r>
    </w:p>
    <w:p w:rsidR="00680F87" w:rsidRPr="001D500B" w:rsidRDefault="00CA5468">
      <w:pPr>
        <w:spacing w:line="580" w:lineRule="exact"/>
        <w:rPr>
          <w:rFonts w:ascii="仿宋" w:eastAsia="仿宋" w:hAnsi="仿宋"/>
          <w:color w:val="000000"/>
          <w:sz w:val="28"/>
          <w:szCs w:val="28"/>
        </w:rPr>
      </w:pPr>
      <w:r w:rsidRPr="001D500B">
        <w:rPr>
          <w:rFonts w:ascii="仿宋" w:eastAsia="仿宋" w:hAnsi="仿宋" w:hint="eastAsia"/>
          <w:color w:val="000000"/>
          <w:sz w:val="28"/>
          <w:szCs w:val="28"/>
        </w:rPr>
        <w:t>序号：365</w:t>
      </w: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7"/>
      </w:tblGrid>
      <w:tr w:rsidR="00680F87">
        <w:trPr>
          <w:trHeight w:val="75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101" w:type="dxa"/>
            <w:vAlign w:val="center"/>
          </w:tcPr>
          <w:p w:rsidR="00680F87" w:rsidRDefault="007D7551">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64197C">
              <w:rPr>
                <w:rFonts w:ascii="Times New Roman" w:eastAsia="仿宋_GB2312" w:hAnsi="Times New Roman" w:hint="eastAsia"/>
                <w:color w:val="000000"/>
                <w:sz w:val="28"/>
                <w:szCs w:val="28"/>
              </w:rPr>
              <w:t>GAJJC-12</w:t>
            </w:r>
          </w:p>
        </w:tc>
        <w:tc>
          <w:tcPr>
            <w:tcW w:w="1556"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97" w:type="dxa"/>
            <w:vAlign w:val="center"/>
          </w:tcPr>
          <w:p w:rsidR="00680F87" w:rsidRDefault="0064197C">
            <w:pPr>
              <w:spacing w:line="320" w:lineRule="exact"/>
              <w:ind w:firstLineChars="150" w:firstLine="420"/>
              <w:jc w:val="left"/>
              <w:rPr>
                <w:rFonts w:ascii="Times New Roman" w:eastAsia="仿宋_GB2312" w:hAnsi="Times New Roman"/>
                <w:color w:val="000000"/>
                <w:sz w:val="28"/>
                <w:szCs w:val="28"/>
              </w:rPr>
            </w:pPr>
            <w:r>
              <w:rPr>
                <w:rFonts w:ascii="Times New Roman" w:eastAsia="仿宋_GB2312" w:hAnsi="Times New Roman"/>
                <w:color w:val="000000"/>
                <w:sz w:val="28"/>
                <w:szCs w:val="28"/>
              </w:rPr>
              <w:t>行政检查</w:t>
            </w:r>
          </w:p>
        </w:tc>
      </w:tr>
      <w:tr w:rsidR="00680F87">
        <w:trPr>
          <w:trHeight w:val="75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85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对收购废旧金属的企业和个体工商户进行治安业务指导和检查</w:t>
            </w:r>
          </w:p>
        </w:tc>
      </w:tr>
      <w:tr w:rsidR="00680F87">
        <w:trPr>
          <w:trHeight w:val="75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85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680F87">
        <w:trPr>
          <w:trHeight w:val="75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854" w:type="dxa"/>
            <w:gridSpan w:val="3"/>
            <w:vAlign w:val="center"/>
          </w:tcPr>
          <w:p w:rsidR="00680F87" w:rsidRDefault="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680F87">
        <w:trPr>
          <w:trHeight w:val="75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657" w:type="dxa"/>
            <w:gridSpan w:val="2"/>
            <w:vAlign w:val="center"/>
          </w:tcPr>
          <w:p w:rsidR="00680F87" w:rsidRDefault="00235252">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197" w:type="dxa"/>
            <w:vAlign w:val="center"/>
          </w:tcPr>
          <w:p w:rsidR="00680F87" w:rsidRDefault="00235252">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p>
        </w:tc>
      </w:tr>
      <w:tr w:rsidR="00680F87">
        <w:trPr>
          <w:trHeight w:val="75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85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《废旧金属收购业治安管理办法》第十一条</w:t>
            </w:r>
          </w:p>
        </w:tc>
      </w:tr>
      <w:tr w:rsidR="00680F87">
        <w:trPr>
          <w:trHeight w:val="148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检查对象</w:t>
            </w:r>
          </w:p>
        </w:tc>
        <w:tc>
          <w:tcPr>
            <w:tcW w:w="7854" w:type="dxa"/>
            <w:gridSpan w:val="3"/>
            <w:vAlign w:val="center"/>
          </w:tcPr>
          <w:p w:rsidR="00680F87" w:rsidRDefault="0064197C">
            <w:pPr>
              <w:spacing w:line="320" w:lineRule="exact"/>
              <w:ind w:firstLineChars="50" w:firstLine="140"/>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收购废旧金属的企业和个体工商户</w:t>
            </w:r>
          </w:p>
        </w:tc>
      </w:tr>
      <w:tr w:rsidR="00680F87">
        <w:trPr>
          <w:trHeight w:val="1357"/>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检查内容</w:t>
            </w:r>
          </w:p>
        </w:tc>
        <w:tc>
          <w:tcPr>
            <w:tcW w:w="785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公安机关应当对收购废旧金属的企业和个体工商户进行治安业务指导和检查。收购企业和个体工商户应当协助公安人员查处违法犯罪分子，据实反映情况，不得知情不报或者隐瞒包庇。</w:t>
            </w:r>
          </w:p>
        </w:tc>
      </w:tr>
      <w:tr w:rsidR="00680F87">
        <w:trPr>
          <w:trHeight w:val="75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85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制定检查方案</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公告或通知</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检查实施</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检查报告</w:t>
            </w:r>
            <w:r>
              <w:rPr>
                <w:rFonts w:ascii="Times New Roman" w:eastAsia="仿宋_GB2312" w:hAnsi="Times New Roman"/>
                <w:color w:val="000000"/>
                <w:sz w:val="28"/>
                <w:szCs w:val="28"/>
              </w:rPr>
              <w:t>→</w:t>
            </w:r>
            <w:r>
              <w:rPr>
                <w:rFonts w:ascii="Times New Roman" w:eastAsia="仿宋_GB2312" w:hAnsi="Times New Roman"/>
                <w:color w:val="000000"/>
                <w:sz w:val="28"/>
                <w:szCs w:val="28"/>
              </w:rPr>
              <w:t>办结</w:t>
            </w:r>
          </w:p>
        </w:tc>
      </w:tr>
      <w:tr w:rsidR="00680F87">
        <w:trPr>
          <w:trHeight w:val="1643"/>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854"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夏季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color w:val="000000"/>
                <w:sz w:val="28"/>
                <w:szCs w:val="28"/>
              </w:rPr>
              <w:t>9:30-</w:t>
            </w:r>
            <w:r>
              <w:rPr>
                <w:rFonts w:ascii="Times New Roman" w:eastAsia="仿宋_GB2312" w:hAnsi="Times New Roman" w:hint="eastAsia"/>
                <w:color w:val="000000"/>
                <w:sz w:val="28"/>
                <w:szCs w:val="28"/>
              </w:rPr>
              <w:t>12</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3</w:t>
            </w:r>
            <w:r>
              <w:rPr>
                <w:rFonts w:ascii="Times New Roman" w:eastAsia="仿宋_GB2312" w:hAnsi="Times New Roman"/>
                <w:color w:val="000000"/>
                <w:sz w:val="28"/>
                <w:szCs w:val="28"/>
              </w:rPr>
              <w:t>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00</w:t>
            </w:r>
            <w:r>
              <w:rPr>
                <w:rFonts w:ascii="Times New Roman" w:eastAsia="仿宋_GB2312" w:hAnsi="Times New Roman"/>
                <w:color w:val="000000"/>
                <w:sz w:val="28"/>
                <w:szCs w:val="28"/>
              </w:rPr>
              <w:t>-13:00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地址：</w:t>
            </w:r>
            <w:r w:rsidR="00EC0D61">
              <w:rPr>
                <w:rFonts w:ascii="Times New Roman" w:eastAsia="仿宋_GB2312" w:hAnsi="Times New Roman" w:hint="eastAsia"/>
                <w:color w:val="000000"/>
                <w:sz w:val="28"/>
                <w:szCs w:val="28"/>
              </w:rPr>
              <w:t>西藏自治区</w:t>
            </w:r>
            <w:r w:rsidR="00CD47F1">
              <w:rPr>
                <w:rFonts w:ascii="Times New Roman" w:eastAsia="仿宋_GB2312" w:hAnsi="Times New Roman" w:hint="eastAsia"/>
                <w:color w:val="000000"/>
                <w:sz w:val="28"/>
                <w:szCs w:val="28"/>
              </w:rPr>
              <w:t>西藏那曲嘉黎县温州路公安局</w:t>
            </w:r>
          </w:p>
        </w:tc>
      </w:tr>
      <w:tr w:rsidR="00680F87">
        <w:trPr>
          <w:trHeight w:val="914"/>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854" w:type="dxa"/>
            <w:gridSpan w:val="3"/>
            <w:vAlign w:val="center"/>
          </w:tcPr>
          <w:p w:rsidR="00680F87" w:rsidRDefault="00CD47F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p>
          <w:p w:rsidR="00680F87" w:rsidRDefault="00EC0D6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r w:rsidR="0064197C">
              <w:rPr>
                <w:rFonts w:ascii="Times New Roman" w:eastAsia="仿宋_GB2312" w:hAnsi="Times New Roman" w:hint="eastAsia"/>
                <w:color w:val="000000"/>
                <w:sz w:val="28"/>
                <w:szCs w:val="28"/>
              </w:rPr>
              <w:t xml:space="preserve"> </w:t>
            </w:r>
          </w:p>
        </w:tc>
      </w:tr>
      <w:tr w:rsidR="00680F87">
        <w:trPr>
          <w:trHeight w:val="755"/>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85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680F87">
        <w:trPr>
          <w:trHeight w:val="776"/>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854" w:type="dxa"/>
            <w:gridSpan w:val="3"/>
            <w:vAlign w:val="center"/>
          </w:tcPr>
          <w:p w:rsidR="00680F87" w:rsidRDefault="00680F87">
            <w:pPr>
              <w:spacing w:line="320" w:lineRule="exact"/>
              <w:jc w:val="left"/>
              <w:rPr>
                <w:rFonts w:ascii="Times New Roman" w:eastAsia="仿宋_GB2312" w:hAnsi="Times New Roman"/>
                <w:color w:val="000000"/>
                <w:sz w:val="28"/>
                <w:szCs w:val="28"/>
              </w:rPr>
            </w:pPr>
          </w:p>
        </w:tc>
      </w:tr>
    </w:tbl>
    <w:p w:rsidR="00680F87" w:rsidRDefault="00680F87"/>
    <w:p w:rsidR="00680F87" w:rsidRDefault="00680F87"/>
    <w:p w:rsidR="00680F87" w:rsidRDefault="00B245C4">
      <w:pPr>
        <w:spacing w:line="580" w:lineRule="exact"/>
        <w:jc w:val="center"/>
        <w:rPr>
          <w:rFonts w:ascii="Times New Roman" w:eastAsia="方正小标宋_GBK" w:hAnsi="Times New Roman"/>
          <w:color w:val="000000"/>
          <w:sz w:val="44"/>
          <w:szCs w:val="44"/>
        </w:rPr>
      </w:pPr>
      <w:r>
        <w:rPr>
          <w:rFonts w:ascii="宋体" w:hAnsi="宋体" w:hint="eastAsia"/>
          <w:b/>
          <w:color w:val="000000"/>
          <w:sz w:val="44"/>
          <w:szCs w:val="44"/>
        </w:rPr>
        <w:t>那曲地区</w:t>
      </w:r>
      <w:r w:rsidR="00CD47F1">
        <w:rPr>
          <w:rFonts w:ascii="宋体" w:hAnsi="宋体" w:hint="eastAsia"/>
          <w:b/>
          <w:color w:val="000000"/>
          <w:sz w:val="44"/>
          <w:szCs w:val="44"/>
        </w:rPr>
        <w:t>嘉黎县公安局</w:t>
      </w:r>
      <w:r w:rsidR="0064197C">
        <w:rPr>
          <w:rFonts w:ascii="Times New Roman" w:hAnsi="Times New Roman"/>
          <w:b/>
          <w:color w:val="000000"/>
          <w:sz w:val="44"/>
          <w:szCs w:val="44"/>
        </w:rPr>
        <w:t>行政检查服务指南</w:t>
      </w:r>
    </w:p>
    <w:p w:rsidR="00680F87" w:rsidRPr="001D500B" w:rsidRDefault="00CA5468" w:rsidP="001D500B">
      <w:pPr>
        <w:spacing w:line="580" w:lineRule="exact"/>
        <w:rPr>
          <w:rFonts w:ascii="仿宋" w:eastAsia="仿宋" w:hAnsi="仿宋"/>
          <w:bCs/>
          <w:color w:val="000000"/>
          <w:sz w:val="28"/>
          <w:szCs w:val="28"/>
        </w:rPr>
      </w:pPr>
      <w:r w:rsidRPr="001D500B">
        <w:rPr>
          <w:rFonts w:ascii="仿宋" w:eastAsia="仿宋" w:hAnsi="仿宋" w:hint="eastAsia"/>
          <w:bCs/>
          <w:color w:val="000000"/>
          <w:sz w:val="28"/>
          <w:szCs w:val="28"/>
        </w:rPr>
        <w:t>序号：366</w:t>
      </w: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7"/>
      </w:tblGrid>
      <w:tr w:rsidR="00680F87">
        <w:trPr>
          <w:trHeight w:val="75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101" w:type="dxa"/>
            <w:vAlign w:val="center"/>
          </w:tcPr>
          <w:p w:rsidR="00680F87" w:rsidRDefault="007D7551">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64197C">
              <w:rPr>
                <w:rFonts w:ascii="Times New Roman" w:eastAsia="仿宋_GB2312" w:hAnsi="Times New Roman" w:hint="eastAsia"/>
                <w:color w:val="000000"/>
                <w:sz w:val="28"/>
                <w:szCs w:val="28"/>
              </w:rPr>
              <w:t>GAJJC-13</w:t>
            </w:r>
          </w:p>
        </w:tc>
        <w:tc>
          <w:tcPr>
            <w:tcW w:w="1556"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97" w:type="dxa"/>
            <w:vAlign w:val="center"/>
          </w:tcPr>
          <w:p w:rsidR="00680F87" w:rsidRDefault="0064197C">
            <w:pPr>
              <w:spacing w:line="320" w:lineRule="exact"/>
              <w:ind w:firstLineChars="150" w:firstLine="420"/>
              <w:jc w:val="left"/>
              <w:rPr>
                <w:rFonts w:ascii="Times New Roman" w:eastAsia="仿宋_GB2312" w:hAnsi="Times New Roman"/>
                <w:color w:val="000000"/>
                <w:sz w:val="28"/>
                <w:szCs w:val="28"/>
              </w:rPr>
            </w:pPr>
            <w:r>
              <w:rPr>
                <w:rFonts w:ascii="Times New Roman" w:eastAsia="仿宋_GB2312" w:hAnsi="Times New Roman"/>
                <w:color w:val="000000"/>
                <w:sz w:val="28"/>
                <w:szCs w:val="28"/>
              </w:rPr>
              <w:t>行政检查</w:t>
            </w:r>
          </w:p>
        </w:tc>
      </w:tr>
      <w:tr w:rsidR="00680F87">
        <w:trPr>
          <w:trHeight w:val="75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85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对危险等级较高的焰火晚会及其他大型焰火燃放活动进行监督检查</w:t>
            </w:r>
          </w:p>
        </w:tc>
      </w:tr>
      <w:tr w:rsidR="00680F87">
        <w:trPr>
          <w:trHeight w:val="75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85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680F87">
        <w:trPr>
          <w:trHeight w:val="75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854" w:type="dxa"/>
            <w:gridSpan w:val="3"/>
            <w:vAlign w:val="center"/>
          </w:tcPr>
          <w:p w:rsidR="00680F87" w:rsidRDefault="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680F87">
        <w:trPr>
          <w:trHeight w:val="75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657" w:type="dxa"/>
            <w:gridSpan w:val="2"/>
            <w:vAlign w:val="center"/>
          </w:tcPr>
          <w:p w:rsidR="00680F87" w:rsidRDefault="00235252">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197" w:type="dxa"/>
            <w:vAlign w:val="center"/>
          </w:tcPr>
          <w:p w:rsidR="00680F87" w:rsidRDefault="00235252">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p>
        </w:tc>
      </w:tr>
      <w:tr w:rsidR="00680F87">
        <w:trPr>
          <w:trHeight w:val="75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85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《烟花爆竹安全管理条例》第三十五条</w:t>
            </w:r>
          </w:p>
        </w:tc>
      </w:tr>
      <w:tr w:rsidR="00680F87">
        <w:trPr>
          <w:trHeight w:val="148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检查对象</w:t>
            </w:r>
          </w:p>
        </w:tc>
        <w:tc>
          <w:tcPr>
            <w:tcW w:w="7854" w:type="dxa"/>
            <w:gridSpan w:val="3"/>
            <w:vAlign w:val="center"/>
          </w:tcPr>
          <w:p w:rsidR="00680F87" w:rsidRDefault="0064197C">
            <w:pPr>
              <w:spacing w:line="320" w:lineRule="exact"/>
              <w:ind w:firstLineChars="50" w:firstLine="140"/>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危险等级较高的焰火晚会以及其他大型焰火燃放活动</w:t>
            </w:r>
          </w:p>
        </w:tc>
      </w:tr>
      <w:tr w:rsidR="00680F87">
        <w:trPr>
          <w:trHeight w:val="1357"/>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检查内容</w:t>
            </w:r>
          </w:p>
        </w:tc>
        <w:tc>
          <w:tcPr>
            <w:tcW w:w="785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公安部门应当加强对危险等级较高的焰火晚会以及其他大型焰火燃放活动的监督检查。</w:t>
            </w:r>
          </w:p>
        </w:tc>
      </w:tr>
      <w:tr w:rsidR="00680F87">
        <w:trPr>
          <w:trHeight w:val="75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85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制定检查方案</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公告或通知</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检查实施</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检查报告</w:t>
            </w:r>
            <w:r>
              <w:rPr>
                <w:rFonts w:ascii="Times New Roman" w:eastAsia="仿宋_GB2312" w:hAnsi="Times New Roman"/>
                <w:color w:val="000000"/>
                <w:sz w:val="28"/>
                <w:szCs w:val="28"/>
              </w:rPr>
              <w:t>→</w:t>
            </w:r>
            <w:r>
              <w:rPr>
                <w:rFonts w:ascii="Times New Roman" w:eastAsia="仿宋_GB2312" w:hAnsi="Times New Roman"/>
                <w:color w:val="000000"/>
                <w:sz w:val="28"/>
                <w:szCs w:val="28"/>
              </w:rPr>
              <w:t>办结</w:t>
            </w:r>
          </w:p>
        </w:tc>
      </w:tr>
      <w:tr w:rsidR="00680F87">
        <w:trPr>
          <w:trHeight w:val="1643"/>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854"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夏季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color w:val="000000"/>
                <w:sz w:val="28"/>
                <w:szCs w:val="28"/>
              </w:rPr>
              <w:t>9:30-</w:t>
            </w:r>
            <w:r>
              <w:rPr>
                <w:rFonts w:ascii="Times New Roman" w:eastAsia="仿宋_GB2312" w:hAnsi="Times New Roman" w:hint="eastAsia"/>
                <w:color w:val="000000"/>
                <w:sz w:val="28"/>
                <w:szCs w:val="28"/>
              </w:rPr>
              <w:t>12</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3</w:t>
            </w:r>
            <w:r>
              <w:rPr>
                <w:rFonts w:ascii="Times New Roman" w:eastAsia="仿宋_GB2312" w:hAnsi="Times New Roman"/>
                <w:color w:val="000000"/>
                <w:sz w:val="28"/>
                <w:szCs w:val="28"/>
              </w:rPr>
              <w:t>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00</w:t>
            </w:r>
            <w:r>
              <w:rPr>
                <w:rFonts w:ascii="Times New Roman" w:eastAsia="仿宋_GB2312" w:hAnsi="Times New Roman"/>
                <w:color w:val="000000"/>
                <w:sz w:val="28"/>
                <w:szCs w:val="28"/>
              </w:rPr>
              <w:t>-13:00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地址：</w:t>
            </w:r>
            <w:r w:rsidR="00EC0D61">
              <w:rPr>
                <w:rFonts w:ascii="Times New Roman" w:eastAsia="仿宋_GB2312" w:hAnsi="Times New Roman" w:hint="eastAsia"/>
                <w:color w:val="000000"/>
                <w:sz w:val="28"/>
                <w:szCs w:val="28"/>
              </w:rPr>
              <w:t>西藏自治区</w:t>
            </w:r>
            <w:r w:rsidR="00CD47F1">
              <w:rPr>
                <w:rFonts w:ascii="Times New Roman" w:eastAsia="仿宋_GB2312" w:hAnsi="Times New Roman" w:hint="eastAsia"/>
                <w:color w:val="000000"/>
                <w:sz w:val="28"/>
                <w:szCs w:val="28"/>
              </w:rPr>
              <w:t>西藏那曲嘉黎县温州路公安局</w:t>
            </w:r>
          </w:p>
        </w:tc>
      </w:tr>
      <w:tr w:rsidR="00680F87">
        <w:trPr>
          <w:trHeight w:val="914"/>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854" w:type="dxa"/>
            <w:gridSpan w:val="3"/>
            <w:vAlign w:val="center"/>
          </w:tcPr>
          <w:p w:rsidR="00680F87" w:rsidRDefault="00CD47F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p>
          <w:p w:rsidR="00680F87" w:rsidRDefault="00EC0D6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r w:rsidR="0064197C">
              <w:rPr>
                <w:rFonts w:ascii="Times New Roman" w:eastAsia="仿宋_GB2312" w:hAnsi="Times New Roman" w:hint="eastAsia"/>
                <w:color w:val="000000"/>
                <w:sz w:val="28"/>
                <w:szCs w:val="28"/>
              </w:rPr>
              <w:t xml:space="preserve"> </w:t>
            </w:r>
          </w:p>
        </w:tc>
      </w:tr>
      <w:tr w:rsidR="00680F87">
        <w:trPr>
          <w:trHeight w:val="704"/>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85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680F87">
        <w:trPr>
          <w:trHeight w:val="726"/>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854" w:type="dxa"/>
            <w:gridSpan w:val="3"/>
            <w:vAlign w:val="center"/>
          </w:tcPr>
          <w:p w:rsidR="00680F87" w:rsidRDefault="00680F87">
            <w:pPr>
              <w:spacing w:line="320" w:lineRule="exact"/>
              <w:jc w:val="left"/>
              <w:rPr>
                <w:rFonts w:ascii="Times New Roman" w:eastAsia="仿宋_GB2312" w:hAnsi="Times New Roman"/>
                <w:color w:val="000000"/>
                <w:sz w:val="28"/>
                <w:szCs w:val="28"/>
              </w:rPr>
            </w:pPr>
          </w:p>
        </w:tc>
      </w:tr>
    </w:tbl>
    <w:p w:rsidR="00680F87" w:rsidRDefault="00B245C4">
      <w:pPr>
        <w:spacing w:line="580" w:lineRule="exact"/>
        <w:jc w:val="center"/>
        <w:rPr>
          <w:rFonts w:ascii="Times New Roman" w:eastAsia="方正小标宋_GBK" w:hAnsi="Times New Roman"/>
          <w:color w:val="000000"/>
          <w:sz w:val="44"/>
          <w:szCs w:val="44"/>
        </w:rPr>
      </w:pPr>
      <w:r>
        <w:rPr>
          <w:rFonts w:ascii="宋体" w:hAnsi="宋体" w:hint="eastAsia"/>
          <w:b/>
          <w:color w:val="000000"/>
          <w:sz w:val="44"/>
          <w:szCs w:val="44"/>
        </w:rPr>
        <w:lastRenderedPageBreak/>
        <w:t>那曲地区</w:t>
      </w:r>
      <w:r w:rsidR="00CD47F1">
        <w:rPr>
          <w:rFonts w:ascii="宋体" w:hAnsi="宋体" w:hint="eastAsia"/>
          <w:b/>
          <w:color w:val="000000"/>
          <w:sz w:val="44"/>
          <w:szCs w:val="44"/>
        </w:rPr>
        <w:t>嘉黎县公安局</w:t>
      </w:r>
      <w:r w:rsidR="0064197C">
        <w:rPr>
          <w:rFonts w:ascii="Times New Roman" w:hAnsi="Times New Roman"/>
          <w:b/>
          <w:color w:val="000000"/>
          <w:sz w:val="44"/>
          <w:szCs w:val="44"/>
        </w:rPr>
        <w:t>行政检查服务指南</w:t>
      </w:r>
    </w:p>
    <w:p w:rsidR="00680F87" w:rsidRPr="001D500B" w:rsidRDefault="00733372">
      <w:pPr>
        <w:spacing w:line="580" w:lineRule="exact"/>
        <w:rPr>
          <w:rFonts w:ascii="仿宋" w:eastAsia="仿宋" w:hAnsi="仿宋"/>
          <w:bCs/>
          <w:color w:val="000000"/>
          <w:sz w:val="28"/>
          <w:szCs w:val="28"/>
        </w:rPr>
      </w:pPr>
      <w:r w:rsidRPr="001D500B">
        <w:rPr>
          <w:rFonts w:ascii="仿宋" w:eastAsia="仿宋" w:hAnsi="仿宋" w:hint="eastAsia"/>
          <w:bCs/>
          <w:color w:val="000000"/>
          <w:sz w:val="28"/>
          <w:szCs w:val="28"/>
        </w:rPr>
        <w:t>序号：367</w:t>
      </w: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7"/>
      </w:tblGrid>
      <w:tr w:rsidR="00680F87">
        <w:trPr>
          <w:trHeight w:val="75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101" w:type="dxa"/>
            <w:vAlign w:val="center"/>
          </w:tcPr>
          <w:p w:rsidR="00680F87" w:rsidRDefault="007D7551" w:rsidP="00BC3881">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22NQJLX</w:t>
            </w:r>
            <w:r w:rsidR="00BC3881" w:rsidRPr="00BC3881">
              <w:rPr>
                <w:rFonts w:ascii="Times New Roman" w:eastAsia="仿宋_GB2312" w:hAnsi="Times New Roman"/>
                <w:color w:val="000000"/>
                <w:sz w:val="28"/>
                <w:szCs w:val="28"/>
              </w:rPr>
              <w:t>GAJJC-14</w:t>
            </w:r>
          </w:p>
        </w:tc>
        <w:tc>
          <w:tcPr>
            <w:tcW w:w="1556"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97" w:type="dxa"/>
            <w:vAlign w:val="center"/>
          </w:tcPr>
          <w:p w:rsidR="00680F87" w:rsidRDefault="0064197C">
            <w:pPr>
              <w:spacing w:line="320" w:lineRule="exact"/>
              <w:ind w:firstLineChars="150" w:firstLine="420"/>
              <w:jc w:val="left"/>
              <w:rPr>
                <w:rFonts w:ascii="Times New Roman" w:eastAsia="仿宋_GB2312" w:hAnsi="Times New Roman"/>
                <w:color w:val="000000"/>
                <w:sz w:val="28"/>
                <w:szCs w:val="28"/>
              </w:rPr>
            </w:pPr>
            <w:r>
              <w:rPr>
                <w:rFonts w:ascii="Times New Roman" w:eastAsia="仿宋_GB2312" w:hAnsi="Times New Roman"/>
                <w:color w:val="000000"/>
                <w:sz w:val="28"/>
                <w:szCs w:val="28"/>
              </w:rPr>
              <w:t>行政检查</w:t>
            </w:r>
          </w:p>
        </w:tc>
      </w:tr>
      <w:tr w:rsidR="00680F87">
        <w:trPr>
          <w:trHeight w:val="75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85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对娱乐场所消防、治安状况进行监督检查</w:t>
            </w:r>
          </w:p>
        </w:tc>
      </w:tr>
      <w:tr w:rsidR="00680F87">
        <w:trPr>
          <w:trHeight w:val="75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85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680F87">
        <w:trPr>
          <w:trHeight w:val="75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854" w:type="dxa"/>
            <w:gridSpan w:val="3"/>
            <w:vAlign w:val="center"/>
          </w:tcPr>
          <w:p w:rsidR="00680F87" w:rsidRDefault="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680F87">
        <w:trPr>
          <w:trHeight w:val="75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657" w:type="dxa"/>
            <w:gridSpan w:val="2"/>
            <w:vAlign w:val="center"/>
          </w:tcPr>
          <w:p w:rsidR="00680F87" w:rsidRDefault="00235252">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197" w:type="dxa"/>
            <w:vAlign w:val="center"/>
          </w:tcPr>
          <w:p w:rsidR="00680F87" w:rsidRDefault="00235252">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p>
        </w:tc>
      </w:tr>
      <w:tr w:rsidR="00680F87">
        <w:trPr>
          <w:trHeight w:val="75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85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《娱乐场所管理条例》第三条</w:t>
            </w:r>
          </w:p>
        </w:tc>
      </w:tr>
      <w:tr w:rsidR="00680F87">
        <w:trPr>
          <w:trHeight w:val="148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检查对象</w:t>
            </w:r>
          </w:p>
        </w:tc>
        <w:tc>
          <w:tcPr>
            <w:tcW w:w="7854" w:type="dxa"/>
            <w:gridSpan w:val="3"/>
            <w:vAlign w:val="center"/>
          </w:tcPr>
          <w:p w:rsidR="00680F87" w:rsidRDefault="0064197C">
            <w:pPr>
              <w:spacing w:line="320" w:lineRule="exact"/>
              <w:ind w:firstLineChars="50" w:firstLine="140"/>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娱乐场</w:t>
            </w:r>
          </w:p>
        </w:tc>
      </w:tr>
      <w:tr w:rsidR="00680F87">
        <w:trPr>
          <w:trHeight w:val="1357"/>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检查内容</w:t>
            </w:r>
          </w:p>
        </w:tc>
        <w:tc>
          <w:tcPr>
            <w:tcW w:w="785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县级以上人民政府文化主管部门负责对娱乐场所日常经营活动的监督管理；县级以上公安部门负责对娱乐场所消防、治安状况的监督管理。</w:t>
            </w:r>
          </w:p>
        </w:tc>
      </w:tr>
      <w:tr w:rsidR="00680F87">
        <w:trPr>
          <w:trHeight w:val="75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85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制定检查方案</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公告或通知</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检查实施</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检查报告</w:t>
            </w:r>
            <w:r>
              <w:rPr>
                <w:rFonts w:ascii="Times New Roman" w:eastAsia="仿宋_GB2312" w:hAnsi="Times New Roman"/>
                <w:color w:val="000000"/>
                <w:sz w:val="28"/>
                <w:szCs w:val="28"/>
              </w:rPr>
              <w:t>→</w:t>
            </w:r>
            <w:r>
              <w:rPr>
                <w:rFonts w:ascii="Times New Roman" w:eastAsia="仿宋_GB2312" w:hAnsi="Times New Roman"/>
                <w:color w:val="000000"/>
                <w:sz w:val="28"/>
                <w:szCs w:val="28"/>
              </w:rPr>
              <w:t>办结</w:t>
            </w:r>
          </w:p>
        </w:tc>
      </w:tr>
      <w:tr w:rsidR="00680F87">
        <w:trPr>
          <w:trHeight w:val="1643"/>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854"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夏季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color w:val="000000"/>
                <w:sz w:val="28"/>
                <w:szCs w:val="28"/>
              </w:rPr>
              <w:t>9:30-</w:t>
            </w:r>
            <w:r>
              <w:rPr>
                <w:rFonts w:ascii="Times New Roman" w:eastAsia="仿宋_GB2312" w:hAnsi="Times New Roman" w:hint="eastAsia"/>
                <w:color w:val="000000"/>
                <w:sz w:val="28"/>
                <w:szCs w:val="28"/>
              </w:rPr>
              <w:t>12</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3</w:t>
            </w:r>
            <w:r>
              <w:rPr>
                <w:rFonts w:ascii="Times New Roman" w:eastAsia="仿宋_GB2312" w:hAnsi="Times New Roman"/>
                <w:color w:val="000000"/>
                <w:sz w:val="28"/>
                <w:szCs w:val="28"/>
              </w:rPr>
              <w:t>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00</w:t>
            </w:r>
            <w:r>
              <w:rPr>
                <w:rFonts w:ascii="Times New Roman" w:eastAsia="仿宋_GB2312" w:hAnsi="Times New Roman"/>
                <w:color w:val="000000"/>
                <w:sz w:val="28"/>
                <w:szCs w:val="28"/>
              </w:rPr>
              <w:t>-13:00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地址：</w:t>
            </w:r>
            <w:r w:rsidR="00EC0D61">
              <w:rPr>
                <w:rFonts w:ascii="Times New Roman" w:eastAsia="仿宋_GB2312" w:hAnsi="Times New Roman" w:hint="eastAsia"/>
                <w:color w:val="000000"/>
                <w:sz w:val="28"/>
                <w:szCs w:val="28"/>
              </w:rPr>
              <w:t>西藏自治区</w:t>
            </w:r>
            <w:r w:rsidR="00CD47F1">
              <w:rPr>
                <w:rFonts w:ascii="Times New Roman" w:eastAsia="仿宋_GB2312" w:hAnsi="Times New Roman" w:hint="eastAsia"/>
                <w:color w:val="000000"/>
                <w:sz w:val="28"/>
                <w:szCs w:val="28"/>
              </w:rPr>
              <w:t>西藏那曲嘉黎县温州路公安局</w:t>
            </w:r>
          </w:p>
        </w:tc>
      </w:tr>
      <w:tr w:rsidR="00680F87">
        <w:trPr>
          <w:trHeight w:val="914"/>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854" w:type="dxa"/>
            <w:gridSpan w:val="3"/>
            <w:vAlign w:val="center"/>
          </w:tcPr>
          <w:p w:rsidR="00680F87" w:rsidRDefault="00CD47F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p>
          <w:p w:rsidR="00680F87" w:rsidRDefault="00EC0D6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r w:rsidR="0064197C">
              <w:rPr>
                <w:rFonts w:ascii="Times New Roman" w:eastAsia="仿宋_GB2312" w:hAnsi="Times New Roman" w:hint="eastAsia"/>
                <w:color w:val="000000"/>
                <w:sz w:val="28"/>
                <w:szCs w:val="28"/>
              </w:rPr>
              <w:t xml:space="preserve"> </w:t>
            </w:r>
          </w:p>
        </w:tc>
      </w:tr>
      <w:tr w:rsidR="00680F87">
        <w:trPr>
          <w:trHeight w:val="755"/>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85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680F87">
        <w:trPr>
          <w:trHeight w:val="675"/>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854" w:type="dxa"/>
            <w:gridSpan w:val="3"/>
            <w:vAlign w:val="center"/>
          </w:tcPr>
          <w:p w:rsidR="00680F87" w:rsidRDefault="00680F87">
            <w:pPr>
              <w:spacing w:line="320" w:lineRule="exact"/>
              <w:jc w:val="left"/>
              <w:rPr>
                <w:rFonts w:ascii="Times New Roman" w:eastAsia="仿宋_GB2312" w:hAnsi="Times New Roman"/>
                <w:color w:val="000000"/>
                <w:sz w:val="28"/>
                <w:szCs w:val="28"/>
              </w:rPr>
            </w:pPr>
          </w:p>
        </w:tc>
      </w:tr>
    </w:tbl>
    <w:p w:rsidR="00680F87" w:rsidRDefault="00680F87"/>
    <w:p w:rsidR="00680F87" w:rsidRDefault="00680F87"/>
    <w:p w:rsidR="00680F87" w:rsidRDefault="00B245C4">
      <w:pPr>
        <w:spacing w:line="580" w:lineRule="exact"/>
        <w:jc w:val="center"/>
        <w:rPr>
          <w:rFonts w:ascii="Times New Roman" w:eastAsia="方正小标宋_GBK" w:hAnsi="Times New Roman"/>
          <w:color w:val="000000"/>
          <w:sz w:val="44"/>
          <w:szCs w:val="44"/>
        </w:rPr>
      </w:pPr>
      <w:r>
        <w:rPr>
          <w:rFonts w:ascii="宋体" w:hAnsi="宋体" w:hint="eastAsia"/>
          <w:b/>
          <w:color w:val="000000"/>
          <w:sz w:val="44"/>
          <w:szCs w:val="44"/>
        </w:rPr>
        <w:t>那曲地区</w:t>
      </w:r>
      <w:r w:rsidR="00CD47F1">
        <w:rPr>
          <w:rFonts w:ascii="宋体" w:hAnsi="宋体" w:hint="eastAsia"/>
          <w:b/>
          <w:color w:val="000000"/>
          <w:sz w:val="44"/>
          <w:szCs w:val="44"/>
        </w:rPr>
        <w:t>嘉黎县公安局</w:t>
      </w:r>
      <w:r w:rsidR="0064197C">
        <w:rPr>
          <w:rFonts w:ascii="Times New Roman" w:hAnsi="Times New Roman"/>
          <w:b/>
          <w:color w:val="000000"/>
          <w:sz w:val="44"/>
          <w:szCs w:val="44"/>
        </w:rPr>
        <w:t>行政检查服务指南</w:t>
      </w:r>
    </w:p>
    <w:p w:rsidR="00680F87" w:rsidRPr="001D500B" w:rsidRDefault="00733372">
      <w:pPr>
        <w:spacing w:line="580" w:lineRule="exact"/>
        <w:rPr>
          <w:rFonts w:ascii="仿宋" w:eastAsia="仿宋" w:hAnsi="仿宋"/>
          <w:bCs/>
          <w:color w:val="000000"/>
          <w:sz w:val="28"/>
          <w:szCs w:val="28"/>
        </w:rPr>
      </w:pPr>
      <w:r w:rsidRPr="001D500B">
        <w:rPr>
          <w:rFonts w:ascii="仿宋" w:eastAsia="仿宋" w:hAnsi="仿宋" w:hint="eastAsia"/>
          <w:bCs/>
          <w:color w:val="000000"/>
          <w:sz w:val="28"/>
          <w:szCs w:val="28"/>
        </w:rPr>
        <w:t>序号：368</w:t>
      </w: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7"/>
      </w:tblGrid>
      <w:tr w:rsidR="00680F87">
        <w:trPr>
          <w:trHeight w:val="75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101" w:type="dxa"/>
            <w:vAlign w:val="center"/>
          </w:tcPr>
          <w:p w:rsidR="00680F87" w:rsidRDefault="007D7551">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64197C">
              <w:rPr>
                <w:rFonts w:ascii="Times New Roman" w:eastAsia="仿宋_GB2312" w:hAnsi="Times New Roman" w:hint="eastAsia"/>
                <w:color w:val="000000"/>
                <w:sz w:val="28"/>
                <w:szCs w:val="28"/>
              </w:rPr>
              <w:t>GAJJC-15</w:t>
            </w:r>
          </w:p>
        </w:tc>
        <w:tc>
          <w:tcPr>
            <w:tcW w:w="1556"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97" w:type="dxa"/>
            <w:vAlign w:val="center"/>
          </w:tcPr>
          <w:p w:rsidR="00680F87" w:rsidRDefault="0064197C">
            <w:pPr>
              <w:spacing w:line="320" w:lineRule="exact"/>
              <w:ind w:firstLineChars="150" w:firstLine="420"/>
              <w:jc w:val="left"/>
              <w:rPr>
                <w:rFonts w:ascii="Times New Roman" w:eastAsia="仿宋_GB2312" w:hAnsi="Times New Roman"/>
                <w:color w:val="000000"/>
                <w:sz w:val="28"/>
                <w:szCs w:val="28"/>
              </w:rPr>
            </w:pPr>
            <w:r>
              <w:rPr>
                <w:rFonts w:ascii="Times New Roman" w:eastAsia="仿宋_GB2312" w:hAnsi="Times New Roman"/>
                <w:color w:val="000000"/>
                <w:sz w:val="28"/>
                <w:szCs w:val="28"/>
              </w:rPr>
              <w:t>行政检查</w:t>
            </w:r>
          </w:p>
        </w:tc>
      </w:tr>
      <w:tr w:rsidR="00680F87">
        <w:trPr>
          <w:trHeight w:val="75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85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对营业性演出现场和现场观众进行安全检查</w:t>
            </w:r>
          </w:p>
        </w:tc>
      </w:tr>
      <w:tr w:rsidR="00680F87">
        <w:trPr>
          <w:trHeight w:val="75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85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680F87">
        <w:trPr>
          <w:trHeight w:val="75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854" w:type="dxa"/>
            <w:gridSpan w:val="3"/>
            <w:vAlign w:val="center"/>
          </w:tcPr>
          <w:p w:rsidR="00680F87" w:rsidRDefault="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680F87">
        <w:trPr>
          <w:trHeight w:val="75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657" w:type="dxa"/>
            <w:gridSpan w:val="2"/>
            <w:vAlign w:val="center"/>
          </w:tcPr>
          <w:p w:rsidR="00680F87" w:rsidRDefault="00C96CEA">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197" w:type="dxa"/>
            <w:vAlign w:val="center"/>
          </w:tcPr>
          <w:p w:rsidR="00680F87" w:rsidRDefault="00C96CEA">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p>
        </w:tc>
      </w:tr>
      <w:tr w:rsidR="00680F87">
        <w:trPr>
          <w:trHeight w:val="75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85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《营业性演出管理条例》第三十六条</w:t>
            </w:r>
          </w:p>
        </w:tc>
      </w:tr>
      <w:tr w:rsidR="00680F87">
        <w:trPr>
          <w:trHeight w:val="1286"/>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检查对象</w:t>
            </w:r>
          </w:p>
        </w:tc>
        <w:tc>
          <w:tcPr>
            <w:tcW w:w="7854" w:type="dxa"/>
            <w:gridSpan w:val="3"/>
            <w:vAlign w:val="center"/>
          </w:tcPr>
          <w:p w:rsidR="00680F87" w:rsidRDefault="0064197C">
            <w:pPr>
              <w:spacing w:line="320" w:lineRule="exact"/>
              <w:ind w:firstLineChars="50" w:firstLine="140"/>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营业性演出现场</w:t>
            </w:r>
          </w:p>
        </w:tc>
      </w:tr>
      <w:tr w:rsidR="00680F87">
        <w:trPr>
          <w:trHeight w:val="1357"/>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检查内容</w:t>
            </w:r>
          </w:p>
        </w:tc>
        <w:tc>
          <w:tcPr>
            <w:tcW w:w="785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公安部门对其依照有关法律、行政法规和国家有关规定批准的营业性演出，应当在演出举办前对营业性演出现场的安全状况进行实地检查；发现安全隐患的，在消除安全隐患后方可允许进行营业性演出。公安部门可以对进入营业性演出现场的观众进行必要的安全检查；发现观众有本条例第二十三条第一款禁止行为的，在消除安全隐患后方可允许其进入。公安部门可以组织警力协助演出举办单位维持营业性演出现场秩序。</w:t>
            </w:r>
          </w:p>
        </w:tc>
      </w:tr>
      <w:tr w:rsidR="00680F87">
        <w:trPr>
          <w:trHeight w:val="75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85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制定检查方案</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公告或通知</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检查实施</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检查报告</w:t>
            </w:r>
            <w:r>
              <w:rPr>
                <w:rFonts w:ascii="Times New Roman" w:eastAsia="仿宋_GB2312" w:hAnsi="Times New Roman"/>
                <w:color w:val="000000"/>
                <w:sz w:val="28"/>
                <w:szCs w:val="28"/>
              </w:rPr>
              <w:t>→</w:t>
            </w:r>
            <w:r>
              <w:rPr>
                <w:rFonts w:ascii="Times New Roman" w:eastAsia="仿宋_GB2312" w:hAnsi="Times New Roman"/>
                <w:color w:val="000000"/>
                <w:sz w:val="28"/>
                <w:szCs w:val="28"/>
              </w:rPr>
              <w:t>办结</w:t>
            </w:r>
          </w:p>
        </w:tc>
      </w:tr>
      <w:tr w:rsidR="00680F87">
        <w:trPr>
          <w:trHeight w:val="1380"/>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854"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夏季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color w:val="000000"/>
                <w:sz w:val="28"/>
                <w:szCs w:val="28"/>
              </w:rPr>
              <w:t>9:30-</w:t>
            </w:r>
            <w:r>
              <w:rPr>
                <w:rFonts w:ascii="Times New Roman" w:eastAsia="仿宋_GB2312" w:hAnsi="Times New Roman" w:hint="eastAsia"/>
                <w:color w:val="000000"/>
                <w:sz w:val="28"/>
                <w:szCs w:val="28"/>
              </w:rPr>
              <w:t>12</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3</w:t>
            </w:r>
            <w:r>
              <w:rPr>
                <w:rFonts w:ascii="Times New Roman" w:eastAsia="仿宋_GB2312" w:hAnsi="Times New Roman"/>
                <w:color w:val="000000"/>
                <w:sz w:val="28"/>
                <w:szCs w:val="28"/>
              </w:rPr>
              <w:t>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00</w:t>
            </w:r>
            <w:r>
              <w:rPr>
                <w:rFonts w:ascii="Times New Roman" w:eastAsia="仿宋_GB2312" w:hAnsi="Times New Roman"/>
                <w:color w:val="000000"/>
                <w:sz w:val="28"/>
                <w:szCs w:val="28"/>
              </w:rPr>
              <w:t>-13:00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地址：</w:t>
            </w:r>
            <w:r w:rsidR="00EC0D61">
              <w:rPr>
                <w:rFonts w:ascii="Times New Roman" w:eastAsia="仿宋_GB2312" w:hAnsi="Times New Roman" w:hint="eastAsia"/>
                <w:color w:val="000000"/>
                <w:sz w:val="28"/>
                <w:szCs w:val="28"/>
              </w:rPr>
              <w:t>西藏自治区</w:t>
            </w:r>
            <w:r w:rsidR="00CD47F1">
              <w:rPr>
                <w:rFonts w:ascii="Times New Roman" w:eastAsia="仿宋_GB2312" w:hAnsi="Times New Roman" w:hint="eastAsia"/>
                <w:color w:val="000000"/>
                <w:sz w:val="28"/>
                <w:szCs w:val="28"/>
              </w:rPr>
              <w:t>西藏那曲嘉黎县温州路公安局</w:t>
            </w:r>
          </w:p>
        </w:tc>
      </w:tr>
      <w:tr w:rsidR="00680F87">
        <w:trPr>
          <w:trHeight w:val="914"/>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854" w:type="dxa"/>
            <w:gridSpan w:val="3"/>
            <w:vAlign w:val="center"/>
          </w:tcPr>
          <w:p w:rsidR="00680F87" w:rsidRDefault="00CD47F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p>
          <w:p w:rsidR="00680F87" w:rsidRDefault="00EC0D6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r w:rsidR="0064197C">
              <w:rPr>
                <w:rFonts w:ascii="Times New Roman" w:eastAsia="仿宋_GB2312" w:hAnsi="Times New Roman" w:hint="eastAsia"/>
                <w:color w:val="000000"/>
                <w:sz w:val="28"/>
                <w:szCs w:val="28"/>
              </w:rPr>
              <w:t xml:space="preserve"> </w:t>
            </w:r>
          </w:p>
        </w:tc>
      </w:tr>
      <w:tr w:rsidR="00680F87">
        <w:trPr>
          <w:trHeight w:val="630"/>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85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680F87">
        <w:trPr>
          <w:trHeight w:val="557"/>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854" w:type="dxa"/>
            <w:gridSpan w:val="3"/>
            <w:vAlign w:val="center"/>
          </w:tcPr>
          <w:p w:rsidR="00680F87" w:rsidRDefault="00680F87">
            <w:pPr>
              <w:spacing w:line="320" w:lineRule="exact"/>
              <w:jc w:val="left"/>
              <w:rPr>
                <w:rFonts w:ascii="Times New Roman" w:eastAsia="仿宋_GB2312" w:hAnsi="Times New Roman"/>
                <w:color w:val="000000"/>
                <w:sz w:val="28"/>
                <w:szCs w:val="28"/>
              </w:rPr>
            </w:pPr>
          </w:p>
        </w:tc>
      </w:tr>
    </w:tbl>
    <w:p w:rsidR="00680F87" w:rsidRDefault="00B245C4">
      <w:pPr>
        <w:spacing w:line="580" w:lineRule="exact"/>
        <w:jc w:val="center"/>
        <w:rPr>
          <w:rFonts w:ascii="Times New Roman" w:eastAsia="方正小标宋_GBK" w:hAnsi="Times New Roman"/>
          <w:color w:val="000000"/>
          <w:sz w:val="44"/>
          <w:szCs w:val="44"/>
        </w:rPr>
      </w:pPr>
      <w:r>
        <w:rPr>
          <w:rFonts w:ascii="宋体" w:hAnsi="宋体" w:hint="eastAsia"/>
          <w:b/>
          <w:color w:val="000000"/>
          <w:sz w:val="44"/>
          <w:szCs w:val="44"/>
        </w:rPr>
        <w:lastRenderedPageBreak/>
        <w:t>那曲地区</w:t>
      </w:r>
      <w:r w:rsidR="00CD47F1">
        <w:rPr>
          <w:rFonts w:ascii="宋体" w:hAnsi="宋体" w:hint="eastAsia"/>
          <w:b/>
          <w:color w:val="000000"/>
          <w:sz w:val="44"/>
          <w:szCs w:val="44"/>
        </w:rPr>
        <w:t>嘉黎县公安局</w:t>
      </w:r>
      <w:r w:rsidR="0064197C">
        <w:rPr>
          <w:rFonts w:ascii="Times New Roman" w:hAnsi="Times New Roman"/>
          <w:b/>
          <w:color w:val="000000"/>
          <w:sz w:val="44"/>
          <w:szCs w:val="44"/>
        </w:rPr>
        <w:t>行政检查服务指南</w:t>
      </w:r>
    </w:p>
    <w:p w:rsidR="00680F87" w:rsidRPr="001D500B" w:rsidRDefault="00733372">
      <w:pPr>
        <w:spacing w:line="580" w:lineRule="exact"/>
        <w:rPr>
          <w:rFonts w:ascii="仿宋" w:eastAsia="仿宋" w:hAnsi="仿宋"/>
          <w:bCs/>
          <w:color w:val="000000"/>
          <w:sz w:val="28"/>
          <w:szCs w:val="28"/>
        </w:rPr>
      </w:pPr>
      <w:r w:rsidRPr="001D500B">
        <w:rPr>
          <w:rFonts w:ascii="仿宋" w:eastAsia="仿宋" w:hAnsi="仿宋" w:hint="eastAsia"/>
          <w:bCs/>
          <w:color w:val="000000"/>
          <w:sz w:val="28"/>
          <w:szCs w:val="28"/>
        </w:rPr>
        <w:t>序号：369</w:t>
      </w: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7"/>
      </w:tblGrid>
      <w:tr w:rsidR="00680F87">
        <w:trPr>
          <w:trHeight w:val="75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101" w:type="dxa"/>
            <w:vAlign w:val="center"/>
          </w:tcPr>
          <w:p w:rsidR="00680F87" w:rsidRDefault="007D7551">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64197C">
              <w:rPr>
                <w:rFonts w:ascii="Times New Roman" w:eastAsia="仿宋_GB2312" w:hAnsi="Times New Roman" w:hint="eastAsia"/>
                <w:color w:val="000000"/>
                <w:sz w:val="28"/>
                <w:szCs w:val="28"/>
              </w:rPr>
              <w:t>GAJJC-16</w:t>
            </w:r>
          </w:p>
        </w:tc>
        <w:tc>
          <w:tcPr>
            <w:tcW w:w="1556"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97" w:type="dxa"/>
            <w:vAlign w:val="center"/>
          </w:tcPr>
          <w:p w:rsidR="00680F87" w:rsidRDefault="0064197C">
            <w:pPr>
              <w:spacing w:line="320" w:lineRule="exact"/>
              <w:ind w:firstLineChars="150" w:firstLine="420"/>
              <w:jc w:val="left"/>
              <w:rPr>
                <w:rFonts w:ascii="Times New Roman" w:eastAsia="仿宋_GB2312" w:hAnsi="Times New Roman"/>
                <w:color w:val="000000"/>
                <w:sz w:val="28"/>
                <w:szCs w:val="28"/>
              </w:rPr>
            </w:pPr>
            <w:r>
              <w:rPr>
                <w:rFonts w:ascii="Times New Roman" w:eastAsia="仿宋_GB2312" w:hAnsi="Times New Roman"/>
                <w:color w:val="000000"/>
                <w:sz w:val="28"/>
                <w:szCs w:val="28"/>
              </w:rPr>
              <w:t>行政检查</w:t>
            </w:r>
          </w:p>
        </w:tc>
      </w:tr>
      <w:tr w:rsidR="00680F87">
        <w:trPr>
          <w:trHeight w:val="75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85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对保安从业单位、保安培训单位和保安员的监督检查</w:t>
            </w:r>
          </w:p>
        </w:tc>
      </w:tr>
      <w:tr w:rsidR="00680F87">
        <w:trPr>
          <w:trHeight w:val="75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85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680F87">
        <w:trPr>
          <w:trHeight w:val="75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854" w:type="dxa"/>
            <w:gridSpan w:val="3"/>
            <w:vAlign w:val="center"/>
          </w:tcPr>
          <w:p w:rsidR="00680F87" w:rsidRDefault="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680F87">
        <w:trPr>
          <w:trHeight w:val="75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657" w:type="dxa"/>
            <w:gridSpan w:val="2"/>
            <w:vAlign w:val="center"/>
          </w:tcPr>
          <w:p w:rsidR="00680F87" w:rsidRDefault="00C96CEA">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197" w:type="dxa"/>
            <w:vAlign w:val="center"/>
          </w:tcPr>
          <w:p w:rsidR="00680F87" w:rsidRDefault="00C96CEA">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p>
        </w:tc>
      </w:tr>
      <w:tr w:rsidR="00680F87">
        <w:trPr>
          <w:trHeight w:val="75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85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《保安服务管理条例》第三十六条</w:t>
            </w:r>
          </w:p>
        </w:tc>
      </w:tr>
      <w:tr w:rsidR="00680F87">
        <w:trPr>
          <w:trHeight w:val="1024"/>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检查对象</w:t>
            </w:r>
          </w:p>
        </w:tc>
        <w:tc>
          <w:tcPr>
            <w:tcW w:w="7854" w:type="dxa"/>
            <w:gridSpan w:val="3"/>
            <w:vAlign w:val="center"/>
          </w:tcPr>
          <w:p w:rsidR="00680F87" w:rsidRDefault="0064197C">
            <w:pPr>
              <w:spacing w:line="320" w:lineRule="exact"/>
              <w:ind w:firstLineChars="50" w:firstLine="140"/>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保安从业单位</w:t>
            </w:r>
          </w:p>
        </w:tc>
      </w:tr>
      <w:tr w:rsidR="00680F87">
        <w:trPr>
          <w:trHeight w:val="1357"/>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检查内容</w:t>
            </w:r>
          </w:p>
        </w:tc>
        <w:tc>
          <w:tcPr>
            <w:tcW w:w="785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公安机关应当指导保安从业单位建立健全保安服务管理制度、岗位责任制度、保安员管理制度和紧急情况应急预案，督促保安从业单位落实相关管理制度。保安从业单位、保安培训单位和保安员应当接受公安机关的监督检查。第三十七条：公安机关建立保安服务监督管理信息系统，记录保安从业单位、保安培训单位和保安员的相关信息。公安机关应当对提取、留存的保安员指纹等人体生物信息予以保密。第三十八条：公安机关的人民警察对保安从业单位、保安培训单位实施监督检查应当出示证件，对监督检查中发现的问题，</w:t>
            </w:r>
          </w:p>
        </w:tc>
      </w:tr>
      <w:tr w:rsidR="00680F87">
        <w:trPr>
          <w:trHeight w:val="75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85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制定检查方案</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公告或通知</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检查实施</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检查报告</w:t>
            </w:r>
            <w:r>
              <w:rPr>
                <w:rFonts w:ascii="Times New Roman" w:eastAsia="仿宋_GB2312" w:hAnsi="Times New Roman"/>
                <w:color w:val="000000"/>
                <w:sz w:val="28"/>
                <w:szCs w:val="28"/>
              </w:rPr>
              <w:t>→</w:t>
            </w:r>
            <w:r>
              <w:rPr>
                <w:rFonts w:ascii="Times New Roman" w:eastAsia="仿宋_GB2312" w:hAnsi="Times New Roman"/>
                <w:color w:val="000000"/>
                <w:sz w:val="28"/>
                <w:szCs w:val="28"/>
              </w:rPr>
              <w:t>办结</w:t>
            </w:r>
          </w:p>
        </w:tc>
      </w:tr>
      <w:tr w:rsidR="00680F87">
        <w:trPr>
          <w:trHeight w:val="1364"/>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854"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夏季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color w:val="000000"/>
                <w:sz w:val="28"/>
                <w:szCs w:val="28"/>
              </w:rPr>
              <w:t>9:30-</w:t>
            </w:r>
            <w:r>
              <w:rPr>
                <w:rFonts w:ascii="Times New Roman" w:eastAsia="仿宋_GB2312" w:hAnsi="Times New Roman" w:hint="eastAsia"/>
                <w:color w:val="000000"/>
                <w:sz w:val="28"/>
                <w:szCs w:val="28"/>
              </w:rPr>
              <w:t>12</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3</w:t>
            </w:r>
            <w:r>
              <w:rPr>
                <w:rFonts w:ascii="Times New Roman" w:eastAsia="仿宋_GB2312" w:hAnsi="Times New Roman"/>
                <w:color w:val="000000"/>
                <w:sz w:val="28"/>
                <w:szCs w:val="28"/>
              </w:rPr>
              <w:t>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00</w:t>
            </w:r>
            <w:r>
              <w:rPr>
                <w:rFonts w:ascii="Times New Roman" w:eastAsia="仿宋_GB2312" w:hAnsi="Times New Roman"/>
                <w:color w:val="000000"/>
                <w:sz w:val="28"/>
                <w:szCs w:val="28"/>
              </w:rPr>
              <w:t>-13:00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地址：</w:t>
            </w:r>
            <w:r w:rsidR="00EC0D61">
              <w:rPr>
                <w:rFonts w:ascii="Times New Roman" w:eastAsia="仿宋_GB2312" w:hAnsi="Times New Roman" w:hint="eastAsia"/>
                <w:color w:val="000000"/>
                <w:sz w:val="28"/>
                <w:szCs w:val="28"/>
              </w:rPr>
              <w:t>西藏自治区</w:t>
            </w:r>
            <w:r w:rsidR="00CD47F1">
              <w:rPr>
                <w:rFonts w:ascii="Times New Roman" w:eastAsia="仿宋_GB2312" w:hAnsi="Times New Roman" w:hint="eastAsia"/>
                <w:color w:val="000000"/>
                <w:sz w:val="28"/>
                <w:szCs w:val="28"/>
              </w:rPr>
              <w:t>西藏那曲嘉黎县温州路公安局</w:t>
            </w:r>
          </w:p>
        </w:tc>
      </w:tr>
      <w:tr w:rsidR="00680F87">
        <w:trPr>
          <w:trHeight w:val="914"/>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854" w:type="dxa"/>
            <w:gridSpan w:val="3"/>
            <w:vAlign w:val="center"/>
          </w:tcPr>
          <w:p w:rsidR="00680F87" w:rsidRDefault="00CD47F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p>
          <w:p w:rsidR="00680F87" w:rsidRDefault="00EC0D6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r w:rsidR="0064197C">
              <w:rPr>
                <w:rFonts w:ascii="Times New Roman" w:eastAsia="仿宋_GB2312" w:hAnsi="Times New Roman" w:hint="eastAsia"/>
                <w:color w:val="000000"/>
                <w:sz w:val="28"/>
                <w:szCs w:val="28"/>
              </w:rPr>
              <w:t xml:space="preserve"> </w:t>
            </w:r>
          </w:p>
        </w:tc>
      </w:tr>
      <w:tr w:rsidR="00680F87">
        <w:trPr>
          <w:trHeight w:val="630"/>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85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680F87">
        <w:trPr>
          <w:trHeight w:val="557"/>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854" w:type="dxa"/>
            <w:gridSpan w:val="3"/>
            <w:vAlign w:val="center"/>
          </w:tcPr>
          <w:p w:rsidR="00680F87" w:rsidRDefault="00680F87">
            <w:pPr>
              <w:spacing w:line="320" w:lineRule="exact"/>
              <w:jc w:val="left"/>
              <w:rPr>
                <w:rFonts w:ascii="Times New Roman" w:eastAsia="仿宋_GB2312" w:hAnsi="Times New Roman"/>
                <w:color w:val="000000"/>
                <w:sz w:val="28"/>
                <w:szCs w:val="28"/>
              </w:rPr>
            </w:pPr>
          </w:p>
        </w:tc>
      </w:tr>
    </w:tbl>
    <w:p w:rsidR="00680F87" w:rsidRDefault="00B245C4">
      <w:pPr>
        <w:spacing w:line="580" w:lineRule="exact"/>
        <w:jc w:val="center"/>
        <w:rPr>
          <w:rFonts w:ascii="Times New Roman" w:eastAsia="方正小标宋_GBK" w:hAnsi="Times New Roman"/>
          <w:color w:val="000000"/>
          <w:sz w:val="44"/>
          <w:szCs w:val="44"/>
        </w:rPr>
      </w:pPr>
      <w:r>
        <w:rPr>
          <w:rFonts w:ascii="宋体" w:hAnsi="宋体" w:hint="eastAsia"/>
          <w:b/>
          <w:color w:val="000000"/>
          <w:sz w:val="44"/>
          <w:szCs w:val="44"/>
        </w:rPr>
        <w:lastRenderedPageBreak/>
        <w:t>那曲地区</w:t>
      </w:r>
      <w:r w:rsidR="00CD47F1">
        <w:rPr>
          <w:rFonts w:ascii="宋体" w:hAnsi="宋体" w:hint="eastAsia"/>
          <w:b/>
          <w:color w:val="000000"/>
          <w:sz w:val="44"/>
          <w:szCs w:val="44"/>
        </w:rPr>
        <w:t>嘉黎县公安局</w:t>
      </w:r>
      <w:r w:rsidR="0064197C">
        <w:rPr>
          <w:rFonts w:ascii="Times New Roman" w:hAnsi="Times New Roman"/>
          <w:b/>
          <w:color w:val="000000"/>
          <w:sz w:val="44"/>
          <w:szCs w:val="44"/>
        </w:rPr>
        <w:t>行政检查服务指南</w:t>
      </w:r>
    </w:p>
    <w:p w:rsidR="00680F87" w:rsidRPr="001D500B" w:rsidRDefault="00733372">
      <w:pPr>
        <w:spacing w:line="580" w:lineRule="exact"/>
        <w:rPr>
          <w:rFonts w:ascii="仿宋" w:eastAsia="仿宋" w:hAnsi="仿宋"/>
          <w:bCs/>
          <w:color w:val="000000"/>
          <w:sz w:val="28"/>
          <w:szCs w:val="28"/>
        </w:rPr>
      </w:pPr>
      <w:r w:rsidRPr="001D500B">
        <w:rPr>
          <w:rFonts w:ascii="仿宋" w:eastAsia="仿宋" w:hAnsi="仿宋" w:hint="eastAsia"/>
          <w:bCs/>
          <w:color w:val="000000"/>
          <w:sz w:val="28"/>
          <w:szCs w:val="28"/>
        </w:rPr>
        <w:t>序号：370</w:t>
      </w: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7"/>
      </w:tblGrid>
      <w:tr w:rsidR="00680F87">
        <w:trPr>
          <w:trHeight w:val="75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101" w:type="dxa"/>
            <w:vAlign w:val="center"/>
          </w:tcPr>
          <w:p w:rsidR="00680F87" w:rsidRDefault="007D7551">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64197C">
              <w:rPr>
                <w:rFonts w:ascii="Times New Roman" w:eastAsia="仿宋_GB2312" w:hAnsi="Times New Roman" w:hint="eastAsia"/>
                <w:color w:val="000000"/>
                <w:sz w:val="28"/>
                <w:szCs w:val="28"/>
              </w:rPr>
              <w:t>GAJJC-17</w:t>
            </w:r>
          </w:p>
        </w:tc>
        <w:tc>
          <w:tcPr>
            <w:tcW w:w="1556"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97" w:type="dxa"/>
            <w:vAlign w:val="center"/>
          </w:tcPr>
          <w:p w:rsidR="00680F87" w:rsidRDefault="0064197C">
            <w:pPr>
              <w:spacing w:line="320" w:lineRule="exact"/>
              <w:ind w:firstLineChars="150" w:firstLine="420"/>
              <w:jc w:val="left"/>
              <w:rPr>
                <w:rFonts w:ascii="Times New Roman" w:eastAsia="仿宋_GB2312" w:hAnsi="Times New Roman"/>
                <w:color w:val="000000"/>
                <w:sz w:val="28"/>
                <w:szCs w:val="28"/>
              </w:rPr>
            </w:pPr>
            <w:r>
              <w:rPr>
                <w:rFonts w:ascii="Times New Roman" w:eastAsia="仿宋_GB2312" w:hAnsi="Times New Roman"/>
                <w:color w:val="000000"/>
                <w:sz w:val="28"/>
                <w:szCs w:val="28"/>
              </w:rPr>
              <w:t>行政检查</w:t>
            </w:r>
          </w:p>
        </w:tc>
      </w:tr>
      <w:tr w:rsidR="00680F87">
        <w:trPr>
          <w:trHeight w:val="75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85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对中小学幼儿园安全工作进行检查</w:t>
            </w:r>
          </w:p>
        </w:tc>
      </w:tr>
      <w:tr w:rsidR="00680F87">
        <w:trPr>
          <w:trHeight w:val="75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85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680F87">
        <w:trPr>
          <w:trHeight w:val="75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854" w:type="dxa"/>
            <w:gridSpan w:val="3"/>
            <w:vAlign w:val="center"/>
          </w:tcPr>
          <w:p w:rsidR="00680F87" w:rsidRDefault="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680F87">
        <w:trPr>
          <w:trHeight w:val="75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657" w:type="dxa"/>
            <w:gridSpan w:val="2"/>
            <w:vAlign w:val="center"/>
          </w:tcPr>
          <w:p w:rsidR="00680F87" w:rsidRDefault="00C96CEA">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197" w:type="dxa"/>
            <w:vAlign w:val="center"/>
          </w:tcPr>
          <w:p w:rsidR="00680F87" w:rsidRDefault="00C96CEA">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p>
        </w:tc>
      </w:tr>
      <w:tr w:rsidR="00680F87">
        <w:trPr>
          <w:trHeight w:val="75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85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《中小学幼儿园安全管理办法》第八条</w:t>
            </w:r>
          </w:p>
        </w:tc>
      </w:tr>
      <w:tr w:rsidR="00680F87">
        <w:trPr>
          <w:trHeight w:val="148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检查对象</w:t>
            </w:r>
          </w:p>
        </w:tc>
        <w:tc>
          <w:tcPr>
            <w:tcW w:w="7854" w:type="dxa"/>
            <w:gridSpan w:val="3"/>
            <w:vAlign w:val="center"/>
          </w:tcPr>
          <w:p w:rsidR="00680F87" w:rsidRDefault="0064197C">
            <w:pPr>
              <w:spacing w:line="320" w:lineRule="exact"/>
              <w:ind w:firstLineChars="50" w:firstLine="140"/>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学校</w:t>
            </w:r>
          </w:p>
        </w:tc>
      </w:tr>
      <w:tr w:rsidR="00680F87">
        <w:trPr>
          <w:trHeight w:val="1357"/>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检查内容</w:t>
            </w:r>
          </w:p>
        </w:tc>
        <w:tc>
          <w:tcPr>
            <w:tcW w:w="785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公安机关对学校安全工作履行下列职责：（一）了解掌握学校及周边治安状况，指导学校做好校园保卫工作，及时依法查处扰乱校园秩序、侵害师生人身、财产安全的案件；（二）指导和监督学校做好消防安全工作；（三）协助学校处理校园突发事件。</w:t>
            </w:r>
          </w:p>
        </w:tc>
      </w:tr>
      <w:tr w:rsidR="00680F87">
        <w:trPr>
          <w:trHeight w:val="75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85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制定检查方案</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公告或通知</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检查实施</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检查报告</w:t>
            </w:r>
            <w:r>
              <w:rPr>
                <w:rFonts w:ascii="Times New Roman" w:eastAsia="仿宋_GB2312" w:hAnsi="Times New Roman"/>
                <w:color w:val="000000"/>
                <w:sz w:val="28"/>
                <w:szCs w:val="28"/>
              </w:rPr>
              <w:t>→</w:t>
            </w:r>
            <w:r>
              <w:rPr>
                <w:rFonts w:ascii="Times New Roman" w:eastAsia="仿宋_GB2312" w:hAnsi="Times New Roman"/>
                <w:color w:val="000000"/>
                <w:sz w:val="28"/>
                <w:szCs w:val="28"/>
              </w:rPr>
              <w:t>办结</w:t>
            </w:r>
          </w:p>
        </w:tc>
      </w:tr>
      <w:tr w:rsidR="00680F87">
        <w:trPr>
          <w:trHeight w:val="1643"/>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854"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夏季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color w:val="000000"/>
                <w:sz w:val="28"/>
                <w:szCs w:val="28"/>
              </w:rPr>
              <w:t>9:30-</w:t>
            </w:r>
            <w:r>
              <w:rPr>
                <w:rFonts w:ascii="Times New Roman" w:eastAsia="仿宋_GB2312" w:hAnsi="Times New Roman" w:hint="eastAsia"/>
                <w:color w:val="000000"/>
                <w:sz w:val="28"/>
                <w:szCs w:val="28"/>
              </w:rPr>
              <w:t>12</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3</w:t>
            </w:r>
            <w:r>
              <w:rPr>
                <w:rFonts w:ascii="Times New Roman" w:eastAsia="仿宋_GB2312" w:hAnsi="Times New Roman"/>
                <w:color w:val="000000"/>
                <w:sz w:val="28"/>
                <w:szCs w:val="28"/>
              </w:rPr>
              <w:t>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00</w:t>
            </w:r>
            <w:r>
              <w:rPr>
                <w:rFonts w:ascii="Times New Roman" w:eastAsia="仿宋_GB2312" w:hAnsi="Times New Roman"/>
                <w:color w:val="000000"/>
                <w:sz w:val="28"/>
                <w:szCs w:val="28"/>
              </w:rPr>
              <w:t>-13:00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地址：</w:t>
            </w:r>
            <w:r w:rsidR="00EC0D61">
              <w:rPr>
                <w:rFonts w:ascii="Times New Roman" w:eastAsia="仿宋_GB2312" w:hAnsi="Times New Roman" w:hint="eastAsia"/>
                <w:color w:val="000000"/>
                <w:sz w:val="28"/>
                <w:szCs w:val="28"/>
              </w:rPr>
              <w:t>西藏自治区</w:t>
            </w:r>
            <w:r w:rsidR="00CD47F1">
              <w:rPr>
                <w:rFonts w:ascii="Times New Roman" w:eastAsia="仿宋_GB2312" w:hAnsi="Times New Roman" w:hint="eastAsia"/>
                <w:color w:val="000000"/>
                <w:sz w:val="28"/>
                <w:szCs w:val="28"/>
              </w:rPr>
              <w:t>西藏那曲嘉黎县温州路公安局</w:t>
            </w:r>
          </w:p>
        </w:tc>
      </w:tr>
      <w:tr w:rsidR="00680F87">
        <w:trPr>
          <w:trHeight w:val="914"/>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854" w:type="dxa"/>
            <w:gridSpan w:val="3"/>
            <w:vAlign w:val="center"/>
          </w:tcPr>
          <w:p w:rsidR="00680F87" w:rsidRDefault="00CD47F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p>
          <w:p w:rsidR="00680F87" w:rsidRDefault="00EC0D6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r w:rsidR="0064197C">
              <w:rPr>
                <w:rFonts w:ascii="Times New Roman" w:eastAsia="仿宋_GB2312" w:hAnsi="Times New Roman" w:hint="eastAsia"/>
                <w:color w:val="000000"/>
                <w:sz w:val="28"/>
                <w:szCs w:val="28"/>
              </w:rPr>
              <w:t xml:space="preserve"> </w:t>
            </w:r>
          </w:p>
        </w:tc>
      </w:tr>
      <w:tr w:rsidR="00680F87">
        <w:trPr>
          <w:trHeight w:val="805"/>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85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680F87">
        <w:trPr>
          <w:trHeight w:val="725"/>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854" w:type="dxa"/>
            <w:gridSpan w:val="3"/>
            <w:vAlign w:val="center"/>
          </w:tcPr>
          <w:p w:rsidR="00680F87" w:rsidRDefault="00680F87">
            <w:pPr>
              <w:spacing w:line="320" w:lineRule="exact"/>
              <w:jc w:val="left"/>
              <w:rPr>
                <w:rFonts w:ascii="Times New Roman" w:eastAsia="仿宋_GB2312" w:hAnsi="Times New Roman"/>
                <w:color w:val="000000"/>
                <w:sz w:val="28"/>
                <w:szCs w:val="28"/>
              </w:rPr>
            </w:pPr>
          </w:p>
        </w:tc>
      </w:tr>
    </w:tbl>
    <w:p w:rsidR="00680F87" w:rsidRDefault="00680F87"/>
    <w:p w:rsidR="00680F87" w:rsidRDefault="00B245C4">
      <w:pPr>
        <w:spacing w:line="580" w:lineRule="exact"/>
        <w:jc w:val="center"/>
        <w:rPr>
          <w:rFonts w:ascii="Times New Roman" w:eastAsia="方正小标宋_GBK" w:hAnsi="Times New Roman"/>
          <w:color w:val="000000"/>
          <w:sz w:val="44"/>
          <w:szCs w:val="44"/>
        </w:rPr>
      </w:pPr>
      <w:r>
        <w:rPr>
          <w:rFonts w:ascii="宋体" w:hAnsi="宋体" w:hint="eastAsia"/>
          <w:b/>
          <w:color w:val="000000"/>
          <w:sz w:val="44"/>
          <w:szCs w:val="44"/>
        </w:rPr>
        <w:lastRenderedPageBreak/>
        <w:t>那曲地区</w:t>
      </w:r>
      <w:r w:rsidR="00CD47F1">
        <w:rPr>
          <w:rFonts w:ascii="宋体" w:hAnsi="宋体" w:hint="eastAsia"/>
          <w:b/>
          <w:color w:val="000000"/>
          <w:sz w:val="44"/>
          <w:szCs w:val="44"/>
        </w:rPr>
        <w:t>嘉黎县公安局</w:t>
      </w:r>
      <w:r w:rsidR="0064197C">
        <w:rPr>
          <w:rFonts w:ascii="Times New Roman" w:hAnsi="Times New Roman"/>
          <w:b/>
          <w:color w:val="000000"/>
          <w:sz w:val="44"/>
          <w:szCs w:val="44"/>
        </w:rPr>
        <w:t>行政检查服务指南</w:t>
      </w:r>
    </w:p>
    <w:p w:rsidR="00680F87" w:rsidRPr="001D500B" w:rsidRDefault="00733372">
      <w:pPr>
        <w:spacing w:line="580" w:lineRule="exact"/>
        <w:rPr>
          <w:rFonts w:ascii="仿宋" w:eastAsia="仿宋" w:hAnsi="仿宋"/>
          <w:bCs/>
          <w:color w:val="000000"/>
          <w:sz w:val="28"/>
          <w:szCs w:val="28"/>
        </w:rPr>
      </w:pPr>
      <w:r w:rsidRPr="001D500B">
        <w:rPr>
          <w:rFonts w:ascii="仿宋" w:eastAsia="仿宋" w:hAnsi="仿宋" w:hint="eastAsia"/>
          <w:bCs/>
          <w:color w:val="000000"/>
          <w:sz w:val="28"/>
          <w:szCs w:val="28"/>
        </w:rPr>
        <w:t>序号：371</w:t>
      </w: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7"/>
      </w:tblGrid>
      <w:tr w:rsidR="00680F87">
        <w:trPr>
          <w:trHeight w:val="75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101" w:type="dxa"/>
            <w:vAlign w:val="center"/>
          </w:tcPr>
          <w:p w:rsidR="00680F87" w:rsidRDefault="007D7551">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64197C">
              <w:rPr>
                <w:rFonts w:ascii="Times New Roman" w:eastAsia="仿宋_GB2312" w:hAnsi="Times New Roman" w:hint="eastAsia"/>
                <w:color w:val="000000"/>
                <w:sz w:val="28"/>
                <w:szCs w:val="28"/>
              </w:rPr>
              <w:t>GAJJC-18</w:t>
            </w:r>
          </w:p>
        </w:tc>
        <w:tc>
          <w:tcPr>
            <w:tcW w:w="1556"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97" w:type="dxa"/>
            <w:vAlign w:val="center"/>
          </w:tcPr>
          <w:p w:rsidR="00680F87" w:rsidRDefault="0064197C">
            <w:pPr>
              <w:spacing w:line="320" w:lineRule="exact"/>
              <w:ind w:firstLineChars="150" w:firstLine="420"/>
              <w:jc w:val="left"/>
              <w:rPr>
                <w:rFonts w:ascii="Times New Roman" w:eastAsia="仿宋_GB2312" w:hAnsi="Times New Roman"/>
                <w:color w:val="000000"/>
                <w:sz w:val="28"/>
                <w:szCs w:val="28"/>
              </w:rPr>
            </w:pPr>
            <w:r>
              <w:rPr>
                <w:rFonts w:ascii="Times New Roman" w:eastAsia="仿宋_GB2312" w:hAnsi="Times New Roman"/>
                <w:color w:val="000000"/>
                <w:sz w:val="28"/>
                <w:szCs w:val="28"/>
              </w:rPr>
              <w:t>行政检查</w:t>
            </w:r>
          </w:p>
        </w:tc>
      </w:tr>
      <w:tr w:rsidR="00680F87">
        <w:trPr>
          <w:trHeight w:val="75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85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对互联网上网服务营业场所经营单位的信息网络安全进行监督管理</w:t>
            </w:r>
          </w:p>
        </w:tc>
      </w:tr>
      <w:tr w:rsidR="00680F87">
        <w:trPr>
          <w:trHeight w:val="75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85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680F87">
        <w:trPr>
          <w:trHeight w:val="75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854" w:type="dxa"/>
            <w:gridSpan w:val="3"/>
            <w:vAlign w:val="center"/>
          </w:tcPr>
          <w:p w:rsidR="00680F87" w:rsidRDefault="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680F87">
        <w:trPr>
          <w:trHeight w:val="75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657" w:type="dxa"/>
            <w:gridSpan w:val="2"/>
            <w:vAlign w:val="center"/>
          </w:tcPr>
          <w:p w:rsidR="00680F87" w:rsidRDefault="00C96CEA">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197" w:type="dxa"/>
            <w:vAlign w:val="center"/>
          </w:tcPr>
          <w:p w:rsidR="00680F87" w:rsidRDefault="00C96CEA">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p>
        </w:tc>
      </w:tr>
      <w:tr w:rsidR="00680F87">
        <w:trPr>
          <w:trHeight w:val="75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85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《互联网上网服务营业场所管理条例》第四条</w:t>
            </w:r>
          </w:p>
        </w:tc>
      </w:tr>
      <w:tr w:rsidR="00680F87">
        <w:trPr>
          <w:trHeight w:val="1183"/>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检查对象</w:t>
            </w:r>
          </w:p>
        </w:tc>
        <w:tc>
          <w:tcPr>
            <w:tcW w:w="7854" w:type="dxa"/>
            <w:gridSpan w:val="3"/>
            <w:vAlign w:val="center"/>
          </w:tcPr>
          <w:p w:rsidR="00680F87" w:rsidRDefault="0064197C">
            <w:pPr>
              <w:spacing w:line="320" w:lineRule="exact"/>
              <w:ind w:firstLineChars="50" w:firstLine="140"/>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互联网上网服务营业场所经营单位</w:t>
            </w:r>
          </w:p>
        </w:tc>
      </w:tr>
      <w:tr w:rsidR="00680F87">
        <w:trPr>
          <w:trHeight w:val="1357"/>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检查内容</w:t>
            </w:r>
          </w:p>
        </w:tc>
        <w:tc>
          <w:tcPr>
            <w:tcW w:w="785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县级以上人民政府文化行政部门负责互联网上网服务营业场所经营单位的设立审批，并负责对依法设立的互联网上网服务营业场所经营单位经营活动的监督管理；公安机关负责对互联网上网服务营业场所经营单位的信息网络安全、治安及消防安全的监督管理；工商行政管理部门负责对互联网上网服务营业场所经营单位登记注册和营业执照的管理，并依法查处无照经营活动；电信管理等其他有关部门在各自职责范围内，依照本条例和有关法律、行政法规的规定，对互联网上网服务营业场所经营单位分别实施有关监督</w:t>
            </w:r>
          </w:p>
        </w:tc>
      </w:tr>
      <w:tr w:rsidR="00680F87">
        <w:trPr>
          <w:trHeight w:val="75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85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制定检查方案</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公告或通知</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检查实施</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检查报告</w:t>
            </w:r>
            <w:r>
              <w:rPr>
                <w:rFonts w:ascii="Times New Roman" w:eastAsia="仿宋_GB2312" w:hAnsi="Times New Roman"/>
                <w:color w:val="000000"/>
                <w:sz w:val="28"/>
                <w:szCs w:val="28"/>
              </w:rPr>
              <w:t>→</w:t>
            </w:r>
            <w:r>
              <w:rPr>
                <w:rFonts w:ascii="Times New Roman" w:eastAsia="仿宋_GB2312" w:hAnsi="Times New Roman"/>
                <w:color w:val="000000"/>
                <w:sz w:val="28"/>
                <w:szCs w:val="28"/>
              </w:rPr>
              <w:t>办结</w:t>
            </w:r>
          </w:p>
        </w:tc>
      </w:tr>
      <w:tr w:rsidR="00680F87">
        <w:trPr>
          <w:trHeight w:val="120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854"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夏季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color w:val="000000"/>
                <w:sz w:val="28"/>
                <w:szCs w:val="28"/>
              </w:rPr>
              <w:t>9:30-</w:t>
            </w:r>
            <w:r>
              <w:rPr>
                <w:rFonts w:ascii="Times New Roman" w:eastAsia="仿宋_GB2312" w:hAnsi="Times New Roman" w:hint="eastAsia"/>
                <w:color w:val="000000"/>
                <w:sz w:val="28"/>
                <w:szCs w:val="28"/>
              </w:rPr>
              <w:t>12</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3</w:t>
            </w:r>
            <w:r>
              <w:rPr>
                <w:rFonts w:ascii="Times New Roman" w:eastAsia="仿宋_GB2312" w:hAnsi="Times New Roman"/>
                <w:color w:val="000000"/>
                <w:sz w:val="28"/>
                <w:szCs w:val="28"/>
              </w:rPr>
              <w:t>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00</w:t>
            </w:r>
            <w:r>
              <w:rPr>
                <w:rFonts w:ascii="Times New Roman" w:eastAsia="仿宋_GB2312" w:hAnsi="Times New Roman"/>
                <w:color w:val="000000"/>
                <w:sz w:val="28"/>
                <w:szCs w:val="28"/>
              </w:rPr>
              <w:t>-13:00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地址：</w:t>
            </w:r>
            <w:r w:rsidR="00EC0D61">
              <w:rPr>
                <w:rFonts w:ascii="Times New Roman" w:eastAsia="仿宋_GB2312" w:hAnsi="Times New Roman" w:hint="eastAsia"/>
                <w:color w:val="000000"/>
                <w:sz w:val="28"/>
                <w:szCs w:val="28"/>
              </w:rPr>
              <w:t>西藏自治区</w:t>
            </w:r>
            <w:r w:rsidR="00CD47F1">
              <w:rPr>
                <w:rFonts w:ascii="Times New Roman" w:eastAsia="仿宋_GB2312" w:hAnsi="Times New Roman" w:hint="eastAsia"/>
                <w:color w:val="000000"/>
                <w:sz w:val="28"/>
                <w:szCs w:val="28"/>
              </w:rPr>
              <w:t>西藏那曲嘉黎县温州路公安局</w:t>
            </w:r>
          </w:p>
        </w:tc>
      </w:tr>
      <w:tr w:rsidR="00680F87">
        <w:trPr>
          <w:trHeight w:val="914"/>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854" w:type="dxa"/>
            <w:gridSpan w:val="3"/>
            <w:vAlign w:val="center"/>
          </w:tcPr>
          <w:p w:rsidR="00680F87" w:rsidRDefault="00CD47F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p>
          <w:p w:rsidR="00680F87" w:rsidRDefault="00EC0D6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r w:rsidR="0064197C">
              <w:rPr>
                <w:rFonts w:ascii="Times New Roman" w:eastAsia="仿宋_GB2312" w:hAnsi="Times New Roman" w:hint="eastAsia"/>
                <w:color w:val="000000"/>
                <w:sz w:val="28"/>
                <w:szCs w:val="28"/>
              </w:rPr>
              <w:t xml:space="preserve"> </w:t>
            </w:r>
          </w:p>
        </w:tc>
      </w:tr>
      <w:tr w:rsidR="00680F87">
        <w:trPr>
          <w:trHeight w:val="630"/>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85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680F87">
        <w:trPr>
          <w:trHeight w:val="557"/>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854" w:type="dxa"/>
            <w:gridSpan w:val="3"/>
            <w:vAlign w:val="center"/>
          </w:tcPr>
          <w:p w:rsidR="00680F87" w:rsidRDefault="00680F87">
            <w:pPr>
              <w:spacing w:line="320" w:lineRule="exact"/>
              <w:jc w:val="left"/>
              <w:rPr>
                <w:rFonts w:ascii="Times New Roman" w:eastAsia="仿宋_GB2312" w:hAnsi="Times New Roman"/>
                <w:color w:val="000000"/>
                <w:sz w:val="28"/>
                <w:szCs w:val="28"/>
              </w:rPr>
            </w:pPr>
          </w:p>
        </w:tc>
      </w:tr>
    </w:tbl>
    <w:p w:rsidR="00680F87" w:rsidRDefault="00B245C4">
      <w:pPr>
        <w:spacing w:line="580" w:lineRule="exact"/>
        <w:jc w:val="center"/>
        <w:rPr>
          <w:rFonts w:ascii="Times New Roman" w:eastAsia="方正小标宋_GBK" w:hAnsi="Times New Roman"/>
          <w:color w:val="000000"/>
          <w:sz w:val="44"/>
          <w:szCs w:val="44"/>
        </w:rPr>
      </w:pPr>
      <w:r>
        <w:rPr>
          <w:rFonts w:ascii="宋体" w:hAnsi="宋体" w:hint="eastAsia"/>
          <w:b/>
          <w:color w:val="000000"/>
          <w:sz w:val="44"/>
          <w:szCs w:val="44"/>
        </w:rPr>
        <w:lastRenderedPageBreak/>
        <w:t>那曲地区</w:t>
      </w:r>
      <w:r w:rsidR="00CD47F1">
        <w:rPr>
          <w:rFonts w:ascii="宋体" w:hAnsi="宋体" w:hint="eastAsia"/>
          <w:b/>
          <w:color w:val="000000"/>
          <w:sz w:val="44"/>
          <w:szCs w:val="44"/>
        </w:rPr>
        <w:t>嘉黎县公安局</w:t>
      </w:r>
      <w:r w:rsidR="0064197C">
        <w:rPr>
          <w:rFonts w:ascii="Times New Roman" w:hAnsi="Times New Roman"/>
          <w:b/>
          <w:color w:val="000000"/>
          <w:sz w:val="44"/>
          <w:szCs w:val="44"/>
        </w:rPr>
        <w:t>行政检查服务指南</w:t>
      </w:r>
    </w:p>
    <w:p w:rsidR="00680F87" w:rsidRPr="001D500B" w:rsidRDefault="00733372">
      <w:pPr>
        <w:spacing w:line="580" w:lineRule="exact"/>
        <w:rPr>
          <w:rFonts w:ascii="仿宋" w:eastAsia="仿宋" w:hAnsi="仿宋"/>
          <w:bCs/>
          <w:color w:val="000000"/>
          <w:sz w:val="28"/>
          <w:szCs w:val="28"/>
        </w:rPr>
      </w:pPr>
      <w:r w:rsidRPr="001D500B">
        <w:rPr>
          <w:rFonts w:ascii="仿宋" w:eastAsia="仿宋" w:hAnsi="仿宋" w:hint="eastAsia"/>
          <w:bCs/>
          <w:color w:val="000000"/>
          <w:sz w:val="28"/>
          <w:szCs w:val="28"/>
        </w:rPr>
        <w:t>序号：372</w:t>
      </w: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7"/>
      </w:tblGrid>
      <w:tr w:rsidR="00680F87">
        <w:trPr>
          <w:trHeight w:val="75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101" w:type="dxa"/>
            <w:vAlign w:val="center"/>
          </w:tcPr>
          <w:p w:rsidR="00680F87" w:rsidRDefault="007D7551">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64197C">
              <w:rPr>
                <w:rFonts w:ascii="Times New Roman" w:eastAsia="仿宋_GB2312" w:hAnsi="Times New Roman" w:hint="eastAsia"/>
                <w:color w:val="000000"/>
                <w:sz w:val="28"/>
                <w:szCs w:val="28"/>
              </w:rPr>
              <w:t>GAJJC-19</w:t>
            </w:r>
          </w:p>
        </w:tc>
        <w:tc>
          <w:tcPr>
            <w:tcW w:w="1556"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97" w:type="dxa"/>
            <w:vAlign w:val="center"/>
          </w:tcPr>
          <w:p w:rsidR="00680F87" w:rsidRDefault="0064197C">
            <w:pPr>
              <w:spacing w:line="320" w:lineRule="exact"/>
              <w:ind w:firstLineChars="150" w:firstLine="420"/>
              <w:jc w:val="left"/>
              <w:rPr>
                <w:rFonts w:ascii="Times New Roman" w:eastAsia="仿宋_GB2312" w:hAnsi="Times New Roman"/>
                <w:color w:val="000000"/>
                <w:sz w:val="28"/>
                <w:szCs w:val="28"/>
              </w:rPr>
            </w:pPr>
            <w:r>
              <w:rPr>
                <w:rFonts w:ascii="Times New Roman" w:eastAsia="仿宋_GB2312" w:hAnsi="Times New Roman"/>
                <w:color w:val="000000"/>
                <w:sz w:val="28"/>
                <w:szCs w:val="28"/>
              </w:rPr>
              <w:t>行政检查</w:t>
            </w:r>
          </w:p>
        </w:tc>
      </w:tr>
      <w:tr w:rsidR="00680F87">
        <w:trPr>
          <w:trHeight w:val="75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85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对计算机信息系统安全专用产品销售许可证的监督检查</w:t>
            </w:r>
          </w:p>
        </w:tc>
      </w:tr>
      <w:tr w:rsidR="00680F87">
        <w:trPr>
          <w:trHeight w:val="75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85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680F87">
        <w:trPr>
          <w:trHeight w:val="75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854" w:type="dxa"/>
            <w:gridSpan w:val="3"/>
            <w:vAlign w:val="center"/>
          </w:tcPr>
          <w:p w:rsidR="00680F87" w:rsidRDefault="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680F87">
        <w:trPr>
          <w:trHeight w:val="75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657" w:type="dxa"/>
            <w:gridSpan w:val="2"/>
            <w:vAlign w:val="center"/>
          </w:tcPr>
          <w:p w:rsidR="00680F87" w:rsidRDefault="00C96CEA">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197" w:type="dxa"/>
            <w:vAlign w:val="center"/>
          </w:tcPr>
          <w:p w:rsidR="00680F87" w:rsidRDefault="00C96CEA">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p>
        </w:tc>
      </w:tr>
      <w:tr w:rsidR="00680F87">
        <w:trPr>
          <w:trHeight w:val="75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85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《计算机信息系统安全专用产品检测和销售许可证管理办法》第五条</w:t>
            </w:r>
          </w:p>
        </w:tc>
      </w:tr>
      <w:tr w:rsidR="00680F87">
        <w:trPr>
          <w:trHeight w:val="148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检查对象</w:t>
            </w:r>
          </w:p>
        </w:tc>
        <w:tc>
          <w:tcPr>
            <w:tcW w:w="7854" w:type="dxa"/>
            <w:gridSpan w:val="3"/>
            <w:vAlign w:val="center"/>
          </w:tcPr>
          <w:p w:rsidR="00680F87" w:rsidRDefault="0064197C">
            <w:pPr>
              <w:spacing w:line="320" w:lineRule="exact"/>
              <w:ind w:firstLineChars="50" w:firstLine="140"/>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许可证</w:t>
            </w:r>
          </w:p>
        </w:tc>
      </w:tr>
      <w:tr w:rsidR="00680F87">
        <w:trPr>
          <w:trHeight w:val="1357"/>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检查内容</w:t>
            </w:r>
          </w:p>
        </w:tc>
        <w:tc>
          <w:tcPr>
            <w:tcW w:w="785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公安部计算机管理监察部门负责销售许可证的审批颁发工作和安全专用产品安全功能检测机构（以下简称检测机构）的审批工作。地（市）级以上人民政府公安机关负责销售许可证的监督检查工作。</w:t>
            </w:r>
          </w:p>
        </w:tc>
      </w:tr>
      <w:tr w:rsidR="00680F87">
        <w:trPr>
          <w:trHeight w:val="75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85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制定检查方案</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公告或通知</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检查实施</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检查报告</w:t>
            </w:r>
            <w:r>
              <w:rPr>
                <w:rFonts w:ascii="Times New Roman" w:eastAsia="仿宋_GB2312" w:hAnsi="Times New Roman"/>
                <w:color w:val="000000"/>
                <w:sz w:val="28"/>
                <w:szCs w:val="28"/>
              </w:rPr>
              <w:t>→</w:t>
            </w:r>
            <w:r>
              <w:rPr>
                <w:rFonts w:ascii="Times New Roman" w:eastAsia="仿宋_GB2312" w:hAnsi="Times New Roman"/>
                <w:color w:val="000000"/>
                <w:sz w:val="28"/>
                <w:szCs w:val="28"/>
              </w:rPr>
              <w:t>办结</w:t>
            </w:r>
          </w:p>
        </w:tc>
      </w:tr>
      <w:tr w:rsidR="00680F87">
        <w:trPr>
          <w:trHeight w:val="1643"/>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854"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夏季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color w:val="000000"/>
                <w:sz w:val="28"/>
                <w:szCs w:val="28"/>
              </w:rPr>
              <w:t>9:30-</w:t>
            </w:r>
            <w:r>
              <w:rPr>
                <w:rFonts w:ascii="Times New Roman" w:eastAsia="仿宋_GB2312" w:hAnsi="Times New Roman" w:hint="eastAsia"/>
                <w:color w:val="000000"/>
                <w:sz w:val="28"/>
                <w:szCs w:val="28"/>
              </w:rPr>
              <w:t>12</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3</w:t>
            </w:r>
            <w:r>
              <w:rPr>
                <w:rFonts w:ascii="Times New Roman" w:eastAsia="仿宋_GB2312" w:hAnsi="Times New Roman"/>
                <w:color w:val="000000"/>
                <w:sz w:val="28"/>
                <w:szCs w:val="28"/>
              </w:rPr>
              <w:t>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00</w:t>
            </w:r>
            <w:r>
              <w:rPr>
                <w:rFonts w:ascii="Times New Roman" w:eastAsia="仿宋_GB2312" w:hAnsi="Times New Roman"/>
                <w:color w:val="000000"/>
                <w:sz w:val="28"/>
                <w:szCs w:val="28"/>
              </w:rPr>
              <w:t>-13:00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地址：</w:t>
            </w:r>
            <w:r w:rsidR="00EC0D61">
              <w:rPr>
                <w:rFonts w:ascii="Times New Roman" w:eastAsia="仿宋_GB2312" w:hAnsi="Times New Roman" w:hint="eastAsia"/>
                <w:color w:val="000000"/>
                <w:sz w:val="28"/>
                <w:szCs w:val="28"/>
              </w:rPr>
              <w:t>西藏自治区</w:t>
            </w:r>
            <w:r w:rsidR="00CD47F1">
              <w:rPr>
                <w:rFonts w:ascii="Times New Roman" w:eastAsia="仿宋_GB2312" w:hAnsi="Times New Roman" w:hint="eastAsia"/>
                <w:color w:val="000000"/>
                <w:sz w:val="28"/>
                <w:szCs w:val="28"/>
              </w:rPr>
              <w:t>西藏那曲嘉黎县温州路公安局</w:t>
            </w:r>
          </w:p>
        </w:tc>
      </w:tr>
      <w:tr w:rsidR="00680F87">
        <w:trPr>
          <w:trHeight w:val="914"/>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854" w:type="dxa"/>
            <w:gridSpan w:val="3"/>
            <w:vAlign w:val="center"/>
          </w:tcPr>
          <w:p w:rsidR="00680F87" w:rsidRDefault="00CD47F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p>
          <w:p w:rsidR="00680F87" w:rsidRDefault="00EC0D6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r w:rsidR="0064197C">
              <w:rPr>
                <w:rFonts w:ascii="Times New Roman" w:eastAsia="仿宋_GB2312" w:hAnsi="Times New Roman" w:hint="eastAsia"/>
                <w:color w:val="000000"/>
                <w:sz w:val="28"/>
                <w:szCs w:val="28"/>
              </w:rPr>
              <w:t xml:space="preserve"> </w:t>
            </w:r>
          </w:p>
        </w:tc>
      </w:tr>
      <w:tr w:rsidR="00680F87">
        <w:trPr>
          <w:trHeight w:val="738"/>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85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680F87">
        <w:trPr>
          <w:trHeight w:val="69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854" w:type="dxa"/>
            <w:gridSpan w:val="3"/>
            <w:vAlign w:val="center"/>
          </w:tcPr>
          <w:p w:rsidR="00680F87" w:rsidRDefault="00680F87">
            <w:pPr>
              <w:spacing w:line="320" w:lineRule="exact"/>
              <w:jc w:val="left"/>
              <w:rPr>
                <w:rFonts w:ascii="Times New Roman" w:eastAsia="仿宋_GB2312" w:hAnsi="Times New Roman"/>
                <w:color w:val="000000"/>
                <w:sz w:val="28"/>
                <w:szCs w:val="28"/>
              </w:rPr>
            </w:pPr>
          </w:p>
        </w:tc>
      </w:tr>
    </w:tbl>
    <w:p w:rsidR="00680F87" w:rsidRDefault="00680F87"/>
    <w:p w:rsidR="00680F87" w:rsidRDefault="00B245C4">
      <w:pPr>
        <w:spacing w:line="580" w:lineRule="exact"/>
        <w:jc w:val="center"/>
        <w:rPr>
          <w:rFonts w:ascii="Times New Roman" w:eastAsia="方正小标宋_GBK" w:hAnsi="Times New Roman"/>
          <w:color w:val="000000"/>
          <w:sz w:val="44"/>
          <w:szCs w:val="44"/>
        </w:rPr>
      </w:pPr>
      <w:r>
        <w:rPr>
          <w:rFonts w:ascii="宋体" w:hAnsi="宋体" w:hint="eastAsia"/>
          <w:b/>
          <w:color w:val="000000"/>
          <w:sz w:val="44"/>
          <w:szCs w:val="44"/>
        </w:rPr>
        <w:lastRenderedPageBreak/>
        <w:t>那曲地区</w:t>
      </w:r>
      <w:r w:rsidR="00CD47F1">
        <w:rPr>
          <w:rFonts w:ascii="宋体" w:hAnsi="宋体" w:hint="eastAsia"/>
          <w:b/>
          <w:color w:val="000000"/>
          <w:sz w:val="44"/>
          <w:szCs w:val="44"/>
        </w:rPr>
        <w:t>嘉黎县公安局</w:t>
      </w:r>
      <w:r w:rsidR="0064197C">
        <w:rPr>
          <w:rFonts w:ascii="Times New Roman" w:hAnsi="Times New Roman"/>
          <w:b/>
          <w:color w:val="000000"/>
          <w:sz w:val="44"/>
          <w:szCs w:val="44"/>
        </w:rPr>
        <w:t>行政检查服务指南</w:t>
      </w:r>
    </w:p>
    <w:p w:rsidR="00680F87" w:rsidRPr="001D500B" w:rsidRDefault="00733372">
      <w:pPr>
        <w:spacing w:line="580" w:lineRule="exact"/>
        <w:rPr>
          <w:rFonts w:ascii="仿宋" w:eastAsia="仿宋" w:hAnsi="仿宋"/>
          <w:bCs/>
          <w:color w:val="000000"/>
          <w:sz w:val="28"/>
          <w:szCs w:val="28"/>
        </w:rPr>
      </w:pPr>
      <w:r w:rsidRPr="001D500B">
        <w:rPr>
          <w:rFonts w:ascii="仿宋" w:eastAsia="仿宋" w:hAnsi="仿宋" w:hint="eastAsia"/>
          <w:bCs/>
          <w:color w:val="000000"/>
          <w:sz w:val="28"/>
          <w:szCs w:val="28"/>
        </w:rPr>
        <w:t>序号：373</w:t>
      </w: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7"/>
      </w:tblGrid>
      <w:tr w:rsidR="00680F87">
        <w:trPr>
          <w:trHeight w:val="75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101" w:type="dxa"/>
            <w:vAlign w:val="center"/>
          </w:tcPr>
          <w:p w:rsidR="00680F87" w:rsidRDefault="007D7551">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64197C">
              <w:rPr>
                <w:rFonts w:ascii="Times New Roman" w:eastAsia="仿宋_GB2312" w:hAnsi="Times New Roman" w:hint="eastAsia"/>
                <w:color w:val="000000"/>
                <w:sz w:val="28"/>
                <w:szCs w:val="28"/>
              </w:rPr>
              <w:t>GAJJC-20</w:t>
            </w:r>
          </w:p>
        </w:tc>
        <w:tc>
          <w:tcPr>
            <w:tcW w:w="1556"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97" w:type="dxa"/>
            <w:vAlign w:val="center"/>
          </w:tcPr>
          <w:p w:rsidR="00680F87" w:rsidRDefault="0064197C">
            <w:pPr>
              <w:spacing w:line="320" w:lineRule="exact"/>
              <w:ind w:firstLineChars="150" w:firstLine="420"/>
              <w:jc w:val="left"/>
              <w:rPr>
                <w:rFonts w:ascii="Times New Roman" w:eastAsia="仿宋_GB2312" w:hAnsi="Times New Roman"/>
                <w:color w:val="000000"/>
                <w:sz w:val="28"/>
                <w:szCs w:val="28"/>
              </w:rPr>
            </w:pPr>
            <w:r>
              <w:rPr>
                <w:rFonts w:ascii="Times New Roman" w:eastAsia="仿宋_GB2312" w:hAnsi="Times New Roman"/>
                <w:color w:val="000000"/>
                <w:sz w:val="28"/>
                <w:szCs w:val="28"/>
              </w:rPr>
              <w:t>行政检查</w:t>
            </w:r>
          </w:p>
        </w:tc>
      </w:tr>
      <w:tr w:rsidR="00680F87">
        <w:trPr>
          <w:trHeight w:val="75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85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仿宋" w:eastAsia="仿宋" w:hAnsi="仿宋" w:cs="仿宋" w:hint="eastAsia"/>
                <w:sz w:val="28"/>
                <w:szCs w:val="28"/>
              </w:rPr>
              <w:t>对辖区内互联网读物提供者和互联使用单位安全保护技术措施的落实情况进行指导、监督和检查</w:t>
            </w:r>
          </w:p>
        </w:tc>
      </w:tr>
      <w:tr w:rsidR="00680F87">
        <w:trPr>
          <w:trHeight w:val="75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85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680F87">
        <w:trPr>
          <w:trHeight w:val="75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854" w:type="dxa"/>
            <w:gridSpan w:val="3"/>
            <w:vAlign w:val="center"/>
          </w:tcPr>
          <w:p w:rsidR="00680F87" w:rsidRDefault="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680F87">
        <w:trPr>
          <w:trHeight w:val="75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657" w:type="dxa"/>
            <w:gridSpan w:val="2"/>
            <w:vAlign w:val="center"/>
          </w:tcPr>
          <w:p w:rsidR="00680F87" w:rsidRDefault="00C96CEA">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197" w:type="dxa"/>
            <w:vAlign w:val="center"/>
          </w:tcPr>
          <w:p w:rsidR="00680F87" w:rsidRDefault="00C96CEA">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p>
        </w:tc>
      </w:tr>
      <w:tr w:rsidR="00680F87">
        <w:trPr>
          <w:trHeight w:val="75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85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《互联网安全保护技术措施规定》第五条</w:t>
            </w:r>
          </w:p>
        </w:tc>
      </w:tr>
      <w:tr w:rsidR="00680F87">
        <w:trPr>
          <w:trHeight w:val="148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检查对象</w:t>
            </w:r>
          </w:p>
        </w:tc>
        <w:tc>
          <w:tcPr>
            <w:tcW w:w="7854" w:type="dxa"/>
            <w:gridSpan w:val="3"/>
            <w:vAlign w:val="center"/>
          </w:tcPr>
          <w:p w:rsidR="00680F87" w:rsidRDefault="0064197C">
            <w:pPr>
              <w:spacing w:line="320" w:lineRule="exact"/>
              <w:ind w:firstLineChars="50" w:firstLine="140"/>
              <w:jc w:val="left"/>
              <w:rPr>
                <w:rFonts w:ascii="Times New Roman" w:eastAsia="仿宋_GB2312" w:hAnsi="Times New Roman"/>
                <w:color w:val="000000"/>
                <w:sz w:val="28"/>
                <w:szCs w:val="28"/>
              </w:rPr>
            </w:pPr>
            <w:r>
              <w:rPr>
                <w:rFonts w:ascii="仿宋" w:eastAsia="仿宋" w:hAnsi="仿宋" w:cs="仿宋" w:hint="eastAsia"/>
                <w:sz w:val="28"/>
                <w:szCs w:val="28"/>
              </w:rPr>
              <w:t>互联网读物提供者和互联使用单位</w:t>
            </w:r>
          </w:p>
        </w:tc>
      </w:tr>
      <w:tr w:rsidR="00680F87">
        <w:trPr>
          <w:trHeight w:val="1357"/>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检查内容</w:t>
            </w:r>
          </w:p>
        </w:tc>
        <w:tc>
          <w:tcPr>
            <w:tcW w:w="785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公安机关公共信息网络安全监察部门负责对互联网安全保护技术措施的落实情况依法实施监督管理。</w:t>
            </w:r>
          </w:p>
        </w:tc>
      </w:tr>
      <w:tr w:rsidR="00680F87">
        <w:trPr>
          <w:trHeight w:val="75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85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制定检查方案</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公告或通知</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检查实施</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检查报告</w:t>
            </w:r>
            <w:r>
              <w:rPr>
                <w:rFonts w:ascii="Times New Roman" w:eastAsia="仿宋_GB2312" w:hAnsi="Times New Roman"/>
                <w:color w:val="000000"/>
                <w:sz w:val="28"/>
                <w:szCs w:val="28"/>
              </w:rPr>
              <w:t>→</w:t>
            </w:r>
            <w:r>
              <w:rPr>
                <w:rFonts w:ascii="Times New Roman" w:eastAsia="仿宋_GB2312" w:hAnsi="Times New Roman"/>
                <w:color w:val="000000"/>
                <w:sz w:val="28"/>
                <w:szCs w:val="28"/>
              </w:rPr>
              <w:t>办结</w:t>
            </w:r>
          </w:p>
        </w:tc>
      </w:tr>
      <w:tr w:rsidR="00680F87">
        <w:trPr>
          <w:trHeight w:val="1643"/>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854"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夏季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color w:val="000000"/>
                <w:sz w:val="28"/>
                <w:szCs w:val="28"/>
              </w:rPr>
              <w:t>9:30-</w:t>
            </w:r>
            <w:r>
              <w:rPr>
                <w:rFonts w:ascii="Times New Roman" w:eastAsia="仿宋_GB2312" w:hAnsi="Times New Roman" w:hint="eastAsia"/>
                <w:color w:val="000000"/>
                <w:sz w:val="28"/>
                <w:szCs w:val="28"/>
              </w:rPr>
              <w:t>12</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3</w:t>
            </w:r>
            <w:r>
              <w:rPr>
                <w:rFonts w:ascii="Times New Roman" w:eastAsia="仿宋_GB2312" w:hAnsi="Times New Roman"/>
                <w:color w:val="000000"/>
                <w:sz w:val="28"/>
                <w:szCs w:val="28"/>
              </w:rPr>
              <w:t>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00</w:t>
            </w:r>
            <w:r>
              <w:rPr>
                <w:rFonts w:ascii="Times New Roman" w:eastAsia="仿宋_GB2312" w:hAnsi="Times New Roman"/>
                <w:color w:val="000000"/>
                <w:sz w:val="28"/>
                <w:szCs w:val="28"/>
              </w:rPr>
              <w:t>-13:00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地址：</w:t>
            </w:r>
            <w:r w:rsidR="00EC0D61">
              <w:rPr>
                <w:rFonts w:ascii="Times New Roman" w:eastAsia="仿宋_GB2312" w:hAnsi="Times New Roman" w:hint="eastAsia"/>
                <w:color w:val="000000"/>
                <w:sz w:val="28"/>
                <w:szCs w:val="28"/>
              </w:rPr>
              <w:t>西藏自治区</w:t>
            </w:r>
            <w:r w:rsidR="00CD47F1">
              <w:rPr>
                <w:rFonts w:ascii="Times New Roman" w:eastAsia="仿宋_GB2312" w:hAnsi="Times New Roman" w:hint="eastAsia"/>
                <w:color w:val="000000"/>
                <w:sz w:val="28"/>
                <w:szCs w:val="28"/>
              </w:rPr>
              <w:t>西藏那曲嘉黎县温州路公安局</w:t>
            </w:r>
          </w:p>
        </w:tc>
      </w:tr>
      <w:tr w:rsidR="00680F87">
        <w:trPr>
          <w:trHeight w:val="914"/>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854" w:type="dxa"/>
            <w:gridSpan w:val="3"/>
            <w:vAlign w:val="center"/>
          </w:tcPr>
          <w:p w:rsidR="00680F87" w:rsidRDefault="00CD47F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p>
          <w:p w:rsidR="00680F87" w:rsidRDefault="00EC0D6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r w:rsidR="0064197C">
              <w:rPr>
                <w:rFonts w:ascii="Times New Roman" w:eastAsia="仿宋_GB2312" w:hAnsi="Times New Roman" w:hint="eastAsia"/>
                <w:color w:val="000000"/>
                <w:sz w:val="28"/>
                <w:szCs w:val="28"/>
              </w:rPr>
              <w:t xml:space="preserve"> </w:t>
            </w:r>
          </w:p>
        </w:tc>
      </w:tr>
      <w:tr w:rsidR="00680F87">
        <w:trPr>
          <w:trHeight w:val="738"/>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85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680F87">
        <w:trPr>
          <w:trHeight w:val="69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854" w:type="dxa"/>
            <w:gridSpan w:val="3"/>
            <w:vAlign w:val="center"/>
          </w:tcPr>
          <w:p w:rsidR="00680F87" w:rsidRDefault="00680F87">
            <w:pPr>
              <w:spacing w:line="320" w:lineRule="exact"/>
              <w:jc w:val="left"/>
              <w:rPr>
                <w:rFonts w:ascii="Times New Roman" w:eastAsia="仿宋_GB2312" w:hAnsi="Times New Roman"/>
                <w:color w:val="000000"/>
                <w:sz w:val="28"/>
                <w:szCs w:val="28"/>
              </w:rPr>
            </w:pPr>
          </w:p>
        </w:tc>
      </w:tr>
    </w:tbl>
    <w:p w:rsidR="00680F87" w:rsidRDefault="00B245C4">
      <w:pPr>
        <w:spacing w:line="580" w:lineRule="exact"/>
        <w:jc w:val="center"/>
        <w:rPr>
          <w:rFonts w:ascii="Times New Roman" w:eastAsia="方正小标宋_GBK" w:hAnsi="Times New Roman"/>
          <w:color w:val="000000"/>
          <w:sz w:val="44"/>
          <w:szCs w:val="44"/>
        </w:rPr>
      </w:pPr>
      <w:r>
        <w:rPr>
          <w:rFonts w:ascii="宋体" w:hAnsi="宋体" w:hint="eastAsia"/>
          <w:b/>
          <w:color w:val="000000"/>
          <w:sz w:val="44"/>
          <w:szCs w:val="44"/>
        </w:rPr>
        <w:lastRenderedPageBreak/>
        <w:t>那曲地区</w:t>
      </w:r>
      <w:r w:rsidR="00CD47F1">
        <w:rPr>
          <w:rFonts w:ascii="宋体" w:hAnsi="宋体" w:hint="eastAsia"/>
          <w:b/>
          <w:color w:val="000000"/>
          <w:sz w:val="44"/>
          <w:szCs w:val="44"/>
        </w:rPr>
        <w:t>嘉黎县公安局</w:t>
      </w:r>
      <w:r w:rsidR="0064197C">
        <w:rPr>
          <w:rFonts w:ascii="Times New Roman" w:hAnsi="Times New Roman"/>
          <w:b/>
          <w:color w:val="000000"/>
          <w:sz w:val="44"/>
          <w:szCs w:val="44"/>
        </w:rPr>
        <w:t>行政检查服务指南</w:t>
      </w:r>
    </w:p>
    <w:p w:rsidR="00680F87" w:rsidRPr="001D500B" w:rsidRDefault="00733372">
      <w:pPr>
        <w:spacing w:line="580" w:lineRule="exact"/>
        <w:rPr>
          <w:rFonts w:ascii="仿宋" w:eastAsia="仿宋" w:hAnsi="仿宋"/>
          <w:bCs/>
          <w:color w:val="000000"/>
          <w:sz w:val="28"/>
          <w:szCs w:val="28"/>
        </w:rPr>
      </w:pPr>
      <w:r w:rsidRPr="001D500B">
        <w:rPr>
          <w:rFonts w:ascii="仿宋" w:eastAsia="仿宋" w:hAnsi="仿宋" w:hint="eastAsia"/>
          <w:bCs/>
          <w:color w:val="000000"/>
          <w:sz w:val="28"/>
          <w:szCs w:val="28"/>
        </w:rPr>
        <w:t>序号：374</w:t>
      </w: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7"/>
      </w:tblGrid>
      <w:tr w:rsidR="00680F87">
        <w:trPr>
          <w:trHeight w:val="75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101" w:type="dxa"/>
            <w:vAlign w:val="center"/>
          </w:tcPr>
          <w:p w:rsidR="00680F87" w:rsidRDefault="007D7551">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64197C">
              <w:rPr>
                <w:rFonts w:ascii="Times New Roman" w:eastAsia="仿宋_GB2312" w:hAnsi="Times New Roman" w:hint="eastAsia"/>
                <w:color w:val="000000"/>
                <w:sz w:val="28"/>
                <w:szCs w:val="28"/>
              </w:rPr>
              <w:t>GAJJC-21</w:t>
            </w:r>
          </w:p>
        </w:tc>
        <w:tc>
          <w:tcPr>
            <w:tcW w:w="1556"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97" w:type="dxa"/>
            <w:vAlign w:val="center"/>
          </w:tcPr>
          <w:p w:rsidR="00680F87" w:rsidRDefault="0064197C">
            <w:pPr>
              <w:spacing w:line="320" w:lineRule="exact"/>
              <w:ind w:firstLineChars="150" w:firstLine="420"/>
              <w:jc w:val="left"/>
              <w:rPr>
                <w:rFonts w:ascii="Times New Roman" w:eastAsia="仿宋_GB2312" w:hAnsi="Times New Roman"/>
                <w:color w:val="000000"/>
                <w:sz w:val="28"/>
                <w:szCs w:val="28"/>
              </w:rPr>
            </w:pPr>
            <w:r>
              <w:rPr>
                <w:rFonts w:ascii="Times New Roman" w:eastAsia="仿宋_GB2312" w:hAnsi="Times New Roman"/>
                <w:color w:val="000000"/>
                <w:sz w:val="28"/>
                <w:szCs w:val="28"/>
              </w:rPr>
              <w:t>行政检查</w:t>
            </w:r>
          </w:p>
        </w:tc>
      </w:tr>
      <w:tr w:rsidR="00680F87">
        <w:trPr>
          <w:trHeight w:val="75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85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仿宋" w:eastAsia="仿宋" w:hAnsi="仿宋" w:cs="仿宋" w:hint="eastAsia"/>
                <w:sz w:val="28"/>
                <w:szCs w:val="28"/>
              </w:rPr>
              <w:t>重要信息系统安全检查</w:t>
            </w:r>
          </w:p>
        </w:tc>
      </w:tr>
      <w:tr w:rsidR="00680F87">
        <w:trPr>
          <w:trHeight w:val="75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85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680F87">
        <w:trPr>
          <w:trHeight w:val="75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854" w:type="dxa"/>
            <w:gridSpan w:val="3"/>
            <w:vAlign w:val="center"/>
          </w:tcPr>
          <w:p w:rsidR="00680F87" w:rsidRDefault="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680F87">
        <w:trPr>
          <w:trHeight w:val="75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657" w:type="dxa"/>
            <w:gridSpan w:val="2"/>
            <w:vAlign w:val="center"/>
          </w:tcPr>
          <w:p w:rsidR="00680F87" w:rsidRDefault="00C96CEA">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197" w:type="dxa"/>
            <w:vAlign w:val="center"/>
          </w:tcPr>
          <w:p w:rsidR="00680F87" w:rsidRDefault="00C96CEA">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p>
        </w:tc>
      </w:tr>
      <w:tr w:rsidR="00680F87">
        <w:trPr>
          <w:trHeight w:val="75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85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《中华人民共和国计算机信息系统安全保护条例》（国务院令第</w:t>
            </w:r>
            <w:r>
              <w:rPr>
                <w:rFonts w:ascii="Times New Roman" w:eastAsia="仿宋_GB2312" w:hAnsi="Times New Roman" w:hint="eastAsia"/>
                <w:color w:val="000000"/>
                <w:sz w:val="28"/>
                <w:szCs w:val="28"/>
              </w:rPr>
              <w:t>147</w:t>
            </w:r>
            <w:r>
              <w:rPr>
                <w:rFonts w:ascii="Times New Roman" w:eastAsia="仿宋_GB2312" w:hAnsi="Times New Roman" w:hint="eastAsia"/>
                <w:color w:val="000000"/>
                <w:sz w:val="28"/>
                <w:szCs w:val="28"/>
              </w:rPr>
              <w:t>号）第十七条；《信息安全等级保护管理办法》（公安部</w:t>
            </w: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国家保密局</w:t>
            </w: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国家密码管理局</w:t>
            </w: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国务院信息化工作办公室公通字〔</w:t>
            </w:r>
            <w:r>
              <w:rPr>
                <w:rFonts w:ascii="Times New Roman" w:eastAsia="仿宋_GB2312" w:hAnsi="Times New Roman" w:hint="eastAsia"/>
                <w:color w:val="000000"/>
                <w:sz w:val="28"/>
                <w:szCs w:val="28"/>
              </w:rPr>
              <w:t>2007</w:t>
            </w:r>
            <w:r>
              <w:rPr>
                <w:rFonts w:ascii="Times New Roman" w:eastAsia="仿宋_GB2312" w:hAnsi="Times New Roman" w:hint="eastAsia"/>
                <w:color w:val="000000"/>
                <w:sz w:val="28"/>
                <w:szCs w:val="28"/>
              </w:rPr>
              <w:t>〕</w:t>
            </w:r>
            <w:r>
              <w:rPr>
                <w:rFonts w:ascii="Times New Roman" w:eastAsia="仿宋_GB2312" w:hAnsi="Times New Roman" w:hint="eastAsia"/>
                <w:color w:val="000000"/>
                <w:sz w:val="28"/>
                <w:szCs w:val="28"/>
              </w:rPr>
              <w:t>43</w:t>
            </w:r>
            <w:r>
              <w:rPr>
                <w:rFonts w:ascii="Times New Roman" w:eastAsia="仿宋_GB2312" w:hAnsi="Times New Roman" w:hint="eastAsia"/>
                <w:color w:val="000000"/>
                <w:sz w:val="28"/>
                <w:szCs w:val="28"/>
              </w:rPr>
              <w:t>号发布实施）第三条</w:t>
            </w:r>
          </w:p>
        </w:tc>
      </w:tr>
      <w:tr w:rsidR="00680F87">
        <w:trPr>
          <w:trHeight w:val="148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检查对象</w:t>
            </w:r>
          </w:p>
        </w:tc>
        <w:tc>
          <w:tcPr>
            <w:tcW w:w="7854" w:type="dxa"/>
            <w:gridSpan w:val="3"/>
            <w:vAlign w:val="center"/>
          </w:tcPr>
          <w:p w:rsidR="00680F87" w:rsidRDefault="0064197C">
            <w:pPr>
              <w:spacing w:line="320" w:lineRule="exact"/>
              <w:ind w:firstLineChars="50" w:firstLine="140"/>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计算机信息系统</w:t>
            </w:r>
          </w:p>
        </w:tc>
      </w:tr>
      <w:tr w:rsidR="00680F87">
        <w:trPr>
          <w:trHeight w:val="1357"/>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检查内容</w:t>
            </w:r>
          </w:p>
        </w:tc>
        <w:tc>
          <w:tcPr>
            <w:tcW w:w="785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（一）监督、检查、指导计算机信息系统安全保护工作；（二）查处危害计算机信息系统安全的违法犯罪案件；（三）履行计算机信息系统安全保护工作的其他监督职责。</w:t>
            </w:r>
          </w:p>
        </w:tc>
      </w:tr>
      <w:tr w:rsidR="00680F87">
        <w:trPr>
          <w:trHeight w:val="75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85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制定检查方案</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公告或通知</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检查实施</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检查报告</w:t>
            </w:r>
            <w:r>
              <w:rPr>
                <w:rFonts w:ascii="Times New Roman" w:eastAsia="仿宋_GB2312" w:hAnsi="Times New Roman"/>
                <w:color w:val="000000"/>
                <w:sz w:val="28"/>
                <w:szCs w:val="28"/>
              </w:rPr>
              <w:t>→</w:t>
            </w:r>
            <w:r>
              <w:rPr>
                <w:rFonts w:ascii="Times New Roman" w:eastAsia="仿宋_GB2312" w:hAnsi="Times New Roman"/>
                <w:color w:val="000000"/>
                <w:sz w:val="28"/>
                <w:szCs w:val="28"/>
              </w:rPr>
              <w:t>办结</w:t>
            </w:r>
          </w:p>
        </w:tc>
      </w:tr>
      <w:tr w:rsidR="00680F87">
        <w:trPr>
          <w:trHeight w:val="1643"/>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854"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夏季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color w:val="000000"/>
                <w:sz w:val="28"/>
                <w:szCs w:val="28"/>
              </w:rPr>
              <w:t>9:30-</w:t>
            </w:r>
            <w:r>
              <w:rPr>
                <w:rFonts w:ascii="Times New Roman" w:eastAsia="仿宋_GB2312" w:hAnsi="Times New Roman" w:hint="eastAsia"/>
                <w:color w:val="000000"/>
                <w:sz w:val="28"/>
                <w:szCs w:val="28"/>
              </w:rPr>
              <w:t>12</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3</w:t>
            </w:r>
            <w:r>
              <w:rPr>
                <w:rFonts w:ascii="Times New Roman" w:eastAsia="仿宋_GB2312" w:hAnsi="Times New Roman"/>
                <w:color w:val="000000"/>
                <w:sz w:val="28"/>
                <w:szCs w:val="28"/>
              </w:rPr>
              <w:t>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00</w:t>
            </w:r>
            <w:r>
              <w:rPr>
                <w:rFonts w:ascii="Times New Roman" w:eastAsia="仿宋_GB2312" w:hAnsi="Times New Roman"/>
                <w:color w:val="000000"/>
                <w:sz w:val="28"/>
                <w:szCs w:val="28"/>
              </w:rPr>
              <w:t>-13:00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地址：</w:t>
            </w:r>
            <w:r w:rsidR="00EC0D61">
              <w:rPr>
                <w:rFonts w:ascii="Times New Roman" w:eastAsia="仿宋_GB2312" w:hAnsi="Times New Roman" w:hint="eastAsia"/>
                <w:color w:val="000000"/>
                <w:sz w:val="28"/>
                <w:szCs w:val="28"/>
              </w:rPr>
              <w:t>西藏自治区</w:t>
            </w:r>
            <w:r w:rsidR="00CD47F1">
              <w:rPr>
                <w:rFonts w:ascii="Times New Roman" w:eastAsia="仿宋_GB2312" w:hAnsi="Times New Roman" w:hint="eastAsia"/>
                <w:color w:val="000000"/>
                <w:sz w:val="28"/>
                <w:szCs w:val="28"/>
              </w:rPr>
              <w:t>西藏那曲嘉黎县温州路公安局</w:t>
            </w:r>
          </w:p>
        </w:tc>
      </w:tr>
      <w:tr w:rsidR="00680F87">
        <w:trPr>
          <w:trHeight w:val="914"/>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854" w:type="dxa"/>
            <w:gridSpan w:val="3"/>
            <w:vAlign w:val="center"/>
          </w:tcPr>
          <w:p w:rsidR="00680F87" w:rsidRDefault="00CD47F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p>
          <w:p w:rsidR="00680F87" w:rsidRDefault="00EC0D6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r w:rsidR="0064197C">
              <w:rPr>
                <w:rFonts w:ascii="Times New Roman" w:eastAsia="仿宋_GB2312" w:hAnsi="Times New Roman" w:hint="eastAsia"/>
                <w:color w:val="000000"/>
                <w:sz w:val="28"/>
                <w:szCs w:val="28"/>
              </w:rPr>
              <w:t xml:space="preserve"> </w:t>
            </w:r>
          </w:p>
        </w:tc>
      </w:tr>
      <w:tr w:rsidR="00680F87">
        <w:trPr>
          <w:trHeight w:val="738"/>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85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680F87">
        <w:trPr>
          <w:trHeight w:val="69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854" w:type="dxa"/>
            <w:gridSpan w:val="3"/>
            <w:vAlign w:val="center"/>
          </w:tcPr>
          <w:p w:rsidR="00680F87" w:rsidRDefault="00680F87">
            <w:pPr>
              <w:spacing w:line="320" w:lineRule="exact"/>
              <w:jc w:val="left"/>
              <w:rPr>
                <w:rFonts w:ascii="Times New Roman" w:eastAsia="仿宋_GB2312" w:hAnsi="Times New Roman"/>
                <w:color w:val="000000"/>
                <w:sz w:val="28"/>
                <w:szCs w:val="28"/>
              </w:rPr>
            </w:pPr>
          </w:p>
        </w:tc>
      </w:tr>
    </w:tbl>
    <w:p w:rsidR="00680F87" w:rsidRDefault="00B245C4">
      <w:pPr>
        <w:spacing w:line="580" w:lineRule="exact"/>
        <w:jc w:val="center"/>
        <w:rPr>
          <w:rFonts w:ascii="Times New Roman" w:eastAsia="方正小标宋_GBK" w:hAnsi="Times New Roman"/>
          <w:color w:val="000000"/>
          <w:sz w:val="44"/>
          <w:szCs w:val="44"/>
        </w:rPr>
      </w:pPr>
      <w:r>
        <w:rPr>
          <w:rFonts w:ascii="宋体" w:hAnsi="宋体" w:hint="eastAsia"/>
          <w:b/>
          <w:color w:val="000000"/>
          <w:sz w:val="44"/>
          <w:szCs w:val="44"/>
        </w:rPr>
        <w:lastRenderedPageBreak/>
        <w:t>那曲地区</w:t>
      </w:r>
      <w:r w:rsidR="00CD47F1">
        <w:rPr>
          <w:rFonts w:ascii="宋体" w:hAnsi="宋体" w:hint="eastAsia"/>
          <w:b/>
          <w:color w:val="000000"/>
          <w:sz w:val="44"/>
          <w:szCs w:val="44"/>
        </w:rPr>
        <w:t>嘉黎县公安局</w:t>
      </w:r>
      <w:r w:rsidR="0064197C">
        <w:rPr>
          <w:rFonts w:ascii="Times New Roman" w:hAnsi="Times New Roman"/>
          <w:b/>
          <w:color w:val="000000"/>
          <w:sz w:val="44"/>
          <w:szCs w:val="44"/>
        </w:rPr>
        <w:t>行政检查服务指南</w:t>
      </w:r>
    </w:p>
    <w:p w:rsidR="00680F87" w:rsidRPr="001D500B" w:rsidRDefault="00733372">
      <w:pPr>
        <w:spacing w:line="580" w:lineRule="exact"/>
        <w:rPr>
          <w:rFonts w:ascii="仿宋" w:eastAsia="仿宋" w:hAnsi="仿宋"/>
          <w:bCs/>
          <w:color w:val="000000"/>
          <w:sz w:val="28"/>
          <w:szCs w:val="28"/>
        </w:rPr>
      </w:pPr>
      <w:r w:rsidRPr="001D500B">
        <w:rPr>
          <w:rFonts w:ascii="仿宋" w:eastAsia="仿宋" w:hAnsi="仿宋" w:hint="eastAsia"/>
          <w:bCs/>
          <w:color w:val="000000"/>
          <w:sz w:val="28"/>
          <w:szCs w:val="28"/>
        </w:rPr>
        <w:t>序号：375</w:t>
      </w: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7"/>
      </w:tblGrid>
      <w:tr w:rsidR="00680F87">
        <w:trPr>
          <w:trHeight w:val="75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101" w:type="dxa"/>
            <w:vAlign w:val="center"/>
          </w:tcPr>
          <w:p w:rsidR="00680F87" w:rsidRDefault="007D7551">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64197C">
              <w:rPr>
                <w:rFonts w:ascii="Times New Roman" w:eastAsia="仿宋_GB2312" w:hAnsi="Times New Roman" w:hint="eastAsia"/>
                <w:color w:val="000000"/>
                <w:sz w:val="28"/>
                <w:szCs w:val="28"/>
              </w:rPr>
              <w:t>GAJJC-22</w:t>
            </w:r>
          </w:p>
        </w:tc>
        <w:tc>
          <w:tcPr>
            <w:tcW w:w="1556"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97" w:type="dxa"/>
            <w:vAlign w:val="center"/>
          </w:tcPr>
          <w:p w:rsidR="00680F87" w:rsidRDefault="0064197C">
            <w:pPr>
              <w:spacing w:line="320" w:lineRule="exact"/>
              <w:ind w:firstLineChars="150" w:firstLine="420"/>
              <w:jc w:val="left"/>
              <w:rPr>
                <w:rFonts w:ascii="Times New Roman" w:eastAsia="仿宋_GB2312" w:hAnsi="Times New Roman"/>
                <w:color w:val="000000"/>
                <w:sz w:val="28"/>
                <w:szCs w:val="28"/>
              </w:rPr>
            </w:pPr>
            <w:r>
              <w:rPr>
                <w:rFonts w:ascii="Times New Roman" w:eastAsia="仿宋_GB2312" w:hAnsi="Times New Roman"/>
                <w:color w:val="000000"/>
                <w:sz w:val="28"/>
                <w:szCs w:val="28"/>
              </w:rPr>
              <w:t>行政检查</w:t>
            </w:r>
          </w:p>
        </w:tc>
      </w:tr>
      <w:tr w:rsidR="00680F87" w:rsidRPr="00D22F2F">
        <w:trPr>
          <w:trHeight w:val="75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85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仿宋" w:eastAsia="仿宋" w:hAnsi="仿宋" w:cs="仿宋" w:hint="eastAsia"/>
                <w:sz w:val="28"/>
                <w:szCs w:val="28"/>
              </w:rPr>
              <w:t>对公路工程建设的监督</w:t>
            </w:r>
          </w:p>
        </w:tc>
      </w:tr>
      <w:tr w:rsidR="00680F87">
        <w:trPr>
          <w:trHeight w:val="75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85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680F87">
        <w:trPr>
          <w:trHeight w:val="75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854" w:type="dxa"/>
            <w:gridSpan w:val="3"/>
            <w:vAlign w:val="center"/>
          </w:tcPr>
          <w:p w:rsidR="00680F87" w:rsidRDefault="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680F87">
        <w:trPr>
          <w:trHeight w:val="75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657" w:type="dxa"/>
            <w:gridSpan w:val="2"/>
            <w:vAlign w:val="center"/>
          </w:tcPr>
          <w:p w:rsidR="00680F87" w:rsidRDefault="00C96CEA">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197" w:type="dxa"/>
            <w:vAlign w:val="center"/>
          </w:tcPr>
          <w:p w:rsidR="00680F87" w:rsidRDefault="00C96CEA">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0896-682148</w:t>
            </w:r>
          </w:p>
        </w:tc>
      </w:tr>
      <w:tr w:rsidR="00680F87">
        <w:trPr>
          <w:trHeight w:val="75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85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《中华人民共和国道路交通安全法》第三十二条；《中华人民共和国道路交通安全法实施条例》（国务院令第</w:t>
            </w:r>
            <w:r>
              <w:rPr>
                <w:rFonts w:ascii="Times New Roman" w:eastAsia="仿宋_GB2312" w:hAnsi="Times New Roman" w:hint="eastAsia"/>
                <w:color w:val="000000"/>
                <w:sz w:val="28"/>
                <w:szCs w:val="28"/>
              </w:rPr>
              <w:t>405</w:t>
            </w:r>
            <w:r>
              <w:rPr>
                <w:rFonts w:ascii="Times New Roman" w:eastAsia="仿宋_GB2312" w:hAnsi="Times New Roman" w:hint="eastAsia"/>
                <w:color w:val="000000"/>
                <w:sz w:val="28"/>
                <w:szCs w:val="28"/>
              </w:rPr>
              <w:t>号）第三十五条</w:t>
            </w:r>
          </w:p>
        </w:tc>
      </w:tr>
      <w:tr w:rsidR="00680F87">
        <w:trPr>
          <w:trHeight w:val="148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检查对象</w:t>
            </w:r>
          </w:p>
        </w:tc>
        <w:tc>
          <w:tcPr>
            <w:tcW w:w="7854" w:type="dxa"/>
            <w:gridSpan w:val="3"/>
            <w:vAlign w:val="center"/>
          </w:tcPr>
          <w:p w:rsidR="00680F87" w:rsidRDefault="0064197C">
            <w:pPr>
              <w:spacing w:line="320" w:lineRule="exact"/>
              <w:ind w:firstLineChars="50" w:firstLine="140"/>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公路工程建设</w:t>
            </w:r>
          </w:p>
        </w:tc>
      </w:tr>
      <w:tr w:rsidR="00680F87">
        <w:trPr>
          <w:trHeight w:val="1357"/>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检查内容</w:t>
            </w:r>
          </w:p>
        </w:tc>
        <w:tc>
          <w:tcPr>
            <w:tcW w:w="7854" w:type="dxa"/>
            <w:gridSpan w:val="3"/>
            <w:vAlign w:val="center"/>
          </w:tcPr>
          <w:p w:rsidR="00680F87" w:rsidRDefault="00680F87">
            <w:pPr>
              <w:spacing w:line="320" w:lineRule="exact"/>
              <w:jc w:val="left"/>
              <w:rPr>
                <w:rFonts w:ascii="Times New Roman" w:eastAsia="仿宋_GB2312" w:hAnsi="Times New Roman"/>
                <w:color w:val="000000"/>
                <w:sz w:val="28"/>
                <w:szCs w:val="28"/>
              </w:rPr>
            </w:pPr>
          </w:p>
        </w:tc>
      </w:tr>
      <w:tr w:rsidR="00680F87">
        <w:trPr>
          <w:trHeight w:val="75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85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制定检查方案</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公告或通知</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检查实施</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检查报告</w:t>
            </w:r>
            <w:r>
              <w:rPr>
                <w:rFonts w:ascii="Times New Roman" w:eastAsia="仿宋_GB2312" w:hAnsi="Times New Roman"/>
                <w:color w:val="000000"/>
                <w:sz w:val="28"/>
                <w:szCs w:val="28"/>
              </w:rPr>
              <w:t>→</w:t>
            </w:r>
            <w:r>
              <w:rPr>
                <w:rFonts w:ascii="Times New Roman" w:eastAsia="仿宋_GB2312" w:hAnsi="Times New Roman"/>
                <w:color w:val="000000"/>
                <w:sz w:val="28"/>
                <w:szCs w:val="28"/>
              </w:rPr>
              <w:t>办结</w:t>
            </w:r>
          </w:p>
        </w:tc>
      </w:tr>
      <w:tr w:rsidR="00680F87">
        <w:trPr>
          <w:trHeight w:val="1643"/>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854"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夏季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color w:val="000000"/>
                <w:sz w:val="28"/>
                <w:szCs w:val="28"/>
              </w:rPr>
              <w:t>9:30-</w:t>
            </w:r>
            <w:r>
              <w:rPr>
                <w:rFonts w:ascii="Times New Roman" w:eastAsia="仿宋_GB2312" w:hAnsi="Times New Roman" w:hint="eastAsia"/>
                <w:color w:val="000000"/>
                <w:sz w:val="28"/>
                <w:szCs w:val="28"/>
              </w:rPr>
              <w:t>12</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3</w:t>
            </w:r>
            <w:r>
              <w:rPr>
                <w:rFonts w:ascii="Times New Roman" w:eastAsia="仿宋_GB2312" w:hAnsi="Times New Roman"/>
                <w:color w:val="000000"/>
                <w:sz w:val="28"/>
                <w:szCs w:val="28"/>
              </w:rPr>
              <w:t>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00</w:t>
            </w:r>
            <w:r>
              <w:rPr>
                <w:rFonts w:ascii="Times New Roman" w:eastAsia="仿宋_GB2312" w:hAnsi="Times New Roman"/>
                <w:color w:val="000000"/>
                <w:sz w:val="28"/>
                <w:szCs w:val="28"/>
              </w:rPr>
              <w:t>-13:00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地址：</w:t>
            </w:r>
            <w:r w:rsidR="00EC0D61">
              <w:rPr>
                <w:rFonts w:ascii="Times New Roman" w:eastAsia="仿宋_GB2312" w:hAnsi="Times New Roman" w:hint="eastAsia"/>
                <w:color w:val="000000"/>
                <w:sz w:val="28"/>
                <w:szCs w:val="28"/>
              </w:rPr>
              <w:t>西藏自治区</w:t>
            </w:r>
            <w:r w:rsidR="00CD47F1">
              <w:rPr>
                <w:rFonts w:ascii="Times New Roman" w:eastAsia="仿宋_GB2312" w:hAnsi="Times New Roman" w:hint="eastAsia"/>
                <w:color w:val="000000"/>
                <w:sz w:val="28"/>
                <w:szCs w:val="28"/>
              </w:rPr>
              <w:t>西藏那曲嘉黎县温州路公安局</w:t>
            </w:r>
          </w:p>
        </w:tc>
      </w:tr>
      <w:tr w:rsidR="00680F87">
        <w:trPr>
          <w:trHeight w:val="914"/>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854" w:type="dxa"/>
            <w:gridSpan w:val="3"/>
            <w:vAlign w:val="center"/>
          </w:tcPr>
          <w:p w:rsidR="00680F87" w:rsidRDefault="00CD47F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p>
          <w:p w:rsidR="00680F87" w:rsidRDefault="00EC0D6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r w:rsidR="0064197C">
              <w:rPr>
                <w:rFonts w:ascii="Times New Roman" w:eastAsia="仿宋_GB2312" w:hAnsi="Times New Roman" w:hint="eastAsia"/>
                <w:color w:val="000000"/>
                <w:sz w:val="28"/>
                <w:szCs w:val="28"/>
              </w:rPr>
              <w:t xml:space="preserve"> </w:t>
            </w:r>
          </w:p>
        </w:tc>
      </w:tr>
      <w:tr w:rsidR="00680F87">
        <w:trPr>
          <w:trHeight w:val="738"/>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85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680F87">
        <w:trPr>
          <w:trHeight w:val="69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854" w:type="dxa"/>
            <w:gridSpan w:val="3"/>
            <w:vAlign w:val="center"/>
          </w:tcPr>
          <w:p w:rsidR="00680F87" w:rsidRDefault="00680F87">
            <w:pPr>
              <w:spacing w:line="320" w:lineRule="exact"/>
              <w:jc w:val="left"/>
              <w:rPr>
                <w:rFonts w:ascii="Times New Roman" w:eastAsia="仿宋_GB2312" w:hAnsi="Times New Roman"/>
                <w:color w:val="000000"/>
                <w:sz w:val="28"/>
                <w:szCs w:val="28"/>
              </w:rPr>
            </w:pPr>
          </w:p>
        </w:tc>
      </w:tr>
    </w:tbl>
    <w:p w:rsidR="00680F87" w:rsidRDefault="00B245C4">
      <w:pPr>
        <w:spacing w:line="580" w:lineRule="exact"/>
        <w:jc w:val="center"/>
        <w:rPr>
          <w:rFonts w:ascii="Times New Roman" w:eastAsia="方正小标宋_GBK" w:hAnsi="Times New Roman"/>
          <w:color w:val="000000"/>
          <w:sz w:val="44"/>
          <w:szCs w:val="44"/>
        </w:rPr>
      </w:pPr>
      <w:r>
        <w:rPr>
          <w:rFonts w:ascii="宋体" w:hAnsi="宋体" w:hint="eastAsia"/>
          <w:b/>
          <w:color w:val="000000"/>
          <w:sz w:val="44"/>
          <w:szCs w:val="44"/>
        </w:rPr>
        <w:lastRenderedPageBreak/>
        <w:t>那曲地区</w:t>
      </w:r>
      <w:r w:rsidR="00CD47F1">
        <w:rPr>
          <w:rFonts w:ascii="宋体" w:hAnsi="宋体" w:hint="eastAsia"/>
          <w:b/>
          <w:color w:val="000000"/>
          <w:sz w:val="44"/>
          <w:szCs w:val="44"/>
        </w:rPr>
        <w:t>嘉黎县公安局</w:t>
      </w:r>
      <w:r w:rsidR="0064197C">
        <w:rPr>
          <w:rFonts w:ascii="Times New Roman" w:hAnsi="Times New Roman"/>
          <w:b/>
          <w:color w:val="000000"/>
          <w:sz w:val="44"/>
          <w:szCs w:val="44"/>
        </w:rPr>
        <w:t>行政检查服务指南</w:t>
      </w:r>
    </w:p>
    <w:p w:rsidR="00680F87" w:rsidRPr="001D500B" w:rsidRDefault="00733372">
      <w:pPr>
        <w:spacing w:line="580" w:lineRule="exact"/>
        <w:rPr>
          <w:rFonts w:ascii="仿宋" w:eastAsia="仿宋" w:hAnsi="仿宋"/>
          <w:bCs/>
          <w:color w:val="000000"/>
          <w:sz w:val="28"/>
          <w:szCs w:val="28"/>
        </w:rPr>
      </w:pPr>
      <w:r w:rsidRPr="001D500B">
        <w:rPr>
          <w:rFonts w:ascii="仿宋" w:eastAsia="仿宋" w:hAnsi="仿宋" w:hint="eastAsia"/>
          <w:bCs/>
          <w:color w:val="000000"/>
          <w:sz w:val="28"/>
          <w:szCs w:val="28"/>
        </w:rPr>
        <w:t>序号：376</w:t>
      </w: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7"/>
      </w:tblGrid>
      <w:tr w:rsidR="00680F87">
        <w:trPr>
          <w:trHeight w:val="75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101" w:type="dxa"/>
            <w:vAlign w:val="center"/>
          </w:tcPr>
          <w:p w:rsidR="00680F87" w:rsidRDefault="007D7551">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64197C">
              <w:rPr>
                <w:rFonts w:ascii="Times New Roman" w:eastAsia="仿宋_GB2312" w:hAnsi="Times New Roman" w:hint="eastAsia"/>
                <w:color w:val="000000"/>
                <w:sz w:val="28"/>
                <w:szCs w:val="28"/>
              </w:rPr>
              <w:t>GAJJC-23</w:t>
            </w:r>
          </w:p>
        </w:tc>
        <w:tc>
          <w:tcPr>
            <w:tcW w:w="1556"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97" w:type="dxa"/>
            <w:vAlign w:val="center"/>
          </w:tcPr>
          <w:p w:rsidR="00680F87" w:rsidRDefault="0064197C">
            <w:pPr>
              <w:spacing w:line="320" w:lineRule="exact"/>
              <w:ind w:firstLineChars="150" w:firstLine="420"/>
              <w:jc w:val="left"/>
              <w:rPr>
                <w:rFonts w:ascii="Times New Roman" w:eastAsia="仿宋_GB2312" w:hAnsi="Times New Roman"/>
                <w:color w:val="000000"/>
                <w:sz w:val="28"/>
                <w:szCs w:val="28"/>
              </w:rPr>
            </w:pPr>
            <w:r>
              <w:rPr>
                <w:rFonts w:ascii="Times New Roman" w:eastAsia="仿宋_GB2312" w:hAnsi="Times New Roman"/>
                <w:color w:val="000000"/>
                <w:sz w:val="28"/>
                <w:szCs w:val="28"/>
              </w:rPr>
              <w:t>行政检查</w:t>
            </w:r>
          </w:p>
        </w:tc>
      </w:tr>
      <w:tr w:rsidR="00680F87">
        <w:trPr>
          <w:trHeight w:val="75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85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仿宋" w:eastAsia="仿宋" w:hAnsi="仿宋" w:cs="仿宋" w:hint="eastAsia"/>
                <w:sz w:val="28"/>
                <w:szCs w:val="28"/>
              </w:rPr>
              <w:t>对剧毒化学品运输车辆、驾驶人遵守道路交通安全法律规定情况的监督</w:t>
            </w:r>
          </w:p>
        </w:tc>
      </w:tr>
      <w:tr w:rsidR="00680F87">
        <w:trPr>
          <w:trHeight w:val="75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85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680F87">
        <w:trPr>
          <w:trHeight w:val="75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854" w:type="dxa"/>
            <w:gridSpan w:val="3"/>
            <w:vAlign w:val="center"/>
          </w:tcPr>
          <w:p w:rsidR="00680F87" w:rsidRDefault="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680F87">
        <w:trPr>
          <w:trHeight w:val="75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657" w:type="dxa"/>
            <w:gridSpan w:val="2"/>
            <w:vAlign w:val="center"/>
          </w:tcPr>
          <w:p w:rsidR="00680F87" w:rsidRDefault="00C96CEA">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197" w:type="dxa"/>
            <w:vAlign w:val="center"/>
          </w:tcPr>
          <w:p w:rsidR="00680F87" w:rsidRDefault="00C96CEA">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p>
        </w:tc>
      </w:tr>
      <w:tr w:rsidR="00680F87">
        <w:trPr>
          <w:trHeight w:val="75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85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《剧毒化学品购买和公路运输许可证件管理办法》（公安部令第</w:t>
            </w:r>
            <w:r>
              <w:rPr>
                <w:rFonts w:ascii="Times New Roman" w:eastAsia="仿宋_GB2312" w:hAnsi="Times New Roman" w:hint="eastAsia"/>
                <w:color w:val="000000"/>
                <w:sz w:val="28"/>
                <w:szCs w:val="28"/>
              </w:rPr>
              <w:t>77</w:t>
            </w:r>
            <w:r>
              <w:rPr>
                <w:rFonts w:ascii="Times New Roman" w:eastAsia="仿宋_GB2312" w:hAnsi="Times New Roman" w:hint="eastAsia"/>
                <w:color w:val="000000"/>
                <w:sz w:val="28"/>
                <w:szCs w:val="28"/>
              </w:rPr>
              <w:t>号</w:t>
            </w:r>
            <w:r>
              <w:rPr>
                <w:rFonts w:ascii="Times New Roman" w:eastAsia="仿宋_GB2312" w:hAnsi="Times New Roman" w:hint="eastAsia"/>
                <w:color w:val="000000"/>
                <w:sz w:val="28"/>
                <w:szCs w:val="28"/>
              </w:rPr>
              <w:t>2005</w:t>
            </w:r>
            <w:r>
              <w:rPr>
                <w:rFonts w:ascii="Times New Roman" w:eastAsia="仿宋_GB2312" w:hAnsi="Times New Roman" w:hint="eastAsia"/>
                <w:color w:val="000000"/>
                <w:sz w:val="28"/>
                <w:szCs w:val="28"/>
              </w:rPr>
              <w:t>年</w:t>
            </w:r>
            <w:r>
              <w:rPr>
                <w:rFonts w:ascii="Times New Roman" w:eastAsia="仿宋_GB2312" w:hAnsi="Times New Roman" w:hint="eastAsia"/>
                <w:color w:val="000000"/>
                <w:sz w:val="28"/>
                <w:szCs w:val="28"/>
              </w:rPr>
              <w:t>5</w:t>
            </w:r>
            <w:r>
              <w:rPr>
                <w:rFonts w:ascii="Times New Roman" w:eastAsia="仿宋_GB2312" w:hAnsi="Times New Roman" w:hint="eastAsia"/>
                <w:color w:val="000000"/>
                <w:sz w:val="28"/>
                <w:szCs w:val="28"/>
              </w:rPr>
              <w:t>月</w:t>
            </w:r>
            <w:r>
              <w:rPr>
                <w:rFonts w:ascii="Times New Roman" w:eastAsia="仿宋_GB2312" w:hAnsi="Times New Roman" w:hint="eastAsia"/>
                <w:color w:val="000000"/>
                <w:sz w:val="28"/>
                <w:szCs w:val="28"/>
              </w:rPr>
              <w:t>25</w:t>
            </w:r>
            <w:r>
              <w:rPr>
                <w:rFonts w:ascii="Times New Roman" w:eastAsia="仿宋_GB2312" w:hAnsi="Times New Roman" w:hint="eastAsia"/>
                <w:color w:val="000000"/>
                <w:sz w:val="28"/>
                <w:szCs w:val="28"/>
              </w:rPr>
              <w:t>日）第十二条</w:t>
            </w:r>
          </w:p>
        </w:tc>
      </w:tr>
      <w:tr w:rsidR="00680F87">
        <w:trPr>
          <w:trHeight w:val="148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检查对象</w:t>
            </w:r>
          </w:p>
        </w:tc>
        <w:tc>
          <w:tcPr>
            <w:tcW w:w="7854" w:type="dxa"/>
            <w:gridSpan w:val="3"/>
            <w:vAlign w:val="center"/>
          </w:tcPr>
          <w:p w:rsidR="00680F87" w:rsidRDefault="0064197C">
            <w:pPr>
              <w:spacing w:line="320" w:lineRule="exact"/>
              <w:ind w:firstLineChars="50" w:firstLine="140"/>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剧毒化学品运输车辆</w:t>
            </w:r>
          </w:p>
        </w:tc>
      </w:tr>
      <w:tr w:rsidR="00680F87">
        <w:trPr>
          <w:trHeight w:val="1357"/>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检查内容</w:t>
            </w:r>
          </w:p>
        </w:tc>
        <w:tc>
          <w:tcPr>
            <w:tcW w:w="7854" w:type="dxa"/>
            <w:gridSpan w:val="3"/>
            <w:vAlign w:val="center"/>
          </w:tcPr>
          <w:p w:rsidR="00680F87" w:rsidRDefault="00680F87">
            <w:pPr>
              <w:spacing w:line="320" w:lineRule="exact"/>
              <w:jc w:val="left"/>
              <w:rPr>
                <w:rFonts w:ascii="Times New Roman" w:eastAsia="仿宋_GB2312" w:hAnsi="Times New Roman"/>
                <w:color w:val="000000"/>
                <w:sz w:val="28"/>
                <w:szCs w:val="28"/>
              </w:rPr>
            </w:pPr>
          </w:p>
        </w:tc>
      </w:tr>
      <w:tr w:rsidR="00680F87">
        <w:trPr>
          <w:trHeight w:val="75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85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制定检查方案</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公告或通知</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检查实施</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检查报告</w:t>
            </w:r>
            <w:r>
              <w:rPr>
                <w:rFonts w:ascii="Times New Roman" w:eastAsia="仿宋_GB2312" w:hAnsi="Times New Roman"/>
                <w:color w:val="000000"/>
                <w:sz w:val="28"/>
                <w:szCs w:val="28"/>
              </w:rPr>
              <w:t>→</w:t>
            </w:r>
            <w:r>
              <w:rPr>
                <w:rFonts w:ascii="Times New Roman" w:eastAsia="仿宋_GB2312" w:hAnsi="Times New Roman"/>
                <w:color w:val="000000"/>
                <w:sz w:val="28"/>
                <w:szCs w:val="28"/>
              </w:rPr>
              <w:t>办结</w:t>
            </w:r>
          </w:p>
        </w:tc>
      </w:tr>
      <w:tr w:rsidR="00680F87">
        <w:trPr>
          <w:trHeight w:val="1643"/>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854"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夏季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color w:val="000000"/>
                <w:sz w:val="28"/>
                <w:szCs w:val="28"/>
              </w:rPr>
              <w:t>9:30-</w:t>
            </w:r>
            <w:r>
              <w:rPr>
                <w:rFonts w:ascii="Times New Roman" w:eastAsia="仿宋_GB2312" w:hAnsi="Times New Roman" w:hint="eastAsia"/>
                <w:color w:val="000000"/>
                <w:sz w:val="28"/>
                <w:szCs w:val="28"/>
              </w:rPr>
              <w:t>12</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3</w:t>
            </w:r>
            <w:r>
              <w:rPr>
                <w:rFonts w:ascii="Times New Roman" w:eastAsia="仿宋_GB2312" w:hAnsi="Times New Roman"/>
                <w:color w:val="000000"/>
                <w:sz w:val="28"/>
                <w:szCs w:val="28"/>
              </w:rPr>
              <w:t>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00</w:t>
            </w:r>
            <w:r>
              <w:rPr>
                <w:rFonts w:ascii="Times New Roman" w:eastAsia="仿宋_GB2312" w:hAnsi="Times New Roman"/>
                <w:color w:val="000000"/>
                <w:sz w:val="28"/>
                <w:szCs w:val="28"/>
              </w:rPr>
              <w:t>-13:00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地址：</w:t>
            </w:r>
            <w:r w:rsidR="00EC0D61">
              <w:rPr>
                <w:rFonts w:ascii="Times New Roman" w:eastAsia="仿宋_GB2312" w:hAnsi="Times New Roman" w:hint="eastAsia"/>
                <w:color w:val="000000"/>
                <w:sz w:val="28"/>
                <w:szCs w:val="28"/>
              </w:rPr>
              <w:t>西藏自治区</w:t>
            </w:r>
            <w:r w:rsidR="00CD47F1">
              <w:rPr>
                <w:rFonts w:ascii="Times New Roman" w:eastAsia="仿宋_GB2312" w:hAnsi="Times New Roman" w:hint="eastAsia"/>
                <w:color w:val="000000"/>
                <w:sz w:val="28"/>
                <w:szCs w:val="28"/>
              </w:rPr>
              <w:t>西藏那曲嘉黎县温州路公安局</w:t>
            </w:r>
          </w:p>
        </w:tc>
      </w:tr>
      <w:tr w:rsidR="00680F87">
        <w:trPr>
          <w:trHeight w:val="914"/>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854" w:type="dxa"/>
            <w:gridSpan w:val="3"/>
            <w:vAlign w:val="center"/>
          </w:tcPr>
          <w:p w:rsidR="00680F87" w:rsidRDefault="00CD47F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p>
          <w:p w:rsidR="00680F87" w:rsidRDefault="00EC0D6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r w:rsidR="0064197C">
              <w:rPr>
                <w:rFonts w:ascii="Times New Roman" w:eastAsia="仿宋_GB2312" w:hAnsi="Times New Roman" w:hint="eastAsia"/>
                <w:color w:val="000000"/>
                <w:sz w:val="28"/>
                <w:szCs w:val="28"/>
              </w:rPr>
              <w:t xml:space="preserve"> </w:t>
            </w:r>
          </w:p>
        </w:tc>
      </w:tr>
      <w:tr w:rsidR="00680F87">
        <w:trPr>
          <w:trHeight w:val="738"/>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85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680F87">
        <w:trPr>
          <w:trHeight w:val="69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854" w:type="dxa"/>
            <w:gridSpan w:val="3"/>
            <w:vAlign w:val="center"/>
          </w:tcPr>
          <w:p w:rsidR="00680F87" w:rsidRDefault="00680F87">
            <w:pPr>
              <w:spacing w:line="320" w:lineRule="exact"/>
              <w:jc w:val="left"/>
              <w:rPr>
                <w:rFonts w:ascii="Times New Roman" w:eastAsia="仿宋_GB2312" w:hAnsi="Times New Roman"/>
                <w:color w:val="000000"/>
                <w:sz w:val="28"/>
                <w:szCs w:val="28"/>
              </w:rPr>
            </w:pPr>
          </w:p>
        </w:tc>
      </w:tr>
    </w:tbl>
    <w:p w:rsidR="00680F87" w:rsidRDefault="00B245C4">
      <w:pPr>
        <w:spacing w:line="580" w:lineRule="exact"/>
        <w:jc w:val="center"/>
        <w:rPr>
          <w:rFonts w:ascii="Times New Roman" w:eastAsia="方正小标宋_GBK" w:hAnsi="Times New Roman"/>
          <w:color w:val="000000"/>
          <w:sz w:val="44"/>
          <w:szCs w:val="44"/>
        </w:rPr>
      </w:pPr>
      <w:r>
        <w:rPr>
          <w:rFonts w:ascii="宋体" w:hAnsi="宋体" w:hint="eastAsia"/>
          <w:b/>
          <w:color w:val="000000"/>
          <w:sz w:val="44"/>
          <w:szCs w:val="44"/>
        </w:rPr>
        <w:lastRenderedPageBreak/>
        <w:t>那曲地区</w:t>
      </w:r>
      <w:r w:rsidR="00CD47F1">
        <w:rPr>
          <w:rFonts w:ascii="宋体" w:hAnsi="宋体" w:hint="eastAsia"/>
          <w:b/>
          <w:color w:val="000000"/>
          <w:sz w:val="44"/>
          <w:szCs w:val="44"/>
        </w:rPr>
        <w:t>嘉黎县公安局</w:t>
      </w:r>
      <w:r w:rsidR="0064197C">
        <w:rPr>
          <w:rFonts w:ascii="Times New Roman" w:hAnsi="Times New Roman"/>
          <w:b/>
          <w:color w:val="000000"/>
          <w:sz w:val="44"/>
          <w:szCs w:val="44"/>
        </w:rPr>
        <w:t>行政检查服务指南</w:t>
      </w:r>
    </w:p>
    <w:p w:rsidR="00680F87" w:rsidRPr="001D500B" w:rsidRDefault="00733372">
      <w:pPr>
        <w:spacing w:line="580" w:lineRule="exact"/>
        <w:rPr>
          <w:rFonts w:ascii="仿宋" w:eastAsia="仿宋" w:hAnsi="仿宋"/>
          <w:bCs/>
          <w:color w:val="000000"/>
          <w:sz w:val="28"/>
          <w:szCs w:val="28"/>
        </w:rPr>
      </w:pPr>
      <w:r w:rsidRPr="001D500B">
        <w:rPr>
          <w:rFonts w:ascii="仿宋" w:eastAsia="仿宋" w:hAnsi="仿宋" w:hint="eastAsia"/>
          <w:bCs/>
          <w:color w:val="000000"/>
          <w:sz w:val="28"/>
          <w:szCs w:val="28"/>
        </w:rPr>
        <w:t>序号：377</w:t>
      </w: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7"/>
      </w:tblGrid>
      <w:tr w:rsidR="00680F87">
        <w:trPr>
          <w:trHeight w:val="75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101" w:type="dxa"/>
            <w:vAlign w:val="center"/>
          </w:tcPr>
          <w:p w:rsidR="00680F87" w:rsidRDefault="007D7551">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64197C">
              <w:rPr>
                <w:rFonts w:ascii="Times New Roman" w:eastAsia="仿宋_GB2312" w:hAnsi="Times New Roman" w:hint="eastAsia"/>
                <w:color w:val="000000"/>
                <w:sz w:val="28"/>
                <w:szCs w:val="28"/>
              </w:rPr>
              <w:t>GAJJC-24</w:t>
            </w:r>
          </w:p>
        </w:tc>
        <w:tc>
          <w:tcPr>
            <w:tcW w:w="1556"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97" w:type="dxa"/>
            <w:vAlign w:val="center"/>
          </w:tcPr>
          <w:p w:rsidR="00680F87" w:rsidRDefault="0064197C">
            <w:pPr>
              <w:spacing w:line="320" w:lineRule="exact"/>
              <w:ind w:firstLineChars="150" w:firstLine="420"/>
              <w:jc w:val="left"/>
              <w:rPr>
                <w:rFonts w:ascii="Times New Roman" w:eastAsia="仿宋_GB2312" w:hAnsi="Times New Roman"/>
                <w:color w:val="000000"/>
                <w:sz w:val="28"/>
                <w:szCs w:val="28"/>
              </w:rPr>
            </w:pPr>
            <w:r>
              <w:rPr>
                <w:rFonts w:ascii="Times New Roman" w:eastAsia="仿宋_GB2312" w:hAnsi="Times New Roman"/>
                <w:color w:val="000000"/>
                <w:sz w:val="28"/>
                <w:szCs w:val="28"/>
              </w:rPr>
              <w:t>行政检查</w:t>
            </w:r>
          </w:p>
        </w:tc>
      </w:tr>
      <w:tr w:rsidR="00680F87">
        <w:trPr>
          <w:trHeight w:val="75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85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仿宋" w:eastAsia="仿宋" w:hAnsi="仿宋" w:cs="仿宋" w:hint="eastAsia"/>
                <w:sz w:val="28"/>
                <w:szCs w:val="28"/>
              </w:rPr>
              <w:t>对安装使用行驶记录仪及记录行驶状态信息的检查</w:t>
            </w:r>
          </w:p>
        </w:tc>
      </w:tr>
      <w:tr w:rsidR="00680F87">
        <w:trPr>
          <w:trHeight w:val="75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85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680F87">
        <w:trPr>
          <w:trHeight w:val="75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854" w:type="dxa"/>
            <w:gridSpan w:val="3"/>
            <w:vAlign w:val="center"/>
          </w:tcPr>
          <w:p w:rsidR="00680F87" w:rsidRDefault="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680F87">
        <w:trPr>
          <w:trHeight w:val="75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657" w:type="dxa"/>
            <w:gridSpan w:val="2"/>
            <w:vAlign w:val="center"/>
          </w:tcPr>
          <w:p w:rsidR="00680F87" w:rsidRDefault="00C96CEA">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197" w:type="dxa"/>
            <w:vAlign w:val="center"/>
          </w:tcPr>
          <w:p w:rsidR="00680F87" w:rsidRDefault="00C96CEA">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p>
        </w:tc>
      </w:tr>
      <w:tr w:rsidR="00680F87">
        <w:trPr>
          <w:trHeight w:val="75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85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《中华人民共和国道路交通安全法实施条例》（国务院令第</w:t>
            </w:r>
            <w:r>
              <w:rPr>
                <w:rFonts w:ascii="Times New Roman" w:eastAsia="仿宋_GB2312" w:hAnsi="Times New Roman" w:hint="eastAsia"/>
                <w:color w:val="000000"/>
                <w:sz w:val="28"/>
                <w:szCs w:val="28"/>
              </w:rPr>
              <w:t>405</w:t>
            </w:r>
            <w:r>
              <w:rPr>
                <w:rFonts w:ascii="Times New Roman" w:eastAsia="仿宋_GB2312" w:hAnsi="Times New Roman" w:hint="eastAsia"/>
                <w:color w:val="000000"/>
                <w:sz w:val="28"/>
                <w:szCs w:val="28"/>
              </w:rPr>
              <w:t>号）第十四条</w:t>
            </w:r>
          </w:p>
        </w:tc>
      </w:tr>
      <w:tr w:rsidR="00680F87">
        <w:trPr>
          <w:trHeight w:val="148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检查对象</w:t>
            </w:r>
          </w:p>
        </w:tc>
        <w:tc>
          <w:tcPr>
            <w:tcW w:w="7854" w:type="dxa"/>
            <w:gridSpan w:val="3"/>
            <w:vAlign w:val="center"/>
          </w:tcPr>
          <w:p w:rsidR="00680F87" w:rsidRDefault="0064197C">
            <w:pPr>
              <w:spacing w:line="320" w:lineRule="exact"/>
              <w:ind w:firstLineChars="50" w:firstLine="140"/>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公路营运的载客汽车、重型载货汽车、半挂牵引车</w:t>
            </w:r>
          </w:p>
        </w:tc>
      </w:tr>
      <w:tr w:rsidR="00680F87">
        <w:trPr>
          <w:trHeight w:val="1357"/>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检查内容</w:t>
            </w:r>
          </w:p>
        </w:tc>
        <w:tc>
          <w:tcPr>
            <w:tcW w:w="785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公路营运的载客汽车、重型载货汽车、半挂牵引车应当安装、使用符合国家标准的行驶记录仪</w:t>
            </w:r>
          </w:p>
        </w:tc>
      </w:tr>
      <w:tr w:rsidR="00680F87">
        <w:trPr>
          <w:trHeight w:val="75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85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制定检查方案</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公告或通知</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检查实施</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检查报告</w:t>
            </w:r>
            <w:r>
              <w:rPr>
                <w:rFonts w:ascii="Times New Roman" w:eastAsia="仿宋_GB2312" w:hAnsi="Times New Roman"/>
                <w:color w:val="000000"/>
                <w:sz w:val="28"/>
                <w:szCs w:val="28"/>
              </w:rPr>
              <w:t>→</w:t>
            </w:r>
            <w:r>
              <w:rPr>
                <w:rFonts w:ascii="Times New Roman" w:eastAsia="仿宋_GB2312" w:hAnsi="Times New Roman"/>
                <w:color w:val="000000"/>
                <w:sz w:val="28"/>
                <w:szCs w:val="28"/>
              </w:rPr>
              <w:t>办结</w:t>
            </w:r>
          </w:p>
        </w:tc>
      </w:tr>
      <w:tr w:rsidR="00680F87">
        <w:trPr>
          <w:trHeight w:val="1643"/>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854"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夏季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color w:val="000000"/>
                <w:sz w:val="28"/>
                <w:szCs w:val="28"/>
              </w:rPr>
              <w:t>9:30-</w:t>
            </w:r>
            <w:r>
              <w:rPr>
                <w:rFonts w:ascii="Times New Roman" w:eastAsia="仿宋_GB2312" w:hAnsi="Times New Roman" w:hint="eastAsia"/>
                <w:color w:val="000000"/>
                <w:sz w:val="28"/>
                <w:szCs w:val="28"/>
              </w:rPr>
              <w:t>12</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3</w:t>
            </w:r>
            <w:r>
              <w:rPr>
                <w:rFonts w:ascii="Times New Roman" w:eastAsia="仿宋_GB2312" w:hAnsi="Times New Roman"/>
                <w:color w:val="000000"/>
                <w:sz w:val="28"/>
                <w:szCs w:val="28"/>
              </w:rPr>
              <w:t>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00</w:t>
            </w:r>
            <w:r>
              <w:rPr>
                <w:rFonts w:ascii="Times New Roman" w:eastAsia="仿宋_GB2312" w:hAnsi="Times New Roman"/>
                <w:color w:val="000000"/>
                <w:sz w:val="28"/>
                <w:szCs w:val="28"/>
              </w:rPr>
              <w:t>-13:00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地址：</w:t>
            </w:r>
            <w:r w:rsidR="00EC0D61">
              <w:rPr>
                <w:rFonts w:ascii="Times New Roman" w:eastAsia="仿宋_GB2312" w:hAnsi="Times New Roman" w:hint="eastAsia"/>
                <w:color w:val="000000"/>
                <w:sz w:val="28"/>
                <w:szCs w:val="28"/>
              </w:rPr>
              <w:t>西藏自治区</w:t>
            </w:r>
            <w:r w:rsidR="00CD47F1">
              <w:rPr>
                <w:rFonts w:ascii="Times New Roman" w:eastAsia="仿宋_GB2312" w:hAnsi="Times New Roman" w:hint="eastAsia"/>
                <w:color w:val="000000"/>
                <w:sz w:val="28"/>
                <w:szCs w:val="28"/>
              </w:rPr>
              <w:t>西藏那曲嘉黎县温州路公安局</w:t>
            </w:r>
          </w:p>
        </w:tc>
      </w:tr>
      <w:tr w:rsidR="00680F87">
        <w:trPr>
          <w:trHeight w:val="914"/>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854" w:type="dxa"/>
            <w:gridSpan w:val="3"/>
            <w:vAlign w:val="center"/>
          </w:tcPr>
          <w:p w:rsidR="00680F87" w:rsidRDefault="00CD47F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p>
          <w:p w:rsidR="00680F87" w:rsidRDefault="00EC0D6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r w:rsidR="0064197C">
              <w:rPr>
                <w:rFonts w:ascii="Times New Roman" w:eastAsia="仿宋_GB2312" w:hAnsi="Times New Roman" w:hint="eastAsia"/>
                <w:color w:val="000000"/>
                <w:sz w:val="28"/>
                <w:szCs w:val="28"/>
              </w:rPr>
              <w:t xml:space="preserve"> </w:t>
            </w:r>
          </w:p>
        </w:tc>
      </w:tr>
      <w:tr w:rsidR="00680F87">
        <w:trPr>
          <w:trHeight w:val="738"/>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85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680F87">
        <w:trPr>
          <w:trHeight w:val="69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854" w:type="dxa"/>
            <w:gridSpan w:val="3"/>
            <w:vAlign w:val="center"/>
          </w:tcPr>
          <w:p w:rsidR="00680F87" w:rsidRDefault="00680F87">
            <w:pPr>
              <w:spacing w:line="320" w:lineRule="exact"/>
              <w:jc w:val="left"/>
              <w:rPr>
                <w:rFonts w:ascii="Times New Roman" w:eastAsia="仿宋_GB2312" w:hAnsi="Times New Roman"/>
                <w:color w:val="000000"/>
                <w:sz w:val="28"/>
                <w:szCs w:val="28"/>
              </w:rPr>
            </w:pPr>
          </w:p>
        </w:tc>
      </w:tr>
    </w:tbl>
    <w:p w:rsidR="00680F87" w:rsidRDefault="00B245C4">
      <w:pPr>
        <w:spacing w:line="580" w:lineRule="exact"/>
        <w:jc w:val="center"/>
        <w:rPr>
          <w:rFonts w:ascii="Times New Roman" w:eastAsia="方正小标宋_GBK" w:hAnsi="Times New Roman"/>
          <w:color w:val="000000"/>
          <w:sz w:val="44"/>
          <w:szCs w:val="44"/>
        </w:rPr>
      </w:pPr>
      <w:r>
        <w:rPr>
          <w:rFonts w:ascii="宋体" w:hAnsi="宋体" w:hint="eastAsia"/>
          <w:b/>
          <w:color w:val="000000"/>
          <w:sz w:val="44"/>
          <w:szCs w:val="44"/>
        </w:rPr>
        <w:lastRenderedPageBreak/>
        <w:t>那曲地区</w:t>
      </w:r>
      <w:r w:rsidR="00CD47F1">
        <w:rPr>
          <w:rFonts w:ascii="宋体" w:hAnsi="宋体" w:hint="eastAsia"/>
          <w:b/>
          <w:color w:val="000000"/>
          <w:sz w:val="44"/>
          <w:szCs w:val="44"/>
        </w:rPr>
        <w:t>嘉黎县公安局</w:t>
      </w:r>
      <w:r w:rsidR="0064197C">
        <w:rPr>
          <w:rFonts w:ascii="Times New Roman" w:hAnsi="Times New Roman"/>
          <w:b/>
          <w:color w:val="000000"/>
          <w:sz w:val="44"/>
          <w:szCs w:val="44"/>
        </w:rPr>
        <w:t>行政检查服务指南</w:t>
      </w:r>
    </w:p>
    <w:p w:rsidR="00680F87" w:rsidRPr="001D500B" w:rsidRDefault="00733372">
      <w:pPr>
        <w:spacing w:line="580" w:lineRule="exact"/>
        <w:rPr>
          <w:rFonts w:ascii="仿宋" w:eastAsia="仿宋" w:hAnsi="仿宋"/>
          <w:bCs/>
          <w:color w:val="000000"/>
          <w:sz w:val="28"/>
          <w:szCs w:val="28"/>
        </w:rPr>
      </w:pPr>
      <w:r w:rsidRPr="001D500B">
        <w:rPr>
          <w:rFonts w:ascii="仿宋" w:eastAsia="仿宋" w:hAnsi="仿宋" w:hint="eastAsia"/>
          <w:bCs/>
          <w:color w:val="000000"/>
          <w:sz w:val="28"/>
          <w:szCs w:val="28"/>
        </w:rPr>
        <w:t>序号：378</w:t>
      </w: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7"/>
      </w:tblGrid>
      <w:tr w:rsidR="00680F87">
        <w:trPr>
          <w:trHeight w:val="75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101" w:type="dxa"/>
            <w:vAlign w:val="center"/>
          </w:tcPr>
          <w:p w:rsidR="00680F87" w:rsidRDefault="007D7551">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64197C">
              <w:rPr>
                <w:rFonts w:ascii="Times New Roman" w:eastAsia="仿宋_GB2312" w:hAnsi="Times New Roman" w:hint="eastAsia"/>
                <w:color w:val="000000"/>
                <w:sz w:val="28"/>
                <w:szCs w:val="28"/>
              </w:rPr>
              <w:t>GAJJC-25</w:t>
            </w:r>
          </w:p>
        </w:tc>
        <w:tc>
          <w:tcPr>
            <w:tcW w:w="1556"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97" w:type="dxa"/>
            <w:vAlign w:val="center"/>
          </w:tcPr>
          <w:p w:rsidR="00680F87" w:rsidRDefault="0064197C">
            <w:pPr>
              <w:spacing w:line="320" w:lineRule="exact"/>
              <w:ind w:firstLineChars="150" w:firstLine="420"/>
              <w:jc w:val="left"/>
              <w:rPr>
                <w:rFonts w:ascii="Times New Roman" w:eastAsia="仿宋_GB2312" w:hAnsi="Times New Roman"/>
                <w:color w:val="000000"/>
                <w:sz w:val="28"/>
                <w:szCs w:val="28"/>
              </w:rPr>
            </w:pPr>
            <w:r>
              <w:rPr>
                <w:rFonts w:ascii="Times New Roman" w:eastAsia="仿宋_GB2312" w:hAnsi="Times New Roman"/>
                <w:color w:val="000000"/>
                <w:sz w:val="28"/>
                <w:szCs w:val="28"/>
              </w:rPr>
              <w:t>行政检查</w:t>
            </w:r>
          </w:p>
        </w:tc>
      </w:tr>
      <w:tr w:rsidR="00680F87">
        <w:trPr>
          <w:trHeight w:val="75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85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仿宋" w:eastAsia="仿宋" w:hAnsi="仿宋" w:cs="仿宋" w:hint="eastAsia"/>
                <w:sz w:val="28"/>
                <w:szCs w:val="28"/>
              </w:rPr>
              <w:t>交通警察在道路上对机动车的检查</w:t>
            </w:r>
          </w:p>
        </w:tc>
      </w:tr>
      <w:tr w:rsidR="00680F87">
        <w:trPr>
          <w:trHeight w:val="75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85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680F87">
        <w:trPr>
          <w:trHeight w:val="75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854" w:type="dxa"/>
            <w:gridSpan w:val="3"/>
            <w:vAlign w:val="center"/>
          </w:tcPr>
          <w:p w:rsidR="00680F87" w:rsidRDefault="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680F87">
        <w:trPr>
          <w:trHeight w:val="75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657" w:type="dxa"/>
            <w:gridSpan w:val="2"/>
            <w:vAlign w:val="center"/>
          </w:tcPr>
          <w:p w:rsidR="00680F87" w:rsidRDefault="00C96CEA">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197" w:type="dxa"/>
            <w:vAlign w:val="center"/>
          </w:tcPr>
          <w:p w:rsidR="00680F87" w:rsidRDefault="00C96CEA">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p>
        </w:tc>
      </w:tr>
      <w:tr w:rsidR="00680F87">
        <w:trPr>
          <w:trHeight w:val="75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85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《中华人民共和国道路交通安全法》第五条、第八十七条；《西藏自治区道路交通安全条例》（</w:t>
            </w:r>
            <w:r>
              <w:rPr>
                <w:rFonts w:ascii="Times New Roman" w:eastAsia="仿宋_GB2312" w:hAnsi="Times New Roman" w:hint="eastAsia"/>
                <w:color w:val="000000"/>
                <w:sz w:val="28"/>
                <w:szCs w:val="28"/>
              </w:rPr>
              <w:t>2009</w:t>
            </w:r>
            <w:r>
              <w:rPr>
                <w:rFonts w:ascii="Times New Roman" w:eastAsia="仿宋_GB2312" w:hAnsi="Times New Roman" w:hint="eastAsia"/>
                <w:color w:val="000000"/>
                <w:sz w:val="28"/>
                <w:szCs w:val="28"/>
              </w:rPr>
              <w:t>年</w:t>
            </w:r>
            <w:r>
              <w:rPr>
                <w:rFonts w:ascii="Times New Roman" w:eastAsia="仿宋_GB2312" w:hAnsi="Times New Roman" w:hint="eastAsia"/>
                <w:color w:val="000000"/>
                <w:sz w:val="28"/>
                <w:szCs w:val="28"/>
              </w:rPr>
              <w:t>7</w:t>
            </w:r>
            <w:r>
              <w:rPr>
                <w:rFonts w:ascii="Times New Roman" w:eastAsia="仿宋_GB2312" w:hAnsi="Times New Roman" w:hint="eastAsia"/>
                <w:color w:val="000000"/>
                <w:sz w:val="28"/>
                <w:szCs w:val="28"/>
              </w:rPr>
              <w:t>月</w:t>
            </w:r>
            <w:r>
              <w:rPr>
                <w:rFonts w:ascii="Times New Roman" w:eastAsia="仿宋_GB2312" w:hAnsi="Times New Roman" w:hint="eastAsia"/>
                <w:color w:val="000000"/>
                <w:sz w:val="28"/>
                <w:szCs w:val="28"/>
              </w:rPr>
              <w:t>31</w:t>
            </w:r>
            <w:r>
              <w:rPr>
                <w:rFonts w:ascii="Times New Roman" w:eastAsia="仿宋_GB2312" w:hAnsi="Times New Roman" w:hint="eastAsia"/>
                <w:color w:val="000000"/>
                <w:sz w:val="28"/>
                <w:szCs w:val="28"/>
              </w:rPr>
              <w:t>日西藏自治区人民代表大会常务委员会第十一次会议通过）第九条；《道路交通安全违法行为处理程序规定》</w:t>
            </w:r>
            <w:r>
              <w:rPr>
                <w:rFonts w:ascii="Times New Roman" w:eastAsia="仿宋_GB2312" w:hAnsi="Times New Roman" w:hint="eastAsia"/>
                <w:color w:val="000000"/>
                <w:sz w:val="28"/>
                <w:szCs w:val="28"/>
              </w:rPr>
              <w:t>(</w:t>
            </w:r>
            <w:r>
              <w:rPr>
                <w:rFonts w:ascii="Times New Roman" w:eastAsia="仿宋_GB2312" w:hAnsi="Times New Roman" w:hint="eastAsia"/>
                <w:color w:val="000000"/>
                <w:sz w:val="28"/>
                <w:szCs w:val="28"/>
              </w:rPr>
              <w:t>公安部令第</w:t>
            </w:r>
            <w:r>
              <w:rPr>
                <w:rFonts w:ascii="Times New Roman" w:eastAsia="仿宋_GB2312" w:hAnsi="Times New Roman" w:hint="eastAsia"/>
                <w:color w:val="000000"/>
                <w:sz w:val="28"/>
                <w:szCs w:val="28"/>
              </w:rPr>
              <w:t>105</w:t>
            </w:r>
            <w:r>
              <w:rPr>
                <w:rFonts w:ascii="Times New Roman" w:eastAsia="仿宋_GB2312" w:hAnsi="Times New Roman" w:hint="eastAsia"/>
                <w:color w:val="000000"/>
                <w:sz w:val="28"/>
                <w:szCs w:val="28"/>
              </w:rPr>
              <w:t>号</w:t>
            </w:r>
            <w:r>
              <w:rPr>
                <w:rFonts w:ascii="Times New Roman" w:eastAsia="仿宋_GB2312" w:hAnsi="Times New Roman" w:hint="eastAsia"/>
                <w:color w:val="000000"/>
                <w:sz w:val="28"/>
                <w:szCs w:val="28"/>
              </w:rPr>
              <w:t>2008</w:t>
            </w:r>
            <w:r>
              <w:rPr>
                <w:rFonts w:ascii="Times New Roman" w:eastAsia="仿宋_GB2312" w:hAnsi="Times New Roman" w:hint="eastAsia"/>
                <w:color w:val="000000"/>
                <w:sz w:val="28"/>
                <w:szCs w:val="28"/>
              </w:rPr>
              <w:t>年</w:t>
            </w:r>
            <w:r>
              <w:rPr>
                <w:rFonts w:ascii="Times New Roman" w:eastAsia="仿宋_GB2312" w:hAnsi="Times New Roman" w:hint="eastAsia"/>
                <w:color w:val="000000"/>
                <w:sz w:val="28"/>
                <w:szCs w:val="28"/>
              </w:rPr>
              <w:t>12</w:t>
            </w:r>
            <w:r>
              <w:rPr>
                <w:rFonts w:ascii="Times New Roman" w:eastAsia="仿宋_GB2312" w:hAnsi="Times New Roman" w:hint="eastAsia"/>
                <w:color w:val="000000"/>
                <w:sz w:val="28"/>
                <w:szCs w:val="28"/>
              </w:rPr>
              <w:t>月</w:t>
            </w:r>
            <w:r>
              <w:rPr>
                <w:rFonts w:ascii="Times New Roman" w:eastAsia="仿宋_GB2312" w:hAnsi="Times New Roman" w:hint="eastAsia"/>
                <w:color w:val="000000"/>
                <w:sz w:val="28"/>
                <w:szCs w:val="28"/>
              </w:rPr>
              <w:t>20</w:t>
            </w:r>
            <w:r>
              <w:rPr>
                <w:rFonts w:ascii="Times New Roman" w:eastAsia="仿宋_GB2312" w:hAnsi="Times New Roman" w:hint="eastAsia"/>
                <w:color w:val="000000"/>
                <w:sz w:val="28"/>
                <w:szCs w:val="28"/>
              </w:rPr>
              <w:t>日</w:t>
            </w:r>
            <w:r>
              <w:rPr>
                <w:rFonts w:ascii="Times New Roman" w:eastAsia="仿宋_GB2312" w:hAnsi="Times New Roman" w:hint="eastAsia"/>
                <w:color w:val="000000"/>
                <w:sz w:val="28"/>
                <w:szCs w:val="28"/>
              </w:rPr>
              <w:t>)</w:t>
            </w:r>
            <w:r>
              <w:rPr>
                <w:rFonts w:ascii="Times New Roman" w:eastAsia="仿宋_GB2312" w:hAnsi="Times New Roman" w:hint="eastAsia"/>
                <w:color w:val="000000"/>
                <w:sz w:val="28"/>
                <w:szCs w:val="28"/>
              </w:rPr>
              <w:t>第四十条第一款</w:t>
            </w:r>
          </w:p>
        </w:tc>
      </w:tr>
      <w:tr w:rsidR="00680F87">
        <w:trPr>
          <w:trHeight w:val="1074"/>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检查对象</w:t>
            </w:r>
          </w:p>
        </w:tc>
        <w:tc>
          <w:tcPr>
            <w:tcW w:w="7854" w:type="dxa"/>
            <w:gridSpan w:val="3"/>
            <w:vAlign w:val="center"/>
          </w:tcPr>
          <w:p w:rsidR="00680F87" w:rsidRDefault="0064197C">
            <w:pPr>
              <w:spacing w:line="320" w:lineRule="exact"/>
              <w:ind w:firstLineChars="50" w:firstLine="140"/>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机动车</w:t>
            </w:r>
          </w:p>
        </w:tc>
      </w:tr>
      <w:tr w:rsidR="00680F87">
        <w:trPr>
          <w:trHeight w:val="1357"/>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检查内容</w:t>
            </w:r>
          </w:p>
        </w:tc>
        <w:tc>
          <w:tcPr>
            <w:tcW w:w="7854" w:type="dxa"/>
            <w:gridSpan w:val="3"/>
            <w:vAlign w:val="center"/>
          </w:tcPr>
          <w:p w:rsidR="00680F87" w:rsidRDefault="00680F87">
            <w:pPr>
              <w:spacing w:line="320" w:lineRule="exact"/>
              <w:jc w:val="left"/>
              <w:rPr>
                <w:rFonts w:ascii="Times New Roman" w:eastAsia="仿宋_GB2312" w:hAnsi="Times New Roman"/>
                <w:color w:val="000000"/>
                <w:sz w:val="28"/>
                <w:szCs w:val="28"/>
              </w:rPr>
            </w:pPr>
          </w:p>
        </w:tc>
      </w:tr>
      <w:tr w:rsidR="00680F87">
        <w:trPr>
          <w:trHeight w:val="75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85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制定检查方案</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公告或通知</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检查实施</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检查报告</w:t>
            </w:r>
            <w:r>
              <w:rPr>
                <w:rFonts w:ascii="Times New Roman" w:eastAsia="仿宋_GB2312" w:hAnsi="Times New Roman"/>
                <w:color w:val="000000"/>
                <w:sz w:val="28"/>
                <w:szCs w:val="28"/>
              </w:rPr>
              <w:t>→</w:t>
            </w:r>
            <w:r>
              <w:rPr>
                <w:rFonts w:ascii="Times New Roman" w:eastAsia="仿宋_GB2312" w:hAnsi="Times New Roman"/>
                <w:color w:val="000000"/>
                <w:sz w:val="28"/>
                <w:szCs w:val="28"/>
              </w:rPr>
              <w:t>办结</w:t>
            </w:r>
          </w:p>
        </w:tc>
      </w:tr>
      <w:tr w:rsidR="00680F87">
        <w:trPr>
          <w:trHeight w:val="1643"/>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854"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夏季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color w:val="000000"/>
                <w:sz w:val="28"/>
                <w:szCs w:val="28"/>
              </w:rPr>
              <w:t>9:30-</w:t>
            </w:r>
            <w:r>
              <w:rPr>
                <w:rFonts w:ascii="Times New Roman" w:eastAsia="仿宋_GB2312" w:hAnsi="Times New Roman" w:hint="eastAsia"/>
                <w:color w:val="000000"/>
                <w:sz w:val="28"/>
                <w:szCs w:val="28"/>
              </w:rPr>
              <w:t>12</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3</w:t>
            </w:r>
            <w:r>
              <w:rPr>
                <w:rFonts w:ascii="Times New Roman" w:eastAsia="仿宋_GB2312" w:hAnsi="Times New Roman"/>
                <w:color w:val="000000"/>
                <w:sz w:val="28"/>
                <w:szCs w:val="28"/>
              </w:rPr>
              <w:t>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00</w:t>
            </w:r>
            <w:r>
              <w:rPr>
                <w:rFonts w:ascii="Times New Roman" w:eastAsia="仿宋_GB2312" w:hAnsi="Times New Roman"/>
                <w:color w:val="000000"/>
                <w:sz w:val="28"/>
                <w:szCs w:val="28"/>
              </w:rPr>
              <w:t>-13:00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地址：</w:t>
            </w:r>
            <w:r w:rsidR="00EC0D61">
              <w:rPr>
                <w:rFonts w:ascii="Times New Roman" w:eastAsia="仿宋_GB2312" w:hAnsi="Times New Roman" w:hint="eastAsia"/>
                <w:color w:val="000000"/>
                <w:sz w:val="28"/>
                <w:szCs w:val="28"/>
              </w:rPr>
              <w:t>西藏自治区</w:t>
            </w:r>
            <w:r w:rsidR="00CD47F1">
              <w:rPr>
                <w:rFonts w:ascii="Times New Roman" w:eastAsia="仿宋_GB2312" w:hAnsi="Times New Roman" w:hint="eastAsia"/>
                <w:color w:val="000000"/>
                <w:sz w:val="28"/>
                <w:szCs w:val="28"/>
              </w:rPr>
              <w:t>西藏那曲嘉黎县温州路公安局</w:t>
            </w:r>
          </w:p>
        </w:tc>
      </w:tr>
      <w:tr w:rsidR="00680F87">
        <w:trPr>
          <w:trHeight w:val="914"/>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854" w:type="dxa"/>
            <w:gridSpan w:val="3"/>
            <w:vAlign w:val="center"/>
          </w:tcPr>
          <w:p w:rsidR="00680F87" w:rsidRDefault="00CD47F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p>
          <w:p w:rsidR="00680F87" w:rsidRDefault="00EC0D6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r w:rsidR="0064197C">
              <w:rPr>
                <w:rFonts w:ascii="Times New Roman" w:eastAsia="仿宋_GB2312" w:hAnsi="Times New Roman" w:hint="eastAsia"/>
                <w:color w:val="000000"/>
                <w:sz w:val="28"/>
                <w:szCs w:val="28"/>
              </w:rPr>
              <w:t xml:space="preserve"> </w:t>
            </w:r>
          </w:p>
        </w:tc>
      </w:tr>
      <w:tr w:rsidR="00680F87">
        <w:trPr>
          <w:trHeight w:val="738"/>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85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680F87">
        <w:trPr>
          <w:trHeight w:val="69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854" w:type="dxa"/>
            <w:gridSpan w:val="3"/>
            <w:vAlign w:val="center"/>
          </w:tcPr>
          <w:p w:rsidR="00680F87" w:rsidRDefault="00680F87">
            <w:pPr>
              <w:spacing w:line="320" w:lineRule="exact"/>
              <w:jc w:val="left"/>
              <w:rPr>
                <w:rFonts w:ascii="Times New Roman" w:eastAsia="仿宋_GB2312" w:hAnsi="Times New Roman"/>
                <w:color w:val="000000"/>
                <w:sz w:val="28"/>
                <w:szCs w:val="28"/>
              </w:rPr>
            </w:pPr>
          </w:p>
        </w:tc>
      </w:tr>
    </w:tbl>
    <w:p w:rsidR="00680F87" w:rsidRDefault="00B245C4">
      <w:pPr>
        <w:spacing w:line="580" w:lineRule="exact"/>
        <w:jc w:val="center"/>
        <w:rPr>
          <w:rFonts w:ascii="Times New Roman" w:eastAsia="方正小标宋_GBK" w:hAnsi="Times New Roman"/>
          <w:color w:val="000000"/>
          <w:sz w:val="44"/>
          <w:szCs w:val="44"/>
        </w:rPr>
      </w:pPr>
      <w:r>
        <w:rPr>
          <w:rFonts w:ascii="宋体" w:hAnsi="宋体" w:hint="eastAsia"/>
          <w:b/>
          <w:color w:val="000000"/>
          <w:sz w:val="44"/>
          <w:szCs w:val="44"/>
        </w:rPr>
        <w:lastRenderedPageBreak/>
        <w:t>那曲地区</w:t>
      </w:r>
      <w:r w:rsidR="00CD47F1">
        <w:rPr>
          <w:rFonts w:ascii="宋体" w:hAnsi="宋体" w:hint="eastAsia"/>
          <w:b/>
          <w:color w:val="000000"/>
          <w:sz w:val="44"/>
          <w:szCs w:val="44"/>
        </w:rPr>
        <w:t>嘉黎县公安局</w:t>
      </w:r>
      <w:r w:rsidR="0064197C">
        <w:rPr>
          <w:rFonts w:ascii="Times New Roman" w:hAnsi="Times New Roman"/>
          <w:b/>
          <w:color w:val="000000"/>
          <w:sz w:val="44"/>
          <w:szCs w:val="44"/>
        </w:rPr>
        <w:t>行政检查服务指南</w:t>
      </w:r>
    </w:p>
    <w:p w:rsidR="00680F87" w:rsidRPr="001D500B" w:rsidRDefault="00733372">
      <w:pPr>
        <w:spacing w:line="580" w:lineRule="exact"/>
        <w:rPr>
          <w:rFonts w:ascii="仿宋" w:eastAsia="仿宋" w:hAnsi="仿宋"/>
          <w:bCs/>
          <w:color w:val="000000"/>
          <w:sz w:val="28"/>
          <w:szCs w:val="28"/>
        </w:rPr>
      </w:pPr>
      <w:r w:rsidRPr="001D500B">
        <w:rPr>
          <w:rFonts w:ascii="仿宋" w:eastAsia="仿宋" w:hAnsi="仿宋" w:hint="eastAsia"/>
          <w:bCs/>
          <w:color w:val="000000"/>
          <w:sz w:val="28"/>
          <w:szCs w:val="28"/>
        </w:rPr>
        <w:t>序号：379</w:t>
      </w: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7"/>
      </w:tblGrid>
      <w:tr w:rsidR="00680F87">
        <w:trPr>
          <w:trHeight w:val="75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101" w:type="dxa"/>
            <w:vAlign w:val="center"/>
          </w:tcPr>
          <w:p w:rsidR="00680F87" w:rsidRDefault="007D7551">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64197C">
              <w:rPr>
                <w:rFonts w:ascii="Times New Roman" w:eastAsia="仿宋_GB2312" w:hAnsi="Times New Roman" w:hint="eastAsia"/>
                <w:color w:val="000000"/>
                <w:sz w:val="28"/>
                <w:szCs w:val="28"/>
              </w:rPr>
              <w:t>GAJJC-26</w:t>
            </w:r>
          </w:p>
        </w:tc>
        <w:tc>
          <w:tcPr>
            <w:tcW w:w="1556"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97" w:type="dxa"/>
            <w:vAlign w:val="center"/>
          </w:tcPr>
          <w:p w:rsidR="00680F87" w:rsidRDefault="0064197C">
            <w:pPr>
              <w:spacing w:line="320" w:lineRule="exact"/>
              <w:ind w:firstLineChars="150" w:firstLine="420"/>
              <w:jc w:val="left"/>
              <w:rPr>
                <w:rFonts w:ascii="Times New Roman" w:eastAsia="仿宋_GB2312" w:hAnsi="Times New Roman"/>
                <w:color w:val="000000"/>
                <w:sz w:val="28"/>
                <w:szCs w:val="28"/>
              </w:rPr>
            </w:pPr>
            <w:r>
              <w:rPr>
                <w:rFonts w:ascii="Times New Roman" w:eastAsia="仿宋_GB2312" w:hAnsi="Times New Roman"/>
                <w:color w:val="000000"/>
                <w:sz w:val="28"/>
                <w:szCs w:val="28"/>
              </w:rPr>
              <w:t>行政检查</w:t>
            </w:r>
          </w:p>
        </w:tc>
      </w:tr>
      <w:tr w:rsidR="00680F87">
        <w:trPr>
          <w:trHeight w:val="75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85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仿宋" w:eastAsia="仿宋" w:hAnsi="仿宋" w:cs="仿宋" w:hint="eastAsia"/>
                <w:sz w:val="28"/>
                <w:szCs w:val="28"/>
              </w:rPr>
              <w:t>对管辖范围内依法配备守护、押运公务用枪的单位建立、执行枪支管理制度的情况的检查</w:t>
            </w:r>
          </w:p>
        </w:tc>
      </w:tr>
      <w:tr w:rsidR="00680F87">
        <w:trPr>
          <w:trHeight w:val="75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85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680F87">
        <w:trPr>
          <w:trHeight w:val="75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854" w:type="dxa"/>
            <w:gridSpan w:val="3"/>
            <w:vAlign w:val="center"/>
          </w:tcPr>
          <w:p w:rsidR="00680F87" w:rsidRDefault="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680F87">
        <w:trPr>
          <w:trHeight w:val="75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657" w:type="dxa"/>
            <w:gridSpan w:val="2"/>
            <w:vAlign w:val="center"/>
          </w:tcPr>
          <w:p w:rsidR="00680F87" w:rsidRDefault="00C96CEA">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197" w:type="dxa"/>
            <w:vAlign w:val="center"/>
          </w:tcPr>
          <w:p w:rsidR="00680F87" w:rsidRDefault="00C96CEA">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p>
        </w:tc>
      </w:tr>
      <w:tr w:rsidR="00680F87">
        <w:trPr>
          <w:trHeight w:val="75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85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《专职守护押运人员枪支使用管理条例》第十三条</w:t>
            </w:r>
          </w:p>
        </w:tc>
      </w:tr>
      <w:tr w:rsidR="00680F87">
        <w:trPr>
          <w:trHeight w:val="1074"/>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检查对象</w:t>
            </w:r>
          </w:p>
        </w:tc>
        <w:tc>
          <w:tcPr>
            <w:tcW w:w="7854" w:type="dxa"/>
            <w:gridSpan w:val="3"/>
            <w:vAlign w:val="center"/>
          </w:tcPr>
          <w:p w:rsidR="00680F87" w:rsidRDefault="0064197C">
            <w:pPr>
              <w:spacing w:line="320" w:lineRule="exact"/>
              <w:ind w:firstLineChars="50" w:firstLine="140"/>
              <w:jc w:val="left"/>
              <w:rPr>
                <w:rFonts w:ascii="Times New Roman" w:eastAsia="仿宋_GB2312" w:hAnsi="Times New Roman"/>
                <w:color w:val="000000"/>
                <w:sz w:val="28"/>
                <w:szCs w:val="28"/>
              </w:rPr>
            </w:pPr>
            <w:r>
              <w:rPr>
                <w:rFonts w:ascii="仿宋" w:eastAsia="仿宋" w:hAnsi="仿宋" w:cs="仿宋" w:hint="eastAsia"/>
                <w:sz w:val="28"/>
                <w:szCs w:val="28"/>
              </w:rPr>
              <w:t>用枪的单位</w:t>
            </w:r>
          </w:p>
        </w:tc>
      </w:tr>
      <w:tr w:rsidR="00680F87">
        <w:trPr>
          <w:trHeight w:val="1357"/>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检查内容</w:t>
            </w:r>
          </w:p>
        </w:tc>
        <w:tc>
          <w:tcPr>
            <w:tcW w:w="785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仿宋" w:eastAsia="仿宋" w:hAnsi="仿宋" w:cs="仿宋" w:hint="eastAsia"/>
                <w:sz w:val="28"/>
                <w:szCs w:val="28"/>
              </w:rPr>
              <w:t>检查依法配备守护、押运公务用枪的单位建立、执行枪支管理制度的情况</w:t>
            </w:r>
          </w:p>
        </w:tc>
      </w:tr>
      <w:tr w:rsidR="00680F87">
        <w:trPr>
          <w:trHeight w:val="75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85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制定检查方案</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公告或通知</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检查实施</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检查报告</w:t>
            </w:r>
            <w:r>
              <w:rPr>
                <w:rFonts w:ascii="Times New Roman" w:eastAsia="仿宋_GB2312" w:hAnsi="Times New Roman"/>
                <w:color w:val="000000"/>
                <w:sz w:val="28"/>
                <w:szCs w:val="28"/>
              </w:rPr>
              <w:t>→</w:t>
            </w:r>
            <w:r>
              <w:rPr>
                <w:rFonts w:ascii="Times New Roman" w:eastAsia="仿宋_GB2312" w:hAnsi="Times New Roman"/>
                <w:color w:val="000000"/>
                <w:sz w:val="28"/>
                <w:szCs w:val="28"/>
              </w:rPr>
              <w:t>办结</w:t>
            </w:r>
          </w:p>
        </w:tc>
      </w:tr>
      <w:tr w:rsidR="00680F87">
        <w:trPr>
          <w:trHeight w:val="1643"/>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854"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夏季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color w:val="000000"/>
                <w:sz w:val="28"/>
                <w:szCs w:val="28"/>
              </w:rPr>
              <w:t>9:30-</w:t>
            </w:r>
            <w:r>
              <w:rPr>
                <w:rFonts w:ascii="Times New Roman" w:eastAsia="仿宋_GB2312" w:hAnsi="Times New Roman" w:hint="eastAsia"/>
                <w:color w:val="000000"/>
                <w:sz w:val="28"/>
                <w:szCs w:val="28"/>
              </w:rPr>
              <w:t>12</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3</w:t>
            </w:r>
            <w:r>
              <w:rPr>
                <w:rFonts w:ascii="Times New Roman" w:eastAsia="仿宋_GB2312" w:hAnsi="Times New Roman"/>
                <w:color w:val="000000"/>
                <w:sz w:val="28"/>
                <w:szCs w:val="28"/>
              </w:rPr>
              <w:t>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00</w:t>
            </w:r>
            <w:r>
              <w:rPr>
                <w:rFonts w:ascii="Times New Roman" w:eastAsia="仿宋_GB2312" w:hAnsi="Times New Roman"/>
                <w:color w:val="000000"/>
                <w:sz w:val="28"/>
                <w:szCs w:val="28"/>
              </w:rPr>
              <w:t>-13:00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地址：</w:t>
            </w:r>
            <w:r w:rsidR="00EC0D61">
              <w:rPr>
                <w:rFonts w:ascii="Times New Roman" w:eastAsia="仿宋_GB2312" w:hAnsi="Times New Roman" w:hint="eastAsia"/>
                <w:color w:val="000000"/>
                <w:sz w:val="28"/>
                <w:szCs w:val="28"/>
              </w:rPr>
              <w:t>西藏自治区</w:t>
            </w:r>
            <w:r w:rsidR="00CD47F1">
              <w:rPr>
                <w:rFonts w:ascii="Times New Roman" w:eastAsia="仿宋_GB2312" w:hAnsi="Times New Roman" w:hint="eastAsia"/>
                <w:color w:val="000000"/>
                <w:sz w:val="28"/>
                <w:szCs w:val="28"/>
              </w:rPr>
              <w:t>西藏那曲嘉黎县温州路公安局</w:t>
            </w:r>
          </w:p>
        </w:tc>
      </w:tr>
      <w:tr w:rsidR="00680F87">
        <w:trPr>
          <w:trHeight w:val="914"/>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854" w:type="dxa"/>
            <w:gridSpan w:val="3"/>
            <w:vAlign w:val="center"/>
          </w:tcPr>
          <w:p w:rsidR="00680F87" w:rsidRDefault="00CD47F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p>
          <w:p w:rsidR="00680F87" w:rsidRDefault="00EC0D6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r w:rsidR="0064197C">
              <w:rPr>
                <w:rFonts w:ascii="Times New Roman" w:eastAsia="仿宋_GB2312" w:hAnsi="Times New Roman" w:hint="eastAsia"/>
                <w:color w:val="000000"/>
                <w:sz w:val="28"/>
                <w:szCs w:val="28"/>
              </w:rPr>
              <w:t xml:space="preserve"> </w:t>
            </w:r>
          </w:p>
        </w:tc>
      </w:tr>
      <w:tr w:rsidR="00680F87">
        <w:trPr>
          <w:trHeight w:val="738"/>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85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680F87">
        <w:trPr>
          <w:trHeight w:val="69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854" w:type="dxa"/>
            <w:gridSpan w:val="3"/>
            <w:vAlign w:val="center"/>
          </w:tcPr>
          <w:p w:rsidR="00680F87" w:rsidRDefault="00680F87">
            <w:pPr>
              <w:spacing w:line="320" w:lineRule="exact"/>
              <w:jc w:val="left"/>
              <w:rPr>
                <w:rFonts w:ascii="Times New Roman" w:eastAsia="仿宋_GB2312" w:hAnsi="Times New Roman"/>
                <w:color w:val="000000"/>
                <w:sz w:val="28"/>
                <w:szCs w:val="28"/>
              </w:rPr>
            </w:pPr>
          </w:p>
        </w:tc>
      </w:tr>
    </w:tbl>
    <w:p w:rsidR="00680F87" w:rsidRDefault="00680F87">
      <w:pPr>
        <w:spacing w:line="580" w:lineRule="exact"/>
        <w:jc w:val="center"/>
        <w:rPr>
          <w:rFonts w:ascii="Times New Roman" w:hAnsi="Times New Roman"/>
          <w:b/>
          <w:color w:val="000000"/>
          <w:sz w:val="44"/>
          <w:szCs w:val="44"/>
        </w:rPr>
      </w:pPr>
    </w:p>
    <w:p w:rsidR="00680F87" w:rsidRDefault="00B245C4">
      <w:pPr>
        <w:spacing w:line="580" w:lineRule="exact"/>
        <w:jc w:val="center"/>
        <w:rPr>
          <w:rFonts w:ascii="Times New Roman" w:eastAsia="方正小标宋_GBK" w:hAnsi="Times New Roman"/>
          <w:color w:val="000000"/>
          <w:sz w:val="44"/>
          <w:szCs w:val="44"/>
        </w:rPr>
      </w:pPr>
      <w:r>
        <w:rPr>
          <w:rFonts w:ascii="宋体" w:hAnsi="宋体" w:hint="eastAsia"/>
          <w:b/>
          <w:color w:val="000000"/>
          <w:sz w:val="44"/>
          <w:szCs w:val="44"/>
        </w:rPr>
        <w:lastRenderedPageBreak/>
        <w:t>那曲地区</w:t>
      </w:r>
      <w:r w:rsidR="00CD47F1">
        <w:rPr>
          <w:rFonts w:ascii="宋体" w:hAnsi="宋体" w:hint="eastAsia"/>
          <w:b/>
          <w:color w:val="000000"/>
          <w:sz w:val="44"/>
          <w:szCs w:val="44"/>
        </w:rPr>
        <w:t>嘉黎县公安局</w:t>
      </w:r>
      <w:r w:rsidR="0064197C">
        <w:rPr>
          <w:rFonts w:ascii="Times New Roman" w:hAnsi="Times New Roman"/>
          <w:b/>
          <w:color w:val="000000"/>
          <w:sz w:val="44"/>
          <w:szCs w:val="44"/>
        </w:rPr>
        <w:t>行政检查服务指南</w:t>
      </w:r>
    </w:p>
    <w:p w:rsidR="00680F87" w:rsidRPr="001D500B" w:rsidRDefault="00733372">
      <w:pPr>
        <w:spacing w:line="580" w:lineRule="exact"/>
        <w:rPr>
          <w:rFonts w:ascii="仿宋" w:eastAsia="仿宋" w:hAnsi="仿宋"/>
          <w:bCs/>
          <w:color w:val="000000"/>
          <w:sz w:val="28"/>
          <w:szCs w:val="28"/>
        </w:rPr>
      </w:pPr>
      <w:r w:rsidRPr="001D500B">
        <w:rPr>
          <w:rFonts w:ascii="仿宋" w:eastAsia="仿宋" w:hAnsi="仿宋" w:hint="eastAsia"/>
          <w:bCs/>
          <w:color w:val="000000"/>
          <w:sz w:val="28"/>
          <w:szCs w:val="28"/>
        </w:rPr>
        <w:t>序号：380</w:t>
      </w: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7"/>
      </w:tblGrid>
      <w:tr w:rsidR="00680F87">
        <w:trPr>
          <w:trHeight w:val="75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101" w:type="dxa"/>
            <w:vAlign w:val="center"/>
          </w:tcPr>
          <w:p w:rsidR="00680F87" w:rsidRDefault="007D7551">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64197C">
              <w:rPr>
                <w:rFonts w:ascii="Times New Roman" w:eastAsia="仿宋_GB2312" w:hAnsi="Times New Roman" w:hint="eastAsia"/>
                <w:color w:val="000000"/>
                <w:sz w:val="28"/>
                <w:szCs w:val="28"/>
              </w:rPr>
              <w:t>GAJJC-27</w:t>
            </w:r>
          </w:p>
        </w:tc>
        <w:tc>
          <w:tcPr>
            <w:tcW w:w="1556"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97" w:type="dxa"/>
            <w:vAlign w:val="center"/>
          </w:tcPr>
          <w:p w:rsidR="00680F87" w:rsidRDefault="0064197C">
            <w:pPr>
              <w:spacing w:line="320" w:lineRule="exact"/>
              <w:ind w:firstLineChars="150" w:firstLine="420"/>
              <w:jc w:val="left"/>
              <w:rPr>
                <w:rFonts w:ascii="Times New Roman" w:eastAsia="仿宋_GB2312" w:hAnsi="Times New Roman"/>
                <w:color w:val="000000"/>
                <w:sz w:val="28"/>
                <w:szCs w:val="28"/>
              </w:rPr>
            </w:pPr>
            <w:r>
              <w:rPr>
                <w:rFonts w:ascii="Times New Roman" w:eastAsia="仿宋_GB2312" w:hAnsi="Times New Roman"/>
                <w:color w:val="000000"/>
                <w:sz w:val="28"/>
                <w:szCs w:val="28"/>
              </w:rPr>
              <w:t>行政检查</w:t>
            </w:r>
          </w:p>
        </w:tc>
      </w:tr>
      <w:tr w:rsidR="00680F87">
        <w:trPr>
          <w:trHeight w:val="75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85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仿宋" w:eastAsia="仿宋" w:hAnsi="仿宋" w:cs="仿宋" w:hint="eastAsia"/>
                <w:sz w:val="28"/>
                <w:szCs w:val="28"/>
              </w:rPr>
              <w:t>对营业性演出现场的安全状况和现场群众的安全检查</w:t>
            </w:r>
          </w:p>
        </w:tc>
      </w:tr>
      <w:tr w:rsidR="00680F87">
        <w:trPr>
          <w:trHeight w:val="75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85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680F87">
        <w:trPr>
          <w:trHeight w:val="75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854" w:type="dxa"/>
            <w:gridSpan w:val="3"/>
            <w:vAlign w:val="center"/>
          </w:tcPr>
          <w:p w:rsidR="00680F87" w:rsidRDefault="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680F87">
        <w:trPr>
          <w:trHeight w:val="75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657" w:type="dxa"/>
            <w:gridSpan w:val="2"/>
            <w:vAlign w:val="center"/>
          </w:tcPr>
          <w:p w:rsidR="00680F87" w:rsidRDefault="00C96CEA">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197" w:type="dxa"/>
            <w:vAlign w:val="center"/>
          </w:tcPr>
          <w:p w:rsidR="00680F87" w:rsidRDefault="00C96CEA">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p>
        </w:tc>
      </w:tr>
      <w:tr w:rsidR="00680F87">
        <w:trPr>
          <w:trHeight w:val="75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85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《专职守护押运人员枪支使用管理条例》第十三条</w:t>
            </w:r>
          </w:p>
        </w:tc>
      </w:tr>
      <w:tr w:rsidR="00680F87">
        <w:trPr>
          <w:trHeight w:val="1074"/>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检查对象</w:t>
            </w:r>
          </w:p>
        </w:tc>
        <w:tc>
          <w:tcPr>
            <w:tcW w:w="7854" w:type="dxa"/>
            <w:gridSpan w:val="3"/>
            <w:vAlign w:val="center"/>
          </w:tcPr>
          <w:p w:rsidR="00680F87" w:rsidRDefault="0064197C">
            <w:pPr>
              <w:spacing w:line="320" w:lineRule="exact"/>
              <w:ind w:firstLineChars="50" w:firstLine="140"/>
              <w:jc w:val="left"/>
              <w:rPr>
                <w:rFonts w:ascii="Times New Roman" w:eastAsia="仿宋_GB2312" w:hAnsi="Times New Roman"/>
                <w:color w:val="000000"/>
                <w:sz w:val="28"/>
                <w:szCs w:val="28"/>
              </w:rPr>
            </w:pPr>
            <w:r>
              <w:rPr>
                <w:rFonts w:ascii="仿宋" w:eastAsia="仿宋" w:hAnsi="仿宋" w:cs="仿宋" w:hint="eastAsia"/>
                <w:sz w:val="28"/>
                <w:szCs w:val="28"/>
              </w:rPr>
              <w:t>营业性演出现场</w:t>
            </w:r>
          </w:p>
        </w:tc>
      </w:tr>
      <w:tr w:rsidR="00680F87">
        <w:trPr>
          <w:trHeight w:val="1357"/>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检查内容</w:t>
            </w:r>
          </w:p>
        </w:tc>
        <w:tc>
          <w:tcPr>
            <w:tcW w:w="785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仿宋" w:eastAsia="仿宋" w:hAnsi="仿宋" w:cs="仿宋" w:hint="eastAsia"/>
                <w:sz w:val="28"/>
                <w:szCs w:val="28"/>
              </w:rPr>
              <w:t>公安部门对其依照有关法律、行政法规和国家有关规定批准的营业性演出，应当在演出举办前对营业性演出现场的安全状况进行实地检查；发现安全隐患的，在消除安全隐患后方可允许进行营业性演出。</w:t>
            </w:r>
          </w:p>
        </w:tc>
      </w:tr>
      <w:tr w:rsidR="00680F87">
        <w:trPr>
          <w:trHeight w:val="75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85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制定检查方案</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公告或通知</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检查实施</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检查报告</w:t>
            </w:r>
            <w:r>
              <w:rPr>
                <w:rFonts w:ascii="Times New Roman" w:eastAsia="仿宋_GB2312" w:hAnsi="Times New Roman"/>
                <w:color w:val="000000"/>
                <w:sz w:val="28"/>
                <w:szCs w:val="28"/>
              </w:rPr>
              <w:t>→</w:t>
            </w:r>
            <w:r>
              <w:rPr>
                <w:rFonts w:ascii="Times New Roman" w:eastAsia="仿宋_GB2312" w:hAnsi="Times New Roman"/>
                <w:color w:val="000000"/>
                <w:sz w:val="28"/>
                <w:szCs w:val="28"/>
              </w:rPr>
              <w:t>办结</w:t>
            </w:r>
          </w:p>
        </w:tc>
      </w:tr>
      <w:tr w:rsidR="00680F87">
        <w:trPr>
          <w:trHeight w:val="1643"/>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854"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夏季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color w:val="000000"/>
                <w:sz w:val="28"/>
                <w:szCs w:val="28"/>
              </w:rPr>
              <w:t>9:30-</w:t>
            </w:r>
            <w:r>
              <w:rPr>
                <w:rFonts w:ascii="Times New Roman" w:eastAsia="仿宋_GB2312" w:hAnsi="Times New Roman" w:hint="eastAsia"/>
                <w:color w:val="000000"/>
                <w:sz w:val="28"/>
                <w:szCs w:val="28"/>
              </w:rPr>
              <w:t>12</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3</w:t>
            </w:r>
            <w:r>
              <w:rPr>
                <w:rFonts w:ascii="Times New Roman" w:eastAsia="仿宋_GB2312" w:hAnsi="Times New Roman"/>
                <w:color w:val="000000"/>
                <w:sz w:val="28"/>
                <w:szCs w:val="28"/>
              </w:rPr>
              <w:t>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00</w:t>
            </w:r>
            <w:r>
              <w:rPr>
                <w:rFonts w:ascii="Times New Roman" w:eastAsia="仿宋_GB2312" w:hAnsi="Times New Roman"/>
                <w:color w:val="000000"/>
                <w:sz w:val="28"/>
                <w:szCs w:val="28"/>
              </w:rPr>
              <w:t>-13:00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地址：</w:t>
            </w:r>
            <w:r w:rsidR="00EC0D61">
              <w:rPr>
                <w:rFonts w:ascii="Times New Roman" w:eastAsia="仿宋_GB2312" w:hAnsi="Times New Roman" w:hint="eastAsia"/>
                <w:color w:val="000000"/>
                <w:sz w:val="28"/>
                <w:szCs w:val="28"/>
              </w:rPr>
              <w:t>西藏自治区</w:t>
            </w:r>
            <w:r w:rsidR="00CD47F1">
              <w:rPr>
                <w:rFonts w:ascii="Times New Roman" w:eastAsia="仿宋_GB2312" w:hAnsi="Times New Roman" w:hint="eastAsia"/>
                <w:color w:val="000000"/>
                <w:sz w:val="28"/>
                <w:szCs w:val="28"/>
              </w:rPr>
              <w:t>西藏那曲嘉黎县温州路公安局</w:t>
            </w:r>
          </w:p>
        </w:tc>
      </w:tr>
      <w:tr w:rsidR="00680F87">
        <w:trPr>
          <w:trHeight w:val="914"/>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854" w:type="dxa"/>
            <w:gridSpan w:val="3"/>
            <w:vAlign w:val="center"/>
          </w:tcPr>
          <w:p w:rsidR="00680F87" w:rsidRDefault="00CD47F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p>
          <w:p w:rsidR="00680F87" w:rsidRDefault="00EC0D6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r w:rsidR="0064197C">
              <w:rPr>
                <w:rFonts w:ascii="Times New Roman" w:eastAsia="仿宋_GB2312" w:hAnsi="Times New Roman" w:hint="eastAsia"/>
                <w:color w:val="000000"/>
                <w:sz w:val="28"/>
                <w:szCs w:val="28"/>
              </w:rPr>
              <w:t xml:space="preserve"> </w:t>
            </w:r>
          </w:p>
        </w:tc>
      </w:tr>
      <w:tr w:rsidR="00680F87">
        <w:trPr>
          <w:trHeight w:val="913"/>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85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680F87">
        <w:trPr>
          <w:trHeight w:val="860"/>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854" w:type="dxa"/>
            <w:gridSpan w:val="3"/>
            <w:vAlign w:val="center"/>
          </w:tcPr>
          <w:p w:rsidR="00680F87" w:rsidRDefault="00680F87">
            <w:pPr>
              <w:spacing w:line="320" w:lineRule="exact"/>
              <w:jc w:val="left"/>
              <w:rPr>
                <w:rFonts w:ascii="Times New Roman" w:eastAsia="仿宋_GB2312" w:hAnsi="Times New Roman"/>
                <w:color w:val="000000"/>
                <w:sz w:val="28"/>
                <w:szCs w:val="28"/>
              </w:rPr>
            </w:pPr>
          </w:p>
        </w:tc>
      </w:tr>
    </w:tbl>
    <w:p w:rsidR="00680F87" w:rsidRDefault="00680F87">
      <w:pPr>
        <w:spacing w:line="580" w:lineRule="exact"/>
        <w:jc w:val="center"/>
        <w:rPr>
          <w:rFonts w:ascii="Times New Roman" w:hAnsi="Times New Roman"/>
          <w:b/>
          <w:color w:val="000000"/>
          <w:sz w:val="44"/>
          <w:szCs w:val="44"/>
        </w:rPr>
      </w:pPr>
    </w:p>
    <w:p w:rsidR="00680F87" w:rsidRDefault="00B245C4">
      <w:pPr>
        <w:spacing w:line="580" w:lineRule="exact"/>
        <w:jc w:val="center"/>
        <w:rPr>
          <w:rFonts w:ascii="Times New Roman" w:eastAsia="方正小标宋_GBK" w:hAnsi="Times New Roman"/>
          <w:color w:val="000000"/>
          <w:sz w:val="44"/>
          <w:szCs w:val="44"/>
        </w:rPr>
      </w:pPr>
      <w:r>
        <w:rPr>
          <w:rFonts w:ascii="宋体" w:hAnsi="宋体" w:hint="eastAsia"/>
          <w:b/>
          <w:color w:val="000000"/>
          <w:sz w:val="44"/>
          <w:szCs w:val="44"/>
        </w:rPr>
        <w:lastRenderedPageBreak/>
        <w:t>那曲地区</w:t>
      </w:r>
      <w:r w:rsidR="00CD47F1">
        <w:rPr>
          <w:rFonts w:ascii="宋体" w:hAnsi="宋体" w:hint="eastAsia"/>
          <w:b/>
          <w:color w:val="000000"/>
          <w:sz w:val="44"/>
          <w:szCs w:val="44"/>
        </w:rPr>
        <w:t>嘉黎县公安局</w:t>
      </w:r>
      <w:r w:rsidR="0064197C">
        <w:rPr>
          <w:rFonts w:ascii="Times New Roman" w:hAnsi="Times New Roman"/>
          <w:b/>
          <w:color w:val="000000"/>
          <w:sz w:val="44"/>
          <w:szCs w:val="44"/>
        </w:rPr>
        <w:t>行政检查服务指南</w:t>
      </w:r>
    </w:p>
    <w:p w:rsidR="00680F87" w:rsidRPr="001D500B" w:rsidRDefault="00733372">
      <w:pPr>
        <w:spacing w:line="580" w:lineRule="exact"/>
        <w:rPr>
          <w:rFonts w:ascii="仿宋" w:eastAsia="仿宋" w:hAnsi="仿宋"/>
          <w:bCs/>
          <w:color w:val="000000"/>
          <w:sz w:val="28"/>
          <w:szCs w:val="28"/>
        </w:rPr>
      </w:pPr>
      <w:r w:rsidRPr="001D500B">
        <w:rPr>
          <w:rFonts w:ascii="仿宋" w:eastAsia="仿宋" w:hAnsi="仿宋" w:hint="eastAsia"/>
          <w:bCs/>
          <w:color w:val="000000"/>
          <w:sz w:val="28"/>
          <w:szCs w:val="28"/>
        </w:rPr>
        <w:t>序号</w:t>
      </w:r>
      <w:r w:rsidR="00833DFD" w:rsidRPr="001D500B">
        <w:rPr>
          <w:rFonts w:ascii="仿宋" w:eastAsia="仿宋" w:hAnsi="仿宋" w:hint="eastAsia"/>
          <w:bCs/>
          <w:color w:val="000000"/>
          <w:sz w:val="28"/>
          <w:szCs w:val="28"/>
        </w:rPr>
        <w:t>：381</w:t>
      </w: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7"/>
      </w:tblGrid>
      <w:tr w:rsidR="00680F87">
        <w:trPr>
          <w:trHeight w:val="75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101" w:type="dxa"/>
            <w:vAlign w:val="center"/>
          </w:tcPr>
          <w:p w:rsidR="00680F87" w:rsidRDefault="007D7551">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64197C">
              <w:rPr>
                <w:rFonts w:ascii="Times New Roman" w:eastAsia="仿宋_GB2312" w:hAnsi="Times New Roman" w:hint="eastAsia"/>
                <w:color w:val="000000"/>
                <w:sz w:val="28"/>
                <w:szCs w:val="28"/>
              </w:rPr>
              <w:t>GAJJC-28</w:t>
            </w:r>
          </w:p>
        </w:tc>
        <w:tc>
          <w:tcPr>
            <w:tcW w:w="1556"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97" w:type="dxa"/>
            <w:vAlign w:val="center"/>
          </w:tcPr>
          <w:p w:rsidR="00680F87" w:rsidRDefault="0064197C">
            <w:pPr>
              <w:spacing w:line="320" w:lineRule="exact"/>
              <w:ind w:firstLineChars="150" w:firstLine="420"/>
              <w:jc w:val="left"/>
              <w:rPr>
                <w:rFonts w:ascii="Times New Roman" w:eastAsia="仿宋_GB2312" w:hAnsi="Times New Roman"/>
                <w:color w:val="000000"/>
                <w:sz w:val="28"/>
                <w:szCs w:val="28"/>
              </w:rPr>
            </w:pPr>
            <w:r>
              <w:rPr>
                <w:rFonts w:ascii="Times New Roman" w:eastAsia="仿宋_GB2312" w:hAnsi="Times New Roman"/>
                <w:color w:val="000000"/>
                <w:sz w:val="28"/>
                <w:szCs w:val="28"/>
              </w:rPr>
              <w:t>行政检查</w:t>
            </w:r>
          </w:p>
        </w:tc>
      </w:tr>
      <w:tr w:rsidR="00680F87">
        <w:trPr>
          <w:trHeight w:val="75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85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仿宋" w:eastAsia="仿宋" w:hAnsi="仿宋" w:cs="仿宋" w:hint="eastAsia"/>
                <w:sz w:val="28"/>
                <w:szCs w:val="28"/>
              </w:rPr>
              <w:t>对在边境地区、交通要道、口岸以及飞机场、火车站、长途汽车站、码头对来往人员、物品、货物以及交通工具进行毒品和易制毒化学品的检查</w:t>
            </w:r>
          </w:p>
        </w:tc>
      </w:tr>
      <w:tr w:rsidR="00680F87">
        <w:trPr>
          <w:trHeight w:val="75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85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680F87">
        <w:trPr>
          <w:trHeight w:val="75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854" w:type="dxa"/>
            <w:gridSpan w:val="3"/>
            <w:vAlign w:val="center"/>
          </w:tcPr>
          <w:p w:rsidR="00680F87" w:rsidRDefault="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680F87">
        <w:trPr>
          <w:trHeight w:val="75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657" w:type="dxa"/>
            <w:gridSpan w:val="2"/>
            <w:vAlign w:val="center"/>
          </w:tcPr>
          <w:p w:rsidR="00680F87" w:rsidRDefault="00C96CEA">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197" w:type="dxa"/>
            <w:vAlign w:val="center"/>
          </w:tcPr>
          <w:p w:rsidR="00680F87" w:rsidRDefault="00C96CEA">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p>
        </w:tc>
      </w:tr>
      <w:tr w:rsidR="00680F87">
        <w:trPr>
          <w:trHeight w:val="75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85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《中华人民共和国禁毒法》第二十六条</w:t>
            </w:r>
          </w:p>
        </w:tc>
      </w:tr>
      <w:tr w:rsidR="00680F87">
        <w:trPr>
          <w:trHeight w:val="1074"/>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检查对象</w:t>
            </w:r>
          </w:p>
        </w:tc>
        <w:tc>
          <w:tcPr>
            <w:tcW w:w="7854" w:type="dxa"/>
            <w:gridSpan w:val="3"/>
            <w:vAlign w:val="center"/>
          </w:tcPr>
          <w:p w:rsidR="00680F87" w:rsidRDefault="0064197C">
            <w:pPr>
              <w:spacing w:line="320" w:lineRule="exact"/>
              <w:ind w:firstLineChars="50" w:firstLine="140"/>
              <w:jc w:val="left"/>
              <w:rPr>
                <w:rFonts w:ascii="Times New Roman" w:eastAsia="仿宋_GB2312" w:hAnsi="Times New Roman"/>
                <w:color w:val="000000"/>
                <w:sz w:val="28"/>
                <w:szCs w:val="28"/>
              </w:rPr>
            </w:pPr>
            <w:r>
              <w:rPr>
                <w:rFonts w:ascii="仿宋" w:eastAsia="仿宋" w:hAnsi="仿宋" w:cs="仿宋" w:hint="eastAsia"/>
                <w:sz w:val="28"/>
                <w:szCs w:val="28"/>
              </w:rPr>
              <w:t>边境地区、交通要道、口岸以及飞机场、火车站、长途汽车站、码头对来往人员、物品、货物以及交通工具</w:t>
            </w:r>
          </w:p>
        </w:tc>
      </w:tr>
      <w:tr w:rsidR="00680F87">
        <w:trPr>
          <w:trHeight w:val="1357"/>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检查内容</w:t>
            </w:r>
          </w:p>
        </w:tc>
        <w:tc>
          <w:tcPr>
            <w:tcW w:w="785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仿宋" w:eastAsia="仿宋" w:hAnsi="仿宋" w:cs="仿宋" w:hint="eastAsia"/>
                <w:sz w:val="28"/>
                <w:szCs w:val="28"/>
              </w:rPr>
              <w:t>对各种交通工具进行毒品和易制毒化学品的检查</w:t>
            </w:r>
          </w:p>
        </w:tc>
      </w:tr>
      <w:tr w:rsidR="00680F87">
        <w:trPr>
          <w:trHeight w:val="75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85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制定检查方案</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公告或通知</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检查实施</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检查报告</w:t>
            </w:r>
            <w:r>
              <w:rPr>
                <w:rFonts w:ascii="Times New Roman" w:eastAsia="仿宋_GB2312" w:hAnsi="Times New Roman"/>
                <w:color w:val="000000"/>
                <w:sz w:val="28"/>
                <w:szCs w:val="28"/>
              </w:rPr>
              <w:t>→</w:t>
            </w:r>
            <w:r>
              <w:rPr>
                <w:rFonts w:ascii="Times New Roman" w:eastAsia="仿宋_GB2312" w:hAnsi="Times New Roman"/>
                <w:color w:val="000000"/>
                <w:sz w:val="28"/>
                <w:szCs w:val="28"/>
              </w:rPr>
              <w:t>办结</w:t>
            </w:r>
          </w:p>
        </w:tc>
      </w:tr>
      <w:tr w:rsidR="00680F87">
        <w:trPr>
          <w:trHeight w:val="1643"/>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854"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夏季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color w:val="000000"/>
                <w:sz w:val="28"/>
                <w:szCs w:val="28"/>
              </w:rPr>
              <w:t>9:30-</w:t>
            </w:r>
            <w:r>
              <w:rPr>
                <w:rFonts w:ascii="Times New Roman" w:eastAsia="仿宋_GB2312" w:hAnsi="Times New Roman" w:hint="eastAsia"/>
                <w:color w:val="000000"/>
                <w:sz w:val="28"/>
                <w:szCs w:val="28"/>
              </w:rPr>
              <w:t>12</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3</w:t>
            </w:r>
            <w:r>
              <w:rPr>
                <w:rFonts w:ascii="Times New Roman" w:eastAsia="仿宋_GB2312" w:hAnsi="Times New Roman"/>
                <w:color w:val="000000"/>
                <w:sz w:val="28"/>
                <w:szCs w:val="28"/>
              </w:rPr>
              <w:t>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00</w:t>
            </w:r>
            <w:r>
              <w:rPr>
                <w:rFonts w:ascii="Times New Roman" w:eastAsia="仿宋_GB2312" w:hAnsi="Times New Roman"/>
                <w:color w:val="000000"/>
                <w:sz w:val="28"/>
                <w:szCs w:val="28"/>
              </w:rPr>
              <w:t>-13:00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地址：</w:t>
            </w:r>
            <w:r w:rsidR="00EC0D61">
              <w:rPr>
                <w:rFonts w:ascii="Times New Roman" w:eastAsia="仿宋_GB2312" w:hAnsi="Times New Roman" w:hint="eastAsia"/>
                <w:color w:val="000000"/>
                <w:sz w:val="28"/>
                <w:szCs w:val="28"/>
              </w:rPr>
              <w:t>西藏自治区</w:t>
            </w:r>
            <w:r w:rsidR="00CD47F1">
              <w:rPr>
                <w:rFonts w:ascii="Times New Roman" w:eastAsia="仿宋_GB2312" w:hAnsi="Times New Roman" w:hint="eastAsia"/>
                <w:color w:val="000000"/>
                <w:sz w:val="28"/>
                <w:szCs w:val="28"/>
              </w:rPr>
              <w:t>西藏那曲嘉黎县温州路公安局</w:t>
            </w:r>
          </w:p>
        </w:tc>
      </w:tr>
      <w:tr w:rsidR="00680F87">
        <w:trPr>
          <w:trHeight w:val="914"/>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854" w:type="dxa"/>
            <w:gridSpan w:val="3"/>
            <w:vAlign w:val="center"/>
          </w:tcPr>
          <w:p w:rsidR="00680F87" w:rsidRDefault="00CD47F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p>
          <w:p w:rsidR="00680F87" w:rsidRDefault="00EC0D6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r w:rsidR="0064197C">
              <w:rPr>
                <w:rFonts w:ascii="Times New Roman" w:eastAsia="仿宋_GB2312" w:hAnsi="Times New Roman" w:hint="eastAsia"/>
                <w:color w:val="000000"/>
                <w:sz w:val="28"/>
                <w:szCs w:val="28"/>
              </w:rPr>
              <w:t xml:space="preserve"> </w:t>
            </w:r>
          </w:p>
        </w:tc>
      </w:tr>
      <w:tr w:rsidR="00680F87">
        <w:trPr>
          <w:trHeight w:val="913"/>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85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680F87">
        <w:trPr>
          <w:trHeight w:val="860"/>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854" w:type="dxa"/>
            <w:gridSpan w:val="3"/>
            <w:vAlign w:val="center"/>
          </w:tcPr>
          <w:p w:rsidR="00680F87" w:rsidRDefault="00680F87">
            <w:pPr>
              <w:spacing w:line="320" w:lineRule="exact"/>
              <w:jc w:val="left"/>
              <w:rPr>
                <w:rFonts w:ascii="Times New Roman" w:eastAsia="仿宋_GB2312" w:hAnsi="Times New Roman"/>
                <w:color w:val="000000"/>
                <w:sz w:val="28"/>
                <w:szCs w:val="28"/>
              </w:rPr>
            </w:pPr>
          </w:p>
        </w:tc>
      </w:tr>
    </w:tbl>
    <w:p w:rsidR="00680F87" w:rsidRDefault="00B245C4">
      <w:pPr>
        <w:spacing w:line="580" w:lineRule="exact"/>
        <w:jc w:val="center"/>
        <w:rPr>
          <w:rFonts w:ascii="Times New Roman" w:eastAsia="方正小标宋_GBK" w:hAnsi="Times New Roman"/>
          <w:color w:val="000000"/>
          <w:sz w:val="44"/>
          <w:szCs w:val="44"/>
        </w:rPr>
      </w:pPr>
      <w:r>
        <w:rPr>
          <w:rFonts w:ascii="宋体" w:hAnsi="宋体" w:hint="eastAsia"/>
          <w:b/>
          <w:color w:val="000000"/>
          <w:sz w:val="44"/>
          <w:szCs w:val="44"/>
        </w:rPr>
        <w:lastRenderedPageBreak/>
        <w:t>那曲地区</w:t>
      </w:r>
      <w:r w:rsidR="00CD47F1">
        <w:rPr>
          <w:rFonts w:ascii="宋体" w:hAnsi="宋体" w:hint="eastAsia"/>
          <w:b/>
          <w:color w:val="000000"/>
          <w:sz w:val="44"/>
          <w:szCs w:val="44"/>
        </w:rPr>
        <w:t>嘉黎县公安局</w:t>
      </w:r>
      <w:r w:rsidR="0064197C">
        <w:rPr>
          <w:rFonts w:ascii="Times New Roman" w:hAnsi="Times New Roman"/>
          <w:b/>
          <w:color w:val="000000"/>
          <w:sz w:val="44"/>
          <w:szCs w:val="44"/>
        </w:rPr>
        <w:t>行政检查服务指南</w:t>
      </w:r>
    </w:p>
    <w:p w:rsidR="00680F87" w:rsidRPr="001D500B" w:rsidRDefault="00833DFD">
      <w:pPr>
        <w:spacing w:line="580" w:lineRule="exact"/>
        <w:rPr>
          <w:rFonts w:ascii="仿宋" w:eastAsia="仿宋" w:hAnsi="仿宋"/>
          <w:bCs/>
          <w:color w:val="000000"/>
          <w:sz w:val="28"/>
          <w:szCs w:val="28"/>
        </w:rPr>
      </w:pPr>
      <w:r w:rsidRPr="001D500B">
        <w:rPr>
          <w:rFonts w:ascii="仿宋" w:eastAsia="仿宋" w:hAnsi="仿宋" w:hint="eastAsia"/>
          <w:bCs/>
          <w:color w:val="000000"/>
          <w:sz w:val="28"/>
          <w:szCs w:val="28"/>
        </w:rPr>
        <w:t>序号：382</w:t>
      </w: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7"/>
      </w:tblGrid>
      <w:tr w:rsidR="00680F87">
        <w:trPr>
          <w:trHeight w:val="75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101" w:type="dxa"/>
            <w:vAlign w:val="center"/>
          </w:tcPr>
          <w:p w:rsidR="00680F87" w:rsidRDefault="007D7551">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64197C">
              <w:rPr>
                <w:rFonts w:ascii="Times New Roman" w:eastAsia="仿宋_GB2312" w:hAnsi="Times New Roman" w:hint="eastAsia"/>
                <w:color w:val="000000"/>
                <w:sz w:val="28"/>
                <w:szCs w:val="28"/>
              </w:rPr>
              <w:t>GAJJC-29</w:t>
            </w:r>
          </w:p>
        </w:tc>
        <w:tc>
          <w:tcPr>
            <w:tcW w:w="1556"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97" w:type="dxa"/>
            <w:vAlign w:val="center"/>
          </w:tcPr>
          <w:p w:rsidR="00680F87" w:rsidRDefault="0064197C">
            <w:pPr>
              <w:spacing w:line="320" w:lineRule="exact"/>
              <w:ind w:firstLineChars="150" w:firstLine="420"/>
              <w:jc w:val="left"/>
              <w:rPr>
                <w:rFonts w:ascii="Times New Roman" w:eastAsia="仿宋_GB2312" w:hAnsi="Times New Roman"/>
                <w:color w:val="000000"/>
                <w:sz w:val="28"/>
                <w:szCs w:val="28"/>
              </w:rPr>
            </w:pPr>
            <w:r>
              <w:rPr>
                <w:rFonts w:ascii="Times New Roman" w:eastAsia="仿宋_GB2312" w:hAnsi="Times New Roman"/>
                <w:color w:val="000000"/>
                <w:sz w:val="28"/>
                <w:szCs w:val="28"/>
              </w:rPr>
              <w:t>行政检查</w:t>
            </w:r>
          </w:p>
        </w:tc>
      </w:tr>
      <w:tr w:rsidR="00680F87">
        <w:trPr>
          <w:trHeight w:val="75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85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仿宋" w:eastAsia="仿宋" w:hAnsi="仿宋" w:cs="仿宋" w:hint="eastAsia"/>
                <w:sz w:val="28"/>
                <w:szCs w:val="28"/>
              </w:rPr>
              <w:t>对易制毒化学的监督检查</w:t>
            </w:r>
          </w:p>
        </w:tc>
      </w:tr>
      <w:tr w:rsidR="00680F87">
        <w:trPr>
          <w:trHeight w:val="75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85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680F87">
        <w:trPr>
          <w:trHeight w:val="75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854" w:type="dxa"/>
            <w:gridSpan w:val="3"/>
            <w:vAlign w:val="center"/>
          </w:tcPr>
          <w:p w:rsidR="00680F87" w:rsidRDefault="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680F87">
        <w:trPr>
          <w:trHeight w:val="75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657" w:type="dxa"/>
            <w:gridSpan w:val="2"/>
            <w:vAlign w:val="center"/>
          </w:tcPr>
          <w:p w:rsidR="00680F87" w:rsidRDefault="00C96CEA">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197" w:type="dxa"/>
            <w:vAlign w:val="center"/>
          </w:tcPr>
          <w:p w:rsidR="00680F87" w:rsidRDefault="00C96CEA">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p>
        </w:tc>
      </w:tr>
      <w:tr w:rsidR="00680F87">
        <w:trPr>
          <w:trHeight w:val="75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85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《易制毒化学品管理条例》（国务院令</w:t>
            </w:r>
            <w:r>
              <w:rPr>
                <w:rFonts w:ascii="Times New Roman" w:eastAsia="仿宋_GB2312" w:hAnsi="Times New Roman" w:hint="eastAsia"/>
                <w:color w:val="000000"/>
                <w:sz w:val="28"/>
                <w:szCs w:val="28"/>
              </w:rPr>
              <w:t>445</w:t>
            </w:r>
            <w:r>
              <w:rPr>
                <w:rFonts w:ascii="Times New Roman" w:eastAsia="仿宋_GB2312" w:hAnsi="Times New Roman" w:hint="eastAsia"/>
                <w:color w:val="000000"/>
                <w:sz w:val="28"/>
                <w:szCs w:val="28"/>
              </w:rPr>
              <w:t>号）第三十二条；《易制毒化学品购销和运输管理办法》（公安部令</w:t>
            </w:r>
            <w:r>
              <w:rPr>
                <w:rFonts w:ascii="Times New Roman" w:eastAsia="仿宋_GB2312" w:hAnsi="Times New Roman" w:hint="eastAsia"/>
                <w:color w:val="000000"/>
                <w:sz w:val="28"/>
                <w:szCs w:val="28"/>
              </w:rPr>
              <w:t>87</w:t>
            </w:r>
            <w:r>
              <w:rPr>
                <w:rFonts w:ascii="Times New Roman" w:eastAsia="仿宋_GB2312" w:hAnsi="Times New Roman" w:hint="eastAsia"/>
                <w:color w:val="000000"/>
                <w:sz w:val="28"/>
                <w:szCs w:val="28"/>
              </w:rPr>
              <w:t>号）第二条、第二十四条</w:t>
            </w:r>
          </w:p>
        </w:tc>
      </w:tr>
      <w:tr w:rsidR="00680F87">
        <w:trPr>
          <w:trHeight w:val="1074"/>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检查对象</w:t>
            </w:r>
          </w:p>
        </w:tc>
        <w:tc>
          <w:tcPr>
            <w:tcW w:w="7854" w:type="dxa"/>
            <w:gridSpan w:val="3"/>
            <w:vAlign w:val="center"/>
          </w:tcPr>
          <w:p w:rsidR="00680F87" w:rsidRDefault="0064197C">
            <w:pPr>
              <w:spacing w:line="320" w:lineRule="exact"/>
              <w:ind w:firstLineChars="50" w:firstLine="140"/>
              <w:jc w:val="left"/>
              <w:rPr>
                <w:rFonts w:ascii="Times New Roman" w:eastAsia="仿宋_GB2312" w:hAnsi="Times New Roman"/>
                <w:color w:val="000000"/>
                <w:sz w:val="28"/>
                <w:szCs w:val="28"/>
              </w:rPr>
            </w:pPr>
            <w:r>
              <w:rPr>
                <w:rFonts w:ascii="仿宋" w:eastAsia="仿宋" w:hAnsi="仿宋" w:cs="仿宋" w:hint="eastAsia"/>
                <w:sz w:val="28"/>
                <w:szCs w:val="28"/>
              </w:rPr>
              <w:t>边境地区、交通要道、口岸以及飞机场、火车站、长途汽车站、码头对来往人员、物品、货物以及交通工具</w:t>
            </w:r>
          </w:p>
        </w:tc>
      </w:tr>
      <w:tr w:rsidR="00680F87">
        <w:trPr>
          <w:trHeight w:val="1357"/>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检查内容</w:t>
            </w:r>
          </w:p>
        </w:tc>
        <w:tc>
          <w:tcPr>
            <w:tcW w:w="785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仿宋" w:eastAsia="仿宋" w:hAnsi="仿宋" w:cs="仿宋" w:hint="eastAsia"/>
                <w:sz w:val="28"/>
                <w:szCs w:val="28"/>
              </w:rPr>
              <w:t>县级以上人民政府公安机关、食品药品监督管理部门、安全生产监督管理部门、商务主管部门、卫生主管部门、价格主管部门、铁路主管部门、交通主管部门、工商行政管理部门、环境保护主管部门和海关，应当依照本条例和有关法律、行政法规的规定，在各自的职责范围内，加强对易制毒化学品生产、经营、购买、运输、价格以及进口、出口的监督检查;对非法生产、经营、购买、运输易制毒化学品，或者走私易制毒化学品的行为，依法予以查处。</w:t>
            </w:r>
          </w:p>
        </w:tc>
      </w:tr>
      <w:tr w:rsidR="00680F87">
        <w:trPr>
          <w:trHeight w:val="75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85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制定检查方案</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公告或通知</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检查实施</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检查报告</w:t>
            </w:r>
            <w:r>
              <w:rPr>
                <w:rFonts w:ascii="Times New Roman" w:eastAsia="仿宋_GB2312" w:hAnsi="Times New Roman"/>
                <w:color w:val="000000"/>
                <w:sz w:val="28"/>
                <w:szCs w:val="28"/>
              </w:rPr>
              <w:t>→</w:t>
            </w:r>
            <w:r>
              <w:rPr>
                <w:rFonts w:ascii="Times New Roman" w:eastAsia="仿宋_GB2312" w:hAnsi="Times New Roman"/>
                <w:color w:val="000000"/>
                <w:sz w:val="28"/>
                <w:szCs w:val="28"/>
              </w:rPr>
              <w:t>办结</w:t>
            </w:r>
          </w:p>
        </w:tc>
      </w:tr>
      <w:tr w:rsidR="00680F87">
        <w:trPr>
          <w:trHeight w:val="1141"/>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854"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夏季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color w:val="000000"/>
                <w:sz w:val="28"/>
                <w:szCs w:val="28"/>
              </w:rPr>
              <w:t>9:30-</w:t>
            </w:r>
            <w:r>
              <w:rPr>
                <w:rFonts w:ascii="Times New Roman" w:eastAsia="仿宋_GB2312" w:hAnsi="Times New Roman" w:hint="eastAsia"/>
                <w:color w:val="000000"/>
                <w:sz w:val="28"/>
                <w:szCs w:val="28"/>
              </w:rPr>
              <w:t>12</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3</w:t>
            </w:r>
            <w:r>
              <w:rPr>
                <w:rFonts w:ascii="Times New Roman" w:eastAsia="仿宋_GB2312" w:hAnsi="Times New Roman"/>
                <w:color w:val="000000"/>
                <w:sz w:val="28"/>
                <w:szCs w:val="28"/>
              </w:rPr>
              <w:t>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00</w:t>
            </w:r>
            <w:r>
              <w:rPr>
                <w:rFonts w:ascii="Times New Roman" w:eastAsia="仿宋_GB2312" w:hAnsi="Times New Roman"/>
                <w:color w:val="000000"/>
                <w:sz w:val="28"/>
                <w:szCs w:val="28"/>
              </w:rPr>
              <w:t>-13:00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地址：</w:t>
            </w:r>
            <w:r w:rsidR="00EC0D61">
              <w:rPr>
                <w:rFonts w:ascii="Times New Roman" w:eastAsia="仿宋_GB2312" w:hAnsi="Times New Roman" w:hint="eastAsia"/>
                <w:color w:val="000000"/>
                <w:sz w:val="28"/>
                <w:szCs w:val="28"/>
              </w:rPr>
              <w:t>西藏自治区</w:t>
            </w:r>
            <w:r w:rsidR="00CD47F1">
              <w:rPr>
                <w:rFonts w:ascii="Times New Roman" w:eastAsia="仿宋_GB2312" w:hAnsi="Times New Roman" w:hint="eastAsia"/>
                <w:color w:val="000000"/>
                <w:sz w:val="28"/>
                <w:szCs w:val="28"/>
              </w:rPr>
              <w:t>西藏那曲嘉黎县温州路公安局</w:t>
            </w:r>
          </w:p>
        </w:tc>
      </w:tr>
      <w:tr w:rsidR="00680F87">
        <w:trPr>
          <w:trHeight w:val="820"/>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854" w:type="dxa"/>
            <w:gridSpan w:val="3"/>
            <w:vAlign w:val="center"/>
          </w:tcPr>
          <w:p w:rsidR="00680F87" w:rsidRDefault="00CD47F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p>
          <w:p w:rsidR="00680F87" w:rsidRDefault="00EC0D6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r w:rsidR="0064197C">
              <w:rPr>
                <w:rFonts w:ascii="Times New Roman" w:eastAsia="仿宋_GB2312" w:hAnsi="Times New Roman" w:hint="eastAsia"/>
                <w:color w:val="000000"/>
                <w:sz w:val="28"/>
                <w:szCs w:val="28"/>
              </w:rPr>
              <w:t xml:space="preserve"> </w:t>
            </w:r>
          </w:p>
        </w:tc>
      </w:tr>
      <w:tr w:rsidR="00680F87">
        <w:trPr>
          <w:trHeight w:val="785"/>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85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680F87">
        <w:trPr>
          <w:trHeight w:val="725"/>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854" w:type="dxa"/>
            <w:gridSpan w:val="3"/>
            <w:vAlign w:val="center"/>
          </w:tcPr>
          <w:p w:rsidR="00680F87" w:rsidRDefault="00680F87">
            <w:pPr>
              <w:spacing w:line="320" w:lineRule="exact"/>
              <w:jc w:val="left"/>
              <w:rPr>
                <w:rFonts w:ascii="Times New Roman" w:eastAsia="仿宋_GB2312" w:hAnsi="Times New Roman"/>
                <w:color w:val="000000"/>
                <w:sz w:val="28"/>
                <w:szCs w:val="28"/>
              </w:rPr>
            </w:pPr>
          </w:p>
        </w:tc>
      </w:tr>
    </w:tbl>
    <w:p w:rsidR="00833DFD" w:rsidRDefault="00B245C4" w:rsidP="00833DFD">
      <w:pPr>
        <w:spacing w:line="580" w:lineRule="exact"/>
        <w:jc w:val="center"/>
        <w:rPr>
          <w:rFonts w:ascii="Times New Roman" w:eastAsia="方正小标宋_GBK" w:hAnsi="Times New Roman"/>
          <w:color w:val="000000"/>
          <w:sz w:val="44"/>
          <w:szCs w:val="44"/>
        </w:rPr>
      </w:pPr>
      <w:r>
        <w:rPr>
          <w:rFonts w:ascii="宋体" w:hAnsi="宋体" w:hint="eastAsia"/>
          <w:b/>
          <w:color w:val="000000"/>
          <w:sz w:val="44"/>
          <w:szCs w:val="44"/>
        </w:rPr>
        <w:lastRenderedPageBreak/>
        <w:t>那曲地区</w:t>
      </w:r>
      <w:r w:rsidR="00CD47F1">
        <w:rPr>
          <w:rFonts w:ascii="宋体" w:hAnsi="宋体" w:hint="eastAsia"/>
          <w:b/>
          <w:color w:val="000000"/>
          <w:sz w:val="44"/>
          <w:szCs w:val="44"/>
        </w:rPr>
        <w:t>嘉黎县公安局</w:t>
      </w:r>
      <w:r w:rsidR="00833DFD">
        <w:rPr>
          <w:rFonts w:ascii="Times New Roman" w:hAnsi="Times New Roman"/>
          <w:b/>
          <w:color w:val="000000"/>
          <w:sz w:val="44"/>
          <w:szCs w:val="44"/>
        </w:rPr>
        <w:t>行政检查服务指南</w:t>
      </w:r>
    </w:p>
    <w:p w:rsidR="00833DFD" w:rsidRPr="001D500B" w:rsidRDefault="00833DFD" w:rsidP="00833DFD">
      <w:pPr>
        <w:spacing w:line="580" w:lineRule="exact"/>
        <w:rPr>
          <w:rFonts w:ascii="仿宋" w:eastAsia="仿宋" w:hAnsi="仿宋"/>
          <w:bCs/>
          <w:color w:val="000000"/>
          <w:sz w:val="28"/>
          <w:szCs w:val="28"/>
        </w:rPr>
      </w:pPr>
      <w:r w:rsidRPr="001D500B">
        <w:rPr>
          <w:rFonts w:ascii="仿宋" w:eastAsia="仿宋" w:hAnsi="仿宋" w:hint="eastAsia"/>
          <w:bCs/>
          <w:color w:val="000000"/>
          <w:sz w:val="28"/>
          <w:szCs w:val="28"/>
        </w:rPr>
        <w:t>序号：383</w:t>
      </w: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7"/>
      </w:tblGrid>
      <w:tr w:rsidR="00833DFD" w:rsidTr="0067156F">
        <w:trPr>
          <w:trHeight w:val="752"/>
        </w:trPr>
        <w:tc>
          <w:tcPr>
            <w:tcW w:w="1527" w:type="dxa"/>
            <w:vAlign w:val="center"/>
          </w:tcPr>
          <w:p w:rsidR="00833DFD" w:rsidRDefault="00833DFD" w:rsidP="0067156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101" w:type="dxa"/>
            <w:vAlign w:val="center"/>
          </w:tcPr>
          <w:p w:rsidR="00833DFD" w:rsidRDefault="007D7551" w:rsidP="0067156F">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833DFD">
              <w:rPr>
                <w:rFonts w:ascii="Times New Roman" w:eastAsia="仿宋_GB2312" w:hAnsi="Times New Roman" w:hint="eastAsia"/>
                <w:color w:val="000000"/>
                <w:sz w:val="28"/>
                <w:szCs w:val="28"/>
              </w:rPr>
              <w:t>GAJJC-30</w:t>
            </w:r>
          </w:p>
        </w:tc>
        <w:tc>
          <w:tcPr>
            <w:tcW w:w="1556" w:type="dxa"/>
            <w:vAlign w:val="center"/>
          </w:tcPr>
          <w:p w:rsidR="00833DFD" w:rsidRDefault="00833DFD" w:rsidP="0067156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97" w:type="dxa"/>
            <w:vAlign w:val="center"/>
          </w:tcPr>
          <w:p w:rsidR="00833DFD" w:rsidRDefault="00833DFD" w:rsidP="0067156F">
            <w:pPr>
              <w:spacing w:line="320" w:lineRule="exact"/>
              <w:ind w:firstLineChars="150" w:firstLine="420"/>
              <w:jc w:val="left"/>
              <w:rPr>
                <w:rFonts w:ascii="Times New Roman" w:eastAsia="仿宋_GB2312" w:hAnsi="Times New Roman"/>
                <w:color w:val="000000"/>
                <w:sz w:val="28"/>
                <w:szCs w:val="28"/>
              </w:rPr>
            </w:pPr>
            <w:r>
              <w:rPr>
                <w:rFonts w:ascii="Times New Roman" w:eastAsia="仿宋_GB2312" w:hAnsi="Times New Roman"/>
                <w:color w:val="000000"/>
                <w:sz w:val="28"/>
                <w:szCs w:val="28"/>
              </w:rPr>
              <w:t>行政检查</w:t>
            </w:r>
          </w:p>
        </w:tc>
      </w:tr>
      <w:tr w:rsidR="00833DFD" w:rsidTr="0067156F">
        <w:trPr>
          <w:trHeight w:val="752"/>
        </w:trPr>
        <w:tc>
          <w:tcPr>
            <w:tcW w:w="1527" w:type="dxa"/>
            <w:vAlign w:val="center"/>
          </w:tcPr>
          <w:p w:rsidR="00833DFD" w:rsidRDefault="00833DFD" w:rsidP="0067156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854" w:type="dxa"/>
            <w:gridSpan w:val="3"/>
            <w:vAlign w:val="center"/>
          </w:tcPr>
          <w:p w:rsidR="00833DFD" w:rsidRDefault="00833DFD" w:rsidP="0067156F">
            <w:pPr>
              <w:spacing w:line="320" w:lineRule="exact"/>
              <w:jc w:val="left"/>
              <w:rPr>
                <w:rFonts w:ascii="Times New Roman" w:eastAsia="仿宋_GB2312" w:hAnsi="Times New Roman"/>
                <w:color w:val="000000"/>
                <w:sz w:val="28"/>
                <w:szCs w:val="28"/>
              </w:rPr>
            </w:pPr>
            <w:r w:rsidRPr="00833DFD">
              <w:rPr>
                <w:rFonts w:ascii="Times New Roman" w:eastAsia="仿宋_GB2312" w:hAnsi="Times New Roman" w:hint="eastAsia"/>
                <w:color w:val="000000"/>
                <w:sz w:val="28"/>
                <w:szCs w:val="28"/>
              </w:rPr>
              <w:t>对因私出入境中介机构（以下简称中介机构）的资格认定和中介活动的业务管理、监督、检查</w:t>
            </w:r>
          </w:p>
        </w:tc>
      </w:tr>
      <w:tr w:rsidR="00833DFD" w:rsidTr="0067156F">
        <w:trPr>
          <w:trHeight w:val="752"/>
        </w:trPr>
        <w:tc>
          <w:tcPr>
            <w:tcW w:w="1527" w:type="dxa"/>
            <w:vAlign w:val="center"/>
          </w:tcPr>
          <w:p w:rsidR="00833DFD" w:rsidRDefault="00833DFD" w:rsidP="0067156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854" w:type="dxa"/>
            <w:gridSpan w:val="3"/>
            <w:vAlign w:val="center"/>
          </w:tcPr>
          <w:p w:rsidR="00833DFD" w:rsidRDefault="00833DFD" w:rsidP="0067156F">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833DFD" w:rsidTr="0067156F">
        <w:trPr>
          <w:trHeight w:val="752"/>
        </w:trPr>
        <w:tc>
          <w:tcPr>
            <w:tcW w:w="1527" w:type="dxa"/>
            <w:vAlign w:val="center"/>
          </w:tcPr>
          <w:p w:rsidR="00833DFD" w:rsidRDefault="00833DFD" w:rsidP="0067156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854" w:type="dxa"/>
            <w:gridSpan w:val="3"/>
            <w:vAlign w:val="center"/>
          </w:tcPr>
          <w:p w:rsidR="00833DFD" w:rsidRDefault="00B245C4" w:rsidP="0067156F">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833DFD" w:rsidTr="0067156F">
        <w:trPr>
          <w:trHeight w:val="752"/>
        </w:trPr>
        <w:tc>
          <w:tcPr>
            <w:tcW w:w="1527" w:type="dxa"/>
            <w:vAlign w:val="center"/>
          </w:tcPr>
          <w:p w:rsidR="00833DFD" w:rsidRDefault="00833DFD" w:rsidP="0067156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657" w:type="dxa"/>
            <w:gridSpan w:val="2"/>
            <w:vAlign w:val="center"/>
          </w:tcPr>
          <w:p w:rsidR="00833DFD" w:rsidRDefault="00C96CEA" w:rsidP="0067156F">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197" w:type="dxa"/>
            <w:vAlign w:val="center"/>
          </w:tcPr>
          <w:p w:rsidR="00C96CEA" w:rsidRDefault="00C96CEA" w:rsidP="0067156F">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p>
        </w:tc>
      </w:tr>
      <w:tr w:rsidR="00833DFD" w:rsidTr="0067156F">
        <w:trPr>
          <w:trHeight w:val="752"/>
        </w:trPr>
        <w:tc>
          <w:tcPr>
            <w:tcW w:w="1527" w:type="dxa"/>
            <w:vAlign w:val="center"/>
          </w:tcPr>
          <w:p w:rsidR="00833DFD" w:rsidRDefault="00833DFD" w:rsidP="0067156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854" w:type="dxa"/>
            <w:gridSpan w:val="3"/>
            <w:vAlign w:val="center"/>
          </w:tcPr>
          <w:p w:rsidR="00833DFD" w:rsidRDefault="00833DFD" w:rsidP="0067156F">
            <w:pPr>
              <w:spacing w:line="320" w:lineRule="exact"/>
              <w:jc w:val="left"/>
              <w:rPr>
                <w:rFonts w:ascii="Times New Roman" w:eastAsia="仿宋_GB2312" w:hAnsi="Times New Roman"/>
                <w:color w:val="000000"/>
                <w:sz w:val="28"/>
                <w:szCs w:val="28"/>
              </w:rPr>
            </w:pPr>
            <w:r w:rsidRPr="00833DFD">
              <w:rPr>
                <w:rFonts w:ascii="Times New Roman" w:eastAsia="仿宋_GB2312" w:hAnsi="Times New Roman" w:hint="eastAsia"/>
                <w:color w:val="000000"/>
                <w:sz w:val="28"/>
                <w:szCs w:val="28"/>
              </w:rPr>
              <w:t>【部门规章】《因私出入境中介活动管理办法》（公安部、工商总局</w:t>
            </w:r>
            <w:r w:rsidRPr="00833DFD">
              <w:rPr>
                <w:rFonts w:ascii="Times New Roman" w:eastAsia="仿宋_GB2312" w:hAnsi="Times New Roman" w:hint="eastAsia"/>
                <w:color w:val="000000"/>
                <w:sz w:val="28"/>
                <w:szCs w:val="28"/>
              </w:rPr>
              <w:t>2001</w:t>
            </w:r>
            <w:r w:rsidRPr="00833DFD">
              <w:rPr>
                <w:rFonts w:ascii="Times New Roman" w:eastAsia="仿宋_GB2312" w:hAnsi="Times New Roman" w:hint="eastAsia"/>
                <w:color w:val="000000"/>
                <w:sz w:val="28"/>
                <w:szCs w:val="28"/>
              </w:rPr>
              <w:t>年</w:t>
            </w:r>
            <w:r w:rsidRPr="00833DFD">
              <w:rPr>
                <w:rFonts w:ascii="Times New Roman" w:eastAsia="仿宋_GB2312" w:hAnsi="Times New Roman" w:hint="eastAsia"/>
                <w:color w:val="000000"/>
                <w:sz w:val="28"/>
                <w:szCs w:val="28"/>
              </w:rPr>
              <w:t>6</w:t>
            </w:r>
            <w:r w:rsidRPr="00833DFD">
              <w:rPr>
                <w:rFonts w:ascii="Times New Roman" w:eastAsia="仿宋_GB2312" w:hAnsi="Times New Roman" w:hint="eastAsia"/>
                <w:color w:val="000000"/>
                <w:sz w:val="28"/>
                <w:szCs w:val="28"/>
              </w:rPr>
              <w:t>月</w:t>
            </w:r>
            <w:r w:rsidRPr="00833DFD">
              <w:rPr>
                <w:rFonts w:ascii="Times New Roman" w:eastAsia="仿宋_GB2312" w:hAnsi="Times New Roman" w:hint="eastAsia"/>
                <w:color w:val="000000"/>
                <w:sz w:val="28"/>
                <w:szCs w:val="28"/>
              </w:rPr>
              <w:t>6</w:t>
            </w:r>
            <w:r w:rsidRPr="00833DFD">
              <w:rPr>
                <w:rFonts w:ascii="Times New Roman" w:eastAsia="仿宋_GB2312" w:hAnsi="Times New Roman" w:hint="eastAsia"/>
                <w:color w:val="000000"/>
                <w:sz w:val="28"/>
                <w:szCs w:val="28"/>
              </w:rPr>
              <w:t>日第</w:t>
            </w:r>
            <w:r w:rsidRPr="00833DFD">
              <w:rPr>
                <w:rFonts w:ascii="Times New Roman" w:eastAsia="仿宋_GB2312" w:hAnsi="Times New Roman" w:hint="eastAsia"/>
                <w:color w:val="000000"/>
                <w:sz w:val="28"/>
                <w:szCs w:val="28"/>
              </w:rPr>
              <w:t>59</w:t>
            </w:r>
            <w:r w:rsidRPr="00833DFD">
              <w:rPr>
                <w:rFonts w:ascii="Times New Roman" w:eastAsia="仿宋_GB2312" w:hAnsi="Times New Roman" w:hint="eastAsia"/>
                <w:color w:val="000000"/>
                <w:sz w:val="28"/>
                <w:szCs w:val="28"/>
              </w:rPr>
              <w:t>号）第三条第一款</w:t>
            </w:r>
          </w:p>
        </w:tc>
      </w:tr>
      <w:tr w:rsidR="00833DFD" w:rsidTr="0067156F">
        <w:trPr>
          <w:trHeight w:val="1074"/>
        </w:trPr>
        <w:tc>
          <w:tcPr>
            <w:tcW w:w="1527" w:type="dxa"/>
            <w:vAlign w:val="center"/>
          </w:tcPr>
          <w:p w:rsidR="00833DFD" w:rsidRDefault="00833DFD" w:rsidP="0067156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检查对象</w:t>
            </w:r>
          </w:p>
        </w:tc>
        <w:tc>
          <w:tcPr>
            <w:tcW w:w="7854" w:type="dxa"/>
            <w:gridSpan w:val="3"/>
            <w:vAlign w:val="center"/>
          </w:tcPr>
          <w:p w:rsidR="00833DFD" w:rsidRDefault="00833DFD" w:rsidP="00833DFD">
            <w:pPr>
              <w:spacing w:line="320" w:lineRule="exact"/>
              <w:ind w:firstLineChars="50" w:firstLine="140"/>
              <w:jc w:val="left"/>
              <w:rPr>
                <w:rFonts w:ascii="Times New Roman" w:eastAsia="仿宋_GB2312" w:hAnsi="Times New Roman"/>
                <w:color w:val="000000"/>
                <w:sz w:val="28"/>
                <w:szCs w:val="28"/>
              </w:rPr>
            </w:pPr>
            <w:r>
              <w:rPr>
                <w:rFonts w:ascii="仿宋" w:eastAsia="仿宋" w:hAnsi="仿宋" w:cs="仿宋" w:hint="eastAsia"/>
                <w:sz w:val="28"/>
                <w:szCs w:val="28"/>
              </w:rPr>
              <w:t>出入境人员</w:t>
            </w:r>
          </w:p>
        </w:tc>
      </w:tr>
      <w:tr w:rsidR="00833DFD" w:rsidTr="0067156F">
        <w:trPr>
          <w:trHeight w:val="1357"/>
        </w:trPr>
        <w:tc>
          <w:tcPr>
            <w:tcW w:w="1527" w:type="dxa"/>
            <w:vAlign w:val="center"/>
          </w:tcPr>
          <w:p w:rsidR="00833DFD" w:rsidRDefault="00833DFD" w:rsidP="0067156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检查内容</w:t>
            </w:r>
          </w:p>
        </w:tc>
        <w:tc>
          <w:tcPr>
            <w:tcW w:w="7854" w:type="dxa"/>
            <w:gridSpan w:val="3"/>
            <w:vAlign w:val="center"/>
          </w:tcPr>
          <w:p w:rsidR="00833DFD" w:rsidRDefault="00833DFD" w:rsidP="0067156F">
            <w:pPr>
              <w:spacing w:line="320" w:lineRule="exact"/>
              <w:jc w:val="left"/>
              <w:rPr>
                <w:rFonts w:ascii="Times New Roman" w:eastAsia="仿宋_GB2312" w:hAnsi="Times New Roman"/>
                <w:color w:val="000000"/>
                <w:sz w:val="28"/>
                <w:szCs w:val="28"/>
              </w:rPr>
            </w:pPr>
            <w:r w:rsidRPr="00833DFD">
              <w:rPr>
                <w:rFonts w:ascii="Times New Roman" w:eastAsia="仿宋_GB2312" w:hAnsi="Times New Roman" w:hint="eastAsia"/>
                <w:color w:val="000000"/>
                <w:sz w:val="28"/>
                <w:szCs w:val="28"/>
              </w:rPr>
              <w:t>地方公安机关按照公安部要求，负责对因私出入境中介机构（以下简称中介机构）的资格认定和中介活动的业务管理、监督、检查。中介机构设置的数量和分布应当与因私出入境活动的情况相适应。</w:t>
            </w:r>
          </w:p>
        </w:tc>
      </w:tr>
      <w:tr w:rsidR="00833DFD" w:rsidTr="0067156F">
        <w:trPr>
          <w:trHeight w:val="894"/>
        </w:trPr>
        <w:tc>
          <w:tcPr>
            <w:tcW w:w="1527" w:type="dxa"/>
            <w:vAlign w:val="center"/>
          </w:tcPr>
          <w:p w:rsidR="00833DFD" w:rsidRDefault="00833DFD" w:rsidP="0067156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854" w:type="dxa"/>
            <w:gridSpan w:val="3"/>
            <w:vAlign w:val="center"/>
          </w:tcPr>
          <w:p w:rsidR="00833DFD" w:rsidRDefault="00833DFD" w:rsidP="0067156F">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制定检查方案</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公告或通知</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检查实施</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检查报告</w:t>
            </w:r>
            <w:r>
              <w:rPr>
                <w:rFonts w:ascii="Times New Roman" w:eastAsia="仿宋_GB2312" w:hAnsi="Times New Roman"/>
                <w:color w:val="000000"/>
                <w:sz w:val="28"/>
                <w:szCs w:val="28"/>
              </w:rPr>
              <w:t>→</w:t>
            </w:r>
            <w:r>
              <w:rPr>
                <w:rFonts w:ascii="Times New Roman" w:eastAsia="仿宋_GB2312" w:hAnsi="Times New Roman"/>
                <w:color w:val="000000"/>
                <w:sz w:val="28"/>
                <w:szCs w:val="28"/>
              </w:rPr>
              <w:t>办结</w:t>
            </w:r>
          </w:p>
        </w:tc>
      </w:tr>
      <w:tr w:rsidR="00833DFD" w:rsidTr="0067156F">
        <w:trPr>
          <w:trHeight w:val="1317"/>
        </w:trPr>
        <w:tc>
          <w:tcPr>
            <w:tcW w:w="1527" w:type="dxa"/>
            <w:vAlign w:val="center"/>
          </w:tcPr>
          <w:p w:rsidR="00833DFD" w:rsidRDefault="00833DFD" w:rsidP="0067156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833DFD" w:rsidRDefault="00833DFD" w:rsidP="0067156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854" w:type="dxa"/>
            <w:gridSpan w:val="3"/>
            <w:vAlign w:val="center"/>
          </w:tcPr>
          <w:p w:rsidR="00833DFD" w:rsidRDefault="00833DFD" w:rsidP="0067156F">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夏季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color w:val="000000"/>
                <w:sz w:val="28"/>
                <w:szCs w:val="28"/>
              </w:rPr>
              <w:t>9:30-</w:t>
            </w:r>
            <w:r>
              <w:rPr>
                <w:rFonts w:ascii="Times New Roman" w:eastAsia="仿宋_GB2312" w:hAnsi="Times New Roman" w:hint="eastAsia"/>
                <w:color w:val="000000"/>
                <w:sz w:val="28"/>
                <w:szCs w:val="28"/>
              </w:rPr>
              <w:t>12</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3</w:t>
            </w:r>
            <w:r>
              <w:rPr>
                <w:rFonts w:ascii="Times New Roman" w:eastAsia="仿宋_GB2312" w:hAnsi="Times New Roman"/>
                <w:color w:val="000000"/>
                <w:sz w:val="28"/>
                <w:szCs w:val="28"/>
              </w:rPr>
              <w:t>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833DFD" w:rsidRDefault="00833DFD" w:rsidP="0067156F">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00</w:t>
            </w:r>
            <w:r>
              <w:rPr>
                <w:rFonts w:ascii="Times New Roman" w:eastAsia="仿宋_GB2312" w:hAnsi="Times New Roman"/>
                <w:color w:val="000000"/>
                <w:sz w:val="28"/>
                <w:szCs w:val="28"/>
              </w:rPr>
              <w:t>-13:00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833DFD" w:rsidRDefault="00833DFD" w:rsidP="0067156F">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地址：西藏自治区</w:t>
            </w:r>
            <w:r w:rsidR="00CD47F1">
              <w:rPr>
                <w:rFonts w:ascii="Times New Roman" w:eastAsia="仿宋_GB2312" w:hAnsi="Times New Roman" w:hint="eastAsia"/>
                <w:color w:val="000000"/>
                <w:sz w:val="28"/>
                <w:szCs w:val="28"/>
              </w:rPr>
              <w:t>西藏那曲嘉黎县温州路公安局</w:t>
            </w:r>
          </w:p>
        </w:tc>
      </w:tr>
      <w:tr w:rsidR="00833DFD" w:rsidTr="0067156F">
        <w:trPr>
          <w:trHeight w:val="1097"/>
        </w:trPr>
        <w:tc>
          <w:tcPr>
            <w:tcW w:w="1527" w:type="dxa"/>
            <w:vAlign w:val="center"/>
          </w:tcPr>
          <w:p w:rsidR="00833DFD" w:rsidRDefault="00833DFD" w:rsidP="0067156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854" w:type="dxa"/>
            <w:gridSpan w:val="3"/>
            <w:vAlign w:val="center"/>
          </w:tcPr>
          <w:p w:rsidR="00833DFD" w:rsidRDefault="00CD47F1" w:rsidP="0067156F">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p>
          <w:p w:rsidR="00833DFD" w:rsidRDefault="00833DFD" w:rsidP="0067156F">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r>
              <w:rPr>
                <w:rFonts w:ascii="Times New Roman" w:eastAsia="仿宋_GB2312" w:hAnsi="Times New Roman" w:hint="eastAsia"/>
                <w:color w:val="000000"/>
                <w:sz w:val="28"/>
                <w:szCs w:val="28"/>
              </w:rPr>
              <w:t xml:space="preserve"> </w:t>
            </w:r>
          </w:p>
        </w:tc>
      </w:tr>
      <w:tr w:rsidR="00833DFD" w:rsidTr="0067156F">
        <w:trPr>
          <w:trHeight w:val="1011"/>
        </w:trPr>
        <w:tc>
          <w:tcPr>
            <w:tcW w:w="1527" w:type="dxa"/>
            <w:vAlign w:val="center"/>
          </w:tcPr>
          <w:p w:rsidR="00833DFD" w:rsidRDefault="00833DFD" w:rsidP="0067156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854" w:type="dxa"/>
            <w:gridSpan w:val="3"/>
            <w:vAlign w:val="center"/>
          </w:tcPr>
          <w:p w:rsidR="00833DFD" w:rsidRDefault="00833DFD" w:rsidP="0067156F">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833DFD" w:rsidTr="0067156F">
        <w:trPr>
          <w:trHeight w:val="725"/>
        </w:trPr>
        <w:tc>
          <w:tcPr>
            <w:tcW w:w="1527" w:type="dxa"/>
            <w:vAlign w:val="center"/>
          </w:tcPr>
          <w:p w:rsidR="00833DFD" w:rsidRDefault="00833DFD" w:rsidP="0067156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854" w:type="dxa"/>
            <w:gridSpan w:val="3"/>
            <w:vAlign w:val="center"/>
          </w:tcPr>
          <w:p w:rsidR="00833DFD" w:rsidRDefault="00833DFD" w:rsidP="0067156F">
            <w:pPr>
              <w:spacing w:line="320" w:lineRule="exact"/>
              <w:jc w:val="left"/>
              <w:rPr>
                <w:rFonts w:ascii="Times New Roman" w:eastAsia="仿宋_GB2312" w:hAnsi="Times New Roman"/>
                <w:color w:val="000000"/>
                <w:sz w:val="28"/>
                <w:szCs w:val="28"/>
              </w:rPr>
            </w:pPr>
          </w:p>
        </w:tc>
      </w:tr>
    </w:tbl>
    <w:p w:rsidR="00833DFD" w:rsidRDefault="00833DFD" w:rsidP="00833DFD">
      <w:pPr>
        <w:spacing w:line="580" w:lineRule="exact"/>
        <w:rPr>
          <w:rFonts w:ascii="宋体" w:hAnsi="宋体"/>
          <w:b/>
          <w:color w:val="000000"/>
          <w:sz w:val="44"/>
          <w:szCs w:val="44"/>
        </w:rPr>
      </w:pPr>
    </w:p>
    <w:p w:rsidR="00680F87" w:rsidRDefault="00B245C4">
      <w:pPr>
        <w:spacing w:line="580" w:lineRule="exact"/>
        <w:jc w:val="center"/>
        <w:rPr>
          <w:rFonts w:ascii="Times New Roman" w:eastAsia="方正小标宋_GBK" w:hAnsi="Times New Roman"/>
          <w:color w:val="000000"/>
          <w:sz w:val="44"/>
          <w:szCs w:val="44"/>
        </w:rPr>
      </w:pPr>
      <w:r>
        <w:rPr>
          <w:rFonts w:ascii="宋体" w:hAnsi="宋体" w:hint="eastAsia"/>
          <w:b/>
          <w:color w:val="000000"/>
          <w:sz w:val="44"/>
          <w:szCs w:val="44"/>
        </w:rPr>
        <w:lastRenderedPageBreak/>
        <w:t>那曲地区</w:t>
      </w:r>
      <w:r w:rsidR="00CD47F1">
        <w:rPr>
          <w:rFonts w:ascii="宋体" w:hAnsi="宋体" w:hint="eastAsia"/>
          <w:b/>
          <w:color w:val="000000"/>
          <w:sz w:val="44"/>
          <w:szCs w:val="44"/>
        </w:rPr>
        <w:t>嘉黎县公安局</w:t>
      </w:r>
      <w:r w:rsidR="0064197C">
        <w:rPr>
          <w:rFonts w:ascii="Times New Roman" w:hAnsi="Times New Roman"/>
          <w:b/>
          <w:color w:val="000000"/>
          <w:sz w:val="44"/>
          <w:szCs w:val="44"/>
        </w:rPr>
        <w:t>行政检查服务指南</w:t>
      </w:r>
    </w:p>
    <w:p w:rsidR="00680F87" w:rsidRPr="001D500B" w:rsidRDefault="00833DFD">
      <w:pPr>
        <w:spacing w:line="580" w:lineRule="exact"/>
        <w:rPr>
          <w:rFonts w:ascii="仿宋" w:eastAsia="仿宋" w:hAnsi="仿宋"/>
          <w:bCs/>
          <w:color w:val="000000"/>
          <w:sz w:val="28"/>
          <w:szCs w:val="28"/>
        </w:rPr>
      </w:pPr>
      <w:r w:rsidRPr="001D500B">
        <w:rPr>
          <w:rFonts w:ascii="仿宋" w:eastAsia="仿宋" w:hAnsi="仿宋" w:hint="eastAsia"/>
          <w:bCs/>
          <w:color w:val="000000"/>
          <w:sz w:val="28"/>
          <w:szCs w:val="28"/>
        </w:rPr>
        <w:t>序号：384</w:t>
      </w: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7"/>
      </w:tblGrid>
      <w:tr w:rsidR="00680F87">
        <w:trPr>
          <w:trHeight w:val="75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101" w:type="dxa"/>
            <w:vAlign w:val="center"/>
          </w:tcPr>
          <w:p w:rsidR="00680F87" w:rsidRDefault="007D7551">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64197C">
              <w:rPr>
                <w:rFonts w:ascii="Times New Roman" w:eastAsia="仿宋_GB2312" w:hAnsi="Times New Roman" w:hint="eastAsia"/>
                <w:color w:val="000000"/>
                <w:sz w:val="28"/>
                <w:szCs w:val="28"/>
              </w:rPr>
              <w:t>GAJJC-31-1</w:t>
            </w:r>
          </w:p>
        </w:tc>
        <w:tc>
          <w:tcPr>
            <w:tcW w:w="1556"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97" w:type="dxa"/>
            <w:vAlign w:val="center"/>
          </w:tcPr>
          <w:p w:rsidR="00680F87" w:rsidRDefault="0064197C">
            <w:pPr>
              <w:spacing w:line="320" w:lineRule="exact"/>
              <w:ind w:firstLineChars="150" w:firstLine="420"/>
              <w:jc w:val="left"/>
              <w:rPr>
                <w:rFonts w:ascii="Times New Roman" w:eastAsia="仿宋_GB2312" w:hAnsi="Times New Roman"/>
                <w:color w:val="000000"/>
                <w:sz w:val="28"/>
                <w:szCs w:val="28"/>
              </w:rPr>
            </w:pPr>
            <w:r>
              <w:rPr>
                <w:rFonts w:ascii="Times New Roman" w:eastAsia="仿宋_GB2312" w:hAnsi="Times New Roman"/>
                <w:color w:val="000000"/>
                <w:sz w:val="28"/>
                <w:szCs w:val="28"/>
              </w:rPr>
              <w:t>行政检查</w:t>
            </w:r>
          </w:p>
        </w:tc>
      </w:tr>
      <w:tr w:rsidR="00680F87">
        <w:trPr>
          <w:trHeight w:val="75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85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仿宋" w:eastAsia="仿宋" w:hAnsi="仿宋" w:cs="仿宋" w:hint="eastAsia"/>
                <w:sz w:val="28"/>
                <w:szCs w:val="28"/>
              </w:rPr>
              <w:t>对看守所收押犯人的检查</w:t>
            </w:r>
          </w:p>
        </w:tc>
      </w:tr>
      <w:tr w:rsidR="00680F87">
        <w:trPr>
          <w:trHeight w:val="75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85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384-1 </w:t>
            </w:r>
            <w:r>
              <w:rPr>
                <w:rFonts w:ascii="Times New Roman" w:eastAsia="仿宋_GB2312" w:hAnsi="Times New Roman" w:hint="eastAsia"/>
                <w:color w:val="000000"/>
                <w:sz w:val="28"/>
                <w:szCs w:val="28"/>
              </w:rPr>
              <w:t>对看守所收押犯人人身和携带的物品的检查</w:t>
            </w:r>
          </w:p>
        </w:tc>
      </w:tr>
      <w:tr w:rsidR="00680F87">
        <w:trPr>
          <w:trHeight w:val="75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854" w:type="dxa"/>
            <w:gridSpan w:val="3"/>
            <w:vAlign w:val="center"/>
          </w:tcPr>
          <w:p w:rsidR="00680F87" w:rsidRDefault="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680F87">
        <w:trPr>
          <w:trHeight w:val="75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657" w:type="dxa"/>
            <w:gridSpan w:val="2"/>
            <w:vAlign w:val="center"/>
          </w:tcPr>
          <w:p w:rsidR="00680F87" w:rsidRDefault="00C96CEA">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197" w:type="dxa"/>
            <w:vAlign w:val="center"/>
          </w:tcPr>
          <w:p w:rsidR="00680F87" w:rsidRDefault="00C96CEA">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0896-368248</w:t>
            </w:r>
          </w:p>
        </w:tc>
      </w:tr>
      <w:tr w:rsidR="00680F87">
        <w:trPr>
          <w:trHeight w:val="75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85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《中华人民共和国看守所条例》（国务院令第</w:t>
            </w:r>
            <w:r>
              <w:rPr>
                <w:rFonts w:ascii="Times New Roman" w:eastAsia="仿宋_GB2312" w:hAnsi="Times New Roman" w:hint="eastAsia"/>
                <w:color w:val="000000"/>
                <w:sz w:val="28"/>
                <w:szCs w:val="28"/>
              </w:rPr>
              <w:t>52</w:t>
            </w:r>
            <w:r>
              <w:rPr>
                <w:rFonts w:ascii="Times New Roman" w:eastAsia="仿宋_GB2312" w:hAnsi="Times New Roman" w:hint="eastAsia"/>
                <w:color w:val="000000"/>
                <w:sz w:val="28"/>
                <w:szCs w:val="28"/>
              </w:rPr>
              <w:t>号）第十一条</w:t>
            </w:r>
          </w:p>
        </w:tc>
      </w:tr>
      <w:tr w:rsidR="00680F87">
        <w:trPr>
          <w:trHeight w:val="1074"/>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检查对象</w:t>
            </w:r>
          </w:p>
        </w:tc>
        <w:tc>
          <w:tcPr>
            <w:tcW w:w="7854" w:type="dxa"/>
            <w:gridSpan w:val="3"/>
            <w:vAlign w:val="center"/>
          </w:tcPr>
          <w:p w:rsidR="00680F87" w:rsidRDefault="0064197C">
            <w:pPr>
              <w:spacing w:line="320" w:lineRule="exact"/>
              <w:ind w:firstLineChars="50" w:firstLine="140"/>
              <w:jc w:val="left"/>
              <w:rPr>
                <w:rFonts w:ascii="Times New Roman" w:eastAsia="仿宋_GB2312" w:hAnsi="Times New Roman"/>
                <w:color w:val="000000"/>
                <w:sz w:val="28"/>
                <w:szCs w:val="28"/>
              </w:rPr>
            </w:pPr>
            <w:r>
              <w:rPr>
                <w:rFonts w:ascii="仿宋" w:eastAsia="仿宋" w:hAnsi="仿宋" w:cs="仿宋" w:hint="eastAsia"/>
                <w:sz w:val="28"/>
                <w:szCs w:val="28"/>
              </w:rPr>
              <w:t>看守所犯人</w:t>
            </w:r>
          </w:p>
        </w:tc>
      </w:tr>
      <w:tr w:rsidR="00680F87">
        <w:trPr>
          <w:trHeight w:val="1357"/>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检查内容</w:t>
            </w:r>
          </w:p>
        </w:tc>
        <w:tc>
          <w:tcPr>
            <w:tcW w:w="785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仿宋" w:eastAsia="仿宋" w:hAnsi="仿宋" w:cs="仿宋" w:hint="eastAsia"/>
                <w:sz w:val="28"/>
                <w:szCs w:val="28"/>
              </w:rPr>
              <w:t>非日常用品应当登记，代为保管，出所时核对发还或者转监狱、劳动改造机关。违禁物品予以没收。发现犯罪证据和可疑物品，要当场制作记录，由人犯签字捺指印后，送案件主管机关处理</w:t>
            </w:r>
          </w:p>
        </w:tc>
      </w:tr>
      <w:tr w:rsidR="00680F87">
        <w:trPr>
          <w:trHeight w:val="894"/>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85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制定检查方案</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公告或通知</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检查实施</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检查报告</w:t>
            </w:r>
            <w:r>
              <w:rPr>
                <w:rFonts w:ascii="Times New Roman" w:eastAsia="仿宋_GB2312" w:hAnsi="Times New Roman"/>
                <w:color w:val="000000"/>
                <w:sz w:val="28"/>
                <w:szCs w:val="28"/>
              </w:rPr>
              <w:t>→</w:t>
            </w:r>
            <w:r>
              <w:rPr>
                <w:rFonts w:ascii="Times New Roman" w:eastAsia="仿宋_GB2312" w:hAnsi="Times New Roman"/>
                <w:color w:val="000000"/>
                <w:sz w:val="28"/>
                <w:szCs w:val="28"/>
              </w:rPr>
              <w:t>办结</w:t>
            </w:r>
          </w:p>
        </w:tc>
      </w:tr>
      <w:tr w:rsidR="00680F87">
        <w:trPr>
          <w:trHeight w:val="1317"/>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854"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夏季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color w:val="000000"/>
                <w:sz w:val="28"/>
                <w:szCs w:val="28"/>
              </w:rPr>
              <w:t>9:30-</w:t>
            </w:r>
            <w:r>
              <w:rPr>
                <w:rFonts w:ascii="Times New Roman" w:eastAsia="仿宋_GB2312" w:hAnsi="Times New Roman" w:hint="eastAsia"/>
                <w:color w:val="000000"/>
                <w:sz w:val="28"/>
                <w:szCs w:val="28"/>
              </w:rPr>
              <w:t>12</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3</w:t>
            </w:r>
            <w:r>
              <w:rPr>
                <w:rFonts w:ascii="Times New Roman" w:eastAsia="仿宋_GB2312" w:hAnsi="Times New Roman"/>
                <w:color w:val="000000"/>
                <w:sz w:val="28"/>
                <w:szCs w:val="28"/>
              </w:rPr>
              <w:t>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00</w:t>
            </w:r>
            <w:r>
              <w:rPr>
                <w:rFonts w:ascii="Times New Roman" w:eastAsia="仿宋_GB2312" w:hAnsi="Times New Roman"/>
                <w:color w:val="000000"/>
                <w:sz w:val="28"/>
                <w:szCs w:val="28"/>
              </w:rPr>
              <w:t>-13:00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地址：</w:t>
            </w:r>
            <w:r w:rsidR="00EC0D61">
              <w:rPr>
                <w:rFonts w:ascii="Times New Roman" w:eastAsia="仿宋_GB2312" w:hAnsi="Times New Roman" w:hint="eastAsia"/>
                <w:color w:val="000000"/>
                <w:sz w:val="28"/>
                <w:szCs w:val="28"/>
              </w:rPr>
              <w:t>西藏自治区</w:t>
            </w:r>
            <w:r w:rsidR="00CD47F1">
              <w:rPr>
                <w:rFonts w:ascii="Times New Roman" w:eastAsia="仿宋_GB2312" w:hAnsi="Times New Roman" w:hint="eastAsia"/>
                <w:color w:val="000000"/>
                <w:sz w:val="28"/>
                <w:szCs w:val="28"/>
              </w:rPr>
              <w:t>西藏那曲嘉黎县温州路公安局</w:t>
            </w:r>
          </w:p>
        </w:tc>
      </w:tr>
      <w:tr w:rsidR="00680F87">
        <w:trPr>
          <w:trHeight w:val="1097"/>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854" w:type="dxa"/>
            <w:gridSpan w:val="3"/>
            <w:vAlign w:val="center"/>
          </w:tcPr>
          <w:p w:rsidR="00680F87" w:rsidRDefault="00CD47F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p>
          <w:p w:rsidR="00680F87" w:rsidRDefault="00EC0D6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r w:rsidR="0064197C">
              <w:rPr>
                <w:rFonts w:ascii="Times New Roman" w:eastAsia="仿宋_GB2312" w:hAnsi="Times New Roman" w:hint="eastAsia"/>
                <w:color w:val="000000"/>
                <w:sz w:val="28"/>
                <w:szCs w:val="28"/>
              </w:rPr>
              <w:t xml:space="preserve"> </w:t>
            </w:r>
          </w:p>
        </w:tc>
      </w:tr>
      <w:tr w:rsidR="00680F87">
        <w:trPr>
          <w:trHeight w:val="1011"/>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85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680F87">
        <w:trPr>
          <w:trHeight w:val="725"/>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854" w:type="dxa"/>
            <w:gridSpan w:val="3"/>
            <w:vAlign w:val="center"/>
          </w:tcPr>
          <w:p w:rsidR="00680F87" w:rsidRDefault="00680F87">
            <w:pPr>
              <w:spacing w:line="320" w:lineRule="exact"/>
              <w:jc w:val="left"/>
              <w:rPr>
                <w:rFonts w:ascii="Times New Roman" w:eastAsia="仿宋_GB2312" w:hAnsi="Times New Roman"/>
                <w:color w:val="000000"/>
                <w:sz w:val="28"/>
                <w:szCs w:val="28"/>
              </w:rPr>
            </w:pPr>
          </w:p>
        </w:tc>
      </w:tr>
    </w:tbl>
    <w:p w:rsidR="00680F87" w:rsidRDefault="00680F87">
      <w:pPr>
        <w:spacing w:line="580" w:lineRule="exact"/>
        <w:jc w:val="center"/>
        <w:rPr>
          <w:rFonts w:ascii="Times New Roman" w:hAnsi="Times New Roman"/>
          <w:b/>
          <w:color w:val="000000"/>
          <w:sz w:val="44"/>
          <w:szCs w:val="44"/>
        </w:rPr>
      </w:pPr>
    </w:p>
    <w:p w:rsidR="00680F87" w:rsidRDefault="00B245C4">
      <w:pPr>
        <w:spacing w:line="580" w:lineRule="exact"/>
        <w:jc w:val="center"/>
        <w:rPr>
          <w:rFonts w:ascii="Times New Roman" w:eastAsia="方正小标宋_GBK" w:hAnsi="Times New Roman"/>
          <w:color w:val="000000"/>
          <w:sz w:val="44"/>
          <w:szCs w:val="44"/>
        </w:rPr>
      </w:pPr>
      <w:r>
        <w:rPr>
          <w:rFonts w:ascii="宋体" w:hAnsi="宋体" w:hint="eastAsia"/>
          <w:b/>
          <w:color w:val="000000"/>
          <w:sz w:val="44"/>
          <w:szCs w:val="44"/>
        </w:rPr>
        <w:lastRenderedPageBreak/>
        <w:t>那曲地区</w:t>
      </w:r>
      <w:r w:rsidR="00CD47F1">
        <w:rPr>
          <w:rFonts w:ascii="宋体" w:hAnsi="宋体" w:hint="eastAsia"/>
          <w:b/>
          <w:color w:val="000000"/>
          <w:sz w:val="44"/>
          <w:szCs w:val="44"/>
        </w:rPr>
        <w:t>嘉黎县公安局</w:t>
      </w:r>
      <w:r w:rsidR="0064197C">
        <w:rPr>
          <w:rFonts w:ascii="Times New Roman" w:hAnsi="Times New Roman"/>
          <w:b/>
          <w:color w:val="000000"/>
          <w:sz w:val="44"/>
          <w:szCs w:val="44"/>
        </w:rPr>
        <w:t>行政检查服务指南</w:t>
      </w:r>
    </w:p>
    <w:p w:rsidR="00680F87" w:rsidRPr="001D500B" w:rsidRDefault="00833DFD">
      <w:pPr>
        <w:spacing w:line="580" w:lineRule="exact"/>
        <w:rPr>
          <w:rFonts w:ascii="仿宋" w:eastAsia="仿宋" w:hAnsi="仿宋"/>
          <w:bCs/>
          <w:color w:val="000000"/>
          <w:sz w:val="28"/>
          <w:szCs w:val="28"/>
        </w:rPr>
      </w:pPr>
      <w:r w:rsidRPr="001D500B">
        <w:rPr>
          <w:rFonts w:ascii="仿宋" w:eastAsia="仿宋" w:hAnsi="仿宋" w:hint="eastAsia"/>
          <w:bCs/>
          <w:color w:val="000000"/>
          <w:sz w:val="28"/>
          <w:szCs w:val="28"/>
        </w:rPr>
        <w:t>序号：384</w:t>
      </w: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7"/>
      </w:tblGrid>
      <w:tr w:rsidR="00680F87">
        <w:trPr>
          <w:trHeight w:val="75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101" w:type="dxa"/>
            <w:vAlign w:val="center"/>
          </w:tcPr>
          <w:p w:rsidR="00680F87" w:rsidRDefault="007D7551">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64197C">
              <w:rPr>
                <w:rFonts w:ascii="Times New Roman" w:eastAsia="仿宋_GB2312" w:hAnsi="Times New Roman" w:hint="eastAsia"/>
                <w:color w:val="000000"/>
                <w:sz w:val="28"/>
                <w:szCs w:val="28"/>
              </w:rPr>
              <w:t>GAJJC-31-2</w:t>
            </w:r>
          </w:p>
        </w:tc>
        <w:tc>
          <w:tcPr>
            <w:tcW w:w="1556"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97" w:type="dxa"/>
            <w:vAlign w:val="center"/>
          </w:tcPr>
          <w:p w:rsidR="00680F87" w:rsidRDefault="0064197C">
            <w:pPr>
              <w:spacing w:line="320" w:lineRule="exact"/>
              <w:ind w:firstLineChars="150" w:firstLine="420"/>
              <w:jc w:val="left"/>
              <w:rPr>
                <w:rFonts w:ascii="Times New Roman" w:eastAsia="仿宋_GB2312" w:hAnsi="Times New Roman"/>
                <w:color w:val="000000"/>
                <w:sz w:val="28"/>
                <w:szCs w:val="28"/>
              </w:rPr>
            </w:pPr>
            <w:r>
              <w:rPr>
                <w:rFonts w:ascii="Times New Roman" w:eastAsia="仿宋_GB2312" w:hAnsi="Times New Roman"/>
                <w:color w:val="000000"/>
                <w:sz w:val="28"/>
                <w:szCs w:val="28"/>
              </w:rPr>
              <w:t>行政检查</w:t>
            </w:r>
          </w:p>
        </w:tc>
      </w:tr>
      <w:tr w:rsidR="00680F87">
        <w:trPr>
          <w:trHeight w:val="75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85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仿宋" w:eastAsia="仿宋" w:hAnsi="仿宋" w:cs="仿宋" w:hint="eastAsia"/>
                <w:sz w:val="28"/>
                <w:szCs w:val="28"/>
              </w:rPr>
              <w:t>对看守所收押犯人的检查</w:t>
            </w:r>
          </w:p>
        </w:tc>
      </w:tr>
      <w:tr w:rsidR="00680F87">
        <w:trPr>
          <w:trHeight w:val="894"/>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85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384-2 </w:t>
            </w:r>
            <w:r>
              <w:rPr>
                <w:rFonts w:ascii="Times New Roman" w:eastAsia="仿宋_GB2312" w:hAnsi="Times New Roman" w:hint="eastAsia"/>
                <w:color w:val="000000"/>
                <w:sz w:val="28"/>
                <w:szCs w:val="28"/>
              </w:rPr>
              <w:t>对人犯近亲属给人犯物品的检查</w:t>
            </w:r>
          </w:p>
        </w:tc>
      </w:tr>
      <w:tr w:rsidR="00680F87">
        <w:trPr>
          <w:trHeight w:val="75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854" w:type="dxa"/>
            <w:gridSpan w:val="3"/>
            <w:vAlign w:val="center"/>
          </w:tcPr>
          <w:p w:rsidR="00680F87" w:rsidRDefault="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680F87">
        <w:trPr>
          <w:trHeight w:val="75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657" w:type="dxa"/>
            <w:gridSpan w:val="2"/>
            <w:vAlign w:val="center"/>
          </w:tcPr>
          <w:p w:rsidR="00680F87" w:rsidRDefault="00C96CEA">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197" w:type="dxa"/>
            <w:vAlign w:val="center"/>
          </w:tcPr>
          <w:p w:rsidR="00680F87" w:rsidRDefault="00C96CEA">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p>
        </w:tc>
      </w:tr>
      <w:tr w:rsidR="00680F87">
        <w:trPr>
          <w:trHeight w:val="75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85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《中华人民共和国看守所条例》（国务院令第</w:t>
            </w:r>
            <w:r>
              <w:rPr>
                <w:rFonts w:ascii="Times New Roman" w:eastAsia="仿宋_GB2312" w:hAnsi="Times New Roman" w:hint="eastAsia"/>
                <w:color w:val="000000"/>
                <w:sz w:val="28"/>
                <w:szCs w:val="28"/>
              </w:rPr>
              <w:t>52</w:t>
            </w:r>
            <w:r>
              <w:rPr>
                <w:rFonts w:ascii="Times New Roman" w:eastAsia="仿宋_GB2312" w:hAnsi="Times New Roman" w:hint="eastAsia"/>
                <w:color w:val="000000"/>
                <w:sz w:val="28"/>
                <w:szCs w:val="28"/>
              </w:rPr>
              <w:t>号）第三十条</w:t>
            </w:r>
          </w:p>
        </w:tc>
      </w:tr>
      <w:tr w:rsidR="00680F87">
        <w:trPr>
          <w:trHeight w:val="1074"/>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检查对象</w:t>
            </w:r>
          </w:p>
        </w:tc>
        <w:tc>
          <w:tcPr>
            <w:tcW w:w="7854" w:type="dxa"/>
            <w:gridSpan w:val="3"/>
            <w:vAlign w:val="center"/>
          </w:tcPr>
          <w:p w:rsidR="00680F87" w:rsidRDefault="0064197C">
            <w:pPr>
              <w:spacing w:line="320" w:lineRule="exact"/>
              <w:ind w:firstLineChars="50" w:firstLine="140"/>
              <w:jc w:val="left"/>
              <w:rPr>
                <w:rFonts w:ascii="Times New Roman" w:eastAsia="仿宋_GB2312" w:hAnsi="Times New Roman"/>
                <w:color w:val="000000"/>
                <w:sz w:val="28"/>
                <w:szCs w:val="28"/>
              </w:rPr>
            </w:pPr>
            <w:r>
              <w:rPr>
                <w:rFonts w:ascii="仿宋" w:eastAsia="仿宋" w:hAnsi="仿宋" w:cs="仿宋" w:hint="eastAsia"/>
                <w:sz w:val="28"/>
                <w:szCs w:val="28"/>
              </w:rPr>
              <w:t>看守所犯人近亲属</w:t>
            </w:r>
          </w:p>
        </w:tc>
      </w:tr>
      <w:tr w:rsidR="00680F87">
        <w:trPr>
          <w:trHeight w:val="1357"/>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检查内容</w:t>
            </w:r>
          </w:p>
        </w:tc>
        <w:tc>
          <w:tcPr>
            <w:tcW w:w="785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仿宋" w:eastAsia="仿宋" w:hAnsi="仿宋" w:cs="仿宋" w:hint="eastAsia"/>
                <w:sz w:val="28"/>
                <w:szCs w:val="28"/>
              </w:rPr>
              <w:t>人犯近亲属给人犯的物品，须经看守人员检查。</w:t>
            </w:r>
          </w:p>
        </w:tc>
      </w:tr>
      <w:tr w:rsidR="00680F87">
        <w:trPr>
          <w:trHeight w:val="894"/>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85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制定检查方案</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公告或通知</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检查实施</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检查报告</w:t>
            </w:r>
            <w:r>
              <w:rPr>
                <w:rFonts w:ascii="Times New Roman" w:eastAsia="仿宋_GB2312" w:hAnsi="Times New Roman"/>
                <w:color w:val="000000"/>
                <w:sz w:val="28"/>
                <w:szCs w:val="28"/>
              </w:rPr>
              <w:t>→</w:t>
            </w:r>
            <w:r>
              <w:rPr>
                <w:rFonts w:ascii="Times New Roman" w:eastAsia="仿宋_GB2312" w:hAnsi="Times New Roman"/>
                <w:color w:val="000000"/>
                <w:sz w:val="28"/>
                <w:szCs w:val="28"/>
              </w:rPr>
              <w:t>办结</w:t>
            </w:r>
          </w:p>
        </w:tc>
      </w:tr>
      <w:tr w:rsidR="00680F87">
        <w:trPr>
          <w:trHeight w:val="1317"/>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854"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夏季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color w:val="000000"/>
                <w:sz w:val="28"/>
                <w:szCs w:val="28"/>
              </w:rPr>
              <w:t>9:30-</w:t>
            </w:r>
            <w:r>
              <w:rPr>
                <w:rFonts w:ascii="Times New Roman" w:eastAsia="仿宋_GB2312" w:hAnsi="Times New Roman" w:hint="eastAsia"/>
                <w:color w:val="000000"/>
                <w:sz w:val="28"/>
                <w:szCs w:val="28"/>
              </w:rPr>
              <w:t>12</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3</w:t>
            </w:r>
            <w:r>
              <w:rPr>
                <w:rFonts w:ascii="Times New Roman" w:eastAsia="仿宋_GB2312" w:hAnsi="Times New Roman"/>
                <w:color w:val="000000"/>
                <w:sz w:val="28"/>
                <w:szCs w:val="28"/>
              </w:rPr>
              <w:t>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00</w:t>
            </w:r>
            <w:r>
              <w:rPr>
                <w:rFonts w:ascii="Times New Roman" w:eastAsia="仿宋_GB2312" w:hAnsi="Times New Roman"/>
                <w:color w:val="000000"/>
                <w:sz w:val="28"/>
                <w:szCs w:val="28"/>
              </w:rPr>
              <w:t>-13:00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地址：</w:t>
            </w:r>
            <w:r w:rsidR="00EC0D61">
              <w:rPr>
                <w:rFonts w:ascii="Times New Roman" w:eastAsia="仿宋_GB2312" w:hAnsi="Times New Roman" w:hint="eastAsia"/>
                <w:color w:val="000000"/>
                <w:sz w:val="28"/>
                <w:szCs w:val="28"/>
              </w:rPr>
              <w:t>西藏自治区</w:t>
            </w:r>
            <w:r w:rsidR="00CD47F1">
              <w:rPr>
                <w:rFonts w:ascii="Times New Roman" w:eastAsia="仿宋_GB2312" w:hAnsi="Times New Roman" w:hint="eastAsia"/>
                <w:color w:val="000000"/>
                <w:sz w:val="28"/>
                <w:szCs w:val="28"/>
              </w:rPr>
              <w:t>西藏那曲嘉黎县温州路公安局</w:t>
            </w:r>
          </w:p>
        </w:tc>
      </w:tr>
      <w:tr w:rsidR="00680F87">
        <w:trPr>
          <w:trHeight w:val="1097"/>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854" w:type="dxa"/>
            <w:gridSpan w:val="3"/>
            <w:vAlign w:val="center"/>
          </w:tcPr>
          <w:p w:rsidR="00680F87" w:rsidRDefault="00CD47F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p>
          <w:p w:rsidR="00680F87" w:rsidRDefault="00EC0D6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r w:rsidR="0064197C">
              <w:rPr>
                <w:rFonts w:ascii="Times New Roman" w:eastAsia="仿宋_GB2312" w:hAnsi="Times New Roman" w:hint="eastAsia"/>
                <w:color w:val="000000"/>
                <w:sz w:val="28"/>
                <w:szCs w:val="28"/>
              </w:rPr>
              <w:t xml:space="preserve"> </w:t>
            </w:r>
          </w:p>
        </w:tc>
      </w:tr>
      <w:tr w:rsidR="00680F87">
        <w:trPr>
          <w:trHeight w:val="1011"/>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85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680F87">
        <w:trPr>
          <w:trHeight w:val="725"/>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854" w:type="dxa"/>
            <w:gridSpan w:val="3"/>
            <w:vAlign w:val="center"/>
          </w:tcPr>
          <w:p w:rsidR="00680F87" w:rsidRDefault="00680F87">
            <w:pPr>
              <w:spacing w:line="320" w:lineRule="exact"/>
              <w:jc w:val="left"/>
              <w:rPr>
                <w:rFonts w:ascii="Times New Roman" w:eastAsia="仿宋_GB2312" w:hAnsi="Times New Roman"/>
                <w:color w:val="000000"/>
                <w:sz w:val="28"/>
                <w:szCs w:val="28"/>
              </w:rPr>
            </w:pPr>
          </w:p>
        </w:tc>
      </w:tr>
    </w:tbl>
    <w:p w:rsidR="00680F87" w:rsidRDefault="00B245C4">
      <w:pPr>
        <w:spacing w:line="580" w:lineRule="exact"/>
        <w:jc w:val="center"/>
        <w:rPr>
          <w:rFonts w:ascii="Times New Roman" w:eastAsia="方正小标宋_GBK" w:hAnsi="Times New Roman"/>
          <w:color w:val="000000"/>
          <w:sz w:val="44"/>
          <w:szCs w:val="44"/>
        </w:rPr>
      </w:pPr>
      <w:r>
        <w:rPr>
          <w:rFonts w:ascii="宋体" w:hAnsi="宋体" w:hint="eastAsia"/>
          <w:b/>
          <w:color w:val="000000"/>
          <w:sz w:val="44"/>
          <w:szCs w:val="44"/>
        </w:rPr>
        <w:lastRenderedPageBreak/>
        <w:t>那曲地区</w:t>
      </w:r>
      <w:r w:rsidR="00CD47F1">
        <w:rPr>
          <w:rFonts w:ascii="宋体" w:hAnsi="宋体" w:hint="eastAsia"/>
          <w:b/>
          <w:color w:val="000000"/>
          <w:sz w:val="44"/>
          <w:szCs w:val="44"/>
        </w:rPr>
        <w:t>嘉黎县公安局</w:t>
      </w:r>
      <w:r w:rsidR="0064197C">
        <w:rPr>
          <w:rFonts w:ascii="Times New Roman" w:hAnsi="Times New Roman"/>
          <w:b/>
          <w:color w:val="000000"/>
          <w:sz w:val="44"/>
          <w:szCs w:val="44"/>
        </w:rPr>
        <w:t>行政检查服务指南</w:t>
      </w:r>
    </w:p>
    <w:p w:rsidR="00680F87" w:rsidRPr="001D500B" w:rsidRDefault="00833DFD">
      <w:pPr>
        <w:spacing w:line="580" w:lineRule="exact"/>
        <w:rPr>
          <w:rFonts w:ascii="仿宋" w:eastAsia="仿宋" w:hAnsi="仿宋"/>
          <w:bCs/>
          <w:color w:val="000000"/>
          <w:sz w:val="28"/>
          <w:szCs w:val="28"/>
        </w:rPr>
      </w:pPr>
      <w:r w:rsidRPr="001D500B">
        <w:rPr>
          <w:rFonts w:ascii="仿宋" w:eastAsia="仿宋" w:hAnsi="仿宋" w:hint="eastAsia"/>
          <w:bCs/>
          <w:color w:val="000000"/>
          <w:sz w:val="28"/>
          <w:szCs w:val="28"/>
        </w:rPr>
        <w:t>序号：384</w:t>
      </w: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7"/>
      </w:tblGrid>
      <w:tr w:rsidR="00680F87">
        <w:trPr>
          <w:trHeight w:val="75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101" w:type="dxa"/>
            <w:vAlign w:val="center"/>
          </w:tcPr>
          <w:p w:rsidR="00680F87" w:rsidRDefault="007D7551">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64197C">
              <w:rPr>
                <w:rFonts w:ascii="Times New Roman" w:eastAsia="仿宋_GB2312" w:hAnsi="Times New Roman" w:hint="eastAsia"/>
                <w:color w:val="000000"/>
                <w:sz w:val="28"/>
                <w:szCs w:val="28"/>
              </w:rPr>
              <w:t>GAJJC-31-3</w:t>
            </w:r>
          </w:p>
        </w:tc>
        <w:tc>
          <w:tcPr>
            <w:tcW w:w="1556"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97" w:type="dxa"/>
            <w:vAlign w:val="center"/>
          </w:tcPr>
          <w:p w:rsidR="00680F87" w:rsidRDefault="0064197C">
            <w:pPr>
              <w:spacing w:line="320" w:lineRule="exact"/>
              <w:ind w:firstLineChars="150" w:firstLine="420"/>
              <w:jc w:val="left"/>
              <w:rPr>
                <w:rFonts w:ascii="Times New Roman" w:eastAsia="仿宋_GB2312" w:hAnsi="Times New Roman"/>
                <w:color w:val="000000"/>
                <w:sz w:val="28"/>
                <w:szCs w:val="28"/>
              </w:rPr>
            </w:pPr>
            <w:r>
              <w:rPr>
                <w:rFonts w:ascii="Times New Roman" w:eastAsia="仿宋_GB2312" w:hAnsi="Times New Roman"/>
                <w:color w:val="000000"/>
                <w:sz w:val="28"/>
                <w:szCs w:val="28"/>
              </w:rPr>
              <w:t>行政检查</w:t>
            </w:r>
          </w:p>
        </w:tc>
      </w:tr>
      <w:tr w:rsidR="00680F87">
        <w:trPr>
          <w:trHeight w:val="75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85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仿宋" w:eastAsia="仿宋" w:hAnsi="仿宋" w:cs="仿宋" w:hint="eastAsia"/>
                <w:sz w:val="28"/>
                <w:szCs w:val="28"/>
              </w:rPr>
              <w:t>对看守所收押犯人的检查</w:t>
            </w:r>
          </w:p>
        </w:tc>
      </w:tr>
      <w:tr w:rsidR="00680F87">
        <w:trPr>
          <w:trHeight w:val="75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85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384-3 </w:t>
            </w:r>
            <w:r>
              <w:rPr>
                <w:rFonts w:ascii="Times New Roman" w:eastAsia="仿宋_GB2312" w:hAnsi="Times New Roman" w:hint="eastAsia"/>
                <w:color w:val="000000"/>
                <w:sz w:val="28"/>
                <w:szCs w:val="28"/>
              </w:rPr>
              <w:t>对人犯发收的信件可以进行检查</w:t>
            </w:r>
          </w:p>
        </w:tc>
      </w:tr>
      <w:tr w:rsidR="00680F87">
        <w:trPr>
          <w:trHeight w:val="75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854" w:type="dxa"/>
            <w:gridSpan w:val="3"/>
            <w:vAlign w:val="center"/>
          </w:tcPr>
          <w:p w:rsidR="00680F87" w:rsidRDefault="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680F87">
        <w:trPr>
          <w:trHeight w:val="75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657" w:type="dxa"/>
            <w:gridSpan w:val="2"/>
            <w:vAlign w:val="center"/>
          </w:tcPr>
          <w:p w:rsidR="00680F87" w:rsidRDefault="00C96CEA">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197" w:type="dxa"/>
            <w:vAlign w:val="center"/>
          </w:tcPr>
          <w:p w:rsidR="00680F87" w:rsidRDefault="00C96CEA">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p>
        </w:tc>
      </w:tr>
      <w:tr w:rsidR="00680F87">
        <w:trPr>
          <w:trHeight w:val="75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85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《中华人民共和国看守所条例》（国务院令第</w:t>
            </w:r>
            <w:r>
              <w:rPr>
                <w:rFonts w:ascii="Times New Roman" w:eastAsia="仿宋_GB2312" w:hAnsi="Times New Roman" w:hint="eastAsia"/>
                <w:color w:val="000000"/>
                <w:sz w:val="28"/>
                <w:szCs w:val="28"/>
              </w:rPr>
              <w:t>52</w:t>
            </w:r>
            <w:r>
              <w:rPr>
                <w:rFonts w:ascii="Times New Roman" w:eastAsia="仿宋_GB2312" w:hAnsi="Times New Roman" w:hint="eastAsia"/>
                <w:color w:val="000000"/>
                <w:sz w:val="28"/>
                <w:szCs w:val="28"/>
              </w:rPr>
              <w:t>号）第三十一条</w:t>
            </w:r>
          </w:p>
        </w:tc>
      </w:tr>
      <w:tr w:rsidR="00680F87">
        <w:trPr>
          <w:trHeight w:val="1074"/>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检查对象</w:t>
            </w:r>
          </w:p>
        </w:tc>
        <w:tc>
          <w:tcPr>
            <w:tcW w:w="7854" w:type="dxa"/>
            <w:gridSpan w:val="3"/>
            <w:vAlign w:val="center"/>
          </w:tcPr>
          <w:p w:rsidR="00680F87" w:rsidRDefault="0064197C">
            <w:pPr>
              <w:spacing w:line="320" w:lineRule="exact"/>
              <w:ind w:firstLineChars="50" w:firstLine="140"/>
              <w:jc w:val="left"/>
              <w:rPr>
                <w:rFonts w:ascii="Times New Roman" w:eastAsia="仿宋_GB2312" w:hAnsi="Times New Roman"/>
                <w:color w:val="000000"/>
                <w:sz w:val="28"/>
                <w:szCs w:val="28"/>
              </w:rPr>
            </w:pPr>
            <w:r>
              <w:rPr>
                <w:rFonts w:ascii="仿宋" w:eastAsia="仿宋" w:hAnsi="仿宋" w:cs="仿宋" w:hint="eastAsia"/>
                <w:sz w:val="28"/>
                <w:szCs w:val="28"/>
              </w:rPr>
              <w:t>看守所</w:t>
            </w:r>
          </w:p>
        </w:tc>
      </w:tr>
      <w:tr w:rsidR="00680F87">
        <w:trPr>
          <w:trHeight w:val="1357"/>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检查内容</w:t>
            </w:r>
          </w:p>
        </w:tc>
        <w:tc>
          <w:tcPr>
            <w:tcW w:w="785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仿宋" w:eastAsia="仿宋" w:hAnsi="仿宋" w:cs="仿宋" w:hint="eastAsia"/>
                <w:sz w:val="28"/>
                <w:szCs w:val="28"/>
              </w:rPr>
              <w:t>看守所接受办案机关的委托，对人犯发收的信件可以进行检查。如果发现有碍侦查、起诉、审判的，可以扣留，并移送办案机关处理。</w:t>
            </w:r>
          </w:p>
        </w:tc>
      </w:tr>
      <w:tr w:rsidR="00680F87">
        <w:trPr>
          <w:trHeight w:val="894"/>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85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制定检查方案</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公告或通知</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检查实施</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检查报告</w:t>
            </w:r>
            <w:r>
              <w:rPr>
                <w:rFonts w:ascii="Times New Roman" w:eastAsia="仿宋_GB2312" w:hAnsi="Times New Roman"/>
                <w:color w:val="000000"/>
                <w:sz w:val="28"/>
                <w:szCs w:val="28"/>
              </w:rPr>
              <w:t>→</w:t>
            </w:r>
            <w:r>
              <w:rPr>
                <w:rFonts w:ascii="Times New Roman" w:eastAsia="仿宋_GB2312" w:hAnsi="Times New Roman"/>
                <w:color w:val="000000"/>
                <w:sz w:val="28"/>
                <w:szCs w:val="28"/>
              </w:rPr>
              <w:t>办结</w:t>
            </w:r>
          </w:p>
        </w:tc>
      </w:tr>
      <w:tr w:rsidR="00680F87">
        <w:trPr>
          <w:trHeight w:val="1317"/>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854"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夏季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color w:val="000000"/>
                <w:sz w:val="28"/>
                <w:szCs w:val="28"/>
              </w:rPr>
              <w:t>9:30-</w:t>
            </w:r>
            <w:r>
              <w:rPr>
                <w:rFonts w:ascii="Times New Roman" w:eastAsia="仿宋_GB2312" w:hAnsi="Times New Roman" w:hint="eastAsia"/>
                <w:color w:val="000000"/>
                <w:sz w:val="28"/>
                <w:szCs w:val="28"/>
              </w:rPr>
              <w:t>12</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3</w:t>
            </w:r>
            <w:r>
              <w:rPr>
                <w:rFonts w:ascii="Times New Roman" w:eastAsia="仿宋_GB2312" w:hAnsi="Times New Roman"/>
                <w:color w:val="000000"/>
                <w:sz w:val="28"/>
                <w:szCs w:val="28"/>
              </w:rPr>
              <w:t>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00</w:t>
            </w:r>
            <w:r>
              <w:rPr>
                <w:rFonts w:ascii="Times New Roman" w:eastAsia="仿宋_GB2312" w:hAnsi="Times New Roman"/>
                <w:color w:val="000000"/>
                <w:sz w:val="28"/>
                <w:szCs w:val="28"/>
              </w:rPr>
              <w:t>-13:00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地址：</w:t>
            </w:r>
            <w:r w:rsidR="00EC0D61">
              <w:rPr>
                <w:rFonts w:ascii="Times New Roman" w:eastAsia="仿宋_GB2312" w:hAnsi="Times New Roman" w:hint="eastAsia"/>
                <w:color w:val="000000"/>
                <w:sz w:val="28"/>
                <w:szCs w:val="28"/>
              </w:rPr>
              <w:t>西藏自治区</w:t>
            </w:r>
            <w:r w:rsidR="00CD47F1">
              <w:rPr>
                <w:rFonts w:ascii="Times New Roman" w:eastAsia="仿宋_GB2312" w:hAnsi="Times New Roman" w:hint="eastAsia"/>
                <w:color w:val="000000"/>
                <w:sz w:val="28"/>
                <w:szCs w:val="28"/>
              </w:rPr>
              <w:t>西藏那曲嘉黎县温州路公安局</w:t>
            </w:r>
          </w:p>
        </w:tc>
      </w:tr>
      <w:tr w:rsidR="00680F87">
        <w:trPr>
          <w:trHeight w:val="1097"/>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854" w:type="dxa"/>
            <w:gridSpan w:val="3"/>
            <w:vAlign w:val="center"/>
          </w:tcPr>
          <w:p w:rsidR="00680F87" w:rsidRDefault="00CD47F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p>
          <w:p w:rsidR="00680F87" w:rsidRDefault="00EC0D6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r w:rsidR="0064197C">
              <w:rPr>
                <w:rFonts w:ascii="Times New Roman" w:eastAsia="仿宋_GB2312" w:hAnsi="Times New Roman" w:hint="eastAsia"/>
                <w:color w:val="000000"/>
                <w:sz w:val="28"/>
                <w:szCs w:val="28"/>
              </w:rPr>
              <w:t xml:space="preserve"> </w:t>
            </w:r>
          </w:p>
        </w:tc>
      </w:tr>
      <w:tr w:rsidR="00680F87">
        <w:trPr>
          <w:trHeight w:val="1011"/>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85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680F87">
        <w:trPr>
          <w:trHeight w:val="725"/>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854" w:type="dxa"/>
            <w:gridSpan w:val="3"/>
            <w:vAlign w:val="center"/>
          </w:tcPr>
          <w:p w:rsidR="00680F87" w:rsidRDefault="00680F87">
            <w:pPr>
              <w:spacing w:line="320" w:lineRule="exact"/>
              <w:jc w:val="left"/>
              <w:rPr>
                <w:rFonts w:ascii="Times New Roman" w:eastAsia="仿宋_GB2312" w:hAnsi="Times New Roman"/>
                <w:color w:val="000000"/>
                <w:sz w:val="28"/>
                <w:szCs w:val="28"/>
              </w:rPr>
            </w:pPr>
          </w:p>
        </w:tc>
      </w:tr>
    </w:tbl>
    <w:p w:rsidR="00680F87" w:rsidRDefault="00680F87">
      <w:pPr>
        <w:spacing w:line="580" w:lineRule="exact"/>
        <w:jc w:val="center"/>
        <w:rPr>
          <w:rFonts w:ascii="Times New Roman" w:hAnsi="Times New Roman"/>
          <w:b/>
          <w:color w:val="000000"/>
          <w:sz w:val="44"/>
          <w:szCs w:val="44"/>
        </w:rPr>
      </w:pPr>
    </w:p>
    <w:p w:rsidR="00680F87" w:rsidRDefault="00B245C4">
      <w:pPr>
        <w:spacing w:line="580" w:lineRule="exact"/>
        <w:jc w:val="center"/>
        <w:rPr>
          <w:rFonts w:ascii="Times New Roman" w:eastAsia="方正小标宋_GBK" w:hAnsi="Times New Roman"/>
          <w:color w:val="000000"/>
          <w:sz w:val="44"/>
          <w:szCs w:val="44"/>
        </w:rPr>
      </w:pPr>
      <w:r>
        <w:rPr>
          <w:rFonts w:ascii="宋体" w:hAnsi="宋体" w:hint="eastAsia"/>
          <w:b/>
          <w:color w:val="000000"/>
          <w:sz w:val="44"/>
          <w:szCs w:val="44"/>
        </w:rPr>
        <w:lastRenderedPageBreak/>
        <w:t>那曲地区</w:t>
      </w:r>
      <w:r w:rsidR="00CD47F1">
        <w:rPr>
          <w:rFonts w:ascii="宋体" w:hAnsi="宋体" w:hint="eastAsia"/>
          <w:b/>
          <w:color w:val="000000"/>
          <w:sz w:val="44"/>
          <w:szCs w:val="44"/>
        </w:rPr>
        <w:t>嘉黎县公安局</w:t>
      </w:r>
      <w:r w:rsidR="0064197C">
        <w:rPr>
          <w:rFonts w:ascii="Times New Roman" w:hAnsi="Times New Roman"/>
          <w:b/>
          <w:color w:val="000000"/>
          <w:sz w:val="44"/>
          <w:szCs w:val="44"/>
        </w:rPr>
        <w:t>行政检查服务指南</w:t>
      </w:r>
    </w:p>
    <w:p w:rsidR="00680F87" w:rsidRPr="001D500B" w:rsidRDefault="00833DFD">
      <w:pPr>
        <w:spacing w:line="580" w:lineRule="exact"/>
        <w:rPr>
          <w:rFonts w:ascii="仿宋" w:eastAsia="仿宋" w:hAnsi="仿宋"/>
          <w:bCs/>
          <w:color w:val="000000"/>
          <w:sz w:val="28"/>
          <w:szCs w:val="28"/>
        </w:rPr>
      </w:pPr>
      <w:r w:rsidRPr="001D500B">
        <w:rPr>
          <w:rFonts w:ascii="仿宋" w:eastAsia="仿宋" w:hAnsi="仿宋" w:hint="eastAsia"/>
          <w:bCs/>
          <w:color w:val="000000"/>
          <w:sz w:val="28"/>
          <w:szCs w:val="28"/>
        </w:rPr>
        <w:t>序号：385</w:t>
      </w: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7"/>
      </w:tblGrid>
      <w:tr w:rsidR="00680F87">
        <w:trPr>
          <w:trHeight w:val="75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101" w:type="dxa"/>
            <w:vAlign w:val="center"/>
          </w:tcPr>
          <w:p w:rsidR="00680F87" w:rsidRDefault="007D7551">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64197C">
              <w:rPr>
                <w:rFonts w:ascii="Times New Roman" w:eastAsia="仿宋_GB2312" w:hAnsi="Times New Roman" w:hint="eastAsia"/>
                <w:color w:val="000000"/>
                <w:sz w:val="28"/>
                <w:szCs w:val="28"/>
              </w:rPr>
              <w:t>GAJJC-32</w:t>
            </w:r>
          </w:p>
        </w:tc>
        <w:tc>
          <w:tcPr>
            <w:tcW w:w="1556"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97" w:type="dxa"/>
            <w:vAlign w:val="center"/>
          </w:tcPr>
          <w:p w:rsidR="00680F87" w:rsidRDefault="0064197C">
            <w:pPr>
              <w:spacing w:line="320" w:lineRule="exact"/>
              <w:ind w:firstLineChars="150" w:firstLine="420"/>
              <w:jc w:val="left"/>
              <w:rPr>
                <w:rFonts w:ascii="Times New Roman" w:eastAsia="仿宋_GB2312" w:hAnsi="Times New Roman"/>
                <w:color w:val="000000"/>
                <w:sz w:val="28"/>
                <w:szCs w:val="28"/>
              </w:rPr>
            </w:pPr>
            <w:r>
              <w:rPr>
                <w:rFonts w:ascii="Times New Roman" w:eastAsia="仿宋_GB2312" w:hAnsi="Times New Roman"/>
                <w:color w:val="000000"/>
                <w:sz w:val="28"/>
                <w:szCs w:val="28"/>
              </w:rPr>
              <w:t>行政检查</w:t>
            </w:r>
          </w:p>
        </w:tc>
      </w:tr>
      <w:tr w:rsidR="00680F87">
        <w:trPr>
          <w:trHeight w:val="75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85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仿宋" w:eastAsia="仿宋" w:hAnsi="仿宋" w:cs="仿宋" w:hint="eastAsia"/>
                <w:sz w:val="28"/>
                <w:szCs w:val="28"/>
              </w:rPr>
              <w:t>对互联单位、接入单位及有关用户安全保护管理制度、网络安全保护管理以及技术措施的落实情况的监督检查</w:t>
            </w:r>
          </w:p>
        </w:tc>
      </w:tr>
      <w:tr w:rsidR="00680F87">
        <w:trPr>
          <w:trHeight w:val="75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85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680F87">
        <w:trPr>
          <w:trHeight w:val="75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854" w:type="dxa"/>
            <w:gridSpan w:val="3"/>
            <w:vAlign w:val="center"/>
          </w:tcPr>
          <w:p w:rsidR="00680F87" w:rsidRDefault="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680F87">
        <w:trPr>
          <w:trHeight w:val="75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657" w:type="dxa"/>
            <w:gridSpan w:val="2"/>
            <w:vAlign w:val="center"/>
          </w:tcPr>
          <w:p w:rsidR="00680F87" w:rsidRDefault="00C96CEA">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197" w:type="dxa"/>
            <w:vAlign w:val="center"/>
          </w:tcPr>
          <w:p w:rsidR="00680F87" w:rsidRDefault="00C96CEA">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p>
        </w:tc>
      </w:tr>
      <w:tr w:rsidR="00680F87">
        <w:trPr>
          <w:trHeight w:val="75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85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《计算机信息网络国际联网安全保护管理办法》（公安部令</w:t>
            </w:r>
            <w:r>
              <w:rPr>
                <w:rFonts w:ascii="Times New Roman" w:eastAsia="仿宋_GB2312" w:hAnsi="Times New Roman" w:hint="eastAsia"/>
                <w:color w:val="000000"/>
                <w:sz w:val="28"/>
                <w:szCs w:val="28"/>
              </w:rPr>
              <w:t>1997</w:t>
            </w:r>
            <w:r>
              <w:rPr>
                <w:rFonts w:ascii="Times New Roman" w:eastAsia="仿宋_GB2312" w:hAnsi="Times New Roman" w:hint="eastAsia"/>
                <w:color w:val="000000"/>
                <w:sz w:val="28"/>
                <w:szCs w:val="28"/>
              </w:rPr>
              <w:t>年第</w:t>
            </w:r>
            <w:r>
              <w:rPr>
                <w:rFonts w:ascii="Times New Roman" w:eastAsia="仿宋_GB2312" w:hAnsi="Times New Roman" w:hint="eastAsia"/>
                <w:color w:val="000000"/>
                <w:sz w:val="28"/>
                <w:szCs w:val="28"/>
              </w:rPr>
              <w:t>33</w:t>
            </w:r>
            <w:r>
              <w:rPr>
                <w:rFonts w:ascii="Times New Roman" w:eastAsia="仿宋_GB2312" w:hAnsi="Times New Roman" w:hint="eastAsia"/>
                <w:color w:val="000000"/>
                <w:sz w:val="28"/>
                <w:szCs w:val="28"/>
              </w:rPr>
              <w:t>号，</w:t>
            </w:r>
            <w:r>
              <w:rPr>
                <w:rFonts w:ascii="Times New Roman" w:eastAsia="仿宋_GB2312" w:hAnsi="Times New Roman" w:hint="eastAsia"/>
                <w:color w:val="000000"/>
                <w:sz w:val="28"/>
                <w:szCs w:val="28"/>
              </w:rPr>
              <w:t>2011</w:t>
            </w:r>
            <w:r>
              <w:rPr>
                <w:rFonts w:ascii="Times New Roman" w:eastAsia="仿宋_GB2312" w:hAnsi="Times New Roman" w:hint="eastAsia"/>
                <w:color w:val="000000"/>
                <w:sz w:val="28"/>
                <w:szCs w:val="28"/>
              </w:rPr>
              <w:t>年修订）第十七条</w:t>
            </w:r>
          </w:p>
        </w:tc>
      </w:tr>
      <w:tr w:rsidR="00680F87">
        <w:trPr>
          <w:trHeight w:val="1074"/>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检查对象</w:t>
            </w:r>
          </w:p>
        </w:tc>
        <w:tc>
          <w:tcPr>
            <w:tcW w:w="7854" w:type="dxa"/>
            <w:gridSpan w:val="3"/>
            <w:vAlign w:val="center"/>
          </w:tcPr>
          <w:p w:rsidR="00680F87" w:rsidRDefault="0064197C">
            <w:pPr>
              <w:spacing w:line="320" w:lineRule="exact"/>
              <w:ind w:firstLineChars="50" w:firstLine="140"/>
              <w:jc w:val="left"/>
              <w:rPr>
                <w:rFonts w:ascii="Times New Roman" w:eastAsia="仿宋_GB2312" w:hAnsi="Times New Roman"/>
                <w:color w:val="000000"/>
                <w:sz w:val="28"/>
                <w:szCs w:val="28"/>
              </w:rPr>
            </w:pPr>
            <w:r>
              <w:rPr>
                <w:rFonts w:ascii="仿宋" w:eastAsia="仿宋" w:hAnsi="仿宋" w:cs="仿宋" w:hint="eastAsia"/>
                <w:sz w:val="28"/>
                <w:szCs w:val="28"/>
              </w:rPr>
              <w:t>互联单位、接入单位</w:t>
            </w:r>
          </w:p>
        </w:tc>
      </w:tr>
      <w:tr w:rsidR="00680F87">
        <w:trPr>
          <w:trHeight w:val="1357"/>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检查内容</w:t>
            </w:r>
          </w:p>
        </w:tc>
        <w:tc>
          <w:tcPr>
            <w:tcW w:w="785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仿宋" w:eastAsia="仿宋" w:hAnsi="仿宋" w:cs="仿宋" w:hint="eastAsia"/>
                <w:sz w:val="28"/>
                <w:szCs w:val="28"/>
              </w:rPr>
              <w:t>公安机关计算机管理监察机构应当督促互联单位、接入单位及有关用户建立健全安全保护管理制度。监督、检查网络安全保护管理以及技术措施的落实情况。公安机关计算机管理监察机构在组织安全检查时，有关单位应当派人参加。</w:t>
            </w:r>
          </w:p>
        </w:tc>
      </w:tr>
      <w:tr w:rsidR="00680F87">
        <w:trPr>
          <w:trHeight w:val="894"/>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85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制定检查方案</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公告或通知</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检查实施</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检查报告</w:t>
            </w:r>
            <w:r>
              <w:rPr>
                <w:rFonts w:ascii="Times New Roman" w:eastAsia="仿宋_GB2312" w:hAnsi="Times New Roman"/>
                <w:color w:val="000000"/>
                <w:sz w:val="28"/>
                <w:szCs w:val="28"/>
              </w:rPr>
              <w:t>→</w:t>
            </w:r>
            <w:r>
              <w:rPr>
                <w:rFonts w:ascii="Times New Roman" w:eastAsia="仿宋_GB2312" w:hAnsi="Times New Roman"/>
                <w:color w:val="000000"/>
                <w:sz w:val="28"/>
                <w:szCs w:val="28"/>
              </w:rPr>
              <w:t>办结</w:t>
            </w:r>
          </w:p>
        </w:tc>
      </w:tr>
      <w:tr w:rsidR="00680F87">
        <w:trPr>
          <w:trHeight w:val="1317"/>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854"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夏季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color w:val="000000"/>
                <w:sz w:val="28"/>
                <w:szCs w:val="28"/>
              </w:rPr>
              <w:t>9:30-</w:t>
            </w:r>
            <w:r>
              <w:rPr>
                <w:rFonts w:ascii="Times New Roman" w:eastAsia="仿宋_GB2312" w:hAnsi="Times New Roman" w:hint="eastAsia"/>
                <w:color w:val="000000"/>
                <w:sz w:val="28"/>
                <w:szCs w:val="28"/>
              </w:rPr>
              <w:t>12</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3</w:t>
            </w:r>
            <w:r>
              <w:rPr>
                <w:rFonts w:ascii="Times New Roman" w:eastAsia="仿宋_GB2312" w:hAnsi="Times New Roman"/>
                <w:color w:val="000000"/>
                <w:sz w:val="28"/>
                <w:szCs w:val="28"/>
              </w:rPr>
              <w:t>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00</w:t>
            </w:r>
            <w:r>
              <w:rPr>
                <w:rFonts w:ascii="Times New Roman" w:eastAsia="仿宋_GB2312" w:hAnsi="Times New Roman"/>
                <w:color w:val="000000"/>
                <w:sz w:val="28"/>
                <w:szCs w:val="28"/>
              </w:rPr>
              <w:t>-13:00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地址：</w:t>
            </w:r>
            <w:r w:rsidR="00EC0D61">
              <w:rPr>
                <w:rFonts w:ascii="Times New Roman" w:eastAsia="仿宋_GB2312" w:hAnsi="Times New Roman" w:hint="eastAsia"/>
                <w:color w:val="000000"/>
                <w:sz w:val="28"/>
                <w:szCs w:val="28"/>
              </w:rPr>
              <w:t>西藏自治区</w:t>
            </w:r>
            <w:r w:rsidR="00CD47F1">
              <w:rPr>
                <w:rFonts w:ascii="Times New Roman" w:eastAsia="仿宋_GB2312" w:hAnsi="Times New Roman" w:hint="eastAsia"/>
                <w:color w:val="000000"/>
                <w:sz w:val="28"/>
                <w:szCs w:val="28"/>
              </w:rPr>
              <w:t>西藏那曲嘉黎县温州路公安局</w:t>
            </w:r>
          </w:p>
        </w:tc>
      </w:tr>
      <w:tr w:rsidR="00680F87">
        <w:trPr>
          <w:trHeight w:val="1097"/>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854" w:type="dxa"/>
            <w:gridSpan w:val="3"/>
            <w:vAlign w:val="center"/>
          </w:tcPr>
          <w:p w:rsidR="00680F87" w:rsidRDefault="00CD47F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p>
          <w:p w:rsidR="00680F87" w:rsidRDefault="00EC0D6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r w:rsidR="0064197C">
              <w:rPr>
                <w:rFonts w:ascii="Times New Roman" w:eastAsia="仿宋_GB2312" w:hAnsi="Times New Roman" w:hint="eastAsia"/>
                <w:color w:val="000000"/>
                <w:sz w:val="28"/>
                <w:szCs w:val="28"/>
              </w:rPr>
              <w:t xml:space="preserve"> </w:t>
            </w:r>
          </w:p>
        </w:tc>
      </w:tr>
      <w:tr w:rsidR="00680F87">
        <w:trPr>
          <w:trHeight w:val="1011"/>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85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680F87">
        <w:trPr>
          <w:trHeight w:val="725"/>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854" w:type="dxa"/>
            <w:gridSpan w:val="3"/>
            <w:vAlign w:val="center"/>
          </w:tcPr>
          <w:p w:rsidR="00680F87" w:rsidRDefault="00680F87">
            <w:pPr>
              <w:spacing w:line="320" w:lineRule="exact"/>
              <w:jc w:val="left"/>
              <w:rPr>
                <w:rFonts w:ascii="Times New Roman" w:eastAsia="仿宋_GB2312" w:hAnsi="Times New Roman"/>
                <w:color w:val="000000"/>
                <w:sz w:val="28"/>
                <w:szCs w:val="28"/>
              </w:rPr>
            </w:pPr>
          </w:p>
        </w:tc>
      </w:tr>
    </w:tbl>
    <w:p w:rsidR="00680F87" w:rsidRDefault="00680F87">
      <w:pPr>
        <w:spacing w:line="580" w:lineRule="exact"/>
        <w:jc w:val="center"/>
        <w:rPr>
          <w:rFonts w:ascii="Times New Roman" w:hAnsi="Times New Roman"/>
          <w:b/>
          <w:color w:val="000000"/>
          <w:sz w:val="44"/>
          <w:szCs w:val="44"/>
        </w:rPr>
      </w:pPr>
    </w:p>
    <w:p w:rsidR="00680F87" w:rsidRDefault="00B245C4">
      <w:pPr>
        <w:spacing w:line="580" w:lineRule="exact"/>
        <w:jc w:val="center"/>
        <w:rPr>
          <w:rFonts w:ascii="Times New Roman" w:eastAsia="方正小标宋_GBK" w:hAnsi="Times New Roman"/>
          <w:color w:val="000000"/>
          <w:sz w:val="44"/>
          <w:szCs w:val="44"/>
        </w:rPr>
      </w:pPr>
      <w:r>
        <w:rPr>
          <w:rFonts w:ascii="宋体" w:hAnsi="宋体" w:hint="eastAsia"/>
          <w:b/>
          <w:color w:val="000000"/>
          <w:sz w:val="44"/>
          <w:szCs w:val="44"/>
        </w:rPr>
        <w:lastRenderedPageBreak/>
        <w:t>那曲地区</w:t>
      </w:r>
      <w:r w:rsidR="00CD47F1">
        <w:rPr>
          <w:rFonts w:ascii="宋体" w:hAnsi="宋体" w:hint="eastAsia"/>
          <w:b/>
          <w:color w:val="000000"/>
          <w:sz w:val="44"/>
          <w:szCs w:val="44"/>
        </w:rPr>
        <w:t>嘉黎县公安局</w:t>
      </w:r>
      <w:r w:rsidR="0064197C">
        <w:rPr>
          <w:rFonts w:ascii="Times New Roman" w:hAnsi="Times New Roman"/>
          <w:b/>
          <w:color w:val="000000"/>
          <w:sz w:val="44"/>
          <w:szCs w:val="44"/>
        </w:rPr>
        <w:t>行政检查服务指南</w:t>
      </w:r>
    </w:p>
    <w:p w:rsidR="00680F87" w:rsidRPr="001D500B" w:rsidRDefault="00833DFD">
      <w:pPr>
        <w:spacing w:line="580" w:lineRule="exact"/>
        <w:rPr>
          <w:rFonts w:ascii="仿宋" w:eastAsia="仿宋" w:hAnsi="仿宋"/>
          <w:bCs/>
          <w:color w:val="000000"/>
          <w:sz w:val="28"/>
          <w:szCs w:val="28"/>
        </w:rPr>
      </w:pPr>
      <w:r w:rsidRPr="001D500B">
        <w:rPr>
          <w:rFonts w:ascii="仿宋" w:eastAsia="仿宋" w:hAnsi="仿宋" w:hint="eastAsia"/>
          <w:bCs/>
          <w:color w:val="000000"/>
          <w:sz w:val="28"/>
          <w:szCs w:val="28"/>
        </w:rPr>
        <w:t>序号：386</w:t>
      </w: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7"/>
      </w:tblGrid>
      <w:tr w:rsidR="00680F87">
        <w:trPr>
          <w:trHeight w:val="75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101" w:type="dxa"/>
            <w:vAlign w:val="center"/>
          </w:tcPr>
          <w:p w:rsidR="00680F87" w:rsidRDefault="007D7551">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64197C">
              <w:rPr>
                <w:rFonts w:ascii="Times New Roman" w:eastAsia="仿宋_GB2312" w:hAnsi="Times New Roman" w:hint="eastAsia"/>
                <w:color w:val="000000"/>
                <w:sz w:val="28"/>
                <w:szCs w:val="28"/>
              </w:rPr>
              <w:t>GAJJC-33</w:t>
            </w:r>
          </w:p>
        </w:tc>
        <w:tc>
          <w:tcPr>
            <w:tcW w:w="1556"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97" w:type="dxa"/>
            <w:vAlign w:val="center"/>
          </w:tcPr>
          <w:p w:rsidR="00680F87" w:rsidRDefault="0064197C">
            <w:pPr>
              <w:spacing w:line="320" w:lineRule="exact"/>
              <w:ind w:firstLineChars="150" w:firstLine="420"/>
              <w:jc w:val="left"/>
              <w:rPr>
                <w:rFonts w:ascii="Times New Roman" w:eastAsia="仿宋_GB2312" w:hAnsi="Times New Roman"/>
                <w:color w:val="000000"/>
                <w:sz w:val="28"/>
                <w:szCs w:val="28"/>
              </w:rPr>
            </w:pPr>
            <w:r>
              <w:rPr>
                <w:rFonts w:ascii="Times New Roman" w:eastAsia="仿宋_GB2312" w:hAnsi="Times New Roman"/>
                <w:color w:val="000000"/>
                <w:sz w:val="28"/>
                <w:szCs w:val="28"/>
              </w:rPr>
              <w:t>行政检查</w:t>
            </w:r>
          </w:p>
        </w:tc>
      </w:tr>
      <w:tr w:rsidR="00680F87">
        <w:trPr>
          <w:trHeight w:val="75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85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仿宋" w:eastAsia="仿宋" w:hAnsi="仿宋" w:cs="仿宋" w:hint="eastAsia"/>
                <w:sz w:val="28"/>
                <w:szCs w:val="28"/>
              </w:rPr>
              <w:t>对麻醉药品和精神药品的检查</w:t>
            </w:r>
          </w:p>
        </w:tc>
      </w:tr>
      <w:tr w:rsidR="00680F87">
        <w:trPr>
          <w:trHeight w:val="75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85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680F87">
        <w:trPr>
          <w:trHeight w:val="75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854" w:type="dxa"/>
            <w:gridSpan w:val="3"/>
            <w:vAlign w:val="center"/>
          </w:tcPr>
          <w:p w:rsidR="00680F87" w:rsidRDefault="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680F87">
        <w:trPr>
          <w:trHeight w:val="75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657" w:type="dxa"/>
            <w:gridSpan w:val="2"/>
            <w:vAlign w:val="center"/>
          </w:tcPr>
          <w:p w:rsidR="00680F87" w:rsidRDefault="00C96CEA">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197" w:type="dxa"/>
            <w:vAlign w:val="center"/>
          </w:tcPr>
          <w:p w:rsidR="00680F87" w:rsidRDefault="00C96CEA">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p>
        </w:tc>
      </w:tr>
      <w:tr w:rsidR="00680F87">
        <w:trPr>
          <w:trHeight w:val="75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85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《中华人民共和国禁毒法》第二十一条第一款</w:t>
            </w:r>
          </w:p>
        </w:tc>
      </w:tr>
      <w:tr w:rsidR="00680F87">
        <w:trPr>
          <w:trHeight w:val="1074"/>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检查对象</w:t>
            </w:r>
          </w:p>
        </w:tc>
        <w:tc>
          <w:tcPr>
            <w:tcW w:w="7854" w:type="dxa"/>
            <w:gridSpan w:val="3"/>
            <w:vAlign w:val="center"/>
          </w:tcPr>
          <w:p w:rsidR="00680F87" w:rsidRDefault="0064197C">
            <w:pPr>
              <w:spacing w:line="320" w:lineRule="exact"/>
              <w:ind w:firstLineChars="50" w:firstLine="140"/>
              <w:jc w:val="left"/>
              <w:rPr>
                <w:rFonts w:ascii="Times New Roman" w:eastAsia="仿宋_GB2312" w:hAnsi="Times New Roman"/>
                <w:color w:val="000000"/>
                <w:sz w:val="28"/>
                <w:szCs w:val="28"/>
              </w:rPr>
            </w:pPr>
            <w:r>
              <w:rPr>
                <w:rFonts w:ascii="仿宋" w:eastAsia="仿宋" w:hAnsi="仿宋" w:cs="仿宋" w:hint="eastAsia"/>
                <w:sz w:val="28"/>
                <w:szCs w:val="28"/>
              </w:rPr>
              <w:t>麻醉药品和精神药品</w:t>
            </w:r>
          </w:p>
        </w:tc>
      </w:tr>
      <w:tr w:rsidR="00680F87">
        <w:trPr>
          <w:trHeight w:val="1357"/>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检查内容</w:t>
            </w:r>
          </w:p>
        </w:tc>
        <w:tc>
          <w:tcPr>
            <w:tcW w:w="785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仿宋" w:eastAsia="仿宋" w:hAnsi="仿宋" w:cs="仿宋" w:hint="eastAsia"/>
                <w:sz w:val="28"/>
                <w:szCs w:val="28"/>
              </w:rPr>
              <w:t>对麻醉药品和精神药品的实验研究、生产、经营、使用、储存、运输实行许可和查验制度。</w:t>
            </w:r>
          </w:p>
        </w:tc>
      </w:tr>
      <w:tr w:rsidR="00680F87">
        <w:trPr>
          <w:trHeight w:val="894"/>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85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制定检查方案</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公告或通知</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检查实施</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检查报告</w:t>
            </w:r>
            <w:r>
              <w:rPr>
                <w:rFonts w:ascii="Times New Roman" w:eastAsia="仿宋_GB2312" w:hAnsi="Times New Roman"/>
                <w:color w:val="000000"/>
                <w:sz w:val="28"/>
                <w:szCs w:val="28"/>
              </w:rPr>
              <w:t>→</w:t>
            </w:r>
            <w:r>
              <w:rPr>
                <w:rFonts w:ascii="Times New Roman" w:eastAsia="仿宋_GB2312" w:hAnsi="Times New Roman"/>
                <w:color w:val="000000"/>
                <w:sz w:val="28"/>
                <w:szCs w:val="28"/>
              </w:rPr>
              <w:t>办结</w:t>
            </w:r>
          </w:p>
        </w:tc>
      </w:tr>
      <w:tr w:rsidR="00680F87">
        <w:trPr>
          <w:trHeight w:val="1317"/>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854"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夏季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color w:val="000000"/>
                <w:sz w:val="28"/>
                <w:szCs w:val="28"/>
              </w:rPr>
              <w:t>9:30-</w:t>
            </w:r>
            <w:r>
              <w:rPr>
                <w:rFonts w:ascii="Times New Roman" w:eastAsia="仿宋_GB2312" w:hAnsi="Times New Roman" w:hint="eastAsia"/>
                <w:color w:val="000000"/>
                <w:sz w:val="28"/>
                <w:szCs w:val="28"/>
              </w:rPr>
              <w:t>12</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3</w:t>
            </w:r>
            <w:r>
              <w:rPr>
                <w:rFonts w:ascii="Times New Roman" w:eastAsia="仿宋_GB2312" w:hAnsi="Times New Roman"/>
                <w:color w:val="000000"/>
                <w:sz w:val="28"/>
                <w:szCs w:val="28"/>
              </w:rPr>
              <w:t>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00</w:t>
            </w:r>
            <w:r>
              <w:rPr>
                <w:rFonts w:ascii="Times New Roman" w:eastAsia="仿宋_GB2312" w:hAnsi="Times New Roman"/>
                <w:color w:val="000000"/>
                <w:sz w:val="28"/>
                <w:szCs w:val="28"/>
              </w:rPr>
              <w:t>-13:00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地址：</w:t>
            </w:r>
            <w:r w:rsidR="00EC0D61">
              <w:rPr>
                <w:rFonts w:ascii="Times New Roman" w:eastAsia="仿宋_GB2312" w:hAnsi="Times New Roman" w:hint="eastAsia"/>
                <w:color w:val="000000"/>
                <w:sz w:val="28"/>
                <w:szCs w:val="28"/>
              </w:rPr>
              <w:t>西藏自治区</w:t>
            </w:r>
            <w:r w:rsidR="00CD47F1">
              <w:rPr>
                <w:rFonts w:ascii="Times New Roman" w:eastAsia="仿宋_GB2312" w:hAnsi="Times New Roman" w:hint="eastAsia"/>
                <w:color w:val="000000"/>
                <w:sz w:val="28"/>
                <w:szCs w:val="28"/>
              </w:rPr>
              <w:t>西藏那曲嘉黎县温州路公安局</w:t>
            </w:r>
          </w:p>
        </w:tc>
      </w:tr>
      <w:tr w:rsidR="00680F87">
        <w:trPr>
          <w:trHeight w:val="1097"/>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854" w:type="dxa"/>
            <w:gridSpan w:val="3"/>
            <w:vAlign w:val="center"/>
          </w:tcPr>
          <w:p w:rsidR="00680F87" w:rsidRDefault="00CD47F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p>
          <w:p w:rsidR="00680F87" w:rsidRDefault="00EC0D6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r w:rsidR="0064197C">
              <w:rPr>
                <w:rFonts w:ascii="Times New Roman" w:eastAsia="仿宋_GB2312" w:hAnsi="Times New Roman" w:hint="eastAsia"/>
                <w:color w:val="000000"/>
                <w:sz w:val="28"/>
                <w:szCs w:val="28"/>
              </w:rPr>
              <w:t xml:space="preserve"> </w:t>
            </w:r>
          </w:p>
        </w:tc>
      </w:tr>
      <w:tr w:rsidR="00680F87">
        <w:trPr>
          <w:trHeight w:val="1011"/>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85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680F87">
        <w:trPr>
          <w:trHeight w:val="725"/>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854" w:type="dxa"/>
            <w:gridSpan w:val="3"/>
            <w:vAlign w:val="center"/>
          </w:tcPr>
          <w:p w:rsidR="00680F87" w:rsidRDefault="00680F87">
            <w:pPr>
              <w:spacing w:line="320" w:lineRule="exact"/>
              <w:jc w:val="left"/>
              <w:rPr>
                <w:rFonts w:ascii="Times New Roman" w:eastAsia="仿宋_GB2312" w:hAnsi="Times New Roman"/>
                <w:color w:val="000000"/>
                <w:sz w:val="28"/>
                <w:szCs w:val="28"/>
              </w:rPr>
            </w:pPr>
          </w:p>
        </w:tc>
      </w:tr>
    </w:tbl>
    <w:p w:rsidR="00680F87" w:rsidRDefault="00680F87">
      <w:pPr>
        <w:spacing w:line="580" w:lineRule="exact"/>
        <w:jc w:val="center"/>
        <w:rPr>
          <w:rFonts w:ascii="Times New Roman" w:hAnsi="Times New Roman"/>
          <w:b/>
          <w:color w:val="000000"/>
          <w:sz w:val="44"/>
          <w:szCs w:val="44"/>
        </w:rPr>
      </w:pPr>
    </w:p>
    <w:p w:rsidR="00680F87" w:rsidRDefault="00B245C4">
      <w:pPr>
        <w:spacing w:line="580" w:lineRule="exact"/>
        <w:jc w:val="center"/>
        <w:rPr>
          <w:rFonts w:ascii="Times New Roman" w:eastAsia="方正小标宋_GBK" w:hAnsi="Times New Roman"/>
          <w:color w:val="000000"/>
          <w:sz w:val="44"/>
          <w:szCs w:val="44"/>
        </w:rPr>
      </w:pPr>
      <w:r>
        <w:rPr>
          <w:rFonts w:ascii="宋体" w:hAnsi="宋体" w:hint="eastAsia"/>
          <w:b/>
          <w:color w:val="000000"/>
          <w:sz w:val="44"/>
          <w:szCs w:val="44"/>
        </w:rPr>
        <w:lastRenderedPageBreak/>
        <w:t>那曲地区</w:t>
      </w:r>
      <w:r w:rsidR="00CD47F1">
        <w:rPr>
          <w:rFonts w:ascii="宋体" w:hAnsi="宋体" w:hint="eastAsia"/>
          <w:b/>
          <w:color w:val="000000"/>
          <w:sz w:val="44"/>
          <w:szCs w:val="44"/>
        </w:rPr>
        <w:t>嘉黎县公安局</w:t>
      </w:r>
      <w:r w:rsidR="0064197C">
        <w:rPr>
          <w:rFonts w:ascii="Times New Roman" w:hAnsi="Times New Roman"/>
          <w:b/>
          <w:color w:val="000000"/>
          <w:sz w:val="44"/>
          <w:szCs w:val="44"/>
        </w:rPr>
        <w:t>行政检查服务指南</w:t>
      </w:r>
    </w:p>
    <w:p w:rsidR="00680F87" w:rsidRPr="001D500B" w:rsidRDefault="00833DFD">
      <w:pPr>
        <w:spacing w:line="580" w:lineRule="exact"/>
        <w:rPr>
          <w:rFonts w:ascii="仿宋" w:eastAsia="仿宋" w:hAnsi="仿宋"/>
          <w:bCs/>
          <w:color w:val="000000"/>
          <w:sz w:val="28"/>
          <w:szCs w:val="28"/>
        </w:rPr>
      </w:pPr>
      <w:r w:rsidRPr="001D500B">
        <w:rPr>
          <w:rFonts w:ascii="仿宋" w:eastAsia="仿宋" w:hAnsi="仿宋" w:hint="eastAsia"/>
          <w:bCs/>
          <w:color w:val="000000"/>
          <w:sz w:val="28"/>
          <w:szCs w:val="28"/>
        </w:rPr>
        <w:t>序号：</w:t>
      </w:r>
      <w:r w:rsidR="008155F8" w:rsidRPr="001D500B">
        <w:rPr>
          <w:rFonts w:ascii="仿宋" w:eastAsia="仿宋" w:hAnsi="仿宋" w:hint="eastAsia"/>
          <w:bCs/>
          <w:color w:val="000000"/>
          <w:sz w:val="28"/>
          <w:szCs w:val="28"/>
        </w:rPr>
        <w:t>387</w:t>
      </w: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7"/>
      </w:tblGrid>
      <w:tr w:rsidR="00680F87">
        <w:trPr>
          <w:trHeight w:val="75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101" w:type="dxa"/>
            <w:vAlign w:val="center"/>
          </w:tcPr>
          <w:p w:rsidR="00680F87" w:rsidRDefault="007D7551">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64197C">
              <w:rPr>
                <w:rFonts w:ascii="Times New Roman" w:eastAsia="仿宋_GB2312" w:hAnsi="Times New Roman" w:hint="eastAsia"/>
                <w:color w:val="000000"/>
                <w:sz w:val="28"/>
                <w:szCs w:val="28"/>
              </w:rPr>
              <w:t>GAJJC-34</w:t>
            </w:r>
          </w:p>
        </w:tc>
        <w:tc>
          <w:tcPr>
            <w:tcW w:w="1556"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97" w:type="dxa"/>
            <w:vAlign w:val="center"/>
          </w:tcPr>
          <w:p w:rsidR="00680F87" w:rsidRDefault="0064197C">
            <w:pPr>
              <w:spacing w:line="320" w:lineRule="exact"/>
              <w:ind w:firstLineChars="150" w:firstLine="420"/>
              <w:jc w:val="left"/>
              <w:rPr>
                <w:rFonts w:ascii="Times New Roman" w:eastAsia="仿宋_GB2312" w:hAnsi="Times New Roman"/>
                <w:color w:val="000000"/>
                <w:sz w:val="28"/>
                <w:szCs w:val="28"/>
              </w:rPr>
            </w:pPr>
            <w:r>
              <w:rPr>
                <w:rFonts w:ascii="Times New Roman" w:eastAsia="仿宋_GB2312" w:hAnsi="Times New Roman"/>
                <w:color w:val="000000"/>
                <w:sz w:val="28"/>
                <w:szCs w:val="28"/>
              </w:rPr>
              <w:t>行政检查</w:t>
            </w:r>
          </w:p>
        </w:tc>
      </w:tr>
      <w:tr w:rsidR="00680F87">
        <w:trPr>
          <w:trHeight w:val="75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85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仿宋" w:eastAsia="仿宋" w:hAnsi="仿宋" w:cs="仿宋" w:hint="eastAsia"/>
                <w:sz w:val="28"/>
                <w:szCs w:val="28"/>
              </w:rPr>
              <w:t>消防监督检查</w:t>
            </w:r>
          </w:p>
        </w:tc>
      </w:tr>
      <w:tr w:rsidR="00680F87">
        <w:trPr>
          <w:trHeight w:val="75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85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680F87">
        <w:trPr>
          <w:trHeight w:val="75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854" w:type="dxa"/>
            <w:gridSpan w:val="3"/>
            <w:vAlign w:val="center"/>
          </w:tcPr>
          <w:p w:rsidR="00680F87" w:rsidRDefault="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680F87">
        <w:trPr>
          <w:trHeight w:val="75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657" w:type="dxa"/>
            <w:gridSpan w:val="2"/>
            <w:vAlign w:val="center"/>
          </w:tcPr>
          <w:p w:rsidR="00680F87" w:rsidRDefault="00C96CEA">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197" w:type="dxa"/>
            <w:vAlign w:val="center"/>
          </w:tcPr>
          <w:p w:rsidR="00680F87" w:rsidRDefault="00C96CEA">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p>
        </w:tc>
      </w:tr>
      <w:tr w:rsidR="00680F87">
        <w:trPr>
          <w:trHeight w:val="752"/>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85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《消防监督检查规定》</w:t>
            </w:r>
            <w:r>
              <w:rPr>
                <w:rFonts w:ascii="Times New Roman" w:eastAsia="仿宋_GB2312" w:hAnsi="Times New Roman" w:hint="eastAsia"/>
                <w:color w:val="000000"/>
                <w:sz w:val="28"/>
                <w:szCs w:val="28"/>
              </w:rPr>
              <w:t>(</w:t>
            </w:r>
            <w:r>
              <w:rPr>
                <w:rFonts w:ascii="Times New Roman" w:eastAsia="仿宋_GB2312" w:hAnsi="Times New Roman" w:hint="eastAsia"/>
                <w:color w:val="000000"/>
                <w:sz w:val="28"/>
                <w:szCs w:val="28"/>
              </w:rPr>
              <w:t>公安部令第</w:t>
            </w:r>
            <w:r>
              <w:rPr>
                <w:rFonts w:ascii="Times New Roman" w:eastAsia="仿宋_GB2312" w:hAnsi="Times New Roman" w:hint="eastAsia"/>
                <w:color w:val="000000"/>
                <w:sz w:val="28"/>
                <w:szCs w:val="28"/>
              </w:rPr>
              <w:t>107</w:t>
            </w:r>
            <w:r>
              <w:rPr>
                <w:rFonts w:ascii="Times New Roman" w:eastAsia="仿宋_GB2312" w:hAnsi="Times New Roman" w:hint="eastAsia"/>
                <w:color w:val="000000"/>
                <w:sz w:val="28"/>
                <w:szCs w:val="28"/>
              </w:rPr>
              <w:t>号，公安部令第</w:t>
            </w:r>
            <w:r>
              <w:rPr>
                <w:rFonts w:ascii="Times New Roman" w:eastAsia="仿宋_GB2312" w:hAnsi="Times New Roman" w:hint="eastAsia"/>
                <w:color w:val="000000"/>
                <w:sz w:val="28"/>
                <w:szCs w:val="28"/>
              </w:rPr>
              <w:t>120</w:t>
            </w:r>
            <w:r>
              <w:rPr>
                <w:rFonts w:ascii="Times New Roman" w:eastAsia="仿宋_GB2312" w:hAnsi="Times New Roman" w:hint="eastAsia"/>
                <w:color w:val="000000"/>
                <w:sz w:val="28"/>
                <w:szCs w:val="28"/>
              </w:rPr>
              <w:t>号修订</w:t>
            </w:r>
            <w:r>
              <w:rPr>
                <w:rFonts w:ascii="Times New Roman" w:eastAsia="仿宋_GB2312" w:hAnsi="Times New Roman" w:hint="eastAsia"/>
                <w:color w:val="000000"/>
                <w:sz w:val="28"/>
                <w:szCs w:val="28"/>
              </w:rPr>
              <w:t>)</w:t>
            </w:r>
            <w:r>
              <w:rPr>
                <w:rFonts w:ascii="Times New Roman" w:eastAsia="仿宋_GB2312" w:hAnsi="Times New Roman" w:hint="eastAsia"/>
                <w:color w:val="000000"/>
                <w:sz w:val="28"/>
                <w:szCs w:val="28"/>
              </w:rPr>
              <w:t>第六条</w:t>
            </w:r>
          </w:p>
        </w:tc>
      </w:tr>
      <w:tr w:rsidR="00680F87">
        <w:trPr>
          <w:trHeight w:val="1074"/>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检查对象</w:t>
            </w:r>
          </w:p>
        </w:tc>
        <w:tc>
          <w:tcPr>
            <w:tcW w:w="7854" w:type="dxa"/>
            <w:gridSpan w:val="3"/>
            <w:vAlign w:val="center"/>
          </w:tcPr>
          <w:p w:rsidR="00680F87" w:rsidRDefault="0064197C">
            <w:pPr>
              <w:spacing w:line="320" w:lineRule="exact"/>
              <w:ind w:firstLineChars="50" w:firstLine="140"/>
              <w:jc w:val="left"/>
              <w:rPr>
                <w:rFonts w:ascii="Times New Roman" w:eastAsia="仿宋_GB2312" w:hAnsi="Times New Roman"/>
                <w:color w:val="000000"/>
                <w:sz w:val="28"/>
                <w:szCs w:val="28"/>
              </w:rPr>
            </w:pPr>
            <w:r>
              <w:rPr>
                <w:rFonts w:ascii="仿宋" w:eastAsia="仿宋" w:hAnsi="仿宋" w:cs="仿宋" w:hint="eastAsia"/>
                <w:sz w:val="28"/>
                <w:szCs w:val="28"/>
              </w:rPr>
              <w:t>消防安全</w:t>
            </w:r>
          </w:p>
        </w:tc>
      </w:tr>
      <w:tr w:rsidR="00680F87">
        <w:trPr>
          <w:trHeight w:val="1357"/>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检查内容</w:t>
            </w:r>
          </w:p>
        </w:tc>
        <w:tc>
          <w:tcPr>
            <w:tcW w:w="7854" w:type="dxa"/>
            <w:gridSpan w:val="3"/>
            <w:vAlign w:val="center"/>
          </w:tcPr>
          <w:p w:rsidR="00680F87" w:rsidRDefault="0064197C">
            <w:pPr>
              <w:spacing w:line="320" w:lineRule="exact"/>
              <w:jc w:val="left"/>
              <w:rPr>
                <w:rFonts w:ascii="仿宋" w:eastAsia="仿宋" w:hAnsi="仿宋" w:cs="仿宋"/>
                <w:sz w:val="28"/>
                <w:szCs w:val="28"/>
              </w:rPr>
            </w:pPr>
            <w:r>
              <w:rPr>
                <w:rFonts w:ascii="仿宋" w:eastAsia="仿宋" w:hAnsi="仿宋" w:cs="仿宋" w:hint="eastAsia"/>
                <w:sz w:val="28"/>
                <w:szCs w:val="28"/>
              </w:rPr>
              <w:t>（一）对公众聚集场所在投入使用、营业前的消防安全检查；</w:t>
            </w:r>
          </w:p>
          <w:p w:rsidR="00680F87" w:rsidRDefault="0064197C">
            <w:pPr>
              <w:spacing w:line="320" w:lineRule="exact"/>
              <w:jc w:val="left"/>
              <w:rPr>
                <w:rFonts w:ascii="仿宋" w:eastAsia="仿宋" w:hAnsi="仿宋" w:cs="仿宋"/>
                <w:sz w:val="28"/>
                <w:szCs w:val="28"/>
              </w:rPr>
            </w:pPr>
            <w:r>
              <w:rPr>
                <w:rFonts w:ascii="仿宋" w:eastAsia="仿宋" w:hAnsi="仿宋" w:cs="仿宋" w:hint="eastAsia"/>
                <w:sz w:val="28"/>
                <w:szCs w:val="28"/>
              </w:rPr>
              <w:t>（二）对单位履行法定消防安全职责情况的监督抽查；</w:t>
            </w:r>
          </w:p>
          <w:p w:rsidR="00680F87" w:rsidRDefault="0064197C">
            <w:pPr>
              <w:spacing w:line="320" w:lineRule="exact"/>
              <w:jc w:val="left"/>
              <w:rPr>
                <w:rFonts w:ascii="仿宋" w:eastAsia="仿宋" w:hAnsi="仿宋" w:cs="仿宋"/>
                <w:sz w:val="28"/>
                <w:szCs w:val="28"/>
              </w:rPr>
            </w:pPr>
            <w:r>
              <w:rPr>
                <w:rFonts w:ascii="仿宋" w:eastAsia="仿宋" w:hAnsi="仿宋" w:cs="仿宋" w:hint="eastAsia"/>
                <w:sz w:val="28"/>
                <w:szCs w:val="28"/>
              </w:rPr>
              <w:t>（三）对举报投诉的消防安全违法行为的核查；</w:t>
            </w:r>
          </w:p>
          <w:p w:rsidR="00680F87" w:rsidRDefault="0064197C">
            <w:pPr>
              <w:spacing w:line="320" w:lineRule="exact"/>
              <w:jc w:val="left"/>
              <w:rPr>
                <w:rFonts w:ascii="仿宋" w:eastAsia="仿宋" w:hAnsi="仿宋" w:cs="仿宋"/>
                <w:sz w:val="28"/>
                <w:szCs w:val="28"/>
              </w:rPr>
            </w:pPr>
            <w:r>
              <w:rPr>
                <w:rFonts w:ascii="仿宋" w:eastAsia="仿宋" w:hAnsi="仿宋" w:cs="仿宋" w:hint="eastAsia"/>
                <w:sz w:val="28"/>
                <w:szCs w:val="28"/>
              </w:rPr>
              <w:t>（四）对大型群众性活动举办前的消防安全检查；</w:t>
            </w:r>
          </w:p>
          <w:p w:rsidR="00680F87" w:rsidRDefault="0064197C">
            <w:pPr>
              <w:spacing w:line="320" w:lineRule="exact"/>
              <w:jc w:val="left"/>
              <w:rPr>
                <w:rFonts w:ascii="Times New Roman" w:eastAsia="仿宋_GB2312" w:hAnsi="Times New Roman"/>
                <w:color w:val="000000"/>
                <w:sz w:val="28"/>
                <w:szCs w:val="28"/>
              </w:rPr>
            </w:pPr>
            <w:r>
              <w:rPr>
                <w:rFonts w:ascii="仿宋" w:eastAsia="仿宋" w:hAnsi="仿宋" w:cs="仿宋" w:hint="eastAsia"/>
                <w:sz w:val="28"/>
                <w:szCs w:val="28"/>
              </w:rPr>
              <w:t>（五）根据需要进行的其他消防监督检查。</w:t>
            </w:r>
          </w:p>
        </w:tc>
      </w:tr>
      <w:tr w:rsidR="00680F87">
        <w:trPr>
          <w:trHeight w:val="894"/>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85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制定检查方案</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公告或通知</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检查实施</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检查报告</w:t>
            </w:r>
            <w:r>
              <w:rPr>
                <w:rFonts w:ascii="Times New Roman" w:eastAsia="仿宋_GB2312" w:hAnsi="Times New Roman"/>
                <w:color w:val="000000"/>
                <w:sz w:val="28"/>
                <w:szCs w:val="28"/>
              </w:rPr>
              <w:t>→</w:t>
            </w:r>
            <w:r>
              <w:rPr>
                <w:rFonts w:ascii="Times New Roman" w:eastAsia="仿宋_GB2312" w:hAnsi="Times New Roman"/>
                <w:color w:val="000000"/>
                <w:sz w:val="28"/>
                <w:szCs w:val="28"/>
              </w:rPr>
              <w:t>办结</w:t>
            </w:r>
          </w:p>
        </w:tc>
      </w:tr>
      <w:tr w:rsidR="00680F87">
        <w:trPr>
          <w:trHeight w:val="1317"/>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854" w:type="dxa"/>
            <w:gridSpan w:val="3"/>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夏季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color w:val="000000"/>
                <w:sz w:val="28"/>
                <w:szCs w:val="28"/>
              </w:rPr>
              <w:t>9:30-</w:t>
            </w:r>
            <w:r>
              <w:rPr>
                <w:rFonts w:ascii="Times New Roman" w:eastAsia="仿宋_GB2312" w:hAnsi="Times New Roman" w:hint="eastAsia"/>
                <w:color w:val="000000"/>
                <w:sz w:val="28"/>
                <w:szCs w:val="28"/>
              </w:rPr>
              <w:t>12</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3</w:t>
            </w:r>
            <w:r>
              <w:rPr>
                <w:rFonts w:ascii="Times New Roman" w:eastAsia="仿宋_GB2312" w:hAnsi="Times New Roman"/>
                <w:color w:val="000000"/>
                <w:sz w:val="28"/>
                <w:szCs w:val="28"/>
              </w:rPr>
              <w:t>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00</w:t>
            </w:r>
            <w:r>
              <w:rPr>
                <w:rFonts w:ascii="Times New Roman" w:eastAsia="仿宋_GB2312" w:hAnsi="Times New Roman"/>
                <w:color w:val="000000"/>
                <w:sz w:val="28"/>
                <w:szCs w:val="28"/>
              </w:rPr>
              <w:t>-13:00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地址：</w:t>
            </w:r>
            <w:r w:rsidR="00EC0D61">
              <w:rPr>
                <w:rFonts w:ascii="Times New Roman" w:eastAsia="仿宋_GB2312" w:hAnsi="Times New Roman" w:hint="eastAsia"/>
                <w:color w:val="000000"/>
                <w:sz w:val="28"/>
                <w:szCs w:val="28"/>
              </w:rPr>
              <w:t>西藏自治区</w:t>
            </w:r>
            <w:r w:rsidR="00CD47F1">
              <w:rPr>
                <w:rFonts w:ascii="Times New Roman" w:eastAsia="仿宋_GB2312" w:hAnsi="Times New Roman" w:hint="eastAsia"/>
                <w:color w:val="000000"/>
                <w:sz w:val="28"/>
                <w:szCs w:val="28"/>
              </w:rPr>
              <w:t>西藏那曲嘉黎县温州路公安局</w:t>
            </w:r>
          </w:p>
        </w:tc>
      </w:tr>
      <w:tr w:rsidR="00680F87">
        <w:trPr>
          <w:trHeight w:val="1097"/>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854" w:type="dxa"/>
            <w:gridSpan w:val="3"/>
            <w:vAlign w:val="center"/>
          </w:tcPr>
          <w:p w:rsidR="00680F87" w:rsidRDefault="00CD47F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p>
          <w:p w:rsidR="00680F87" w:rsidRDefault="00EC0D6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r w:rsidR="0064197C">
              <w:rPr>
                <w:rFonts w:ascii="Times New Roman" w:eastAsia="仿宋_GB2312" w:hAnsi="Times New Roman" w:hint="eastAsia"/>
                <w:color w:val="000000"/>
                <w:sz w:val="28"/>
                <w:szCs w:val="28"/>
              </w:rPr>
              <w:t xml:space="preserve"> </w:t>
            </w:r>
          </w:p>
        </w:tc>
      </w:tr>
      <w:tr w:rsidR="00680F87">
        <w:trPr>
          <w:trHeight w:val="1011"/>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854" w:type="dxa"/>
            <w:gridSpan w:val="3"/>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680F87">
        <w:trPr>
          <w:trHeight w:val="843"/>
        </w:trPr>
        <w:tc>
          <w:tcPr>
            <w:tcW w:w="152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854" w:type="dxa"/>
            <w:gridSpan w:val="3"/>
            <w:vAlign w:val="center"/>
          </w:tcPr>
          <w:p w:rsidR="00680F87" w:rsidRDefault="00680F87">
            <w:pPr>
              <w:spacing w:line="320" w:lineRule="exact"/>
              <w:jc w:val="left"/>
              <w:rPr>
                <w:rFonts w:ascii="Times New Roman" w:eastAsia="仿宋_GB2312" w:hAnsi="Times New Roman"/>
                <w:color w:val="000000"/>
                <w:sz w:val="28"/>
                <w:szCs w:val="28"/>
              </w:rPr>
            </w:pPr>
          </w:p>
        </w:tc>
      </w:tr>
    </w:tbl>
    <w:p w:rsidR="00680F87" w:rsidRPr="00964DF3" w:rsidRDefault="00B245C4">
      <w:pPr>
        <w:spacing w:line="580" w:lineRule="exact"/>
        <w:jc w:val="center"/>
        <w:rPr>
          <w:rFonts w:ascii="宋体" w:eastAsia="宋体" w:hAnsi="宋体" w:cs="宋体"/>
          <w:b/>
          <w:color w:val="000000"/>
          <w:sz w:val="44"/>
          <w:szCs w:val="44"/>
        </w:rPr>
      </w:pPr>
      <w:r>
        <w:rPr>
          <w:rFonts w:ascii="宋体" w:eastAsia="宋体" w:hAnsi="宋体" w:cs="宋体" w:hint="eastAsia"/>
          <w:b/>
          <w:color w:val="000000"/>
          <w:sz w:val="48"/>
          <w:szCs w:val="48"/>
        </w:rPr>
        <w:lastRenderedPageBreak/>
        <w:t>那</w:t>
      </w:r>
      <w:r w:rsidRPr="00964DF3">
        <w:rPr>
          <w:rFonts w:ascii="宋体" w:eastAsia="宋体" w:hAnsi="宋体" w:cs="宋体" w:hint="eastAsia"/>
          <w:b/>
          <w:color w:val="000000"/>
          <w:sz w:val="44"/>
          <w:szCs w:val="44"/>
        </w:rPr>
        <w:t>曲地区</w:t>
      </w:r>
      <w:r w:rsidR="00CD47F1">
        <w:rPr>
          <w:rFonts w:ascii="宋体" w:eastAsia="宋体" w:hAnsi="宋体" w:cs="宋体" w:hint="eastAsia"/>
          <w:b/>
          <w:color w:val="000000"/>
          <w:sz w:val="44"/>
          <w:szCs w:val="44"/>
        </w:rPr>
        <w:t>嘉黎县公安局</w:t>
      </w:r>
      <w:r w:rsidR="0064197C" w:rsidRPr="00964DF3">
        <w:rPr>
          <w:rFonts w:ascii="宋体" w:eastAsia="宋体" w:hAnsi="宋体" w:cs="宋体" w:hint="eastAsia"/>
          <w:b/>
          <w:color w:val="000000"/>
          <w:sz w:val="44"/>
          <w:szCs w:val="44"/>
        </w:rPr>
        <w:t>行政确认服务指南</w:t>
      </w:r>
    </w:p>
    <w:p w:rsidR="00833DFD" w:rsidRPr="00964DF3" w:rsidRDefault="00833DFD" w:rsidP="00964DF3">
      <w:pPr>
        <w:spacing w:line="580" w:lineRule="exact"/>
        <w:rPr>
          <w:rFonts w:ascii="仿宋" w:eastAsia="仿宋" w:hAnsi="仿宋" w:cs="宋体"/>
          <w:bCs/>
          <w:color w:val="000000"/>
          <w:sz w:val="28"/>
          <w:szCs w:val="28"/>
        </w:rPr>
      </w:pPr>
      <w:r w:rsidRPr="00964DF3">
        <w:rPr>
          <w:rFonts w:ascii="仿宋" w:eastAsia="仿宋" w:hAnsi="仿宋" w:cs="宋体" w:hint="eastAsia"/>
          <w:bCs/>
          <w:color w:val="000000"/>
          <w:sz w:val="28"/>
          <w:szCs w:val="28"/>
        </w:rPr>
        <w:t>序号：</w:t>
      </w:r>
      <w:r w:rsidR="00784230" w:rsidRPr="00964DF3">
        <w:rPr>
          <w:rFonts w:ascii="仿宋" w:eastAsia="仿宋" w:hAnsi="仿宋" w:cs="宋体" w:hint="eastAsia"/>
          <w:bCs/>
          <w:color w:val="000000"/>
          <w:sz w:val="28"/>
          <w:szCs w:val="28"/>
        </w:rPr>
        <w:t>388</w:t>
      </w:r>
    </w:p>
    <w:tbl>
      <w:tblPr>
        <w:tblW w:w="9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0"/>
        <w:gridCol w:w="3239"/>
        <w:gridCol w:w="1395"/>
        <w:gridCol w:w="2731"/>
      </w:tblGrid>
      <w:tr w:rsidR="00680F87">
        <w:trPr>
          <w:trHeight w:val="569"/>
        </w:trPr>
        <w:tc>
          <w:tcPr>
            <w:tcW w:w="1800" w:type="dxa"/>
            <w:vAlign w:val="center"/>
          </w:tcPr>
          <w:p w:rsidR="00680F87" w:rsidRDefault="0064197C">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职权编码</w:t>
            </w:r>
          </w:p>
        </w:tc>
        <w:tc>
          <w:tcPr>
            <w:tcW w:w="3239" w:type="dxa"/>
            <w:vAlign w:val="center"/>
          </w:tcPr>
          <w:p w:rsidR="00680F87" w:rsidRDefault="007D7551">
            <w:pPr>
              <w:spacing w:line="320" w:lineRule="exact"/>
              <w:jc w:val="center"/>
              <w:rPr>
                <w:rFonts w:ascii="仿宋" w:eastAsia="仿宋" w:hAnsi="仿宋" w:cs="仿宋"/>
                <w:color w:val="000000"/>
                <w:sz w:val="28"/>
                <w:szCs w:val="28"/>
              </w:rPr>
            </w:pPr>
            <w:r>
              <w:rPr>
                <w:rFonts w:ascii="Times New Roman" w:eastAsia="仿宋" w:hAnsi="Times New Roman" w:cs="Times New Roman"/>
                <w:color w:val="000000"/>
                <w:sz w:val="28"/>
                <w:szCs w:val="28"/>
              </w:rPr>
              <w:t>22NQJLX</w:t>
            </w:r>
            <w:r w:rsidR="0064197C">
              <w:rPr>
                <w:rFonts w:ascii="Times New Roman" w:eastAsia="仿宋" w:hAnsi="Times New Roman" w:cs="Times New Roman"/>
                <w:color w:val="000000"/>
                <w:sz w:val="28"/>
                <w:szCs w:val="28"/>
              </w:rPr>
              <w:t>GAJQR-1</w:t>
            </w:r>
          </w:p>
        </w:tc>
        <w:tc>
          <w:tcPr>
            <w:tcW w:w="1395" w:type="dxa"/>
            <w:vAlign w:val="center"/>
          </w:tcPr>
          <w:p w:rsidR="00680F87" w:rsidRDefault="0064197C">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职权类别</w:t>
            </w:r>
          </w:p>
        </w:tc>
        <w:tc>
          <w:tcPr>
            <w:tcW w:w="2731" w:type="dxa"/>
            <w:vAlign w:val="center"/>
          </w:tcPr>
          <w:p w:rsidR="00680F87" w:rsidRDefault="0064197C">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行政确认</w:t>
            </w:r>
          </w:p>
        </w:tc>
      </w:tr>
      <w:tr w:rsidR="00680F87">
        <w:trPr>
          <w:trHeight w:val="569"/>
        </w:trPr>
        <w:tc>
          <w:tcPr>
            <w:tcW w:w="1800" w:type="dxa"/>
            <w:vAlign w:val="center"/>
          </w:tcPr>
          <w:p w:rsidR="00680F87" w:rsidRDefault="0064197C">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职权名称</w:t>
            </w:r>
          </w:p>
        </w:tc>
        <w:tc>
          <w:tcPr>
            <w:tcW w:w="7365" w:type="dxa"/>
            <w:gridSpan w:val="3"/>
            <w:vAlign w:val="center"/>
          </w:tcPr>
          <w:p w:rsidR="00680F87" w:rsidRDefault="0064197C">
            <w:pPr>
              <w:spacing w:line="320" w:lineRule="exact"/>
              <w:jc w:val="left"/>
              <w:rPr>
                <w:rFonts w:ascii="仿宋" w:eastAsia="仿宋" w:hAnsi="仿宋" w:cs="仿宋"/>
                <w:color w:val="000000"/>
                <w:sz w:val="28"/>
                <w:szCs w:val="28"/>
              </w:rPr>
            </w:pPr>
            <w:r>
              <w:rPr>
                <w:rFonts w:ascii="仿宋" w:eastAsia="仿宋" w:hAnsi="仿宋" w:cs="仿宋" w:hint="eastAsia"/>
                <w:color w:val="000000"/>
                <w:sz w:val="28"/>
                <w:szCs w:val="28"/>
              </w:rPr>
              <w:t>道路交通事故责任复核</w:t>
            </w:r>
          </w:p>
        </w:tc>
      </w:tr>
      <w:tr w:rsidR="00680F87">
        <w:trPr>
          <w:trHeight w:val="569"/>
        </w:trPr>
        <w:tc>
          <w:tcPr>
            <w:tcW w:w="1800" w:type="dxa"/>
            <w:vAlign w:val="center"/>
          </w:tcPr>
          <w:p w:rsidR="00680F87" w:rsidRDefault="0064197C">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子项名称</w:t>
            </w:r>
          </w:p>
        </w:tc>
        <w:tc>
          <w:tcPr>
            <w:tcW w:w="7365" w:type="dxa"/>
            <w:gridSpan w:val="3"/>
            <w:vAlign w:val="center"/>
          </w:tcPr>
          <w:p w:rsidR="00680F87" w:rsidRDefault="0064197C">
            <w:pPr>
              <w:spacing w:line="320" w:lineRule="exact"/>
              <w:jc w:val="left"/>
              <w:rPr>
                <w:rFonts w:ascii="仿宋" w:eastAsia="仿宋" w:hAnsi="仿宋" w:cs="仿宋"/>
                <w:color w:val="000000"/>
                <w:sz w:val="28"/>
                <w:szCs w:val="28"/>
              </w:rPr>
            </w:pPr>
            <w:r>
              <w:rPr>
                <w:rFonts w:ascii="仿宋" w:eastAsia="仿宋" w:hAnsi="仿宋" w:cs="仿宋" w:hint="eastAsia"/>
                <w:color w:val="000000"/>
                <w:sz w:val="28"/>
                <w:szCs w:val="28"/>
              </w:rPr>
              <w:t>无</w:t>
            </w:r>
          </w:p>
        </w:tc>
      </w:tr>
      <w:tr w:rsidR="00680F87">
        <w:trPr>
          <w:trHeight w:val="569"/>
        </w:trPr>
        <w:tc>
          <w:tcPr>
            <w:tcW w:w="1800" w:type="dxa"/>
            <w:vAlign w:val="center"/>
          </w:tcPr>
          <w:p w:rsidR="00680F87" w:rsidRDefault="0064197C">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行使主体</w:t>
            </w:r>
          </w:p>
        </w:tc>
        <w:tc>
          <w:tcPr>
            <w:tcW w:w="7365" w:type="dxa"/>
            <w:gridSpan w:val="3"/>
            <w:vAlign w:val="center"/>
          </w:tcPr>
          <w:p w:rsidR="00680F87" w:rsidRDefault="00B245C4">
            <w:pPr>
              <w:spacing w:line="320" w:lineRule="exact"/>
              <w:jc w:val="left"/>
              <w:rPr>
                <w:rFonts w:ascii="仿宋" w:eastAsia="仿宋" w:hAnsi="仿宋" w:cs="仿宋"/>
                <w:color w:val="000000"/>
                <w:sz w:val="28"/>
                <w:szCs w:val="28"/>
              </w:rPr>
            </w:pPr>
            <w:r>
              <w:rPr>
                <w:rFonts w:ascii="仿宋" w:eastAsia="仿宋" w:hAnsi="仿宋" w:cs="仿宋" w:hint="eastAsia"/>
                <w:color w:val="000000"/>
                <w:sz w:val="28"/>
                <w:szCs w:val="28"/>
              </w:rPr>
              <w:t>那曲地区</w:t>
            </w:r>
            <w:r w:rsidR="00CD47F1">
              <w:rPr>
                <w:rFonts w:ascii="仿宋" w:eastAsia="仿宋" w:hAnsi="仿宋" w:cs="仿宋" w:hint="eastAsia"/>
                <w:color w:val="000000"/>
                <w:sz w:val="28"/>
                <w:szCs w:val="28"/>
              </w:rPr>
              <w:t>嘉黎县公安局</w:t>
            </w:r>
          </w:p>
        </w:tc>
      </w:tr>
      <w:tr w:rsidR="00680F87">
        <w:trPr>
          <w:trHeight w:val="529"/>
        </w:trPr>
        <w:tc>
          <w:tcPr>
            <w:tcW w:w="1800" w:type="dxa"/>
            <w:vAlign w:val="center"/>
          </w:tcPr>
          <w:p w:rsidR="00680F87" w:rsidRDefault="0064197C">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承办机构及电话</w:t>
            </w:r>
          </w:p>
        </w:tc>
        <w:tc>
          <w:tcPr>
            <w:tcW w:w="4634" w:type="dxa"/>
            <w:gridSpan w:val="2"/>
            <w:vAlign w:val="center"/>
          </w:tcPr>
          <w:p w:rsidR="00680F87" w:rsidRDefault="00C96CEA">
            <w:pPr>
              <w:spacing w:line="320" w:lineRule="exact"/>
              <w:jc w:val="left"/>
              <w:rPr>
                <w:rFonts w:ascii="仿宋" w:eastAsia="仿宋" w:hAnsi="仿宋" w:cs="仿宋"/>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731" w:type="dxa"/>
            <w:vAlign w:val="center"/>
          </w:tcPr>
          <w:p w:rsidR="00680F87" w:rsidRDefault="00C96CEA" w:rsidP="00C96CEA">
            <w:pPr>
              <w:spacing w:line="320" w:lineRule="exact"/>
              <w:rPr>
                <w:rFonts w:ascii="仿宋" w:eastAsia="仿宋" w:hAnsi="仿宋" w:cs="仿宋"/>
                <w:color w:val="000000"/>
                <w:sz w:val="28"/>
                <w:szCs w:val="28"/>
              </w:rPr>
            </w:pPr>
            <w:r>
              <w:rPr>
                <w:rFonts w:ascii="仿宋" w:eastAsia="仿宋" w:hAnsi="仿宋" w:cs="仿宋" w:hint="eastAsia"/>
                <w:color w:val="000000"/>
                <w:sz w:val="28"/>
                <w:szCs w:val="28"/>
              </w:rPr>
              <w:t>0896-</w:t>
            </w:r>
            <w:r w:rsidR="007D7551">
              <w:rPr>
                <w:rFonts w:ascii="仿宋" w:eastAsia="仿宋" w:hAnsi="仿宋" w:cs="仿宋" w:hint="eastAsia"/>
                <w:color w:val="000000"/>
                <w:sz w:val="28"/>
                <w:szCs w:val="28"/>
              </w:rPr>
              <w:t>3632153</w:t>
            </w:r>
          </w:p>
        </w:tc>
      </w:tr>
      <w:tr w:rsidR="00680F87">
        <w:trPr>
          <w:trHeight w:val="569"/>
        </w:trPr>
        <w:tc>
          <w:tcPr>
            <w:tcW w:w="1800" w:type="dxa"/>
            <w:vAlign w:val="center"/>
          </w:tcPr>
          <w:p w:rsidR="00680F87" w:rsidRDefault="0064197C">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设定依据</w:t>
            </w:r>
          </w:p>
        </w:tc>
        <w:tc>
          <w:tcPr>
            <w:tcW w:w="7365" w:type="dxa"/>
            <w:gridSpan w:val="3"/>
            <w:vAlign w:val="center"/>
          </w:tcPr>
          <w:p w:rsidR="00680F87" w:rsidRDefault="0064197C">
            <w:pPr>
              <w:spacing w:line="440" w:lineRule="exact"/>
              <w:rPr>
                <w:rFonts w:ascii="仿宋" w:eastAsia="仿宋" w:hAnsi="仿宋" w:cs="仿宋"/>
                <w:sz w:val="28"/>
                <w:szCs w:val="28"/>
              </w:rPr>
            </w:pPr>
            <w:r>
              <w:rPr>
                <w:rFonts w:ascii="仿宋" w:eastAsia="仿宋" w:hAnsi="仿宋" w:cs="仿宋" w:hint="eastAsia"/>
                <w:sz w:val="28"/>
                <w:szCs w:val="28"/>
              </w:rPr>
              <w:t>《中华人民共和国道路交通安全法事故处理程序规定》第五十一条第一款、第五十三条第一款</w:t>
            </w:r>
          </w:p>
        </w:tc>
      </w:tr>
      <w:tr w:rsidR="00680F87" w:rsidTr="00833DFD">
        <w:trPr>
          <w:trHeight w:val="359"/>
        </w:trPr>
        <w:tc>
          <w:tcPr>
            <w:tcW w:w="1800" w:type="dxa"/>
            <w:vAlign w:val="center"/>
          </w:tcPr>
          <w:p w:rsidR="00680F87" w:rsidRDefault="0064197C">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确认形式</w:t>
            </w:r>
          </w:p>
        </w:tc>
        <w:tc>
          <w:tcPr>
            <w:tcW w:w="7365" w:type="dxa"/>
            <w:gridSpan w:val="3"/>
            <w:vAlign w:val="center"/>
          </w:tcPr>
          <w:p w:rsidR="00680F87" w:rsidRDefault="00680F87">
            <w:pPr>
              <w:spacing w:line="320" w:lineRule="exact"/>
              <w:jc w:val="left"/>
              <w:rPr>
                <w:rFonts w:ascii="仿宋" w:eastAsia="仿宋" w:hAnsi="仿宋" w:cs="仿宋"/>
                <w:color w:val="000000"/>
                <w:sz w:val="28"/>
                <w:szCs w:val="28"/>
              </w:rPr>
            </w:pPr>
          </w:p>
        </w:tc>
      </w:tr>
      <w:tr w:rsidR="00680F87" w:rsidTr="00833DFD">
        <w:trPr>
          <w:trHeight w:val="278"/>
        </w:trPr>
        <w:tc>
          <w:tcPr>
            <w:tcW w:w="1800" w:type="dxa"/>
            <w:vAlign w:val="center"/>
          </w:tcPr>
          <w:p w:rsidR="00680F87" w:rsidRDefault="0064197C">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受理范围</w:t>
            </w:r>
          </w:p>
        </w:tc>
        <w:tc>
          <w:tcPr>
            <w:tcW w:w="7365" w:type="dxa"/>
            <w:gridSpan w:val="3"/>
            <w:vAlign w:val="center"/>
          </w:tcPr>
          <w:p w:rsidR="00680F87" w:rsidRDefault="00680F87">
            <w:pPr>
              <w:spacing w:line="320" w:lineRule="exact"/>
              <w:jc w:val="left"/>
              <w:rPr>
                <w:rFonts w:ascii="仿宋" w:eastAsia="仿宋" w:hAnsi="仿宋" w:cs="仿宋"/>
                <w:color w:val="000000"/>
                <w:sz w:val="28"/>
                <w:szCs w:val="28"/>
              </w:rPr>
            </w:pPr>
          </w:p>
        </w:tc>
      </w:tr>
      <w:tr w:rsidR="00680F87">
        <w:trPr>
          <w:trHeight w:val="454"/>
        </w:trPr>
        <w:tc>
          <w:tcPr>
            <w:tcW w:w="1800" w:type="dxa"/>
            <w:vAlign w:val="center"/>
          </w:tcPr>
          <w:p w:rsidR="00680F87" w:rsidRDefault="0064197C">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受理条件</w:t>
            </w:r>
          </w:p>
        </w:tc>
        <w:tc>
          <w:tcPr>
            <w:tcW w:w="7365" w:type="dxa"/>
            <w:gridSpan w:val="3"/>
            <w:vAlign w:val="center"/>
          </w:tcPr>
          <w:p w:rsidR="00680F87" w:rsidRDefault="0064197C">
            <w:pPr>
              <w:spacing w:line="320" w:lineRule="exact"/>
              <w:jc w:val="left"/>
              <w:rPr>
                <w:rFonts w:ascii="仿宋" w:eastAsia="仿宋" w:hAnsi="仿宋" w:cs="仿宋"/>
                <w:color w:val="000000"/>
                <w:sz w:val="28"/>
                <w:szCs w:val="28"/>
              </w:rPr>
            </w:pPr>
            <w:r>
              <w:rPr>
                <w:rFonts w:ascii="仿宋" w:eastAsia="仿宋" w:hAnsi="仿宋" w:cs="仿宋" w:hint="eastAsia"/>
                <w:color w:val="000000"/>
                <w:sz w:val="28"/>
                <w:szCs w:val="28"/>
              </w:rPr>
              <w:t>当事人对道路交通事故认定有异议的</w:t>
            </w:r>
          </w:p>
        </w:tc>
      </w:tr>
      <w:tr w:rsidR="00680F87" w:rsidTr="00833DFD">
        <w:trPr>
          <w:trHeight w:val="900"/>
        </w:trPr>
        <w:tc>
          <w:tcPr>
            <w:tcW w:w="1800" w:type="dxa"/>
            <w:vAlign w:val="center"/>
          </w:tcPr>
          <w:p w:rsidR="00680F87" w:rsidRDefault="0064197C">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提供材料</w:t>
            </w:r>
          </w:p>
        </w:tc>
        <w:tc>
          <w:tcPr>
            <w:tcW w:w="7365" w:type="dxa"/>
            <w:gridSpan w:val="3"/>
            <w:vAlign w:val="center"/>
          </w:tcPr>
          <w:p w:rsidR="00680F87" w:rsidRDefault="0064197C">
            <w:pPr>
              <w:spacing w:line="440" w:lineRule="exact"/>
              <w:rPr>
                <w:rFonts w:ascii="仿宋" w:eastAsia="仿宋" w:hAnsi="仿宋" w:cs="仿宋"/>
                <w:color w:val="000000"/>
                <w:sz w:val="28"/>
                <w:szCs w:val="28"/>
              </w:rPr>
            </w:pPr>
            <w:r>
              <w:rPr>
                <w:rFonts w:ascii="仿宋" w:eastAsia="仿宋" w:hAnsi="仿宋" w:cs="仿宋" w:hint="eastAsia"/>
                <w:sz w:val="28"/>
                <w:szCs w:val="28"/>
              </w:rPr>
              <w:t>自道路交通事故认定书送达之日起三日内，向上级公安机关交通管理部门提出书面复核申请。</w:t>
            </w:r>
          </w:p>
        </w:tc>
      </w:tr>
      <w:tr w:rsidR="00680F87">
        <w:trPr>
          <w:trHeight w:val="569"/>
        </w:trPr>
        <w:tc>
          <w:tcPr>
            <w:tcW w:w="1800" w:type="dxa"/>
            <w:vAlign w:val="center"/>
          </w:tcPr>
          <w:p w:rsidR="00680F87" w:rsidRDefault="0064197C">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法定期限</w:t>
            </w:r>
          </w:p>
        </w:tc>
        <w:tc>
          <w:tcPr>
            <w:tcW w:w="3239" w:type="dxa"/>
            <w:vAlign w:val="center"/>
          </w:tcPr>
          <w:p w:rsidR="00680F87" w:rsidRDefault="0064197C">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4"/>
                <w:szCs w:val="24"/>
              </w:rPr>
              <w:t>自道路交通事故认定书送达之日起3个工作日</w:t>
            </w:r>
          </w:p>
        </w:tc>
        <w:tc>
          <w:tcPr>
            <w:tcW w:w="1395" w:type="dxa"/>
            <w:vAlign w:val="center"/>
          </w:tcPr>
          <w:p w:rsidR="00680F87" w:rsidRDefault="0064197C">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承诺期限</w:t>
            </w:r>
          </w:p>
        </w:tc>
        <w:tc>
          <w:tcPr>
            <w:tcW w:w="2731" w:type="dxa"/>
            <w:vAlign w:val="center"/>
          </w:tcPr>
          <w:p w:rsidR="00680F87" w:rsidRDefault="0064197C">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4"/>
                <w:szCs w:val="24"/>
              </w:rPr>
              <w:t>自道路交通事故认定书送达之日起3个工作日</w:t>
            </w:r>
          </w:p>
        </w:tc>
      </w:tr>
      <w:tr w:rsidR="00680F87">
        <w:trPr>
          <w:trHeight w:val="90"/>
        </w:trPr>
        <w:tc>
          <w:tcPr>
            <w:tcW w:w="1800" w:type="dxa"/>
            <w:vAlign w:val="center"/>
          </w:tcPr>
          <w:p w:rsidR="00680F87" w:rsidRDefault="0064197C">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基本流程</w:t>
            </w:r>
          </w:p>
        </w:tc>
        <w:tc>
          <w:tcPr>
            <w:tcW w:w="7365" w:type="dxa"/>
            <w:gridSpan w:val="3"/>
            <w:vAlign w:val="center"/>
          </w:tcPr>
          <w:p w:rsidR="00680F87" w:rsidRDefault="00680F87">
            <w:pPr>
              <w:spacing w:line="320" w:lineRule="exact"/>
              <w:jc w:val="left"/>
              <w:rPr>
                <w:rFonts w:ascii="仿宋" w:eastAsia="仿宋" w:hAnsi="仿宋" w:cs="仿宋"/>
                <w:color w:val="000000"/>
                <w:sz w:val="28"/>
                <w:szCs w:val="28"/>
              </w:rPr>
            </w:pPr>
          </w:p>
        </w:tc>
      </w:tr>
      <w:tr w:rsidR="00680F87">
        <w:trPr>
          <w:trHeight w:val="569"/>
        </w:trPr>
        <w:tc>
          <w:tcPr>
            <w:tcW w:w="1800" w:type="dxa"/>
            <w:vAlign w:val="center"/>
          </w:tcPr>
          <w:p w:rsidR="00680F87" w:rsidRDefault="0064197C">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收费标准</w:t>
            </w:r>
          </w:p>
        </w:tc>
        <w:tc>
          <w:tcPr>
            <w:tcW w:w="7365" w:type="dxa"/>
            <w:gridSpan w:val="3"/>
            <w:vAlign w:val="center"/>
          </w:tcPr>
          <w:p w:rsidR="00680F87" w:rsidRDefault="00680F87">
            <w:pPr>
              <w:spacing w:line="320" w:lineRule="exact"/>
              <w:jc w:val="left"/>
              <w:rPr>
                <w:rFonts w:ascii="仿宋" w:eastAsia="仿宋" w:hAnsi="仿宋" w:cs="仿宋"/>
                <w:color w:val="000000"/>
                <w:sz w:val="28"/>
                <w:szCs w:val="28"/>
              </w:rPr>
            </w:pPr>
          </w:p>
        </w:tc>
      </w:tr>
      <w:tr w:rsidR="00680F87">
        <w:trPr>
          <w:trHeight w:val="569"/>
        </w:trPr>
        <w:tc>
          <w:tcPr>
            <w:tcW w:w="1800" w:type="dxa"/>
            <w:vAlign w:val="center"/>
          </w:tcPr>
          <w:p w:rsidR="00680F87" w:rsidRDefault="0064197C">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收费依据</w:t>
            </w:r>
          </w:p>
        </w:tc>
        <w:tc>
          <w:tcPr>
            <w:tcW w:w="7365" w:type="dxa"/>
            <w:gridSpan w:val="3"/>
            <w:vAlign w:val="center"/>
          </w:tcPr>
          <w:p w:rsidR="00680F87" w:rsidRDefault="00680F87">
            <w:pPr>
              <w:spacing w:line="320" w:lineRule="exact"/>
              <w:jc w:val="left"/>
              <w:rPr>
                <w:rFonts w:ascii="仿宋" w:eastAsia="仿宋" w:hAnsi="仿宋" w:cs="仿宋"/>
                <w:color w:val="000000"/>
                <w:sz w:val="28"/>
                <w:szCs w:val="28"/>
              </w:rPr>
            </w:pPr>
          </w:p>
        </w:tc>
      </w:tr>
      <w:tr w:rsidR="00680F87">
        <w:trPr>
          <w:trHeight w:val="569"/>
        </w:trPr>
        <w:tc>
          <w:tcPr>
            <w:tcW w:w="1800" w:type="dxa"/>
            <w:vAlign w:val="center"/>
          </w:tcPr>
          <w:p w:rsidR="00680F87" w:rsidRDefault="0064197C">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证照名称</w:t>
            </w:r>
          </w:p>
        </w:tc>
        <w:tc>
          <w:tcPr>
            <w:tcW w:w="7365" w:type="dxa"/>
            <w:gridSpan w:val="3"/>
            <w:vAlign w:val="center"/>
          </w:tcPr>
          <w:p w:rsidR="00680F87" w:rsidRDefault="00680F87">
            <w:pPr>
              <w:spacing w:line="320" w:lineRule="exact"/>
              <w:jc w:val="left"/>
              <w:rPr>
                <w:rFonts w:ascii="仿宋" w:eastAsia="仿宋" w:hAnsi="仿宋" w:cs="仿宋"/>
                <w:color w:val="000000"/>
                <w:sz w:val="28"/>
                <w:szCs w:val="28"/>
              </w:rPr>
            </w:pPr>
          </w:p>
        </w:tc>
      </w:tr>
      <w:tr w:rsidR="00680F87">
        <w:trPr>
          <w:trHeight w:val="569"/>
        </w:trPr>
        <w:tc>
          <w:tcPr>
            <w:tcW w:w="1800" w:type="dxa"/>
            <w:vAlign w:val="center"/>
          </w:tcPr>
          <w:p w:rsidR="00680F87" w:rsidRDefault="0064197C">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年检要求</w:t>
            </w:r>
          </w:p>
        </w:tc>
        <w:tc>
          <w:tcPr>
            <w:tcW w:w="7365" w:type="dxa"/>
            <w:gridSpan w:val="3"/>
            <w:vAlign w:val="center"/>
          </w:tcPr>
          <w:p w:rsidR="00680F87" w:rsidRDefault="00680F87">
            <w:pPr>
              <w:spacing w:line="320" w:lineRule="exact"/>
              <w:jc w:val="left"/>
              <w:rPr>
                <w:rFonts w:ascii="仿宋" w:eastAsia="仿宋" w:hAnsi="仿宋" w:cs="仿宋"/>
                <w:color w:val="000000"/>
                <w:sz w:val="28"/>
                <w:szCs w:val="28"/>
              </w:rPr>
            </w:pPr>
          </w:p>
        </w:tc>
      </w:tr>
      <w:tr w:rsidR="00680F87">
        <w:trPr>
          <w:trHeight w:val="569"/>
        </w:trPr>
        <w:tc>
          <w:tcPr>
            <w:tcW w:w="1800" w:type="dxa"/>
            <w:vAlign w:val="center"/>
          </w:tcPr>
          <w:p w:rsidR="00680F87" w:rsidRDefault="0064197C">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表格下载</w:t>
            </w:r>
          </w:p>
        </w:tc>
        <w:tc>
          <w:tcPr>
            <w:tcW w:w="7365" w:type="dxa"/>
            <w:gridSpan w:val="3"/>
            <w:vAlign w:val="center"/>
          </w:tcPr>
          <w:p w:rsidR="00680F87" w:rsidRDefault="00680F87">
            <w:pPr>
              <w:spacing w:line="320" w:lineRule="exact"/>
              <w:jc w:val="left"/>
              <w:rPr>
                <w:rFonts w:ascii="仿宋" w:eastAsia="仿宋" w:hAnsi="仿宋" w:cs="仿宋"/>
                <w:color w:val="000000"/>
                <w:sz w:val="28"/>
                <w:szCs w:val="28"/>
              </w:rPr>
            </w:pPr>
          </w:p>
        </w:tc>
      </w:tr>
      <w:tr w:rsidR="00680F87">
        <w:trPr>
          <w:trHeight w:val="1053"/>
        </w:trPr>
        <w:tc>
          <w:tcPr>
            <w:tcW w:w="1800" w:type="dxa"/>
            <w:vAlign w:val="center"/>
          </w:tcPr>
          <w:p w:rsidR="00680F87" w:rsidRDefault="0064197C">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工作时间</w:t>
            </w:r>
          </w:p>
          <w:p w:rsidR="00680F87" w:rsidRDefault="0064197C">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和地址</w:t>
            </w:r>
          </w:p>
        </w:tc>
        <w:tc>
          <w:tcPr>
            <w:tcW w:w="7365" w:type="dxa"/>
            <w:gridSpan w:val="3"/>
            <w:vAlign w:val="center"/>
          </w:tcPr>
          <w:p w:rsidR="00680F87" w:rsidRDefault="0064197C">
            <w:pPr>
              <w:spacing w:line="320" w:lineRule="exact"/>
              <w:jc w:val="left"/>
              <w:rPr>
                <w:rFonts w:ascii="仿宋" w:eastAsia="仿宋" w:hAnsi="仿宋" w:cs="仿宋"/>
                <w:color w:val="000000"/>
                <w:sz w:val="28"/>
                <w:szCs w:val="28"/>
              </w:rPr>
            </w:pPr>
            <w:r>
              <w:rPr>
                <w:rFonts w:ascii="仿宋" w:eastAsia="仿宋" w:hAnsi="仿宋" w:cs="仿宋" w:hint="eastAsia"/>
                <w:color w:val="000000"/>
                <w:sz w:val="28"/>
                <w:szCs w:val="28"/>
              </w:rPr>
              <w:t>夏季  上午：9:30-12:30；下午：15:30-18:30</w:t>
            </w:r>
          </w:p>
          <w:p w:rsidR="00680F87" w:rsidRDefault="0064197C">
            <w:pPr>
              <w:spacing w:line="320" w:lineRule="exact"/>
              <w:jc w:val="left"/>
              <w:rPr>
                <w:rFonts w:ascii="仿宋" w:eastAsia="仿宋" w:hAnsi="仿宋" w:cs="仿宋"/>
                <w:color w:val="000000"/>
                <w:sz w:val="28"/>
                <w:szCs w:val="28"/>
              </w:rPr>
            </w:pPr>
            <w:r>
              <w:rPr>
                <w:rFonts w:ascii="仿宋" w:eastAsia="仿宋" w:hAnsi="仿宋" w:cs="仿宋" w:hint="eastAsia"/>
                <w:color w:val="000000"/>
                <w:sz w:val="28"/>
                <w:szCs w:val="28"/>
              </w:rPr>
              <w:t>冬季  上午：10:00-13:00；下午：15:30-18:30</w:t>
            </w:r>
          </w:p>
          <w:p w:rsidR="00680F87" w:rsidRDefault="0064197C">
            <w:pPr>
              <w:spacing w:line="320" w:lineRule="exact"/>
              <w:jc w:val="left"/>
              <w:rPr>
                <w:rFonts w:ascii="仿宋" w:eastAsia="仿宋" w:hAnsi="仿宋" w:cs="仿宋"/>
                <w:color w:val="000000"/>
                <w:sz w:val="28"/>
                <w:szCs w:val="28"/>
              </w:rPr>
            </w:pPr>
            <w:r>
              <w:rPr>
                <w:rFonts w:ascii="仿宋" w:eastAsia="仿宋" w:hAnsi="仿宋" w:cs="仿宋" w:hint="eastAsia"/>
                <w:color w:val="000000"/>
                <w:sz w:val="28"/>
                <w:szCs w:val="28"/>
              </w:rPr>
              <w:t>地址：</w:t>
            </w:r>
            <w:r w:rsidR="00EC0D61">
              <w:rPr>
                <w:rFonts w:ascii="仿宋" w:eastAsia="仿宋" w:hAnsi="仿宋" w:cs="仿宋" w:hint="eastAsia"/>
                <w:color w:val="000000"/>
                <w:sz w:val="28"/>
                <w:szCs w:val="28"/>
              </w:rPr>
              <w:t>西藏自治区</w:t>
            </w:r>
            <w:r w:rsidR="00CD47F1">
              <w:rPr>
                <w:rFonts w:ascii="仿宋" w:eastAsia="仿宋" w:hAnsi="仿宋" w:cs="仿宋" w:hint="eastAsia"/>
                <w:color w:val="000000"/>
                <w:sz w:val="28"/>
                <w:szCs w:val="28"/>
              </w:rPr>
              <w:t>西藏那曲嘉黎县温州路公安局</w:t>
            </w:r>
          </w:p>
        </w:tc>
      </w:tr>
      <w:tr w:rsidR="00680F87">
        <w:trPr>
          <w:trHeight w:val="708"/>
        </w:trPr>
        <w:tc>
          <w:tcPr>
            <w:tcW w:w="1800" w:type="dxa"/>
            <w:vAlign w:val="center"/>
          </w:tcPr>
          <w:p w:rsidR="00680F87" w:rsidRDefault="0064197C">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监督投诉</w:t>
            </w:r>
            <w:r>
              <w:rPr>
                <w:rFonts w:ascii="仿宋" w:eastAsia="仿宋" w:hAnsi="仿宋" w:cs="仿宋" w:hint="eastAsia"/>
                <w:color w:val="000000"/>
                <w:spacing w:val="-20"/>
                <w:sz w:val="28"/>
                <w:szCs w:val="28"/>
              </w:rPr>
              <w:t>机构及电话</w:t>
            </w:r>
          </w:p>
        </w:tc>
        <w:tc>
          <w:tcPr>
            <w:tcW w:w="7365" w:type="dxa"/>
            <w:gridSpan w:val="3"/>
            <w:vAlign w:val="center"/>
          </w:tcPr>
          <w:p w:rsidR="00680F87" w:rsidRDefault="00CD47F1">
            <w:pPr>
              <w:spacing w:line="320" w:lineRule="exact"/>
              <w:rPr>
                <w:rFonts w:ascii="仿宋" w:eastAsia="仿宋" w:hAnsi="仿宋" w:cs="仿宋"/>
                <w:color w:val="000000"/>
                <w:sz w:val="28"/>
                <w:szCs w:val="28"/>
              </w:rPr>
            </w:pPr>
            <w:r>
              <w:rPr>
                <w:rFonts w:ascii="仿宋" w:eastAsia="仿宋" w:hAnsi="仿宋" w:cs="仿宋" w:hint="eastAsia"/>
                <w:color w:val="000000"/>
                <w:sz w:val="28"/>
                <w:szCs w:val="28"/>
              </w:rPr>
              <w:t>那曲地区嘉黎县纪律检查委员会</w:t>
            </w:r>
          </w:p>
          <w:p w:rsidR="00680F87" w:rsidRDefault="00EC0D61">
            <w:pPr>
              <w:spacing w:line="320" w:lineRule="exact"/>
              <w:jc w:val="left"/>
              <w:rPr>
                <w:rFonts w:ascii="仿宋" w:eastAsia="仿宋" w:hAnsi="仿宋" w:cs="仿宋"/>
                <w:color w:val="000000"/>
                <w:sz w:val="28"/>
                <w:szCs w:val="28"/>
              </w:rPr>
            </w:pPr>
            <w:r>
              <w:rPr>
                <w:rFonts w:ascii="仿宋" w:eastAsia="仿宋" w:hAnsi="仿宋" w:cs="仿宋" w:hint="eastAsia"/>
                <w:color w:val="000000"/>
                <w:sz w:val="28"/>
                <w:szCs w:val="28"/>
              </w:rPr>
              <w:t>0896-</w:t>
            </w:r>
            <w:r w:rsidR="00CD47F1">
              <w:rPr>
                <w:rFonts w:ascii="仿宋" w:eastAsia="仿宋" w:hAnsi="仿宋" w:cs="仿宋" w:hint="eastAsia"/>
                <w:color w:val="000000"/>
                <w:sz w:val="28"/>
                <w:szCs w:val="28"/>
              </w:rPr>
              <w:t>3632317</w:t>
            </w:r>
            <w:r w:rsidR="0064197C">
              <w:rPr>
                <w:rFonts w:ascii="仿宋" w:eastAsia="仿宋" w:hAnsi="仿宋" w:cs="仿宋" w:hint="eastAsia"/>
                <w:color w:val="000000"/>
                <w:sz w:val="28"/>
                <w:szCs w:val="28"/>
              </w:rPr>
              <w:t xml:space="preserve"> </w:t>
            </w:r>
          </w:p>
        </w:tc>
      </w:tr>
      <w:tr w:rsidR="00680F87">
        <w:trPr>
          <w:trHeight w:val="569"/>
        </w:trPr>
        <w:tc>
          <w:tcPr>
            <w:tcW w:w="1800" w:type="dxa"/>
            <w:vAlign w:val="center"/>
          </w:tcPr>
          <w:p w:rsidR="00680F87" w:rsidRDefault="0064197C">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注意事项</w:t>
            </w:r>
          </w:p>
        </w:tc>
        <w:tc>
          <w:tcPr>
            <w:tcW w:w="7365" w:type="dxa"/>
            <w:gridSpan w:val="3"/>
            <w:vAlign w:val="center"/>
          </w:tcPr>
          <w:p w:rsidR="00680F87" w:rsidRDefault="0064197C">
            <w:pPr>
              <w:spacing w:line="320" w:lineRule="exact"/>
              <w:jc w:val="left"/>
              <w:rPr>
                <w:rFonts w:ascii="仿宋" w:eastAsia="仿宋" w:hAnsi="仿宋" w:cs="仿宋"/>
                <w:color w:val="000000"/>
                <w:sz w:val="28"/>
                <w:szCs w:val="28"/>
              </w:rPr>
            </w:pPr>
            <w:r>
              <w:rPr>
                <w:rFonts w:ascii="仿宋" w:eastAsia="仿宋" w:hAnsi="仿宋" w:cs="仿宋" w:hint="eastAsia"/>
                <w:color w:val="000000"/>
                <w:sz w:val="28"/>
                <w:szCs w:val="28"/>
              </w:rPr>
              <w:t>无</w:t>
            </w:r>
          </w:p>
        </w:tc>
      </w:tr>
      <w:tr w:rsidR="00680F87">
        <w:trPr>
          <w:trHeight w:val="475"/>
        </w:trPr>
        <w:tc>
          <w:tcPr>
            <w:tcW w:w="1800" w:type="dxa"/>
            <w:vAlign w:val="center"/>
          </w:tcPr>
          <w:p w:rsidR="00680F87" w:rsidRDefault="0064197C">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备注</w:t>
            </w:r>
          </w:p>
        </w:tc>
        <w:tc>
          <w:tcPr>
            <w:tcW w:w="7365" w:type="dxa"/>
            <w:gridSpan w:val="3"/>
            <w:vAlign w:val="center"/>
          </w:tcPr>
          <w:p w:rsidR="00680F87" w:rsidRDefault="00680F87">
            <w:pPr>
              <w:spacing w:line="320" w:lineRule="exact"/>
              <w:jc w:val="left"/>
              <w:rPr>
                <w:rFonts w:ascii="仿宋" w:eastAsia="仿宋" w:hAnsi="仿宋" w:cs="仿宋"/>
                <w:color w:val="000000"/>
                <w:sz w:val="28"/>
                <w:szCs w:val="28"/>
              </w:rPr>
            </w:pPr>
          </w:p>
        </w:tc>
      </w:tr>
    </w:tbl>
    <w:p w:rsidR="00680F87" w:rsidRPr="00964DF3" w:rsidRDefault="00B245C4">
      <w:pPr>
        <w:spacing w:line="580" w:lineRule="exact"/>
        <w:jc w:val="center"/>
        <w:rPr>
          <w:rFonts w:ascii="宋体" w:eastAsia="宋体" w:hAnsi="宋体" w:cs="宋体"/>
          <w:b/>
          <w:color w:val="000000"/>
          <w:sz w:val="44"/>
          <w:szCs w:val="44"/>
        </w:rPr>
      </w:pPr>
      <w:r w:rsidRPr="00964DF3">
        <w:rPr>
          <w:rFonts w:ascii="宋体" w:eastAsia="宋体" w:hAnsi="宋体" w:cs="宋体" w:hint="eastAsia"/>
          <w:b/>
          <w:color w:val="000000"/>
          <w:sz w:val="44"/>
          <w:szCs w:val="44"/>
        </w:rPr>
        <w:lastRenderedPageBreak/>
        <w:t>那曲地区</w:t>
      </w:r>
      <w:r w:rsidR="00CD47F1">
        <w:rPr>
          <w:rFonts w:ascii="宋体" w:eastAsia="宋体" w:hAnsi="宋体" w:cs="宋体" w:hint="eastAsia"/>
          <w:b/>
          <w:color w:val="000000"/>
          <w:sz w:val="44"/>
          <w:szCs w:val="44"/>
        </w:rPr>
        <w:t>嘉黎县公安局</w:t>
      </w:r>
      <w:r w:rsidR="0064197C" w:rsidRPr="00964DF3">
        <w:rPr>
          <w:rFonts w:ascii="宋体" w:eastAsia="宋体" w:hAnsi="宋体" w:cs="宋体" w:hint="eastAsia"/>
          <w:b/>
          <w:color w:val="000000"/>
          <w:sz w:val="44"/>
          <w:szCs w:val="44"/>
        </w:rPr>
        <w:t>行政确认服务指南</w:t>
      </w:r>
    </w:p>
    <w:p w:rsidR="00833DFD" w:rsidRPr="00964DF3" w:rsidRDefault="00833DFD" w:rsidP="00964DF3">
      <w:pPr>
        <w:spacing w:line="580" w:lineRule="exact"/>
        <w:jc w:val="left"/>
        <w:rPr>
          <w:rFonts w:ascii="仿宋" w:eastAsia="仿宋" w:hAnsi="仿宋" w:cs="宋体"/>
          <w:bCs/>
          <w:color w:val="000000"/>
          <w:sz w:val="28"/>
          <w:szCs w:val="28"/>
        </w:rPr>
      </w:pPr>
      <w:r w:rsidRPr="00964DF3">
        <w:rPr>
          <w:rFonts w:ascii="仿宋" w:eastAsia="仿宋" w:hAnsi="仿宋" w:cs="宋体" w:hint="eastAsia"/>
          <w:bCs/>
          <w:color w:val="000000"/>
          <w:sz w:val="28"/>
          <w:szCs w:val="28"/>
        </w:rPr>
        <w:t>序号：</w:t>
      </w:r>
      <w:r w:rsidR="008155F8" w:rsidRPr="00964DF3">
        <w:rPr>
          <w:rFonts w:ascii="仿宋" w:eastAsia="仿宋" w:hAnsi="仿宋" w:cs="宋体" w:hint="eastAsia"/>
          <w:bCs/>
          <w:color w:val="000000"/>
          <w:sz w:val="28"/>
          <w:szCs w:val="28"/>
        </w:rPr>
        <w:t>389</w:t>
      </w:r>
    </w:p>
    <w:tbl>
      <w:tblPr>
        <w:tblW w:w="9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0"/>
        <w:gridCol w:w="3239"/>
        <w:gridCol w:w="1395"/>
        <w:gridCol w:w="2765"/>
      </w:tblGrid>
      <w:tr w:rsidR="00680F87">
        <w:trPr>
          <w:trHeight w:val="508"/>
        </w:trPr>
        <w:tc>
          <w:tcPr>
            <w:tcW w:w="1800" w:type="dxa"/>
            <w:vAlign w:val="center"/>
          </w:tcPr>
          <w:p w:rsidR="00680F87" w:rsidRDefault="0064197C">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职权编码</w:t>
            </w:r>
          </w:p>
        </w:tc>
        <w:tc>
          <w:tcPr>
            <w:tcW w:w="3239" w:type="dxa"/>
            <w:vAlign w:val="center"/>
          </w:tcPr>
          <w:p w:rsidR="00680F87" w:rsidRDefault="007D7551">
            <w:pPr>
              <w:spacing w:line="320" w:lineRule="exact"/>
              <w:jc w:val="center"/>
              <w:rPr>
                <w:rFonts w:ascii="仿宋" w:eastAsia="仿宋" w:hAnsi="仿宋" w:cs="仿宋"/>
                <w:color w:val="000000"/>
                <w:sz w:val="28"/>
                <w:szCs w:val="28"/>
              </w:rPr>
            </w:pPr>
            <w:r>
              <w:rPr>
                <w:rFonts w:ascii="Times New Roman" w:eastAsia="仿宋" w:hAnsi="Times New Roman" w:cs="Times New Roman"/>
                <w:color w:val="000000"/>
                <w:sz w:val="28"/>
                <w:szCs w:val="28"/>
              </w:rPr>
              <w:t>22NQJLX</w:t>
            </w:r>
            <w:r w:rsidR="0064197C">
              <w:rPr>
                <w:rFonts w:ascii="Times New Roman" w:eastAsia="仿宋" w:hAnsi="Times New Roman" w:cs="Times New Roman"/>
                <w:color w:val="000000"/>
                <w:sz w:val="28"/>
                <w:szCs w:val="28"/>
              </w:rPr>
              <w:t>GAJQR-2</w:t>
            </w:r>
          </w:p>
        </w:tc>
        <w:tc>
          <w:tcPr>
            <w:tcW w:w="1395" w:type="dxa"/>
            <w:vAlign w:val="center"/>
          </w:tcPr>
          <w:p w:rsidR="00680F87" w:rsidRDefault="0064197C">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职权类别</w:t>
            </w:r>
          </w:p>
        </w:tc>
        <w:tc>
          <w:tcPr>
            <w:tcW w:w="2765" w:type="dxa"/>
            <w:vAlign w:val="center"/>
          </w:tcPr>
          <w:p w:rsidR="00680F87" w:rsidRDefault="0064197C">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行政确认</w:t>
            </w:r>
          </w:p>
        </w:tc>
      </w:tr>
      <w:tr w:rsidR="00680F87">
        <w:trPr>
          <w:trHeight w:val="506"/>
        </w:trPr>
        <w:tc>
          <w:tcPr>
            <w:tcW w:w="1800" w:type="dxa"/>
            <w:vAlign w:val="center"/>
          </w:tcPr>
          <w:p w:rsidR="00680F87" w:rsidRDefault="0064197C">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职权名称</w:t>
            </w:r>
          </w:p>
        </w:tc>
        <w:tc>
          <w:tcPr>
            <w:tcW w:w="7399" w:type="dxa"/>
            <w:gridSpan w:val="3"/>
            <w:vAlign w:val="center"/>
          </w:tcPr>
          <w:p w:rsidR="00680F87" w:rsidRDefault="0064197C">
            <w:pPr>
              <w:spacing w:line="320" w:lineRule="exact"/>
              <w:jc w:val="left"/>
              <w:rPr>
                <w:rFonts w:ascii="仿宋" w:eastAsia="仿宋" w:hAnsi="仿宋" w:cs="仿宋"/>
                <w:color w:val="000000"/>
                <w:sz w:val="28"/>
                <w:szCs w:val="28"/>
              </w:rPr>
            </w:pPr>
            <w:r>
              <w:rPr>
                <w:rFonts w:ascii="仿宋" w:eastAsia="仿宋" w:hAnsi="仿宋" w:cs="仿宋" w:hint="eastAsia"/>
                <w:color w:val="000000"/>
                <w:sz w:val="28"/>
                <w:szCs w:val="28"/>
              </w:rPr>
              <w:t>道路交通事故认定</w:t>
            </w:r>
          </w:p>
        </w:tc>
      </w:tr>
      <w:tr w:rsidR="00680F87">
        <w:trPr>
          <w:trHeight w:val="589"/>
        </w:trPr>
        <w:tc>
          <w:tcPr>
            <w:tcW w:w="1800" w:type="dxa"/>
            <w:vAlign w:val="center"/>
          </w:tcPr>
          <w:p w:rsidR="00680F87" w:rsidRDefault="0064197C">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子项名称</w:t>
            </w:r>
          </w:p>
        </w:tc>
        <w:tc>
          <w:tcPr>
            <w:tcW w:w="7399" w:type="dxa"/>
            <w:gridSpan w:val="3"/>
            <w:vAlign w:val="center"/>
          </w:tcPr>
          <w:p w:rsidR="00680F87" w:rsidRDefault="0064197C">
            <w:pPr>
              <w:spacing w:line="320" w:lineRule="exact"/>
              <w:jc w:val="left"/>
              <w:rPr>
                <w:rFonts w:ascii="仿宋" w:eastAsia="仿宋" w:hAnsi="仿宋" w:cs="仿宋"/>
                <w:color w:val="000000"/>
                <w:sz w:val="28"/>
                <w:szCs w:val="28"/>
              </w:rPr>
            </w:pPr>
            <w:r>
              <w:rPr>
                <w:rFonts w:ascii="仿宋" w:eastAsia="仿宋" w:hAnsi="仿宋" w:cs="仿宋" w:hint="eastAsia"/>
                <w:color w:val="000000"/>
                <w:sz w:val="28"/>
                <w:szCs w:val="28"/>
              </w:rPr>
              <w:t>无</w:t>
            </w:r>
          </w:p>
        </w:tc>
      </w:tr>
      <w:tr w:rsidR="00680F87">
        <w:trPr>
          <w:trHeight w:val="569"/>
        </w:trPr>
        <w:tc>
          <w:tcPr>
            <w:tcW w:w="1800" w:type="dxa"/>
            <w:vAlign w:val="center"/>
          </w:tcPr>
          <w:p w:rsidR="00680F87" w:rsidRDefault="0064197C">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行使主体</w:t>
            </w:r>
          </w:p>
        </w:tc>
        <w:tc>
          <w:tcPr>
            <w:tcW w:w="7399" w:type="dxa"/>
            <w:gridSpan w:val="3"/>
            <w:vAlign w:val="center"/>
          </w:tcPr>
          <w:p w:rsidR="00680F87" w:rsidRDefault="00B245C4">
            <w:pPr>
              <w:spacing w:line="320" w:lineRule="exact"/>
              <w:jc w:val="left"/>
              <w:rPr>
                <w:rFonts w:ascii="仿宋" w:eastAsia="仿宋" w:hAnsi="仿宋" w:cs="仿宋"/>
                <w:color w:val="000000"/>
                <w:sz w:val="28"/>
                <w:szCs w:val="28"/>
              </w:rPr>
            </w:pPr>
            <w:r>
              <w:rPr>
                <w:rFonts w:ascii="仿宋" w:eastAsia="仿宋" w:hAnsi="仿宋" w:cs="仿宋" w:hint="eastAsia"/>
                <w:color w:val="000000"/>
                <w:sz w:val="28"/>
                <w:szCs w:val="28"/>
              </w:rPr>
              <w:t>那曲地区</w:t>
            </w:r>
            <w:r w:rsidR="00CD47F1">
              <w:rPr>
                <w:rFonts w:ascii="仿宋" w:eastAsia="仿宋" w:hAnsi="仿宋" w:cs="仿宋" w:hint="eastAsia"/>
                <w:color w:val="000000"/>
                <w:sz w:val="28"/>
                <w:szCs w:val="28"/>
              </w:rPr>
              <w:t>嘉黎县公安局</w:t>
            </w:r>
          </w:p>
        </w:tc>
      </w:tr>
      <w:tr w:rsidR="00680F87">
        <w:trPr>
          <w:trHeight w:val="563"/>
        </w:trPr>
        <w:tc>
          <w:tcPr>
            <w:tcW w:w="1800" w:type="dxa"/>
            <w:vAlign w:val="center"/>
          </w:tcPr>
          <w:p w:rsidR="00680F87" w:rsidRDefault="0064197C">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承办机构及电话</w:t>
            </w:r>
          </w:p>
        </w:tc>
        <w:tc>
          <w:tcPr>
            <w:tcW w:w="4634" w:type="dxa"/>
            <w:gridSpan w:val="2"/>
            <w:vAlign w:val="center"/>
          </w:tcPr>
          <w:p w:rsidR="00680F87" w:rsidRDefault="00C96CEA">
            <w:pPr>
              <w:spacing w:line="320" w:lineRule="exact"/>
              <w:jc w:val="left"/>
              <w:rPr>
                <w:rFonts w:ascii="仿宋" w:eastAsia="仿宋" w:hAnsi="仿宋" w:cs="仿宋"/>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765" w:type="dxa"/>
            <w:vAlign w:val="center"/>
          </w:tcPr>
          <w:p w:rsidR="00680F87" w:rsidRDefault="00C96CEA" w:rsidP="00C96CEA">
            <w:pPr>
              <w:spacing w:line="320" w:lineRule="exact"/>
              <w:rPr>
                <w:rFonts w:ascii="仿宋" w:eastAsia="仿宋" w:hAnsi="仿宋" w:cs="仿宋"/>
                <w:color w:val="000000"/>
                <w:sz w:val="28"/>
                <w:szCs w:val="28"/>
              </w:rPr>
            </w:pPr>
            <w:r>
              <w:rPr>
                <w:rFonts w:ascii="仿宋" w:eastAsia="仿宋" w:hAnsi="仿宋" w:cs="仿宋" w:hint="eastAsia"/>
                <w:color w:val="000000"/>
                <w:sz w:val="28"/>
                <w:szCs w:val="28"/>
              </w:rPr>
              <w:t>0896-</w:t>
            </w:r>
            <w:r w:rsidR="007D7551">
              <w:rPr>
                <w:rFonts w:ascii="仿宋" w:eastAsia="仿宋" w:hAnsi="仿宋" w:cs="仿宋" w:hint="eastAsia"/>
                <w:color w:val="000000"/>
                <w:sz w:val="28"/>
                <w:szCs w:val="28"/>
              </w:rPr>
              <w:t>3632153</w:t>
            </w:r>
          </w:p>
        </w:tc>
      </w:tr>
      <w:tr w:rsidR="00680F87">
        <w:trPr>
          <w:trHeight w:val="569"/>
        </w:trPr>
        <w:tc>
          <w:tcPr>
            <w:tcW w:w="1800" w:type="dxa"/>
            <w:vAlign w:val="center"/>
          </w:tcPr>
          <w:p w:rsidR="00680F87" w:rsidRDefault="0064197C">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设定依据</w:t>
            </w:r>
          </w:p>
        </w:tc>
        <w:tc>
          <w:tcPr>
            <w:tcW w:w="7399" w:type="dxa"/>
            <w:gridSpan w:val="3"/>
            <w:vAlign w:val="center"/>
          </w:tcPr>
          <w:p w:rsidR="00680F87" w:rsidRDefault="0064197C">
            <w:pPr>
              <w:spacing w:line="440" w:lineRule="exact"/>
              <w:rPr>
                <w:rFonts w:ascii="仿宋" w:eastAsia="仿宋" w:hAnsi="仿宋" w:cs="仿宋"/>
                <w:sz w:val="24"/>
                <w:szCs w:val="24"/>
              </w:rPr>
            </w:pPr>
            <w:r>
              <w:rPr>
                <w:rFonts w:ascii="仿宋" w:eastAsia="仿宋" w:hAnsi="仿宋" w:cs="仿宋" w:hint="eastAsia"/>
                <w:sz w:val="24"/>
                <w:szCs w:val="24"/>
              </w:rPr>
              <w:t>《道路交通安全法》（2011年修订） 第七十三条；《道路交通安全法实施条例》（国务院令第405号） 第九十三条；《道路交通事故处理程序规定》（2008年公安部令第104号）第四十七条、第五十一条</w:t>
            </w:r>
          </w:p>
        </w:tc>
      </w:tr>
      <w:tr w:rsidR="00680F87">
        <w:trPr>
          <w:trHeight w:val="569"/>
        </w:trPr>
        <w:tc>
          <w:tcPr>
            <w:tcW w:w="1800" w:type="dxa"/>
            <w:vAlign w:val="center"/>
          </w:tcPr>
          <w:p w:rsidR="00680F87" w:rsidRDefault="0064197C">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确认形式</w:t>
            </w:r>
          </w:p>
        </w:tc>
        <w:tc>
          <w:tcPr>
            <w:tcW w:w="7399" w:type="dxa"/>
            <w:gridSpan w:val="3"/>
            <w:vAlign w:val="center"/>
          </w:tcPr>
          <w:p w:rsidR="00680F87" w:rsidRDefault="00680F87">
            <w:pPr>
              <w:spacing w:line="320" w:lineRule="exact"/>
              <w:jc w:val="left"/>
              <w:rPr>
                <w:rFonts w:ascii="仿宋" w:eastAsia="仿宋" w:hAnsi="仿宋" w:cs="仿宋"/>
                <w:color w:val="000000"/>
                <w:sz w:val="28"/>
                <w:szCs w:val="28"/>
              </w:rPr>
            </w:pPr>
          </w:p>
        </w:tc>
      </w:tr>
      <w:tr w:rsidR="00680F87">
        <w:trPr>
          <w:trHeight w:val="574"/>
        </w:trPr>
        <w:tc>
          <w:tcPr>
            <w:tcW w:w="1800" w:type="dxa"/>
            <w:vAlign w:val="center"/>
          </w:tcPr>
          <w:p w:rsidR="00680F87" w:rsidRDefault="0064197C">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受理范围</w:t>
            </w:r>
          </w:p>
        </w:tc>
        <w:tc>
          <w:tcPr>
            <w:tcW w:w="7399" w:type="dxa"/>
            <w:gridSpan w:val="3"/>
            <w:vAlign w:val="center"/>
          </w:tcPr>
          <w:p w:rsidR="00680F87" w:rsidRDefault="0064197C">
            <w:pPr>
              <w:spacing w:line="320" w:lineRule="exact"/>
              <w:jc w:val="left"/>
              <w:rPr>
                <w:rFonts w:ascii="仿宋" w:eastAsia="仿宋" w:hAnsi="仿宋" w:cs="仿宋"/>
                <w:color w:val="000000"/>
                <w:sz w:val="28"/>
                <w:szCs w:val="28"/>
              </w:rPr>
            </w:pPr>
            <w:r>
              <w:rPr>
                <w:rFonts w:ascii="仿宋" w:eastAsia="仿宋" w:hAnsi="仿宋" w:cs="仿宋" w:hint="eastAsia"/>
                <w:color w:val="000000"/>
                <w:sz w:val="28"/>
                <w:szCs w:val="28"/>
              </w:rPr>
              <w:t>交通事故现场</w:t>
            </w:r>
          </w:p>
        </w:tc>
      </w:tr>
      <w:tr w:rsidR="00680F87">
        <w:trPr>
          <w:trHeight w:val="462"/>
        </w:trPr>
        <w:tc>
          <w:tcPr>
            <w:tcW w:w="1800" w:type="dxa"/>
            <w:vAlign w:val="center"/>
          </w:tcPr>
          <w:p w:rsidR="00680F87" w:rsidRDefault="0064197C">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受理条件</w:t>
            </w:r>
          </w:p>
        </w:tc>
        <w:tc>
          <w:tcPr>
            <w:tcW w:w="7399" w:type="dxa"/>
            <w:gridSpan w:val="3"/>
            <w:vAlign w:val="center"/>
          </w:tcPr>
          <w:p w:rsidR="00680F87" w:rsidRDefault="0064197C">
            <w:pPr>
              <w:spacing w:line="320" w:lineRule="exact"/>
              <w:jc w:val="left"/>
              <w:rPr>
                <w:rFonts w:ascii="仿宋" w:eastAsia="仿宋" w:hAnsi="仿宋" w:cs="仿宋"/>
                <w:color w:val="000000"/>
                <w:sz w:val="28"/>
                <w:szCs w:val="28"/>
              </w:rPr>
            </w:pPr>
            <w:r>
              <w:rPr>
                <w:rFonts w:ascii="仿宋" w:eastAsia="仿宋" w:hAnsi="仿宋" w:cs="仿宋" w:hint="eastAsia"/>
                <w:color w:val="000000"/>
                <w:sz w:val="28"/>
                <w:szCs w:val="28"/>
              </w:rPr>
              <w:t>交通事故认定书应当载明交通事故的基本事实、成因和当事人的责任，并送达当事人</w:t>
            </w:r>
          </w:p>
        </w:tc>
      </w:tr>
      <w:tr w:rsidR="00680F87">
        <w:trPr>
          <w:trHeight w:val="675"/>
        </w:trPr>
        <w:tc>
          <w:tcPr>
            <w:tcW w:w="1800" w:type="dxa"/>
            <w:vAlign w:val="center"/>
          </w:tcPr>
          <w:p w:rsidR="00680F87" w:rsidRDefault="0064197C">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提供材料</w:t>
            </w:r>
          </w:p>
        </w:tc>
        <w:tc>
          <w:tcPr>
            <w:tcW w:w="7399" w:type="dxa"/>
            <w:gridSpan w:val="3"/>
            <w:vAlign w:val="center"/>
          </w:tcPr>
          <w:p w:rsidR="00680F87" w:rsidRDefault="00680F87">
            <w:pPr>
              <w:spacing w:line="440" w:lineRule="exact"/>
              <w:rPr>
                <w:rFonts w:ascii="仿宋" w:eastAsia="仿宋" w:hAnsi="仿宋" w:cs="仿宋"/>
                <w:color w:val="000000"/>
                <w:sz w:val="28"/>
                <w:szCs w:val="28"/>
              </w:rPr>
            </w:pPr>
          </w:p>
        </w:tc>
      </w:tr>
      <w:tr w:rsidR="00680F87">
        <w:trPr>
          <w:trHeight w:val="798"/>
        </w:trPr>
        <w:tc>
          <w:tcPr>
            <w:tcW w:w="1800" w:type="dxa"/>
            <w:vAlign w:val="center"/>
          </w:tcPr>
          <w:p w:rsidR="00680F87" w:rsidRDefault="0064197C">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法定期限</w:t>
            </w:r>
          </w:p>
        </w:tc>
        <w:tc>
          <w:tcPr>
            <w:tcW w:w="3239" w:type="dxa"/>
            <w:vAlign w:val="center"/>
          </w:tcPr>
          <w:p w:rsidR="00680F87" w:rsidRDefault="0064197C">
            <w:pPr>
              <w:spacing w:line="320" w:lineRule="exact"/>
              <w:jc w:val="center"/>
              <w:rPr>
                <w:rFonts w:ascii="仿宋" w:eastAsia="仿宋" w:hAnsi="仿宋" w:cs="仿宋"/>
                <w:color w:val="000000"/>
                <w:sz w:val="24"/>
                <w:szCs w:val="24"/>
              </w:rPr>
            </w:pPr>
            <w:r>
              <w:rPr>
                <w:rFonts w:ascii="仿宋" w:eastAsia="仿宋" w:hAnsi="仿宋" w:cs="仿宋" w:hint="eastAsia"/>
                <w:color w:val="000000"/>
                <w:sz w:val="24"/>
                <w:szCs w:val="24"/>
              </w:rPr>
              <w:t>应当在勘查现场之日起10个工作日</w:t>
            </w:r>
          </w:p>
        </w:tc>
        <w:tc>
          <w:tcPr>
            <w:tcW w:w="1395" w:type="dxa"/>
            <w:vAlign w:val="center"/>
          </w:tcPr>
          <w:p w:rsidR="00680F87" w:rsidRDefault="0064197C">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承诺期限</w:t>
            </w:r>
          </w:p>
        </w:tc>
        <w:tc>
          <w:tcPr>
            <w:tcW w:w="2765" w:type="dxa"/>
            <w:vAlign w:val="center"/>
          </w:tcPr>
          <w:p w:rsidR="00680F87" w:rsidRDefault="0064197C">
            <w:pPr>
              <w:spacing w:line="320" w:lineRule="exact"/>
              <w:jc w:val="center"/>
              <w:rPr>
                <w:rFonts w:ascii="仿宋" w:eastAsia="仿宋" w:hAnsi="仿宋" w:cs="仿宋"/>
                <w:color w:val="000000"/>
                <w:sz w:val="24"/>
                <w:szCs w:val="24"/>
              </w:rPr>
            </w:pPr>
            <w:r>
              <w:rPr>
                <w:rFonts w:ascii="仿宋" w:eastAsia="仿宋" w:hAnsi="仿宋" w:cs="仿宋" w:hint="eastAsia"/>
                <w:color w:val="000000"/>
                <w:sz w:val="24"/>
                <w:szCs w:val="24"/>
              </w:rPr>
              <w:t>应当在勘查现场之日起10个工作日</w:t>
            </w:r>
          </w:p>
        </w:tc>
      </w:tr>
      <w:tr w:rsidR="00680F87" w:rsidTr="008155F8">
        <w:trPr>
          <w:trHeight w:val="411"/>
        </w:trPr>
        <w:tc>
          <w:tcPr>
            <w:tcW w:w="1800" w:type="dxa"/>
            <w:vAlign w:val="center"/>
          </w:tcPr>
          <w:p w:rsidR="00680F87" w:rsidRDefault="0064197C">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基本流程</w:t>
            </w:r>
          </w:p>
        </w:tc>
        <w:tc>
          <w:tcPr>
            <w:tcW w:w="7399" w:type="dxa"/>
            <w:gridSpan w:val="3"/>
            <w:vAlign w:val="center"/>
          </w:tcPr>
          <w:p w:rsidR="00680F87" w:rsidRDefault="00680F87">
            <w:pPr>
              <w:spacing w:line="320" w:lineRule="exact"/>
              <w:jc w:val="left"/>
              <w:rPr>
                <w:rFonts w:ascii="仿宋" w:eastAsia="仿宋" w:hAnsi="仿宋" w:cs="仿宋"/>
                <w:color w:val="000000"/>
                <w:sz w:val="28"/>
                <w:szCs w:val="28"/>
              </w:rPr>
            </w:pPr>
          </w:p>
        </w:tc>
      </w:tr>
      <w:tr w:rsidR="00680F87" w:rsidTr="008155F8">
        <w:trPr>
          <w:trHeight w:val="403"/>
        </w:trPr>
        <w:tc>
          <w:tcPr>
            <w:tcW w:w="1800" w:type="dxa"/>
            <w:vAlign w:val="center"/>
          </w:tcPr>
          <w:p w:rsidR="00680F87" w:rsidRDefault="0064197C">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收费标准</w:t>
            </w:r>
          </w:p>
        </w:tc>
        <w:tc>
          <w:tcPr>
            <w:tcW w:w="7399" w:type="dxa"/>
            <w:gridSpan w:val="3"/>
            <w:vAlign w:val="center"/>
          </w:tcPr>
          <w:p w:rsidR="00680F87" w:rsidRDefault="00680F87">
            <w:pPr>
              <w:spacing w:line="320" w:lineRule="exact"/>
              <w:jc w:val="left"/>
              <w:rPr>
                <w:rFonts w:ascii="仿宋" w:eastAsia="仿宋" w:hAnsi="仿宋" w:cs="仿宋"/>
                <w:color w:val="000000"/>
                <w:sz w:val="28"/>
                <w:szCs w:val="28"/>
              </w:rPr>
            </w:pPr>
          </w:p>
        </w:tc>
      </w:tr>
      <w:tr w:rsidR="00680F87" w:rsidTr="008155F8">
        <w:trPr>
          <w:trHeight w:val="423"/>
        </w:trPr>
        <w:tc>
          <w:tcPr>
            <w:tcW w:w="1800" w:type="dxa"/>
            <w:vAlign w:val="center"/>
          </w:tcPr>
          <w:p w:rsidR="00680F87" w:rsidRDefault="0064197C">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收费依据</w:t>
            </w:r>
          </w:p>
        </w:tc>
        <w:tc>
          <w:tcPr>
            <w:tcW w:w="7399" w:type="dxa"/>
            <w:gridSpan w:val="3"/>
            <w:vAlign w:val="center"/>
          </w:tcPr>
          <w:p w:rsidR="00680F87" w:rsidRDefault="00680F87">
            <w:pPr>
              <w:spacing w:line="320" w:lineRule="exact"/>
              <w:jc w:val="left"/>
              <w:rPr>
                <w:rFonts w:ascii="仿宋" w:eastAsia="仿宋" w:hAnsi="仿宋" w:cs="仿宋"/>
                <w:color w:val="000000"/>
                <w:sz w:val="28"/>
                <w:szCs w:val="28"/>
              </w:rPr>
            </w:pPr>
          </w:p>
        </w:tc>
      </w:tr>
      <w:tr w:rsidR="00680F87">
        <w:trPr>
          <w:trHeight w:val="569"/>
        </w:trPr>
        <w:tc>
          <w:tcPr>
            <w:tcW w:w="1800" w:type="dxa"/>
            <w:vAlign w:val="center"/>
          </w:tcPr>
          <w:p w:rsidR="00680F87" w:rsidRDefault="0064197C">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证照名称</w:t>
            </w:r>
          </w:p>
        </w:tc>
        <w:tc>
          <w:tcPr>
            <w:tcW w:w="7399" w:type="dxa"/>
            <w:gridSpan w:val="3"/>
            <w:vAlign w:val="center"/>
          </w:tcPr>
          <w:p w:rsidR="00680F87" w:rsidRDefault="00680F87">
            <w:pPr>
              <w:spacing w:line="320" w:lineRule="exact"/>
              <w:jc w:val="left"/>
              <w:rPr>
                <w:rFonts w:ascii="仿宋" w:eastAsia="仿宋" w:hAnsi="仿宋" w:cs="仿宋"/>
                <w:color w:val="000000"/>
                <w:sz w:val="28"/>
                <w:szCs w:val="28"/>
              </w:rPr>
            </w:pPr>
          </w:p>
        </w:tc>
      </w:tr>
      <w:tr w:rsidR="00680F87">
        <w:trPr>
          <w:trHeight w:val="407"/>
        </w:trPr>
        <w:tc>
          <w:tcPr>
            <w:tcW w:w="1800" w:type="dxa"/>
            <w:vAlign w:val="center"/>
          </w:tcPr>
          <w:p w:rsidR="00680F87" w:rsidRDefault="0064197C">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年检要求</w:t>
            </w:r>
          </w:p>
        </w:tc>
        <w:tc>
          <w:tcPr>
            <w:tcW w:w="7399" w:type="dxa"/>
            <w:gridSpan w:val="3"/>
            <w:vAlign w:val="center"/>
          </w:tcPr>
          <w:p w:rsidR="00680F87" w:rsidRDefault="00680F87">
            <w:pPr>
              <w:spacing w:line="320" w:lineRule="exact"/>
              <w:jc w:val="left"/>
              <w:rPr>
                <w:rFonts w:ascii="仿宋" w:eastAsia="仿宋" w:hAnsi="仿宋" w:cs="仿宋"/>
                <w:color w:val="000000"/>
                <w:sz w:val="28"/>
                <w:szCs w:val="28"/>
              </w:rPr>
            </w:pPr>
          </w:p>
        </w:tc>
      </w:tr>
      <w:tr w:rsidR="00680F87" w:rsidTr="008155F8">
        <w:trPr>
          <w:trHeight w:val="400"/>
        </w:trPr>
        <w:tc>
          <w:tcPr>
            <w:tcW w:w="1800" w:type="dxa"/>
            <w:vAlign w:val="center"/>
          </w:tcPr>
          <w:p w:rsidR="00680F87" w:rsidRDefault="0064197C">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表格下载</w:t>
            </w:r>
          </w:p>
        </w:tc>
        <w:tc>
          <w:tcPr>
            <w:tcW w:w="7399" w:type="dxa"/>
            <w:gridSpan w:val="3"/>
            <w:vAlign w:val="center"/>
          </w:tcPr>
          <w:p w:rsidR="00680F87" w:rsidRDefault="00680F87">
            <w:pPr>
              <w:spacing w:line="320" w:lineRule="exact"/>
              <w:jc w:val="left"/>
              <w:rPr>
                <w:rFonts w:ascii="仿宋" w:eastAsia="仿宋" w:hAnsi="仿宋" w:cs="仿宋"/>
                <w:color w:val="000000"/>
                <w:sz w:val="28"/>
                <w:szCs w:val="28"/>
              </w:rPr>
            </w:pPr>
          </w:p>
        </w:tc>
      </w:tr>
      <w:tr w:rsidR="00680F87">
        <w:trPr>
          <w:trHeight w:val="841"/>
        </w:trPr>
        <w:tc>
          <w:tcPr>
            <w:tcW w:w="1800" w:type="dxa"/>
            <w:vAlign w:val="center"/>
          </w:tcPr>
          <w:p w:rsidR="00680F87" w:rsidRDefault="0064197C">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工作时间</w:t>
            </w:r>
          </w:p>
          <w:p w:rsidR="00680F87" w:rsidRDefault="0064197C">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和地址</w:t>
            </w:r>
          </w:p>
        </w:tc>
        <w:tc>
          <w:tcPr>
            <w:tcW w:w="7399" w:type="dxa"/>
            <w:gridSpan w:val="3"/>
            <w:vAlign w:val="center"/>
          </w:tcPr>
          <w:p w:rsidR="00680F87" w:rsidRDefault="0064197C">
            <w:pPr>
              <w:spacing w:line="300" w:lineRule="exact"/>
              <w:jc w:val="left"/>
              <w:rPr>
                <w:rFonts w:ascii="仿宋" w:eastAsia="仿宋" w:hAnsi="仿宋" w:cs="仿宋"/>
                <w:color w:val="000000"/>
                <w:sz w:val="28"/>
                <w:szCs w:val="28"/>
              </w:rPr>
            </w:pPr>
            <w:r>
              <w:rPr>
                <w:rFonts w:ascii="仿宋" w:eastAsia="仿宋" w:hAnsi="仿宋" w:cs="仿宋" w:hint="eastAsia"/>
                <w:color w:val="000000"/>
                <w:sz w:val="28"/>
                <w:szCs w:val="28"/>
              </w:rPr>
              <w:t>夏季  上午：9:30-12:30；下午：15:30-18:30</w:t>
            </w:r>
          </w:p>
          <w:p w:rsidR="00680F87" w:rsidRDefault="0064197C">
            <w:pPr>
              <w:spacing w:line="300" w:lineRule="exact"/>
              <w:jc w:val="left"/>
              <w:rPr>
                <w:rFonts w:ascii="仿宋" w:eastAsia="仿宋" w:hAnsi="仿宋" w:cs="仿宋"/>
                <w:color w:val="000000"/>
                <w:sz w:val="28"/>
                <w:szCs w:val="28"/>
              </w:rPr>
            </w:pPr>
            <w:r>
              <w:rPr>
                <w:rFonts w:ascii="仿宋" w:eastAsia="仿宋" w:hAnsi="仿宋" w:cs="仿宋" w:hint="eastAsia"/>
                <w:color w:val="000000"/>
                <w:sz w:val="28"/>
                <w:szCs w:val="28"/>
              </w:rPr>
              <w:t>冬季  上午：10:00-13:00；下午：15:30-18:30</w:t>
            </w:r>
          </w:p>
          <w:p w:rsidR="00680F87" w:rsidRDefault="0064197C">
            <w:pPr>
              <w:spacing w:line="300" w:lineRule="exact"/>
              <w:jc w:val="left"/>
              <w:rPr>
                <w:rFonts w:ascii="仿宋" w:eastAsia="仿宋" w:hAnsi="仿宋" w:cs="仿宋"/>
                <w:color w:val="000000"/>
                <w:sz w:val="28"/>
                <w:szCs w:val="28"/>
              </w:rPr>
            </w:pPr>
            <w:r>
              <w:rPr>
                <w:rFonts w:ascii="仿宋" w:eastAsia="仿宋" w:hAnsi="仿宋" w:cs="仿宋" w:hint="eastAsia"/>
                <w:color w:val="000000"/>
                <w:sz w:val="28"/>
                <w:szCs w:val="28"/>
              </w:rPr>
              <w:t>地址：</w:t>
            </w:r>
            <w:r w:rsidR="00EC0D61">
              <w:rPr>
                <w:rFonts w:ascii="仿宋" w:eastAsia="仿宋" w:hAnsi="仿宋" w:cs="仿宋" w:hint="eastAsia"/>
                <w:color w:val="000000"/>
                <w:sz w:val="28"/>
                <w:szCs w:val="28"/>
              </w:rPr>
              <w:t>西藏自治区</w:t>
            </w:r>
            <w:r w:rsidR="00CD47F1">
              <w:rPr>
                <w:rFonts w:ascii="仿宋" w:eastAsia="仿宋" w:hAnsi="仿宋" w:cs="仿宋" w:hint="eastAsia"/>
                <w:color w:val="000000"/>
                <w:sz w:val="28"/>
                <w:szCs w:val="28"/>
              </w:rPr>
              <w:t>西藏那曲嘉黎县温州路公安局</w:t>
            </w:r>
          </w:p>
        </w:tc>
      </w:tr>
      <w:tr w:rsidR="00680F87">
        <w:trPr>
          <w:trHeight w:val="732"/>
        </w:trPr>
        <w:tc>
          <w:tcPr>
            <w:tcW w:w="1800" w:type="dxa"/>
            <w:vAlign w:val="center"/>
          </w:tcPr>
          <w:p w:rsidR="00680F87" w:rsidRDefault="0064197C">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监督投诉</w:t>
            </w:r>
            <w:r>
              <w:rPr>
                <w:rFonts w:ascii="仿宋" w:eastAsia="仿宋" w:hAnsi="仿宋" w:cs="仿宋" w:hint="eastAsia"/>
                <w:color w:val="000000"/>
                <w:spacing w:val="-20"/>
                <w:sz w:val="28"/>
                <w:szCs w:val="28"/>
              </w:rPr>
              <w:t>机构及电话</w:t>
            </w:r>
          </w:p>
        </w:tc>
        <w:tc>
          <w:tcPr>
            <w:tcW w:w="7399" w:type="dxa"/>
            <w:gridSpan w:val="3"/>
            <w:vAlign w:val="center"/>
          </w:tcPr>
          <w:p w:rsidR="00680F87" w:rsidRDefault="00CD47F1">
            <w:pPr>
              <w:spacing w:line="320" w:lineRule="exact"/>
              <w:rPr>
                <w:rFonts w:ascii="仿宋" w:eastAsia="仿宋" w:hAnsi="仿宋" w:cs="仿宋"/>
                <w:color w:val="000000"/>
                <w:sz w:val="28"/>
                <w:szCs w:val="28"/>
              </w:rPr>
            </w:pPr>
            <w:r>
              <w:rPr>
                <w:rFonts w:ascii="仿宋" w:eastAsia="仿宋" w:hAnsi="仿宋" w:cs="仿宋" w:hint="eastAsia"/>
                <w:color w:val="000000"/>
                <w:sz w:val="28"/>
                <w:szCs w:val="28"/>
              </w:rPr>
              <w:t>那曲地区嘉黎县纪律检查委员会</w:t>
            </w:r>
          </w:p>
          <w:p w:rsidR="00680F87" w:rsidRDefault="00EC0D61">
            <w:pPr>
              <w:spacing w:line="320" w:lineRule="exact"/>
              <w:jc w:val="left"/>
              <w:rPr>
                <w:rFonts w:ascii="仿宋" w:eastAsia="仿宋" w:hAnsi="仿宋" w:cs="仿宋"/>
                <w:color w:val="000000"/>
                <w:sz w:val="28"/>
                <w:szCs w:val="28"/>
              </w:rPr>
            </w:pPr>
            <w:r>
              <w:rPr>
                <w:rFonts w:ascii="仿宋" w:eastAsia="仿宋" w:hAnsi="仿宋" w:cs="仿宋" w:hint="eastAsia"/>
                <w:color w:val="000000"/>
                <w:sz w:val="28"/>
                <w:szCs w:val="28"/>
              </w:rPr>
              <w:t>0896-</w:t>
            </w:r>
            <w:r w:rsidR="00CD47F1">
              <w:rPr>
                <w:rFonts w:ascii="仿宋" w:eastAsia="仿宋" w:hAnsi="仿宋" w:cs="仿宋" w:hint="eastAsia"/>
                <w:color w:val="000000"/>
                <w:sz w:val="28"/>
                <w:szCs w:val="28"/>
              </w:rPr>
              <w:t>3632317</w:t>
            </w:r>
            <w:r w:rsidR="0064197C">
              <w:rPr>
                <w:rFonts w:ascii="仿宋" w:eastAsia="仿宋" w:hAnsi="仿宋" w:cs="仿宋" w:hint="eastAsia"/>
                <w:color w:val="000000"/>
                <w:sz w:val="28"/>
                <w:szCs w:val="28"/>
              </w:rPr>
              <w:t xml:space="preserve"> </w:t>
            </w:r>
          </w:p>
        </w:tc>
      </w:tr>
      <w:tr w:rsidR="00680F87" w:rsidTr="008155F8">
        <w:trPr>
          <w:trHeight w:val="331"/>
        </w:trPr>
        <w:tc>
          <w:tcPr>
            <w:tcW w:w="1800" w:type="dxa"/>
            <w:vAlign w:val="center"/>
          </w:tcPr>
          <w:p w:rsidR="00680F87" w:rsidRDefault="0064197C">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注意事项</w:t>
            </w:r>
          </w:p>
        </w:tc>
        <w:tc>
          <w:tcPr>
            <w:tcW w:w="7399" w:type="dxa"/>
            <w:gridSpan w:val="3"/>
            <w:vAlign w:val="center"/>
          </w:tcPr>
          <w:p w:rsidR="00680F87" w:rsidRDefault="0064197C">
            <w:pPr>
              <w:spacing w:line="320" w:lineRule="exact"/>
              <w:jc w:val="left"/>
              <w:rPr>
                <w:rFonts w:ascii="仿宋" w:eastAsia="仿宋" w:hAnsi="仿宋" w:cs="仿宋"/>
                <w:color w:val="000000"/>
                <w:sz w:val="28"/>
                <w:szCs w:val="28"/>
              </w:rPr>
            </w:pPr>
            <w:r>
              <w:rPr>
                <w:rFonts w:ascii="仿宋" w:eastAsia="仿宋" w:hAnsi="仿宋" w:cs="仿宋" w:hint="eastAsia"/>
                <w:color w:val="000000"/>
                <w:sz w:val="28"/>
                <w:szCs w:val="28"/>
              </w:rPr>
              <w:t>无</w:t>
            </w:r>
          </w:p>
        </w:tc>
      </w:tr>
      <w:tr w:rsidR="00680F87">
        <w:trPr>
          <w:trHeight w:val="474"/>
        </w:trPr>
        <w:tc>
          <w:tcPr>
            <w:tcW w:w="1800" w:type="dxa"/>
            <w:vAlign w:val="center"/>
          </w:tcPr>
          <w:p w:rsidR="00680F87" w:rsidRDefault="0064197C">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备注</w:t>
            </w:r>
          </w:p>
        </w:tc>
        <w:tc>
          <w:tcPr>
            <w:tcW w:w="7399" w:type="dxa"/>
            <w:gridSpan w:val="3"/>
            <w:vAlign w:val="center"/>
          </w:tcPr>
          <w:p w:rsidR="00680F87" w:rsidRDefault="00680F87">
            <w:pPr>
              <w:spacing w:line="320" w:lineRule="exact"/>
              <w:jc w:val="left"/>
              <w:rPr>
                <w:rFonts w:ascii="仿宋" w:eastAsia="仿宋" w:hAnsi="仿宋" w:cs="仿宋"/>
                <w:color w:val="000000"/>
                <w:sz w:val="28"/>
                <w:szCs w:val="28"/>
              </w:rPr>
            </w:pPr>
          </w:p>
        </w:tc>
      </w:tr>
    </w:tbl>
    <w:p w:rsidR="00680F87" w:rsidRPr="00964DF3" w:rsidRDefault="00B245C4">
      <w:pPr>
        <w:spacing w:line="580" w:lineRule="exact"/>
        <w:jc w:val="center"/>
        <w:rPr>
          <w:rFonts w:ascii="宋体" w:eastAsia="宋体" w:hAnsi="宋体" w:cs="宋体"/>
          <w:b/>
          <w:color w:val="000000"/>
          <w:sz w:val="44"/>
          <w:szCs w:val="44"/>
        </w:rPr>
      </w:pPr>
      <w:r w:rsidRPr="00964DF3">
        <w:rPr>
          <w:rFonts w:ascii="宋体" w:eastAsia="宋体" w:hAnsi="宋体" w:cs="宋体" w:hint="eastAsia"/>
          <w:b/>
          <w:color w:val="000000"/>
          <w:sz w:val="44"/>
          <w:szCs w:val="44"/>
        </w:rPr>
        <w:lastRenderedPageBreak/>
        <w:t>那曲地区</w:t>
      </w:r>
      <w:r w:rsidR="00CD47F1">
        <w:rPr>
          <w:rFonts w:ascii="宋体" w:eastAsia="宋体" w:hAnsi="宋体" w:cs="宋体" w:hint="eastAsia"/>
          <w:b/>
          <w:color w:val="000000"/>
          <w:sz w:val="44"/>
          <w:szCs w:val="44"/>
        </w:rPr>
        <w:t>嘉黎县公安局</w:t>
      </w:r>
      <w:r w:rsidR="0064197C" w:rsidRPr="00964DF3">
        <w:rPr>
          <w:rFonts w:ascii="宋体" w:eastAsia="宋体" w:hAnsi="宋体" w:cs="宋体" w:hint="eastAsia"/>
          <w:b/>
          <w:color w:val="000000"/>
          <w:sz w:val="44"/>
          <w:szCs w:val="44"/>
        </w:rPr>
        <w:t>行政确认服务指南</w:t>
      </w:r>
    </w:p>
    <w:p w:rsidR="008155F8" w:rsidRPr="00964DF3" w:rsidRDefault="008155F8" w:rsidP="008155F8">
      <w:pPr>
        <w:spacing w:line="580" w:lineRule="exact"/>
        <w:rPr>
          <w:rFonts w:ascii="仿宋" w:eastAsia="仿宋" w:hAnsi="仿宋" w:cs="宋体"/>
          <w:bCs/>
          <w:color w:val="000000"/>
          <w:sz w:val="28"/>
          <w:szCs w:val="28"/>
        </w:rPr>
      </w:pPr>
      <w:r w:rsidRPr="00964DF3">
        <w:rPr>
          <w:rFonts w:ascii="仿宋" w:eastAsia="仿宋" w:hAnsi="仿宋" w:cs="宋体" w:hint="eastAsia"/>
          <w:bCs/>
          <w:color w:val="000000"/>
          <w:sz w:val="28"/>
          <w:szCs w:val="28"/>
        </w:rPr>
        <w:t>序号</w:t>
      </w:r>
      <w:r w:rsidRPr="00964DF3">
        <w:rPr>
          <w:rFonts w:ascii="仿宋" w:eastAsia="仿宋" w:hAnsi="仿宋" w:cs="宋体"/>
          <w:bCs/>
          <w:color w:val="000000"/>
          <w:sz w:val="28"/>
          <w:szCs w:val="28"/>
        </w:rPr>
        <w:t>:</w:t>
      </w:r>
      <w:r w:rsidRPr="00964DF3">
        <w:rPr>
          <w:rFonts w:ascii="仿宋" w:eastAsia="仿宋" w:hAnsi="仿宋" w:cs="宋体" w:hint="eastAsia"/>
          <w:bCs/>
          <w:color w:val="000000"/>
          <w:sz w:val="28"/>
          <w:szCs w:val="28"/>
        </w:rPr>
        <w:t>390</w:t>
      </w:r>
    </w:p>
    <w:tbl>
      <w:tblPr>
        <w:tblW w:w="89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01"/>
        <w:gridCol w:w="3138"/>
        <w:gridCol w:w="1395"/>
        <w:gridCol w:w="2495"/>
      </w:tblGrid>
      <w:tr w:rsidR="00680F87">
        <w:trPr>
          <w:trHeight w:val="508"/>
        </w:trPr>
        <w:tc>
          <w:tcPr>
            <w:tcW w:w="1901" w:type="dxa"/>
            <w:vAlign w:val="center"/>
          </w:tcPr>
          <w:p w:rsidR="00680F87" w:rsidRDefault="0064197C">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职权编码</w:t>
            </w:r>
          </w:p>
        </w:tc>
        <w:tc>
          <w:tcPr>
            <w:tcW w:w="3138" w:type="dxa"/>
            <w:vAlign w:val="center"/>
          </w:tcPr>
          <w:p w:rsidR="00680F87" w:rsidRDefault="007D7551">
            <w:pPr>
              <w:spacing w:line="320" w:lineRule="exact"/>
              <w:jc w:val="center"/>
              <w:rPr>
                <w:rFonts w:ascii="仿宋" w:eastAsia="仿宋" w:hAnsi="仿宋" w:cs="仿宋"/>
                <w:color w:val="000000"/>
                <w:sz w:val="28"/>
                <w:szCs w:val="28"/>
              </w:rPr>
            </w:pPr>
            <w:r>
              <w:rPr>
                <w:rFonts w:ascii="Times New Roman" w:eastAsia="仿宋" w:hAnsi="Times New Roman" w:cs="Times New Roman"/>
                <w:color w:val="000000"/>
                <w:sz w:val="28"/>
                <w:szCs w:val="28"/>
              </w:rPr>
              <w:t>22NQJLX</w:t>
            </w:r>
            <w:r w:rsidR="0064197C">
              <w:rPr>
                <w:rFonts w:ascii="Times New Roman" w:eastAsia="仿宋" w:hAnsi="Times New Roman" w:cs="Times New Roman"/>
                <w:color w:val="000000"/>
                <w:sz w:val="28"/>
                <w:szCs w:val="28"/>
              </w:rPr>
              <w:t>GAJQR-3</w:t>
            </w:r>
          </w:p>
        </w:tc>
        <w:tc>
          <w:tcPr>
            <w:tcW w:w="1395" w:type="dxa"/>
            <w:vAlign w:val="center"/>
          </w:tcPr>
          <w:p w:rsidR="00680F87" w:rsidRDefault="0064197C">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职权类别</w:t>
            </w:r>
          </w:p>
        </w:tc>
        <w:tc>
          <w:tcPr>
            <w:tcW w:w="2495" w:type="dxa"/>
            <w:vAlign w:val="center"/>
          </w:tcPr>
          <w:p w:rsidR="00680F87" w:rsidRDefault="0064197C">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行政确认</w:t>
            </w:r>
          </w:p>
        </w:tc>
      </w:tr>
      <w:tr w:rsidR="00680F87">
        <w:trPr>
          <w:trHeight w:val="475"/>
        </w:trPr>
        <w:tc>
          <w:tcPr>
            <w:tcW w:w="1901" w:type="dxa"/>
            <w:vAlign w:val="center"/>
          </w:tcPr>
          <w:p w:rsidR="00680F87" w:rsidRDefault="0064197C">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职权名称</w:t>
            </w:r>
          </w:p>
        </w:tc>
        <w:tc>
          <w:tcPr>
            <w:tcW w:w="7028" w:type="dxa"/>
            <w:gridSpan w:val="3"/>
            <w:vAlign w:val="center"/>
          </w:tcPr>
          <w:p w:rsidR="00680F87" w:rsidRDefault="0064197C">
            <w:pPr>
              <w:spacing w:line="320" w:lineRule="exact"/>
              <w:jc w:val="left"/>
              <w:rPr>
                <w:rFonts w:ascii="仿宋" w:eastAsia="仿宋" w:hAnsi="仿宋" w:cs="仿宋"/>
                <w:color w:val="000000"/>
                <w:sz w:val="28"/>
                <w:szCs w:val="28"/>
              </w:rPr>
            </w:pPr>
            <w:r>
              <w:rPr>
                <w:rFonts w:ascii="仿宋" w:eastAsia="仿宋" w:hAnsi="仿宋" w:cs="仿宋" w:hint="eastAsia"/>
                <w:color w:val="000000"/>
                <w:sz w:val="28"/>
                <w:szCs w:val="28"/>
              </w:rPr>
              <w:t>户籍姓名变更</w:t>
            </w:r>
          </w:p>
        </w:tc>
      </w:tr>
      <w:tr w:rsidR="00680F87">
        <w:trPr>
          <w:trHeight w:val="414"/>
        </w:trPr>
        <w:tc>
          <w:tcPr>
            <w:tcW w:w="1901" w:type="dxa"/>
            <w:vAlign w:val="center"/>
          </w:tcPr>
          <w:p w:rsidR="00680F87" w:rsidRDefault="0064197C">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子项名称</w:t>
            </w:r>
          </w:p>
        </w:tc>
        <w:tc>
          <w:tcPr>
            <w:tcW w:w="7028" w:type="dxa"/>
            <w:gridSpan w:val="3"/>
            <w:vAlign w:val="center"/>
          </w:tcPr>
          <w:p w:rsidR="00680F87" w:rsidRDefault="0064197C">
            <w:pPr>
              <w:spacing w:line="320" w:lineRule="exact"/>
              <w:jc w:val="left"/>
              <w:rPr>
                <w:rFonts w:ascii="仿宋" w:eastAsia="仿宋" w:hAnsi="仿宋" w:cs="仿宋"/>
                <w:color w:val="000000"/>
                <w:sz w:val="28"/>
                <w:szCs w:val="28"/>
              </w:rPr>
            </w:pPr>
            <w:r>
              <w:rPr>
                <w:rFonts w:ascii="仿宋" w:eastAsia="仿宋" w:hAnsi="仿宋" w:cs="仿宋" w:hint="eastAsia"/>
                <w:color w:val="000000"/>
                <w:sz w:val="28"/>
                <w:szCs w:val="28"/>
              </w:rPr>
              <w:t>无</w:t>
            </w:r>
          </w:p>
        </w:tc>
      </w:tr>
      <w:tr w:rsidR="00680F87" w:rsidTr="008155F8">
        <w:trPr>
          <w:trHeight w:val="381"/>
        </w:trPr>
        <w:tc>
          <w:tcPr>
            <w:tcW w:w="1901" w:type="dxa"/>
            <w:vAlign w:val="center"/>
          </w:tcPr>
          <w:p w:rsidR="00680F87" w:rsidRDefault="0064197C">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行使主体</w:t>
            </w:r>
          </w:p>
        </w:tc>
        <w:tc>
          <w:tcPr>
            <w:tcW w:w="7028" w:type="dxa"/>
            <w:gridSpan w:val="3"/>
            <w:vAlign w:val="center"/>
          </w:tcPr>
          <w:p w:rsidR="00680F87" w:rsidRDefault="00B245C4">
            <w:pPr>
              <w:spacing w:line="320" w:lineRule="exact"/>
              <w:jc w:val="left"/>
              <w:rPr>
                <w:rFonts w:ascii="仿宋" w:eastAsia="仿宋" w:hAnsi="仿宋" w:cs="仿宋"/>
                <w:color w:val="000000"/>
                <w:sz w:val="28"/>
                <w:szCs w:val="28"/>
              </w:rPr>
            </w:pPr>
            <w:r>
              <w:rPr>
                <w:rFonts w:ascii="仿宋" w:eastAsia="仿宋" w:hAnsi="仿宋" w:cs="仿宋" w:hint="eastAsia"/>
                <w:color w:val="000000"/>
                <w:sz w:val="28"/>
                <w:szCs w:val="28"/>
              </w:rPr>
              <w:t>那曲地区</w:t>
            </w:r>
            <w:r w:rsidR="00CD47F1">
              <w:rPr>
                <w:rFonts w:ascii="仿宋" w:eastAsia="仿宋" w:hAnsi="仿宋" w:cs="仿宋" w:hint="eastAsia"/>
                <w:color w:val="000000"/>
                <w:sz w:val="28"/>
                <w:szCs w:val="28"/>
              </w:rPr>
              <w:t>嘉黎县公安局</w:t>
            </w:r>
          </w:p>
        </w:tc>
      </w:tr>
      <w:tr w:rsidR="00680F87" w:rsidTr="008155F8">
        <w:trPr>
          <w:trHeight w:val="556"/>
        </w:trPr>
        <w:tc>
          <w:tcPr>
            <w:tcW w:w="1901" w:type="dxa"/>
            <w:vAlign w:val="center"/>
          </w:tcPr>
          <w:p w:rsidR="00680F87" w:rsidRDefault="0064197C">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承办机构及电话</w:t>
            </w:r>
          </w:p>
        </w:tc>
        <w:tc>
          <w:tcPr>
            <w:tcW w:w="4533" w:type="dxa"/>
            <w:gridSpan w:val="2"/>
            <w:vAlign w:val="center"/>
          </w:tcPr>
          <w:p w:rsidR="00680F87" w:rsidRDefault="00C96CEA">
            <w:pPr>
              <w:spacing w:line="320" w:lineRule="exact"/>
              <w:jc w:val="left"/>
              <w:rPr>
                <w:rFonts w:ascii="仿宋" w:eastAsia="仿宋" w:hAnsi="仿宋" w:cs="仿宋"/>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495" w:type="dxa"/>
            <w:vAlign w:val="center"/>
          </w:tcPr>
          <w:p w:rsidR="00680F87" w:rsidRDefault="00C96CEA" w:rsidP="00C96CEA">
            <w:pPr>
              <w:spacing w:line="320" w:lineRule="exact"/>
              <w:rPr>
                <w:rFonts w:ascii="仿宋" w:eastAsia="仿宋" w:hAnsi="仿宋" w:cs="仿宋"/>
                <w:color w:val="000000"/>
                <w:sz w:val="28"/>
                <w:szCs w:val="28"/>
              </w:rPr>
            </w:pPr>
            <w:r>
              <w:rPr>
                <w:rFonts w:ascii="仿宋" w:eastAsia="仿宋" w:hAnsi="仿宋" w:cs="仿宋" w:hint="eastAsia"/>
                <w:color w:val="000000"/>
                <w:sz w:val="28"/>
                <w:szCs w:val="28"/>
              </w:rPr>
              <w:t>0896-</w:t>
            </w:r>
            <w:r w:rsidR="007D7551">
              <w:rPr>
                <w:rFonts w:ascii="仿宋" w:eastAsia="仿宋" w:hAnsi="仿宋" w:cs="仿宋" w:hint="eastAsia"/>
                <w:color w:val="000000"/>
                <w:sz w:val="28"/>
                <w:szCs w:val="28"/>
              </w:rPr>
              <w:t>3632153</w:t>
            </w:r>
          </w:p>
        </w:tc>
      </w:tr>
      <w:tr w:rsidR="00680F87">
        <w:trPr>
          <w:trHeight w:val="569"/>
        </w:trPr>
        <w:tc>
          <w:tcPr>
            <w:tcW w:w="1901" w:type="dxa"/>
            <w:vAlign w:val="center"/>
          </w:tcPr>
          <w:p w:rsidR="00680F87" w:rsidRDefault="0064197C">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设定依据</w:t>
            </w:r>
          </w:p>
        </w:tc>
        <w:tc>
          <w:tcPr>
            <w:tcW w:w="7028" w:type="dxa"/>
            <w:gridSpan w:val="3"/>
            <w:vAlign w:val="center"/>
          </w:tcPr>
          <w:p w:rsidR="00680F87" w:rsidRDefault="0064197C">
            <w:pPr>
              <w:spacing w:line="440" w:lineRule="exact"/>
              <w:rPr>
                <w:rFonts w:ascii="仿宋" w:eastAsia="仿宋" w:hAnsi="仿宋" w:cs="仿宋"/>
                <w:sz w:val="28"/>
                <w:szCs w:val="28"/>
              </w:rPr>
            </w:pPr>
            <w:r>
              <w:rPr>
                <w:rFonts w:ascii="仿宋" w:eastAsia="仿宋" w:hAnsi="仿宋" w:cs="仿宋" w:hint="eastAsia"/>
                <w:sz w:val="28"/>
                <w:szCs w:val="28"/>
              </w:rPr>
              <w:t>西藏自治区公安厅《关于印发&lt;户籍业务管理规范工作流程&gt;的通知》（藏公治明发【2011】94号）</w:t>
            </w:r>
          </w:p>
        </w:tc>
      </w:tr>
      <w:tr w:rsidR="00680F87" w:rsidTr="008155F8">
        <w:trPr>
          <w:trHeight w:val="295"/>
        </w:trPr>
        <w:tc>
          <w:tcPr>
            <w:tcW w:w="1901" w:type="dxa"/>
            <w:vAlign w:val="center"/>
          </w:tcPr>
          <w:p w:rsidR="00680F87" w:rsidRDefault="0064197C">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确认形式</w:t>
            </w:r>
          </w:p>
        </w:tc>
        <w:tc>
          <w:tcPr>
            <w:tcW w:w="7028" w:type="dxa"/>
            <w:gridSpan w:val="3"/>
            <w:vAlign w:val="center"/>
          </w:tcPr>
          <w:p w:rsidR="00680F87" w:rsidRDefault="00680F87">
            <w:pPr>
              <w:spacing w:line="320" w:lineRule="exact"/>
              <w:jc w:val="left"/>
              <w:rPr>
                <w:rFonts w:ascii="仿宋" w:eastAsia="仿宋" w:hAnsi="仿宋" w:cs="仿宋"/>
                <w:color w:val="000000"/>
                <w:sz w:val="28"/>
                <w:szCs w:val="28"/>
              </w:rPr>
            </w:pPr>
          </w:p>
        </w:tc>
      </w:tr>
      <w:tr w:rsidR="00680F87" w:rsidTr="008155F8">
        <w:trPr>
          <w:trHeight w:val="399"/>
        </w:trPr>
        <w:tc>
          <w:tcPr>
            <w:tcW w:w="1901" w:type="dxa"/>
            <w:vAlign w:val="center"/>
          </w:tcPr>
          <w:p w:rsidR="00680F87" w:rsidRDefault="0064197C">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受理范围</w:t>
            </w:r>
          </w:p>
        </w:tc>
        <w:tc>
          <w:tcPr>
            <w:tcW w:w="7028" w:type="dxa"/>
            <w:gridSpan w:val="3"/>
            <w:vAlign w:val="center"/>
          </w:tcPr>
          <w:p w:rsidR="00680F87" w:rsidRDefault="0064197C">
            <w:pPr>
              <w:spacing w:line="320" w:lineRule="exact"/>
              <w:jc w:val="left"/>
              <w:rPr>
                <w:rFonts w:ascii="仿宋" w:eastAsia="仿宋" w:hAnsi="仿宋" w:cs="仿宋"/>
                <w:color w:val="000000"/>
                <w:sz w:val="28"/>
                <w:szCs w:val="28"/>
              </w:rPr>
            </w:pPr>
            <w:r>
              <w:rPr>
                <w:rFonts w:ascii="仿宋" w:eastAsia="仿宋" w:hAnsi="仿宋" w:cs="仿宋" w:hint="eastAsia"/>
                <w:color w:val="000000"/>
                <w:sz w:val="28"/>
                <w:szCs w:val="28"/>
              </w:rPr>
              <w:t>更改名</w:t>
            </w:r>
          </w:p>
        </w:tc>
      </w:tr>
      <w:tr w:rsidR="00680F87">
        <w:trPr>
          <w:trHeight w:val="528"/>
        </w:trPr>
        <w:tc>
          <w:tcPr>
            <w:tcW w:w="1901" w:type="dxa"/>
            <w:vAlign w:val="center"/>
          </w:tcPr>
          <w:p w:rsidR="00680F87" w:rsidRDefault="0064197C">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受理条件</w:t>
            </w:r>
          </w:p>
        </w:tc>
        <w:tc>
          <w:tcPr>
            <w:tcW w:w="7028" w:type="dxa"/>
            <w:gridSpan w:val="3"/>
            <w:vAlign w:val="center"/>
          </w:tcPr>
          <w:p w:rsidR="00680F87" w:rsidRDefault="0064197C">
            <w:pPr>
              <w:spacing w:line="320" w:lineRule="exact"/>
              <w:jc w:val="left"/>
              <w:rPr>
                <w:rFonts w:ascii="仿宋" w:eastAsia="仿宋" w:hAnsi="仿宋" w:cs="仿宋"/>
                <w:color w:val="000000"/>
                <w:sz w:val="28"/>
                <w:szCs w:val="28"/>
              </w:rPr>
            </w:pPr>
            <w:r>
              <w:rPr>
                <w:rFonts w:ascii="仿宋" w:eastAsia="仿宋" w:hAnsi="仿宋" w:cs="仿宋" w:hint="eastAsia"/>
                <w:color w:val="000000"/>
                <w:sz w:val="28"/>
                <w:szCs w:val="28"/>
              </w:rPr>
              <w:t>未成年的公民，由乳名改学名、因父母离异更名、被收养更名、再婚子女更名、同校（同班）学生同名等多种原因，确需更名的；</w:t>
            </w:r>
          </w:p>
        </w:tc>
      </w:tr>
      <w:tr w:rsidR="00680F87">
        <w:trPr>
          <w:trHeight w:val="803"/>
        </w:trPr>
        <w:tc>
          <w:tcPr>
            <w:tcW w:w="1901" w:type="dxa"/>
            <w:vAlign w:val="center"/>
          </w:tcPr>
          <w:p w:rsidR="00680F87" w:rsidRDefault="0064197C">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提供材料</w:t>
            </w:r>
          </w:p>
        </w:tc>
        <w:tc>
          <w:tcPr>
            <w:tcW w:w="7028" w:type="dxa"/>
            <w:gridSpan w:val="3"/>
            <w:vAlign w:val="center"/>
          </w:tcPr>
          <w:p w:rsidR="00680F87" w:rsidRDefault="0064197C">
            <w:pPr>
              <w:spacing w:line="240" w:lineRule="atLeast"/>
              <w:rPr>
                <w:rFonts w:ascii="仿宋" w:eastAsia="仿宋" w:hAnsi="仿宋" w:cs="仿宋"/>
                <w:color w:val="000000"/>
                <w:sz w:val="24"/>
                <w:szCs w:val="24"/>
              </w:rPr>
            </w:pPr>
            <w:r>
              <w:rPr>
                <w:rFonts w:ascii="仿宋" w:eastAsia="仿宋" w:hAnsi="仿宋" w:cs="仿宋" w:hint="eastAsia"/>
                <w:color w:val="000000"/>
                <w:sz w:val="24"/>
                <w:szCs w:val="24"/>
              </w:rPr>
              <w:t>未成年的公民，由乳名改学名、因父母离异更名、被收养更名、再婚子女更名、同校（同班）学生同名等多种原因，确需更名的，应由父母或收养人、监护人提出书面申请、离婚、再婚证明、收养证明、学校证明等相关材料，变更姓氏的要出具公证书，经派出所调查核实，报地、市级公安机关审批后予以变更。</w:t>
            </w:r>
          </w:p>
        </w:tc>
      </w:tr>
      <w:tr w:rsidR="00680F87">
        <w:trPr>
          <w:trHeight w:val="439"/>
        </w:trPr>
        <w:tc>
          <w:tcPr>
            <w:tcW w:w="1901" w:type="dxa"/>
            <w:vAlign w:val="center"/>
          </w:tcPr>
          <w:p w:rsidR="00680F87" w:rsidRDefault="0064197C">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法定期限</w:t>
            </w:r>
          </w:p>
        </w:tc>
        <w:tc>
          <w:tcPr>
            <w:tcW w:w="3138" w:type="dxa"/>
            <w:vAlign w:val="center"/>
          </w:tcPr>
          <w:p w:rsidR="00680F87" w:rsidRDefault="0064197C">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无明确规定</w:t>
            </w:r>
          </w:p>
        </w:tc>
        <w:tc>
          <w:tcPr>
            <w:tcW w:w="1395" w:type="dxa"/>
            <w:vAlign w:val="center"/>
          </w:tcPr>
          <w:p w:rsidR="00680F87" w:rsidRDefault="0064197C">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承诺期限</w:t>
            </w:r>
          </w:p>
        </w:tc>
        <w:tc>
          <w:tcPr>
            <w:tcW w:w="2495" w:type="dxa"/>
            <w:vAlign w:val="center"/>
          </w:tcPr>
          <w:p w:rsidR="00680F87" w:rsidRDefault="0064197C">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无明确规定</w:t>
            </w:r>
          </w:p>
        </w:tc>
      </w:tr>
      <w:tr w:rsidR="00680F87">
        <w:trPr>
          <w:trHeight w:val="441"/>
        </w:trPr>
        <w:tc>
          <w:tcPr>
            <w:tcW w:w="1901" w:type="dxa"/>
            <w:vAlign w:val="center"/>
          </w:tcPr>
          <w:p w:rsidR="00680F87" w:rsidRDefault="0064197C">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基本流程</w:t>
            </w:r>
          </w:p>
        </w:tc>
        <w:tc>
          <w:tcPr>
            <w:tcW w:w="7028" w:type="dxa"/>
            <w:gridSpan w:val="3"/>
            <w:vAlign w:val="center"/>
          </w:tcPr>
          <w:p w:rsidR="00680F87" w:rsidRDefault="00680F87">
            <w:pPr>
              <w:spacing w:line="320" w:lineRule="exact"/>
              <w:jc w:val="left"/>
              <w:rPr>
                <w:rFonts w:ascii="仿宋" w:eastAsia="仿宋" w:hAnsi="仿宋" w:cs="仿宋"/>
                <w:color w:val="000000"/>
                <w:sz w:val="28"/>
                <w:szCs w:val="28"/>
              </w:rPr>
            </w:pPr>
          </w:p>
        </w:tc>
      </w:tr>
      <w:tr w:rsidR="00680F87">
        <w:trPr>
          <w:trHeight w:val="458"/>
        </w:trPr>
        <w:tc>
          <w:tcPr>
            <w:tcW w:w="1901" w:type="dxa"/>
            <w:vAlign w:val="center"/>
          </w:tcPr>
          <w:p w:rsidR="00680F87" w:rsidRDefault="0064197C">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收费标准</w:t>
            </w:r>
          </w:p>
        </w:tc>
        <w:tc>
          <w:tcPr>
            <w:tcW w:w="7028" w:type="dxa"/>
            <w:gridSpan w:val="3"/>
            <w:vAlign w:val="center"/>
          </w:tcPr>
          <w:p w:rsidR="00680F87" w:rsidRDefault="00680F87">
            <w:pPr>
              <w:spacing w:line="320" w:lineRule="exact"/>
              <w:jc w:val="left"/>
              <w:rPr>
                <w:rFonts w:ascii="仿宋" w:eastAsia="仿宋" w:hAnsi="仿宋" w:cs="仿宋"/>
                <w:color w:val="000000"/>
                <w:sz w:val="28"/>
                <w:szCs w:val="28"/>
              </w:rPr>
            </w:pPr>
          </w:p>
        </w:tc>
      </w:tr>
      <w:tr w:rsidR="00680F87">
        <w:trPr>
          <w:trHeight w:val="475"/>
        </w:trPr>
        <w:tc>
          <w:tcPr>
            <w:tcW w:w="1901" w:type="dxa"/>
            <w:vAlign w:val="center"/>
          </w:tcPr>
          <w:p w:rsidR="00680F87" w:rsidRDefault="0064197C">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收费依据</w:t>
            </w:r>
          </w:p>
        </w:tc>
        <w:tc>
          <w:tcPr>
            <w:tcW w:w="7028" w:type="dxa"/>
            <w:gridSpan w:val="3"/>
            <w:vAlign w:val="center"/>
          </w:tcPr>
          <w:p w:rsidR="00680F87" w:rsidRDefault="00680F87">
            <w:pPr>
              <w:spacing w:line="320" w:lineRule="exact"/>
              <w:jc w:val="left"/>
              <w:rPr>
                <w:rFonts w:ascii="仿宋" w:eastAsia="仿宋" w:hAnsi="仿宋" w:cs="仿宋"/>
                <w:color w:val="000000"/>
                <w:sz w:val="28"/>
                <w:szCs w:val="28"/>
              </w:rPr>
            </w:pPr>
          </w:p>
        </w:tc>
      </w:tr>
      <w:tr w:rsidR="00680F87">
        <w:trPr>
          <w:trHeight w:val="472"/>
        </w:trPr>
        <w:tc>
          <w:tcPr>
            <w:tcW w:w="1901" w:type="dxa"/>
            <w:vAlign w:val="center"/>
          </w:tcPr>
          <w:p w:rsidR="00680F87" w:rsidRDefault="0064197C">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证照名称</w:t>
            </w:r>
          </w:p>
        </w:tc>
        <w:tc>
          <w:tcPr>
            <w:tcW w:w="7028" w:type="dxa"/>
            <w:gridSpan w:val="3"/>
            <w:vAlign w:val="center"/>
          </w:tcPr>
          <w:p w:rsidR="00680F87" w:rsidRDefault="00680F87">
            <w:pPr>
              <w:spacing w:line="320" w:lineRule="exact"/>
              <w:jc w:val="left"/>
              <w:rPr>
                <w:rFonts w:ascii="仿宋" w:eastAsia="仿宋" w:hAnsi="仿宋" w:cs="仿宋"/>
                <w:color w:val="000000"/>
                <w:sz w:val="28"/>
                <w:szCs w:val="28"/>
              </w:rPr>
            </w:pPr>
          </w:p>
        </w:tc>
      </w:tr>
      <w:tr w:rsidR="00680F87">
        <w:trPr>
          <w:trHeight w:val="572"/>
        </w:trPr>
        <w:tc>
          <w:tcPr>
            <w:tcW w:w="1901" w:type="dxa"/>
            <w:vAlign w:val="center"/>
          </w:tcPr>
          <w:p w:rsidR="00680F87" w:rsidRDefault="0064197C">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年检要求</w:t>
            </w:r>
          </w:p>
        </w:tc>
        <w:tc>
          <w:tcPr>
            <w:tcW w:w="7028" w:type="dxa"/>
            <w:gridSpan w:val="3"/>
            <w:vAlign w:val="center"/>
          </w:tcPr>
          <w:p w:rsidR="00680F87" w:rsidRDefault="00680F87">
            <w:pPr>
              <w:spacing w:line="320" w:lineRule="exact"/>
              <w:jc w:val="left"/>
              <w:rPr>
                <w:rFonts w:ascii="仿宋" w:eastAsia="仿宋" w:hAnsi="仿宋" w:cs="仿宋"/>
                <w:color w:val="000000"/>
                <w:sz w:val="28"/>
                <w:szCs w:val="28"/>
              </w:rPr>
            </w:pPr>
          </w:p>
        </w:tc>
      </w:tr>
      <w:tr w:rsidR="00680F87" w:rsidTr="008155F8">
        <w:trPr>
          <w:trHeight w:val="469"/>
        </w:trPr>
        <w:tc>
          <w:tcPr>
            <w:tcW w:w="1901" w:type="dxa"/>
            <w:vAlign w:val="center"/>
          </w:tcPr>
          <w:p w:rsidR="00680F87" w:rsidRDefault="0064197C">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表格下载</w:t>
            </w:r>
          </w:p>
        </w:tc>
        <w:tc>
          <w:tcPr>
            <w:tcW w:w="7028" w:type="dxa"/>
            <w:gridSpan w:val="3"/>
            <w:vAlign w:val="center"/>
          </w:tcPr>
          <w:p w:rsidR="00680F87" w:rsidRDefault="00680F87">
            <w:pPr>
              <w:spacing w:line="320" w:lineRule="exact"/>
              <w:jc w:val="left"/>
              <w:rPr>
                <w:rFonts w:ascii="仿宋" w:eastAsia="仿宋" w:hAnsi="仿宋" w:cs="仿宋"/>
                <w:color w:val="000000"/>
                <w:sz w:val="28"/>
                <w:szCs w:val="28"/>
              </w:rPr>
            </w:pPr>
          </w:p>
        </w:tc>
      </w:tr>
      <w:tr w:rsidR="00680F87">
        <w:trPr>
          <w:trHeight w:val="792"/>
        </w:trPr>
        <w:tc>
          <w:tcPr>
            <w:tcW w:w="1901" w:type="dxa"/>
            <w:vAlign w:val="center"/>
          </w:tcPr>
          <w:p w:rsidR="00680F87" w:rsidRDefault="0064197C">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工作时间</w:t>
            </w:r>
          </w:p>
          <w:p w:rsidR="00680F87" w:rsidRDefault="0064197C">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和地址</w:t>
            </w:r>
          </w:p>
        </w:tc>
        <w:tc>
          <w:tcPr>
            <w:tcW w:w="7028" w:type="dxa"/>
            <w:gridSpan w:val="3"/>
            <w:vAlign w:val="center"/>
          </w:tcPr>
          <w:p w:rsidR="00680F87" w:rsidRDefault="0064197C">
            <w:pPr>
              <w:spacing w:line="300" w:lineRule="exact"/>
              <w:jc w:val="left"/>
              <w:rPr>
                <w:rFonts w:ascii="仿宋" w:eastAsia="仿宋" w:hAnsi="仿宋" w:cs="仿宋"/>
                <w:color w:val="000000"/>
                <w:sz w:val="28"/>
                <w:szCs w:val="28"/>
              </w:rPr>
            </w:pPr>
            <w:r>
              <w:rPr>
                <w:rFonts w:ascii="仿宋" w:eastAsia="仿宋" w:hAnsi="仿宋" w:cs="仿宋" w:hint="eastAsia"/>
                <w:color w:val="000000"/>
                <w:sz w:val="28"/>
                <w:szCs w:val="28"/>
              </w:rPr>
              <w:t>夏季  上午：9:30-12:30；下午：15:30-18:30</w:t>
            </w:r>
          </w:p>
          <w:p w:rsidR="00680F87" w:rsidRDefault="0064197C">
            <w:pPr>
              <w:spacing w:line="300" w:lineRule="exact"/>
              <w:jc w:val="left"/>
              <w:rPr>
                <w:rFonts w:ascii="仿宋" w:eastAsia="仿宋" w:hAnsi="仿宋" w:cs="仿宋"/>
                <w:color w:val="000000"/>
                <w:sz w:val="28"/>
                <w:szCs w:val="28"/>
              </w:rPr>
            </w:pPr>
            <w:r>
              <w:rPr>
                <w:rFonts w:ascii="仿宋" w:eastAsia="仿宋" w:hAnsi="仿宋" w:cs="仿宋" w:hint="eastAsia"/>
                <w:color w:val="000000"/>
                <w:sz w:val="28"/>
                <w:szCs w:val="28"/>
              </w:rPr>
              <w:t>冬季  上午：10:00-13:00；下午：15:30-18:30</w:t>
            </w:r>
          </w:p>
          <w:p w:rsidR="00680F87" w:rsidRDefault="0064197C">
            <w:pPr>
              <w:spacing w:line="300" w:lineRule="exact"/>
              <w:jc w:val="left"/>
              <w:rPr>
                <w:rFonts w:ascii="仿宋" w:eastAsia="仿宋" w:hAnsi="仿宋" w:cs="仿宋"/>
                <w:color w:val="000000"/>
                <w:sz w:val="28"/>
                <w:szCs w:val="28"/>
              </w:rPr>
            </w:pPr>
            <w:r>
              <w:rPr>
                <w:rFonts w:ascii="仿宋" w:eastAsia="仿宋" w:hAnsi="仿宋" w:cs="仿宋" w:hint="eastAsia"/>
                <w:color w:val="000000"/>
                <w:sz w:val="28"/>
                <w:szCs w:val="28"/>
              </w:rPr>
              <w:t>地址：</w:t>
            </w:r>
            <w:r w:rsidR="00EC0D61">
              <w:rPr>
                <w:rFonts w:ascii="仿宋" w:eastAsia="仿宋" w:hAnsi="仿宋" w:cs="仿宋" w:hint="eastAsia"/>
                <w:color w:val="000000"/>
                <w:sz w:val="28"/>
                <w:szCs w:val="28"/>
              </w:rPr>
              <w:t>西藏自治区</w:t>
            </w:r>
            <w:r w:rsidR="00CD47F1">
              <w:rPr>
                <w:rFonts w:ascii="仿宋" w:eastAsia="仿宋" w:hAnsi="仿宋" w:cs="仿宋" w:hint="eastAsia"/>
                <w:color w:val="000000"/>
                <w:sz w:val="28"/>
                <w:szCs w:val="28"/>
              </w:rPr>
              <w:t>西藏那曲嘉黎县温州路公安局</w:t>
            </w:r>
          </w:p>
        </w:tc>
      </w:tr>
      <w:tr w:rsidR="00680F87">
        <w:trPr>
          <w:trHeight w:val="563"/>
        </w:trPr>
        <w:tc>
          <w:tcPr>
            <w:tcW w:w="1901" w:type="dxa"/>
            <w:vAlign w:val="center"/>
          </w:tcPr>
          <w:p w:rsidR="00680F87" w:rsidRDefault="0064197C">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监督投诉</w:t>
            </w:r>
            <w:r>
              <w:rPr>
                <w:rFonts w:ascii="仿宋" w:eastAsia="仿宋" w:hAnsi="仿宋" w:cs="仿宋" w:hint="eastAsia"/>
                <w:color w:val="000000"/>
                <w:spacing w:val="-20"/>
                <w:sz w:val="28"/>
                <w:szCs w:val="28"/>
              </w:rPr>
              <w:t>机构及电话</w:t>
            </w:r>
          </w:p>
        </w:tc>
        <w:tc>
          <w:tcPr>
            <w:tcW w:w="7028" w:type="dxa"/>
            <w:gridSpan w:val="3"/>
            <w:vAlign w:val="center"/>
          </w:tcPr>
          <w:p w:rsidR="00680F87" w:rsidRDefault="00CD47F1">
            <w:pPr>
              <w:spacing w:line="320" w:lineRule="exact"/>
              <w:rPr>
                <w:rFonts w:ascii="仿宋" w:eastAsia="仿宋" w:hAnsi="仿宋" w:cs="仿宋"/>
                <w:color w:val="000000"/>
                <w:sz w:val="28"/>
                <w:szCs w:val="28"/>
              </w:rPr>
            </w:pPr>
            <w:r>
              <w:rPr>
                <w:rFonts w:ascii="仿宋" w:eastAsia="仿宋" w:hAnsi="仿宋" w:cs="仿宋" w:hint="eastAsia"/>
                <w:color w:val="000000"/>
                <w:sz w:val="28"/>
                <w:szCs w:val="28"/>
              </w:rPr>
              <w:t>那曲地区嘉黎县纪律检查委员会</w:t>
            </w:r>
          </w:p>
          <w:p w:rsidR="00680F87" w:rsidRDefault="00EC0D61">
            <w:pPr>
              <w:spacing w:line="320" w:lineRule="exact"/>
              <w:jc w:val="left"/>
              <w:rPr>
                <w:rFonts w:ascii="仿宋" w:eastAsia="仿宋" w:hAnsi="仿宋" w:cs="仿宋"/>
                <w:color w:val="000000"/>
                <w:sz w:val="28"/>
                <w:szCs w:val="28"/>
              </w:rPr>
            </w:pPr>
            <w:r>
              <w:rPr>
                <w:rFonts w:ascii="仿宋" w:eastAsia="仿宋" w:hAnsi="仿宋" w:cs="仿宋" w:hint="eastAsia"/>
                <w:color w:val="000000"/>
                <w:sz w:val="28"/>
                <w:szCs w:val="28"/>
              </w:rPr>
              <w:t>0896-</w:t>
            </w:r>
            <w:r w:rsidR="00CD47F1">
              <w:rPr>
                <w:rFonts w:ascii="仿宋" w:eastAsia="仿宋" w:hAnsi="仿宋" w:cs="仿宋" w:hint="eastAsia"/>
                <w:color w:val="000000"/>
                <w:sz w:val="28"/>
                <w:szCs w:val="28"/>
              </w:rPr>
              <w:t>3632317</w:t>
            </w:r>
            <w:r w:rsidR="0064197C">
              <w:rPr>
                <w:rFonts w:ascii="仿宋" w:eastAsia="仿宋" w:hAnsi="仿宋" w:cs="仿宋" w:hint="eastAsia"/>
                <w:color w:val="000000"/>
                <w:sz w:val="28"/>
                <w:szCs w:val="28"/>
              </w:rPr>
              <w:t xml:space="preserve"> </w:t>
            </w:r>
          </w:p>
        </w:tc>
      </w:tr>
      <w:tr w:rsidR="00680F87" w:rsidTr="008155F8">
        <w:trPr>
          <w:trHeight w:val="329"/>
        </w:trPr>
        <w:tc>
          <w:tcPr>
            <w:tcW w:w="1901" w:type="dxa"/>
            <w:vAlign w:val="center"/>
          </w:tcPr>
          <w:p w:rsidR="00680F87" w:rsidRDefault="0064197C">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注意事项</w:t>
            </w:r>
          </w:p>
        </w:tc>
        <w:tc>
          <w:tcPr>
            <w:tcW w:w="7028" w:type="dxa"/>
            <w:gridSpan w:val="3"/>
            <w:vAlign w:val="center"/>
          </w:tcPr>
          <w:p w:rsidR="00680F87" w:rsidRDefault="0064197C">
            <w:pPr>
              <w:spacing w:line="320" w:lineRule="exact"/>
              <w:jc w:val="left"/>
              <w:rPr>
                <w:rFonts w:ascii="仿宋" w:eastAsia="仿宋" w:hAnsi="仿宋" w:cs="仿宋"/>
                <w:color w:val="000000"/>
                <w:sz w:val="28"/>
                <w:szCs w:val="28"/>
              </w:rPr>
            </w:pPr>
            <w:r>
              <w:rPr>
                <w:rFonts w:ascii="仿宋" w:eastAsia="仿宋" w:hAnsi="仿宋" w:cs="仿宋" w:hint="eastAsia"/>
                <w:color w:val="000000"/>
                <w:sz w:val="28"/>
                <w:szCs w:val="28"/>
              </w:rPr>
              <w:t>无</w:t>
            </w:r>
          </w:p>
        </w:tc>
      </w:tr>
      <w:tr w:rsidR="00680F87">
        <w:trPr>
          <w:trHeight w:val="542"/>
        </w:trPr>
        <w:tc>
          <w:tcPr>
            <w:tcW w:w="1901" w:type="dxa"/>
            <w:vAlign w:val="center"/>
          </w:tcPr>
          <w:p w:rsidR="00680F87" w:rsidRDefault="0064197C">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备注</w:t>
            </w:r>
          </w:p>
        </w:tc>
        <w:tc>
          <w:tcPr>
            <w:tcW w:w="7028" w:type="dxa"/>
            <w:gridSpan w:val="3"/>
            <w:vAlign w:val="center"/>
          </w:tcPr>
          <w:p w:rsidR="00680F87" w:rsidRDefault="00680F87">
            <w:pPr>
              <w:spacing w:line="320" w:lineRule="exact"/>
              <w:jc w:val="left"/>
              <w:rPr>
                <w:rFonts w:ascii="仿宋" w:eastAsia="仿宋" w:hAnsi="仿宋" w:cs="仿宋"/>
                <w:color w:val="000000"/>
                <w:sz w:val="28"/>
                <w:szCs w:val="28"/>
              </w:rPr>
            </w:pPr>
          </w:p>
        </w:tc>
      </w:tr>
    </w:tbl>
    <w:p w:rsidR="00680F87" w:rsidRPr="00964DF3" w:rsidRDefault="00B245C4">
      <w:pPr>
        <w:spacing w:line="580" w:lineRule="exact"/>
        <w:jc w:val="center"/>
        <w:rPr>
          <w:rFonts w:ascii="宋体" w:eastAsia="宋体" w:hAnsi="宋体" w:cs="宋体"/>
          <w:b/>
          <w:color w:val="000000"/>
          <w:sz w:val="44"/>
          <w:szCs w:val="44"/>
        </w:rPr>
      </w:pPr>
      <w:r w:rsidRPr="00964DF3">
        <w:rPr>
          <w:rFonts w:ascii="宋体" w:eastAsia="宋体" w:hAnsi="宋体" w:cs="宋体" w:hint="eastAsia"/>
          <w:b/>
          <w:color w:val="000000"/>
          <w:sz w:val="44"/>
          <w:szCs w:val="44"/>
        </w:rPr>
        <w:lastRenderedPageBreak/>
        <w:t>那曲地区</w:t>
      </w:r>
      <w:r w:rsidR="00CD47F1">
        <w:rPr>
          <w:rFonts w:ascii="宋体" w:eastAsia="宋体" w:hAnsi="宋体" w:cs="宋体" w:hint="eastAsia"/>
          <w:b/>
          <w:color w:val="000000"/>
          <w:sz w:val="44"/>
          <w:szCs w:val="44"/>
        </w:rPr>
        <w:t>嘉黎县公安局</w:t>
      </w:r>
      <w:r w:rsidR="0064197C" w:rsidRPr="00964DF3">
        <w:rPr>
          <w:rFonts w:ascii="宋体" w:eastAsia="宋体" w:hAnsi="宋体" w:cs="宋体" w:hint="eastAsia"/>
          <w:b/>
          <w:color w:val="000000"/>
          <w:sz w:val="44"/>
          <w:szCs w:val="44"/>
        </w:rPr>
        <w:t>行政确认服务指南</w:t>
      </w:r>
    </w:p>
    <w:p w:rsidR="008155F8" w:rsidRPr="00964DF3" w:rsidRDefault="008155F8" w:rsidP="008155F8">
      <w:pPr>
        <w:spacing w:line="580" w:lineRule="exact"/>
        <w:rPr>
          <w:rFonts w:ascii="仿宋" w:eastAsia="仿宋" w:hAnsi="仿宋" w:cs="宋体"/>
          <w:bCs/>
          <w:color w:val="000000"/>
          <w:sz w:val="28"/>
          <w:szCs w:val="28"/>
        </w:rPr>
      </w:pPr>
      <w:r w:rsidRPr="00964DF3">
        <w:rPr>
          <w:rFonts w:ascii="仿宋" w:eastAsia="仿宋" w:hAnsi="仿宋" w:cs="宋体" w:hint="eastAsia"/>
          <w:bCs/>
          <w:color w:val="000000"/>
          <w:sz w:val="28"/>
          <w:szCs w:val="28"/>
        </w:rPr>
        <w:t>序号：391</w:t>
      </w:r>
    </w:p>
    <w:tbl>
      <w:tblPr>
        <w:tblW w:w="89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01"/>
        <w:gridCol w:w="3138"/>
        <w:gridCol w:w="1395"/>
        <w:gridCol w:w="2495"/>
      </w:tblGrid>
      <w:tr w:rsidR="00680F87">
        <w:trPr>
          <w:trHeight w:val="508"/>
        </w:trPr>
        <w:tc>
          <w:tcPr>
            <w:tcW w:w="1901" w:type="dxa"/>
            <w:vAlign w:val="center"/>
          </w:tcPr>
          <w:p w:rsidR="00680F87" w:rsidRDefault="0064197C">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职权编码</w:t>
            </w:r>
          </w:p>
        </w:tc>
        <w:tc>
          <w:tcPr>
            <w:tcW w:w="3138" w:type="dxa"/>
            <w:vAlign w:val="center"/>
          </w:tcPr>
          <w:p w:rsidR="00680F87" w:rsidRDefault="007D7551">
            <w:pPr>
              <w:spacing w:line="320" w:lineRule="exact"/>
              <w:jc w:val="center"/>
              <w:rPr>
                <w:rFonts w:ascii="仿宋" w:eastAsia="仿宋" w:hAnsi="仿宋" w:cs="仿宋"/>
                <w:color w:val="000000"/>
                <w:sz w:val="28"/>
                <w:szCs w:val="28"/>
              </w:rPr>
            </w:pPr>
            <w:r>
              <w:rPr>
                <w:rFonts w:ascii="Times New Roman" w:eastAsia="仿宋" w:hAnsi="Times New Roman" w:cs="Times New Roman"/>
                <w:color w:val="000000"/>
                <w:sz w:val="28"/>
                <w:szCs w:val="28"/>
              </w:rPr>
              <w:t>22NQJLX</w:t>
            </w:r>
            <w:r w:rsidR="0064197C">
              <w:rPr>
                <w:rFonts w:ascii="Times New Roman" w:eastAsia="仿宋" w:hAnsi="Times New Roman" w:cs="Times New Roman"/>
                <w:color w:val="000000"/>
                <w:sz w:val="28"/>
                <w:szCs w:val="28"/>
              </w:rPr>
              <w:t>GAJQR-4</w:t>
            </w:r>
          </w:p>
        </w:tc>
        <w:tc>
          <w:tcPr>
            <w:tcW w:w="1395" w:type="dxa"/>
            <w:vAlign w:val="center"/>
          </w:tcPr>
          <w:p w:rsidR="00680F87" w:rsidRDefault="0064197C">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职权类别</w:t>
            </w:r>
          </w:p>
        </w:tc>
        <w:tc>
          <w:tcPr>
            <w:tcW w:w="2495" w:type="dxa"/>
            <w:vAlign w:val="center"/>
          </w:tcPr>
          <w:p w:rsidR="00680F87" w:rsidRDefault="0064197C">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行政确认</w:t>
            </w:r>
          </w:p>
        </w:tc>
      </w:tr>
      <w:tr w:rsidR="00680F87">
        <w:trPr>
          <w:trHeight w:val="475"/>
        </w:trPr>
        <w:tc>
          <w:tcPr>
            <w:tcW w:w="1901" w:type="dxa"/>
            <w:vAlign w:val="center"/>
          </w:tcPr>
          <w:p w:rsidR="00680F87" w:rsidRDefault="0064197C">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职权名称</w:t>
            </w:r>
          </w:p>
        </w:tc>
        <w:tc>
          <w:tcPr>
            <w:tcW w:w="7028" w:type="dxa"/>
            <w:gridSpan w:val="3"/>
            <w:vAlign w:val="center"/>
          </w:tcPr>
          <w:p w:rsidR="00680F87" w:rsidRDefault="0064197C">
            <w:pPr>
              <w:spacing w:line="320" w:lineRule="exact"/>
              <w:jc w:val="left"/>
              <w:rPr>
                <w:rFonts w:ascii="仿宋" w:eastAsia="仿宋" w:hAnsi="仿宋" w:cs="仿宋"/>
                <w:color w:val="000000"/>
                <w:sz w:val="28"/>
                <w:szCs w:val="28"/>
              </w:rPr>
            </w:pPr>
            <w:r>
              <w:rPr>
                <w:rFonts w:ascii="仿宋" w:eastAsia="仿宋" w:hAnsi="仿宋" w:cs="仿宋" w:hint="eastAsia"/>
                <w:color w:val="000000"/>
                <w:sz w:val="28"/>
                <w:szCs w:val="28"/>
              </w:rPr>
              <w:t>发给释放被羁押人释放证明书</w:t>
            </w:r>
          </w:p>
        </w:tc>
      </w:tr>
      <w:tr w:rsidR="00680F87" w:rsidTr="008155F8">
        <w:trPr>
          <w:trHeight w:val="375"/>
        </w:trPr>
        <w:tc>
          <w:tcPr>
            <w:tcW w:w="1901" w:type="dxa"/>
            <w:vAlign w:val="center"/>
          </w:tcPr>
          <w:p w:rsidR="00680F87" w:rsidRDefault="0064197C">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子项名称</w:t>
            </w:r>
          </w:p>
        </w:tc>
        <w:tc>
          <w:tcPr>
            <w:tcW w:w="7028" w:type="dxa"/>
            <w:gridSpan w:val="3"/>
            <w:vAlign w:val="center"/>
          </w:tcPr>
          <w:p w:rsidR="00680F87" w:rsidRDefault="0064197C">
            <w:pPr>
              <w:spacing w:line="320" w:lineRule="exact"/>
              <w:jc w:val="left"/>
              <w:rPr>
                <w:rFonts w:ascii="仿宋" w:eastAsia="仿宋" w:hAnsi="仿宋" w:cs="仿宋"/>
                <w:color w:val="000000"/>
                <w:sz w:val="28"/>
                <w:szCs w:val="28"/>
              </w:rPr>
            </w:pPr>
            <w:r>
              <w:rPr>
                <w:rFonts w:ascii="仿宋" w:eastAsia="仿宋" w:hAnsi="仿宋" w:cs="仿宋" w:hint="eastAsia"/>
                <w:color w:val="000000"/>
                <w:sz w:val="28"/>
                <w:szCs w:val="28"/>
              </w:rPr>
              <w:t>无</w:t>
            </w:r>
          </w:p>
        </w:tc>
      </w:tr>
      <w:tr w:rsidR="00680F87" w:rsidTr="008155F8">
        <w:trPr>
          <w:trHeight w:val="422"/>
        </w:trPr>
        <w:tc>
          <w:tcPr>
            <w:tcW w:w="1901" w:type="dxa"/>
            <w:vAlign w:val="center"/>
          </w:tcPr>
          <w:p w:rsidR="00680F87" w:rsidRDefault="0064197C">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行使主体</w:t>
            </w:r>
          </w:p>
        </w:tc>
        <w:tc>
          <w:tcPr>
            <w:tcW w:w="7028" w:type="dxa"/>
            <w:gridSpan w:val="3"/>
            <w:vAlign w:val="center"/>
          </w:tcPr>
          <w:p w:rsidR="00680F87" w:rsidRDefault="00B245C4">
            <w:pPr>
              <w:spacing w:line="320" w:lineRule="exact"/>
              <w:jc w:val="left"/>
              <w:rPr>
                <w:rFonts w:ascii="仿宋" w:eastAsia="仿宋" w:hAnsi="仿宋" w:cs="仿宋"/>
                <w:color w:val="000000"/>
                <w:sz w:val="28"/>
                <w:szCs w:val="28"/>
              </w:rPr>
            </w:pPr>
            <w:r>
              <w:rPr>
                <w:rFonts w:ascii="仿宋" w:eastAsia="仿宋" w:hAnsi="仿宋" w:cs="仿宋" w:hint="eastAsia"/>
                <w:color w:val="000000"/>
                <w:sz w:val="28"/>
                <w:szCs w:val="28"/>
              </w:rPr>
              <w:t>那曲地区</w:t>
            </w:r>
            <w:r w:rsidR="00CD47F1">
              <w:rPr>
                <w:rFonts w:ascii="仿宋" w:eastAsia="仿宋" w:hAnsi="仿宋" w:cs="仿宋" w:hint="eastAsia"/>
                <w:color w:val="000000"/>
                <w:sz w:val="28"/>
                <w:szCs w:val="28"/>
              </w:rPr>
              <w:t>嘉黎县公安局</w:t>
            </w:r>
          </w:p>
        </w:tc>
      </w:tr>
      <w:tr w:rsidR="00680F87" w:rsidTr="008155F8">
        <w:trPr>
          <w:trHeight w:val="414"/>
        </w:trPr>
        <w:tc>
          <w:tcPr>
            <w:tcW w:w="1901" w:type="dxa"/>
            <w:vAlign w:val="center"/>
          </w:tcPr>
          <w:p w:rsidR="00680F87" w:rsidRDefault="0064197C">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承办机构及电话</w:t>
            </w:r>
          </w:p>
        </w:tc>
        <w:tc>
          <w:tcPr>
            <w:tcW w:w="4533" w:type="dxa"/>
            <w:gridSpan w:val="2"/>
            <w:vAlign w:val="center"/>
          </w:tcPr>
          <w:p w:rsidR="00680F87" w:rsidRDefault="00C96CEA">
            <w:pPr>
              <w:spacing w:line="320" w:lineRule="exact"/>
              <w:jc w:val="left"/>
              <w:rPr>
                <w:rFonts w:ascii="仿宋" w:eastAsia="仿宋" w:hAnsi="仿宋" w:cs="仿宋"/>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495" w:type="dxa"/>
            <w:vAlign w:val="center"/>
          </w:tcPr>
          <w:p w:rsidR="00680F87" w:rsidRDefault="00C96CEA" w:rsidP="00C96CEA">
            <w:pPr>
              <w:spacing w:line="320" w:lineRule="exact"/>
              <w:rPr>
                <w:rFonts w:ascii="仿宋" w:eastAsia="仿宋" w:hAnsi="仿宋" w:cs="仿宋"/>
                <w:color w:val="000000"/>
                <w:sz w:val="28"/>
                <w:szCs w:val="28"/>
              </w:rPr>
            </w:pPr>
            <w:r>
              <w:rPr>
                <w:rFonts w:ascii="仿宋" w:eastAsia="仿宋" w:hAnsi="仿宋" w:cs="仿宋" w:hint="eastAsia"/>
                <w:color w:val="000000"/>
                <w:sz w:val="28"/>
                <w:szCs w:val="28"/>
              </w:rPr>
              <w:t>0896-</w:t>
            </w:r>
            <w:r w:rsidR="007D7551">
              <w:rPr>
                <w:rFonts w:ascii="仿宋" w:eastAsia="仿宋" w:hAnsi="仿宋" w:cs="仿宋" w:hint="eastAsia"/>
                <w:color w:val="000000"/>
                <w:sz w:val="28"/>
                <w:szCs w:val="28"/>
              </w:rPr>
              <w:t>3632153</w:t>
            </w:r>
          </w:p>
        </w:tc>
      </w:tr>
      <w:tr w:rsidR="00680F87">
        <w:trPr>
          <w:trHeight w:val="786"/>
        </w:trPr>
        <w:tc>
          <w:tcPr>
            <w:tcW w:w="1901" w:type="dxa"/>
            <w:vAlign w:val="center"/>
          </w:tcPr>
          <w:p w:rsidR="00680F87" w:rsidRDefault="0064197C">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设定依据</w:t>
            </w:r>
          </w:p>
        </w:tc>
        <w:tc>
          <w:tcPr>
            <w:tcW w:w="7028" w:type="dxa"/>
            <w:gridSpan w:val="3"/>
            <w:vAlign w:val="center"/>
          </w:tcPr>
          <w:p w:rsidR="00680F87" w:rsidRDefault="0064197C">
            <w:pPr>
              <w:spacing w:line="400" w:lineRule="exact"/>
              <w:rPr>
                <w:rFonts w:ascii="仿宋" w:eastAsia="仿宋" w:hAnsi="仿宋" w:cs="仿宋"/>
                <w:sz w:val="28"/>
                <w:szCs w:val="28"/>
              </w:rPr>
            </w:pPr>
            <w:r>
              <w:rPr>
                <w:rFonts w:ascii="仿宋" w:eastAsia="仿宋" w:hAnsi="仿宋" w:cs="仿宋" w:hint="eastAsia"/>
                <w:sz w:val="28"/>
                <w:szCs w:val="28"/>
              </w:rPr>
              <w:t>《中华人民共和国看守所条例》（国务院令第52号）第三十九条</w:t>
            </w:r>
          </w:p>
        </w:tc>
      </w:tr>
      <w:tr w:rsidR="00680F87" w:rsidTr="008155F8">
        <w:trPr>
          <w:trHeight w:val="237"/>
        </w:trPr>
        <w:tc>
          <w:tcPr>
            <w:tcW w:w="1901" w:type="dxa"/>
            <w:vAlign w:val="center"/>
          </w:tcPr>
          <w:p w:rsidR="00680F87" w:rsidRDefault="0064197C">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确认形式</w:t>
            </w:r>
          </w:p>
        </w:tc>
        <w:tc>
          <w:tcPr>
            <w:tcW w:w="7028" w:type="dxa"/>
            <w:gridSpan w:val="3"/>
            <w:vAlign w:val="center"/>
          </w:tcPr>
          <w:p w:rsidR="00680F87" w:rsidRDefault="00680F87">
            <w:pPr>
              <w:spacing w:line="320" w:lineRule="exact"/>
              <w:jc w:val="left"/>
              <w:rPr>
                <w:rFonts w:ascii="仿宋" w:eastAsia="仿宋" w:hAnsi="仿宋" w:cs="仿宋"/>
                <w:color w:val="000000"/>
                <w:sz w:val="28"/>
                <w:szCs w:val="28"/>
              </w:rPr>
            </w:pPr>
          </w:p>
        </w:tc>
      </w:tr>
      <w:tr w:rsidR="00680F87">
        <w:trPr>
          <w:trHeight w:val="524"/>
        </w:trPr>
        <w:tc>
          <w:tcPr>
            <w:tcW w:w="1901" w:type="dxa"/>
            <w:vAlign w:val="center"/>
          </w:tcPr>
          <w:p w:rsidR="00680F87" w:rsidRDefault="0064197C">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受理范围</w:t>
            </w:r>
          </w:p>
        </w:tc>
        <w:tc>
          <w:tcPr>
            <w:tcW w:w="7028" w:type="dxa"/>
            <w:gridSpan w:val="3"/>
            <w:vAlign w:val="center"/>
          </w:tcPr>
          <w:p w:rsidR="00680F87" w:rsidRDefault="0064197C">
            <w:pPr>
              <w:spacing w:line="320" w:lineRule="exact"/>
              <w:jc w:val="left"/>
              <w:rPr>
                <w:rFonts w:ascii="仿宋" w:eastAsia="仿宋" w:hAnsi="仿宋" w:cs="仿宋"/>
                <w:color w:val="000000"/>
                <w:sz w:val="28"/>
                <w:szCs w:val="28"/>
              </w:rPr>
            </w:pPr>
            <w:r>
              <w:rPr>
                <w:rFonts w:ascii="仿宋" w:eastAsia="仿宋" w:hAnsi="仿宋" w:cs="仿宋" w:hint="eastAsia"/>
                <w:color w:val="000000"/>
                <w:sz w:val="28"/>
                <w:szCs w:val="28"/>
              </w:rPr>
              <w:t>被依法释放的人</w:t>
            </w:r>
          </w:p>
        </w:tc>
      </w:tr>
      <w:tr w:rsidR="00680F87" w:rsidTr="008155F8">
        <w:trPr>
          <w:trHeight w:val="348"/>
        </w:trPr>
        <w:tc>
          <w:tcPr>
            <w:tcW w:w="1901" w:type="dxa"/>
            <w:vAlign w:val="center"/>
          </w:tcPr>
          <w:p w:rsidR="00680F87" w:rsidRDefault="0064197C">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受理条件</w:t>
            </w:r>
          </w:p>
        </w:tc>
        <w:tc>
          <w:tcPr>
            <w:tcW w:w="7028" w:type="dxa"/>
            <w:gridSpan w:val="3"/>
            <w:vAlign w:val="center"/>
          </w:tcPr>
          <w:p w:rsidR="00680F87" w:rsidRDefault="00680F87">
            <w:pPr>
              <w:spacing w:line="320" w:lineRule="exact"/>
              <w:jc w:val="left"/>
              <w:rPr>
                <w:rFonts w:ascii="仿宋" w:eastAsia="仿宋" w:hAnsi="仿宋" w:cs="仿宋"/>
                <w:color w:val="000000"/>
                <w:sz w:val="28"/>
                <w:szCs w:val="28"/>
              </w:rPr>
            </w:pPr>
          </w:p>
        </w:tc>
      </w:tr>
      <w:tr w:rsidR="00680F87" w:rsidTr="008155F8">
        <w:trPr>
          <w:trHeight w:val="992"/>
        </w:trPr>
        <w:tc>
          <w:tcPr>
            <w:tcW w:w="1901" w:type="dxa"/>
            <w:vAlign w:val="center"/>
          </w:tcPr>
          <w:p w:rsidR="00680F87" w:rsidRDefault="0064197C">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提供材料</w:t>
            </w:r>
          </w:p>
        </w:tc>
        <w:tc>
          <w:tcPr>
            <w:tcW w:w="7028" w:type="dxa"/>
            <w:gridSpan w:val="3"/>
            <w:vAlign w:val="center"/>
          </w:tcPr>
          <w:p w:rsidR="00680F87" w:rsidRDefault="0064197C">
            <w:pPr>
              <w:spacing w:line="240" w:lineRule="atLeast"/>
              <w:rPr>
                <w:rFonts w:ascii="仿宋" w:eastAsia="仿宋" w:hAnsi="仿宋" w:cs="仿宋"/>
                <w:color w:val="000000"/>
                <w:sz w:val="28"/>
                <w:szCs w:val="28"/>
              </w:rPr>
            </w:pPr>
            <w:r>
              <w:rPr>
                <w:rFonts w:ascii="仿宋" w:eastAsia="仿宋" w:hAnsi="仿宋" w:cs="仿宋" w:hint="eastAsia"/>
                <w:color w:val="000000"/>
                <w:sz w:val="28"/>
                <w:szCs w:val="28"/>
              </w:rPr>
              <w:t>看守所根据人民法院、人民检察院、公安机关或者国家安全机关的释放通知文书，办理释放手续。</w:t>
            </w:r>
          </w:p>
        </w:tc>
      </w:tr>
      <w:tr w:rsidR="00680F87">
        <w:trPr>
          <w:trHeight w:val="439"/>
        </w:trPr>
        <w:tc>
          <w:tcPr>
            <w:tcW w:w="1901" w:type="dxa"/>
            <w:vAlign w:val="center"/>
          </w:tcPr>
          <w:p w:rsidR="00680F87" w:rsidRDefault="0064197C">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法定期限</w:t>
            </w:r>
          </w:p>
        </w:tc>
        <w:tc>
          <w:tcPr>
            <w:tcW w:w="3138" w:type="dxa"/>
            <w:vAlign w:val="center"/>
          </w:tcPr>
          <w:p w:rsidR="00680F87" w:rsidRDefault="0064197C">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无明确规定</w:t>
            </w:r>
          </w:p>
        </w:tc>
        <w:tc>
          <w:tcPr>
            <w:tcW w:w="1395" w:type="dxa"/>
            <w:vAlign w:val="center"/>
          </w:tcPr>
          <w:p w:rsidR="00680F87" w:rsidRDefault="0064197C">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承诺期限</w:t>
            </w:r>
          </w:p>
        </w:tc>
        <w:tc>
          <w:tcPr>
            <w:tcW w:w="2495" w:type="dxa"/>
            <w:vAlign w:val="center"/>
          </w:tcPr>
          <w:p w:rsidR="00680F87" w:rsidRDefault="0064197C">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无明确规定</w:t>
            </w:r>
          </w:p>
        </w:tc>
      </w:tr>
      <w:tr w:rsidR="00680F87">
        <w:trPr>
          <w:trHeight w:val="441"/>
        </w:trPr>
        <w:tc>
          <w:tcPr>
            <w:tcW w:w="1901" w:type="dxa"/>
            <w:vAlign w:val="center"/>
          </w:tcPr>
          <w:p w:rsidR="00680F87" w:rsidRDefault="0064197C">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基本流程</w:t>
            </w:r>
          </w:p>
        </w:tc>
        <w:tc>
          <w:tcPr>
            <w:tcW w:w="7028" w:type="dxa"/>
            <w:gridSpan w:val="3"/>
            <w:vAlign w:val="center"/>
          </w:tcPr>
          <w:p w:rsidR="00680F87" w:rsidRDefault="00680F87">
            <w:pPr>
              <w:spacing w:line="320" w:lineRule="exact"/>
              <w:jc w:val="left"/>
              <w:rPr>
                <w:rFonts w:ascii="仿宋" w:eastAsia="仿宋" w:hAnsi="仿宋" w:cs="仿宋"/>
                <w:color w:val="000000"/>
                <w:sz w:val="28"/>
                <w:szCs w:val="28"/>
              </w:rPr>
            </w:pPr>
          </w:p>
        </w:tc>
      </w:tr>
      <w:tr w:rsidR="00680F87">
        <w:trPr>
          <w:trHeight w:val="458"/>
        </w:trPr>
        <w:tc>
          <w:tcPr>
            <w:tcW w:w="1901" w:type="dxa"/>
            <w:vAlign w:val="center"/>
          </w:tcPr>
          <w:p w:rsidR="00680F87" w:rsidRDefault="0064197C">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收费标准</w:t>
            </w:r>
          </w:p>
        </w:tc>
        <w:tc>
          <w:tcPr>
            <w:tcW w:w="7028" w:type="dxa"/>
            <w:gridSpan w:val="3"/>
            <w:vAlign w:val="center"/>
          </w:tcPr>
          <w:p w:rsidR="00680F87" w:rsidRDefault="00680F87">
            <w:pPr>
              <w:spacing w:line="320" w:lineRule="exact"/>
              <w:jc w:val="left"/>
              <w:rPr>
                <w:rFonts w:ascii="仿宋" w:eastAsia="仿宋" w:hAnsi="仿宋" w:cs="仿宋"/>
                <w:color w:val="000000"/>
                <w:sz w:val="28"/>
                <w:szCs w:val="28"/>
              </w:rPr>
            </w:pPr>
          </w:p>
        </w:tc>
      </w:tr>
      <w:tr w:rsidR="00680F87">
        <w:trPr>
          <w:trHeight w:val="475"/>
        </w:trPr>
        <w:tc>
          <w:tcPr>
            <w:tcW w:w="1901" w:type="dxa"/>
            <w:vAlign w:val="center"/>
          </w:tcPr>
          <w:p w:rsidR="00680F87" w:rsidRDefault="0064197C">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收费依据</w:t>
            </w:r>
          </w:p>
        </w:tc>
        <w:tc>
          <w:tcPr>
            <w:tcW w:w="7028" w:type="dxa"/>
            <w:gridSpan w:val="3"/>
            <w:vAlign w:val="center"/>
          </w:tcPr>
          <w:p w:rsidR="00680F87" w:rsidRDefault="00680F87">
            <w:pPr>
              <w:spacing w:line="320" w:lineRule="exact"/>
              <w:jc w:val="left"/>
              <w:rPr>
                <w:rFonts w:ascii="仿宋" w:eastAsia="仿宋" w:hAnsi="仿宋" w:cs="仿宋"/>
                <w:color w:val="000000"/>
                <w:sz w:val="28"/>
                <w:szCs w:val="28"/>
              </w:rPr>
            </w:pPr>
          </w:p>
        </w:tc>
      </w:tr>
      <w:tr w:rsidR="00680F87">
        <w:trPr>
          <w:trHeight w:val="472"/>
        </w:trPr>
        <w:tc>
          <w:tcPr>
            <w:tcW w:w="1901" w:type="dxa"/>
            <w:vAlign w:val="center"/>
          </w:tcPr>
          <w:p w:rsidR="00680F87" w:rsidRDefault="0064197C">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证照名称</w:t>
            </w:r>
          </w:p>
        </w:tc>
        <w:tc>
          <w:tcPr>
            <w:tcW w:w="7028" w:type="dxa"/>
            <w:gridSpan w:val="3"/>
            <w:vAlign w:val="center"/>
          </w:tcPr>
          <w:p w:rsidR="00680F87" w:rsidRDefault="00680F87">
            <w:pPr>
              <w:spacing w:line="320" w:lineRule="exact"/>
              <w:jc w:val="left"/>
              <w:rPr>
                <w:rFonts w:ascii="仿宋" w:eastAsia="仿宋" w:hAnsi="仿宋" w:cs="仿宋"/>
                <w:color w:val="000000"/>
                <w:sz w:val="28"/>
                <w:szCs w:val="28"/>
              </w:rPr>
            </w:pPr>
          </w:p>
        </w:tc>
      </w:tr>
      <w:tr w:rsidR="00680F87" w:rsidTr="008155F8">
        <w:trPr>
          <w:trHeight w:val="363"/>
        </w:trPr>
        <w:tc>
          <w:tcPr>
            <w:tcW w:w="1901" w:type="dxa"/>
            <w:vAlign w:val="center"/>
          </w:tcPr>
          <w:p w:rsidR="00680F87" w:rsidRDefault="0064197C">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年检要求</w:t>
            </w:r>
          </w:p>
        </w:tc>
        <w:tc>
          <w:tcPr>
            <w:tcW w:w="7028" w:type="dxa"/>
            <w:gridSpan w:val="3"/>
            <w:vAlign w:val="center"/>
          </w:tcPr>
          <w:p w:rsidR="00680F87" w:rsidRDefault="00680F87">
            <w:pPr>
              <w:spacing w:line="320" w:lineRule="exact"/>
              <w:jc w:val="left"/>
              <w:rPr>
                <w:rFonts w:ascii="仿宋" w:eastAsia="仿宋" w:hAnsi="仿宋" w:cs="仿宋"/>
                <w:color w:val="000000"/>
                <w:sz w:val="28"/>
                <w:szCs w:val="28"/>
              </w:rPr>
            </w:pPr>
          </w:p>
        </w:tc>
      </w:tr>
      <w:tr w:rsidR="00680F87" w:rsidTr="008155F8">
        <w:trPr>
          <w:trHeight w:val="425"/>
        </w:trPr>
        <w:tc>
          <w:tcPr>
            <w:tcW w:w="1901" w:type="dxa"/>
            <w:vAlign w:val="center"/>
          </w:tcPr>
          <w:p w:rsidR="00680F87" w:rsidRDefault="0064197C">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表格下载</w:t>
            </w:r>
          </w:p>
        </w:tc>
        <w:tc>
          <w:tcPr>
            <w:tcW w:w="7028" w:type="dxa"/>
            <w:gridSpan w:val="3"/>
            <w:vAlign w:val="center"/>
          </w:tcPr>
          <w:p w:rsidR="00680F87" w:rsidRDefault="00680F87">
            <w:pPr>
              <w:spacing w:line="320" w:lineRule="exact"/>
              <w:jc w:val="left"/>
              <w:rPr>
                <w:rFonts w:ascii="仿宋" w:eastAsia="仿宋" w:hAnsi="仿宋" w:cs="仿宋"/>
                <w:color w:val="000000"/>
                <w:sz w:val="28"/>
                <w:szCs w:val="28"/>
              </w:rPr>
            </w:pPr>
          </w:p>
        </w:tc>
      </w:tr>
      <w:tr w:rsidR="00680F87">
        <w:trPr>
          <w:trHeight w:val="1160"/>
        </w:trPr>
        <w:tc>
          <w:tcPr>
            <w:tcW w:w="1901" w:type="dxa"/>
            <w:vAlign w:val="center"/>
          </w:tcPr>
          <w:p w:rsidR="00680F87" w:rsidRDefault="0064197C">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工作时间</w:t>
            </w:r>
          </w:p>
          <w:p w:rsidR="00680F87" w:rsidRDefault="0064197C">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和地址</w:t>
            </w:r>
          </w:p>
        </w:tc>
        <w:tc>
          <w:tcPr>
            <w:tcW w:w="7028" w:type="dxa"/>
            <w:gridSpan w:val="3"/>
            <w:vAlign w:val="center"/>
          </w:tcPr>
          <w:p w:rsidR="00680F87" w:rsidRDefault="0064197C">
            <w:pPr>
              <w:spacing w:line="300" w:lineRule="exact"/>
              <w:jc w:val="left"/>
              <w:rPr>
                <w:rFonts w:ascii="仿宋" w:eastAsia="仿宋" w:hAnsi="仿宋" w:cs="仿宋"/>
                <w:color w:val="000000"/>
                <w:sz w:val="28"/>
                <w:szCs w:val="28"/>
              </w:rPr>
            </w:pPr>
            <w:r>
              <w:rPr>
                <w:rFonts w:ascii="仿宋" w:eastAsia="仿宋" w:hAnsi="仿宋" w:cs="仿宋" w:hint="eastAsia"/>
                <w:color w:val="000000"/>
                <w:sz w:val="28"/>
                <w:szCs w:val="28"/>
              </w:rPr>
              <w:t>夏季  上午：9:30-12:30；下午：15:30-18:30</w:t>
            </w:r>
          </w:p>
          <w:p w:rsidR="00680F87" w:rsidRDefault="0064197C">
            <w:pPr>
              <w:spacing w:line="300" w:lineRule="exact"/>
              <w:jc w:val="left"/>
              <w:rPr>
                <w:rFonts w:ascii="仿宋" w:eastAsia="仿宋" w:hAnsi="仿宋" w:cs="仿宋"/>
                <w:color w:val="000000"/>
                <w:sz w:val="28"/>
                <w:szCs w:val="28"/>
              </w:rPr>
            </w:pPr>
            <w:r>
              <w:rPr>
                <w:rFonts w:ascii="仿宋" w:eastAsia="仿宋" w:hAnsi="仿宋" w:cs="仿宋" w:hint="eastAsia"/>
                <w:color w:val="000000"/>
                <w:sz w:val="28"/>
                <w:szCs w:val="28"/>
              </w:rPr>
              <w:t>冬季  上午：10:00-13:00；下午：15:30-18:30</w:t>
            </w:r>
          </w:p>
          <w:p w:rsidR="00680F87" w:rsidRDefault="0064197C">
            <w:pPr>
              <w:spacing w:line="300" w:lineRule="exact"/>
              <w:jc w:val="left"/>
              <w:rPr>
                <w:rFonts w:ascii="仿宋" w:eastAsia="仿宋" w:hAnsi="仿宋" w:cs="仿宋"/>
                <w:color w:val="000000"/>
                <w:sz w:val="28"/>
                <w:szCs w:val="28"/>
              </w:rPr>
            </w:pPr>
            <w:r>
              <w:rPr>
                <w:rFonts w:ascii="仿宋" w:eastAsia="仿宋" w:hAnsi="仿宋" w:cs="仿宋" w:hint="eastAsia"/>
                <w:color w:val="000000"/>
                <w:sz w:val="28"/>
                <w:szCs w:val="28"/>
              </w:rPr>
              <w:t>地址：</w:t>
            </w:r>
            <w:r w:rsidR="00EC0D61">
              <w:rPr>
                <w:rFonts w:ascii="仿宋" w:eastAsia="仿宋" w:hAnsi="仿宋" w:cs="仿宋" w:hint="eastAsia"/>
                <w:color w:val="000000"/>
                <w:sz w:val="28"/>
                <w:szCs w:val="28"/>
              </w:rPr>
              <w:t>西藏自治区</w:t>
            </w:r>
            <w:r w:rsidR="00CD47F1">
              <w:rPr>
                <w:rFonts w:ascii="仿宋" w:eastAsia="仿宋" w:hAnsi="仿宋" w:cs="仿宋" w:hint="eastAsia"/>
                <w:color w:val="000000"/>
                <w:sz w:val="28"/>
                <w:szCs w:val="28"/>
              </w:rPr>
              <w:t>西藏那曲嘉黎县温州路公安局</w:t>
            </w:r>
          </w:p>
        </w:tc>
      </w:tr>
      <w:tr w:rsidR="00680F87">
        <w:trPr>
          <w:trHeight w:val="849"/>
        </w:trPr>
        <w:tc>
          <w:tcPr>
            <w:tcW w:w="1901" w:type="dxa"/>
            <w:vAlign w:val="center"/>
          </w:tcPr>
          <w:p w:rsidR="00680F87" w:rsidRDefault="0064197C">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监督投诉</w:t>
            </w:r>
            <w:r>
              <w:rPr>
                <w:rFonts w:ascii="仿宋" w:eastAsia="仿宋" w:hAnsi="仿宋" w:cs="仿宋" w:hint="eastAsia"/>
                <w:color w:val="000000"/>
                <w:spacing w:val="-20"/>
                <w:sz w:val="28"/>
                <w:szCs w:val="28"/>
              </w:rPr>
              <w:t>机构及电话</w:t>
            </w:r>
          </w:p>
        </w:tc>
        <w:tc>
          <w:tcPr>
            <w:tcW w:w="7028" w:type="dxa"/>
            <w:gridSpan w:val="3"/>
            <w:vAlign w:val="center"/>
          </w:tcPr>
          <w:p w:rsidR="00680F87" w:rsidRDefault="00CD47F1">
            <w:pPr>
              <w:spacing w:line="320" w:lineRule="exact"/>
              <w:rPr>
                <w:rFonts w:ascii="仿宋" w:eastAsia="仿宋" w:hAnsi="仿宋" w:cs="仿宋"/>
                <w:color w:val="000000"/>
                <w:sz w:val="28"/>
                <w:szCs w:val="28"/>
              </w:rPr>
            </w:pPr>
            <w:r>
              <w:rPr>
                <w:rFonts w:ascii="仿宋" w:eastAsia="仿宋" w:hAnsi="仿宋" w:cs="仿宋" w:hint="eastAsia"/>
                <w:color w:val="000000"/>
                <w:sz w:val="28"/>
                <w:szCs w:val="28"/>
              </w:rPr>
              <w:t>那曲地区嘉黎县纪律检查委员会</w:t>
            </w:r>
          </w:p>
          <w:p w:rsidR="00680F87" w:rsidRDefault="00EC0D61">
            <w:pPr>
              <w:spacing w:line="320" w:lineRule="exact"/>
              <w:jc w:val="left"/>
              <w:rPr>
                <w:rFonts w:ascii="仿宋" w:eastAsia="仿宋" w:hAnsi="仿宋" w:cs="仿宋"/>
                <w:color w:val="000000"/>
                <w:sz w:val="28"/>
                <w:szCs w:val="28"/>
              </w:rPr>
            </w:pPr>
            <w:r>
              <w:rPr>
                <w:rFonts w:ascii="仿宋" w:eastAsia="仿宋" w:hAnsi="仿宋" w:cs="仿宋" w:hint="eastAsia"/>
                <w:color w:val="000000"/>
                <w:sz w:val="28"/>
                <w:szCs w:val="28"/>
              </w:rPr>
              <w:t>0896-</w:t>
            </w:r>
            <w:r w:rsidR="00CD47F1">
              <w:rPr>
                <w:rFonts w:ascii="仿宋" w:eastAsia="仿宋" w:hAnsi="仿宋" w:cs="仿宋" w:hint="eastAsia"/>
                <w:color w:val="000000"/>
                <w:sz w:val="28"/>
                <w:szCs w:val="28"/>
              </w:rPr>
              <w:t>3632317</w:t>
            </w:r>
            <w:r w:rsidR="0064197C">
              <w:rPr>
                <w:rFonts w:ascii="仿宋" w:eastAsia="仿宋" w:hAnsi="仿宋" w:cs="仿宋" w:hint="eastAsia"/>
                <w:color w:val="000000"/>
                <w:sz w:val="28"/>
                <w:szCs w:val="28"/>
              </w:rPr>
              <w:t xml:space="preserve"> </w:t>
            </w:r>
          </w:p>
        </w:tc>
      </w:tr>
      <w:tr w:rsidR="00680F87">
        <w:trPr>
          <w:trHeight w:val="661"/>
        </w:trPr>
        <w:tc>
          <w:tcPr>
            <w:tcW w:w="1901" w:type="dxa"/>
            <w:vAlign w:val="center"/>
          </w:tcPr>
          <w:p w:rsidR="00680F87" w:rsidRDefault="0064197C">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注意事项</w:t>
            </w:r>
          </w:p>
        </w:tc>
        <w:tc>
          <w:tcPr>
            <w:tcW w:w="7028" w:type="dxa"/>
            <w:gridSpan w:val="3"/>
            <w:vAlign w:val="center"/>
          </w:tcPr>
          <w:p w:rsidR="00680F87" w:rsidRDefault="0064197C">
            <w:pPr>
              <w:spacing w:line="320" w:lineRule="exact"/>
              <w:jc w:val="left"/>
              <w:rPr>
                <w:rFonts w:ascii="仿宋" w:eastAsia="仿宋" w:hAnsi="仿宋" w:cs="仿宋"/>
                <w:color w:val="000000"/>
                <w:sz w:val="28"/>
                <w:szCs w:val="28"/>
              </w:rPr>
            </w:pPr>
            <w:r>
              <w:rPr>
                <w:rFonts w:ascii="仿宋" w:eastAsia="仿宋" w:hAnsi="仿宋" w:cs="仿宋" w:hint="eastAsia"/>
                <w:color w:val="000000"/>
                <w:sz w:val="28"/>
                <w:szCs w:val="28"/>
              </w:rPr>
              <w:t>无</w:t>
            </w:r>
          </w:p>
        </w:tc>
      </w:tr>
      <w:tr w:rsidR="00680F87">
        <w:trPr>
          <w:trHeight w:val="744"/>
        </w:trPr>
        <w:tc>
          <w:tcPr>
            <w:tcW w:w="1901" w:type="dxa"/>
            <w:vAlign w:val="center"/>
          </w:tcPr>
          <w:p w:rsidR="00680F87" w:rsidRDefault="0064197C">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备注</w:t>
            </w:r>
          </w:p>
        </w:tc>
        <w:tc>
          <w:tcPr>
            <w:tcW w:w="7028" w:type="dxa"/>
            <w:gridSpan w:val="3"/>
            <w:vAlign w:val="center"/>
          </w:tcPr>
          <w:p w:rsidR="00680F87" w:rsidRDefault="00680F87">
            <w:pPr>
              <w:spacing w:line="320" w:lineRule="exact"/>
              <w:jc w:val="left"/>
              <w:rPr>
                <w:rFonts w:ascii="仿宋" w:eastAsia="仿宋" w:hAnsi="仿宋" w:cs="仿宋"/>
                <w:color w:val="000000"/>
                <w:sz w:val="28"/>
                <w:szCs w:val="28"/>
              </w:rPr>
            </w:pPr>
          </w:p>
        </w:tc>
      </w:tr>
    </w:tbl>
    <w:p w:rsidR="00680F87" w:rsidRPr="00964DF3" w:rsidRDefault="00B245C4">
      <w:pPr>
        <w:spacing w:line="580" w:lineRule="exact"/>
        <w:jc w:val="center"/>
        <w:rPr>
          <w:rFonts w:ascii="宋体" w:eastAsia="宋体" w:hAnsi="宋体" w:cs="宋体"/>
          <w:b/>
          <w:color w:val="000000"/>
          <w:sz w:val="44"/>
          <w:szCs w:val="44"/>
        </w:rPr>
      </w:pPr>
      <w:r w:rsidRPr="00964DF3">
        <w:rPr>
          <w:rFonts w:ascii="宋体" w:eastAsia="宋体" w:hAnsi="宋体" w:cs="宋体" w:hint="eastAsia"/>
          <w:b/>
          <w:color w:val="000000"/>
          <w:sz w:val="44"/>
          <w:szCs w:val="44"/>
        </w:rPr>
        <w:lastRenderedPageBreak/>
        <w:t>那曲地区</w:t>
      </w:r>
      <w:r w:rsidR="00CD47F1">
        <w:rPr>
          <w:rFonts w:ascii="宋体" w:eastAsia="宋体" w:hAnsi="宋体" w:cs="宋体" w:hint="eastAsia"/>
          <w:b/>
          <w:color w:val="000000"/>
          <w:sz w:val="44"/>
          <w:szCs w:val="44"/>
        </w:rPr>
        <w:t>嘉黎县公安局</w:t>
      </w:r>
      <w:r w:rsidR="0064197C" w:rsidRPr="00964DF3">
        <w:rPr>
          <w:rFonts w:ascii="宋体" w:eastAsia="宋体" w:hAnsi="宋体" w:cs="宋体" w:hint="eastAsia"/>
          <w:b/>
          <w:color w:val="000000"/>
          <w:sz w:val="44"/>
          <w:szCs w:val="44"/>
        </w:rPr>
        <w:t>行政确认服务指南</w:t>
      </w:r>
    </w:p>
    <w:p w:rsidR="008155F8" w:rsidRPr="00964DF3" w:rsidRDefault="008155F8" w:rsidP="008155F8">
      <w:pPr>
        <w:spacing w:line="580" w:lineRule="exact"/>
        <w:rPr>
          <w:rFonts w:ascii="仿宋" w:eastAsia="仿宋" w:hAnsi="仿宋" w:cs="宋体"/>
          <w:bCs/>
          <w:color w:val="000000"/>
          <w:sz w:val="28"/>
          <w:szCs w:val="28"/>
        </w:rPr>
      </w:pPr>
      <w:r w:rsidRPr="00964DF3">
        <w:rPr>
          <w:rFonts w:ascii="仿宋" w:eastAsia="仿宋" w:hAnsi="仿宋" w:cs="宋体" w:hint="eastAsia"/>
          <w:bCs/>
          <w:color w:val="000000"/>
          <w:sz w:val="28"/>
          <w:szCs w:val="28"/>
        </w:rPr>
        <w:t>序号：392</w:t>
      </w:r>
    </w:p>
    <w:tbl>
      <w:tblPr>
        <w:tblW w:w="89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01"/>
        <w:gridCol w:w="3138"/>
        <w:gridCol w:w="1395"/>
        <w:gridCol w:w="2495"/>
      </w:tblGrid>
      <w:tr w:rsidR="00680F87">
        <w:trPr>
          <w:trHeight w:val="508"/>
        </w:trPr>
        <w:tc>
          <w:tcPr>
            <w:tcW w:w="1901" w:type="dxa"/>
            <w:vAlign w:val="center"/>
          </w:tcPr>
          <w:p w:rsidR="00680F87" w:rsidRDefault="0064197C">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职权编码</w:t>
            </w:r>
          </w:p>
        </w:tc>
        <w:tc>
          <w:tcPr>
            <w:tcW w:w="3138" w:type="dxa"/>
            <w:vAlign w:val="center"/>
          </w:tcPr>
          <w:p w:rsidR="00680F87" w:rsidRDefault="007D7551">
            <w:pPr>
              <w:spacing w:line="320" w:lineRule="exact"/>
              <w:jc w:val="center"/>
              <w:rPr>
                <w:rFonts w:ascii="仿宋" w:eastAsia="仿宋" w:hAnsi="仿宋" w:cs="仿宋"/>
                <w:color w:val="000000"/>
                <w:sz w:val="28"/>
                <w:szCs w:val="28"/>
              </w:rPr>
            </w:pPr>
            <w:r>
              <w:rPr>
                <w:rFonts w:ascii="Times New Roman" w:eastAsia="仿宋" w:hAnsi="Times New Roman" w:cs="Times New Roman"/>
                <w:color w:val="000000"/>
                <w:sz w:val="28"/>
                <w:szCs w:val="28"/>
              </w:rPr>
              <w:t>22NQJLX</w:t>
            </w:r>
            <w:r w:rsidR="0064197C">
              <w:rPr>
                <w:rFonts w:ascii="Times New Roman" w:eastAsia="仿宋" w:hAnsi="Times New Roman" w:cs="Times New Roman"/>
                <w:color w:val="000000"/>
                <w:sz w:val="28"/>
                <w:szCs w:val="28"/>
              </w:rPr>
              <w:t>GAJQR-5</w:t>
            </w:r>
          </w:p>
        </w:tc>
        <w:tc>
          <w:tcPr>
            <w:tcW w:w="1395" w:type="dxa"/>
            <w:vAlign w:val="center"/>
          </w:tcPr>
          <w:p w:rsidR="00680F87" w:rsidRDefault="0064197C">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职权类别</w:t>
            </w:r>
          </w:p>
        </w:tc>
        <w:tc>
          <w:tcPr>
            <w:tcW w:w="2495" w:type="dxa"/>
            <w:vAlign w:val="center"/>
          </w:tcPr>
          <w:p w:rsidR="00680F87" w:rsidRDefault="0064197C">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行政确认</w:t>
            </w:r>
          </w:p>
        </w:tc>
      </w:tr>
      <w:tr w:rsidR="00680F87" w:rsidTr="008155F8">
        <w:trPr>
          <w:trHeight w:val="297"/>
        </w:trPr>
        <w:tc>
          <w:tcPr>
            <w:tcW w:w="1901" w:type="dxa"/>
            <w:vAlign w:val="center"/>
          </w:tcPr>
          <w:p w:rsidR="00680F87" w:rsidRDefault="0064197C">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职权名称</w:t>
            </w:r>
          </w:p>
        </w:tc>
        <w:tc>
          <w:tcPr>
            <w:tcW w:w="7028" w:type="dxa"/>
            <w:gridSpan w:val="3"/>
            <w:vAlign w:val="center"/>
          </w:tcPr>
          <w:p w:rsidR="00680F87" w:rsidRDefault="0064197C">
            <w:pPr>
              <w:spacing w:line="320" w:lineRule="exact"/>
              <w:jc w:val="left"/>
              <w:rPr>
                <w:rFonts w:ascii="仿宋" w:eastAsia="仿宋" w:hAnsi="仿宋" w:cs="仿宋"/>
                <w:color w:val="000000"/>
                <w:sz w:val="28"/>
                <w:szCs w:val="28"/>
              </w:rPr>
            </w:pPr>
            <w:r>
              <w:rPr>
                <w:rFonts w:ascii="仿宋" w:eastAsia="仿宋" w:hAnsi="仿宋" w:cs="仿宋" w:hint="eastAsia"/>
                <w:color w:val="000000"/>
                <w:sz w:val="28"/>
                <w:szCs w:val="28"/>
              </w:rPr>
              <w:t>吸毒成瘾认定</w:t>
            </w:r>
          </w:p>
        </w:tc>
      </w:tr>
      <w:tr w:rsidR="00680F87">
        <w:trPr>
          <w:trHeight w:val="414"/>
        </w:trPr>
        <w:tc>
          <w:tcPr>
            <w:tcW w:w="1901" w:type="dxa"/>
            <w:vAlign w:val="center"/>
          </w:tcPr>
          <w:p w:rsidR="00680F87" w:rsidRDefault="0064197C">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子项名称</w:t>
            </w:r>
          </w:p>
        </w:tc>
        <w:tc>
          <w:tcPr>
            <w:tcW w:w="7028" w:type="dxa"/>
            <w:gridSpan w:val="3"/>
            <w:vAlign w:val="center"/>
          </w:tcPr>
          <w:p w:rsidR="00680F87" w:rsidRDefault="0064197C">
            <w:pPr>
              <w:spacing w:line="320" w:lineRule="exact"/>
              <w:jc w:val="left"/>
              <w:rPr>
                <w:rFonts w:ascii="仿宋" w:eastAsia="仿宋" w:hAnsi="仿宋" w:cs="仿宋"/>
                <w:color w:val="000000"/>
                <w:sz w:val="28"/>
                <w:szCs w:val="28"/>
              </w:rPr>
            </w:pPr>
            <w:r>
              <w:rPr>
                <w:rFonts w:ascii="仿宋" w:eastAsia="仿宋" w:hAnsi="仿宋" w:cs="仿宋" w:hint="eastAsia"/>
                <w:color w:val="000000"/>
                <w:sz w:val="28"/>
                <w:szCs w:val="28"/>
              </w:rPr>
              <w:t>无</w:t>
            </w:r>
          </w:p>
        </w:tc>
      </w:tr>
      <w:tr w:rsidR="00680F87" w:rsidTr="008155F8">
        <w:trPr>
          <w:trHeight w:val="393"/>
        </w:trPr>
        <w:tc>
          <w:tcPr>
            <w:tcW w:w="1901" w:type="dxa"/>
            <w:vAlign w:val="center"/>
          </w:tcPr>
          <w:p w:rsidR="00680F87" w:rsidRDefault="0064197C">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行使主体</w:t>
            </w:r>
          </w:p>
        </w:tc>
        <w:tc>
          <w:tcPr>
            <w:tcW w:w="7028" w:type="dxa"/>
            <w:gridSpan w:val="3"/>
            <w:vAlign w:val="center"/>
          </w:tcPr>
          <w:p w:rsidR="00680F87" w:rsidRDefault="00B245C4">
            <w:pPr>
              <w:spacing w:line="320" w:lineRule="exact"/>
              <w:jc w:val="left"/>
              <w:rPr>
                <w:rFonts w:ascii="仿宋" w:eastAsia="仿宋" w:hAnsi="仿宋" w:cs="仿宋"/>
                <w:color w:val="000000"/>
                <w:sz w:val="28"/>
                <w:szCs w:val="28"/>
              </w:rPr>
            </w:pPr>
            <w:r>
              <w:rPr>
                <w:rFonts w:ascii="仿宋" w:eastAsia="仿宋" w:hAnsi="仿宋" w:cs="仿宋" w:hint="eastAsia"/>
                <w:color w:val="000000"/>
                <w:sz w:val="28"/>
                <w:szCs w:val="28"/>
              </w:rPr>
              <w:t>那曲地区</w:t>
            </w:r>
            <w:r w:rsidR="00CD47F1">
              <w:rPr>
                <w:rFonts w:ascii="仿宋" w:eastAsia="仿宋" w:hAnsi="仿宋" w:cs="仿宋" w:hint="eastAsia"/>
                <w:color w:val="000000"/>
                <w:sz w:val="28"/>
                <w:szCs w:val="28"/>
              </w:rPr>
              <w:t>嘉黎县公安局</w:t>
            </w:r>
          </w:p>
        </w:tc>
      </w:tr>
      <w:tr w:rsidR="00680F87" w:rsidTr="008155F8">
        <w:trPr>
          <w:trHeight w:val="413"/>
        </w:trPr>
        <w:tc>
          <w:tcPr>
            <w:tcW w:w="1901" w:type="dxa"/>
            <w:vAlign w:val="center"/>
          </w:tcPr>
          <w:p w:rsidR="00680F87" w:rsidRDefault="0064197C">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承办机构及电话</w:t>
            </w:r>
          </w:p>
        </w:tc>
        <w:tc>
          <w:tcPr>
            <w:tcW w:w="4533" w:type="dxa"/>
            <w:gridSpan w:val="2"/>
            <w:vAlign w:val="center"/>
          </w:tcPr>
          <w:p w:rsidR="00680F87" w:rsidRDefault="00C96CEA">
            <w:pPr>
              <w:spacing w:line="320" w:lineRule="exact"/>
              <w:jc w:val="left"/>
              <w:rPr>
                <w:rFonts w:ascii="仿宋" w:eastAsia="仿宋" w:hAnsi="仿宋" w:cs="仿宋"/>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495" w:type="dxa"/>
            <w:vAlign w:val="center"/>
          </w:tcPr>
          <w:p w:rsidR="00680F87" w:rsidRDefault="00C96CEA" w:rsidP="00C96CEA">
            <w:pPr>
              <w:spacing w:line="320" w:lineRule="exact"/>
              <w:rPr>
                <w:rFonts w:ascii="仿宋" w:eastAsia="仿宋" w:hAnsi="仿宋" w:cs="仿宋"/>
                <w:color w:val="000000"/>
                <w:sz w:val="28"/>
                <w:szCs w:val="28"/>
              </w:rPr>
            </w:pPr>
            <w:r>
              <w:rPr>
                <w:rFonts w:ascii="仿宋" w:eastAsia="仿宋" w:hAnsi="仿宋" w:cs="仿宋" w:hint="eastAsia"/>
                <w:color w:val="000000"/>
                <w:sz w:val="28"/>
                <w:szCs w:val="28"/>
              </w:rPr>
              <w:t>0896-</w:t>
            </w:r>
            <w:r w:rsidR="007D7551">
              <w:rPr>
                <w:rFonts w:ascii="仿宋" w:eastAsia="仿宋" w:hAnsi="仿宋" w:cs="仿宋" w:hint="eastAsia"/>
                <w:color w:val="000000"/>
                <w:sz w:val="28"/>
                <w:szCs w:val="28"/>
              </w:rPr>
              <w:t>3632153</w:t>
            </w:r>
          </w:p>
        </w:tc>
      </w:tr>
      <w:tr w:rsidR="00680F87">
        <w:trPr>
          <w:trHeight w:val="786"/>
        </w:trPr>
        <w:tc>
          <w:tcPr>
            <w:tcW w:w="1901" w:type="dxa"/>
            <w:vAlign w:val="center"/>
          </w:tcPr>
          <w:p w:rsidR="00680F87" w:rsidRDefault="0064197C">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设定依据</w:t>
            </w:r>
          </w:p>
        </w:tc>
        <w:tc>
          <w:tcPr>
            <w:tcW w:w="7028" w:type="dxa"/>
            <w:gridSpan w:val="3"/>
            <w:vAlign w:val="center"/>
          </w:tcPr>
          <w:p w:rsidR="00680F87" w:rsidRDefault="0064197C">
            <w:pPr>
              <w:spacing w:line="400" w:lineRule="exact"/>
              <w:rPr>
                <w:rFonts w:ascii="仿宋" w:eastAsia="仿宋" w:hAnsi="仿宋" w:cs="仿宋"/>
                <w:sz w:val="28"/>
                <w:szCs w:val="28"/>
              </w:rPr>
            </w:pPr>
            <w:r>
              <w:rPr>
                <w:rFonts w:ascii="仿宋" w:eastAsia="仿宋" w:hAnsi="仿宋" w:cs="仿宋" w:hint="eastAsia"/>
                <w:sz w:val="28"/>
                <w:szCs w:val="28"/>
              </w:rPr>
              <w:t>《吸毒成瘾认定办法》(公安部令第115号)第六条、第八条</w:t>
            </w:r>
          </w:p>
        </w:tc>
      </w:tr>
      <w:tr w:rsidR="00680F87">
        <w:trPr>
          <w:trHeight w:val="442"/>
        </w:trPr>
        <w:tc>
          <w:tcPr>
            <w:tcW w:w="1901" w:type="dxa"/>
            <w:vAlign w:val="center"/>
          </w:tcPr>
          <w:p w:rsidR="00680F87" w:rsidRDefault="0064197C">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确认形式</w:t>
            </w:r>
          </w:p>
        </w:tc>
        <w:tc>
          <w:tcPr>
            <w:tcW w:w="7028" w:type="dxa"/>
            <w:gridSpan w:val="3"/>
            <w:vAlign w:val="center"/>
          </w:tcPr>
          <w:p w:rsidR="00680F87" w:rsidRDefault="00680F87">
            <w:pPr>
              <w:spacing w:line="320" w:lineRule="exact"/>
              <w:jc w:val="left"/>
              <w:rPr>
                <w:rFonts w:ascii="仿宋" w:eastAsia="仿宋" w:hAnsi="仿宋" w:cs="仿宋"/>
                <w:color w:val="000000"/>
                <w:sz w:val="28"/>
                <w:szCs w:val="28"/>
              </w:rPr>
            </w:pPr>
          </w:p>
        </w:tc>
      </w:tr>
      <w:tr w:rsidR="00680F87" w:rsidTr="008155F8">
        <w:trPr>
          <w:trHeight w:val="354"/>
        </w:trPr>
        <w:tc>
          <w:tcPr>
            <w:tcW w:w="1901" w:type="dxa"/>
            <w:vAlign w:val="center"/>
          </w:tcPr>
          <w:p w:rsidR="00680F87" w:rsidRDefault="0064197C">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受理范围</w:t>
            </w:r>
          </w:p>
        </w:tc>
        <w:tc>
          <w:tcPr>
            <w:tcW w:w="7028" w:type="dxa"/>
            <w:gridSpan w:val="3"/>
            <w:vAlign w:val="center"/>
          </w:tcPr>
          <w:p w:rsidR="00680F87" w:rsidRDefault="0064197C">
            <w:pPr>
              <w:spacing w:line="320" w:lineRule="exact"/>
              <w:jc w:val="left"/>
              <w:rPr>
                <w:rFonts w:ascii="仿宋" w:eastAsia="仿宋" w:hAnsi="仿宋" w:cs="仿宋"/>
                <w:color w:val="000000"/>
                <w:sz w:val="28"/>
                <w:szCs w:val="28"/>
              </w:rPr>
            </w:pPr>
            <w:r>
              <w:rPr>
                <w:rFonts w:ascii="仿宋" w:eastAsia="仿宋" w:hAnsi="仿宋" w:cs="仿宋" w:hint="eastAsia"/>
                <w:color w:val="000000"/>
                <w:sz w:val="28"/>
                <w:szCs w:val="28"/>
              </w:rPr>
              <w:t>吸毒成瘾人员</w:t>
            </w:r>
          </w:p>
        </w:tc>
      </w:tr>
      <w:tr w:rsidR="00680F87" w:rsidTr="008155F8">
        <w:trPr>
          <w:trHeight w:val="403"/>
        </w:trPr>
        <w:tc>
          <w:tcPr>
            <w:tcW w:w="1901" w:type="dxa"/>
            <w:vAlign w:val="center"/>
          </w:tcPr>
          <w:p w:rsidR="00680F87" w:rsidRDefault="0064197C">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受理条件</w:t>
            </w:r>
          </w:p>
        </w:tc>
        <w:tc>
          <w:tcPr>
            <w:tcW w:w="7028" w:type="dxa"/>
            <w:gridSpan w:val="3"/>
            <w:vAlign w:val="center"/>
          </w:tcPr>
          <w:p w:rsidR="00680F87" w:rsidRDefault="00680F87">
            <w:pPr>
              <w:spacing w:line="320" w:lineRule="exact"/>
              <w:jc w:val="left"/>
              <w:rPr>
                <w:rFonts w:ascii="仿宋" w:eastAsia="仿宋" w:hAnsi="仿宋" w:cs="仿宋"/>
                <w:color w:val="000000"/>
                <w:sz w:val="28"/>
                <w:szCs w:val="28"/>
              </w:rPr>
            </w:pPr>
          </w:p>
        </w:tc>
      </w:tr>
      <w:tr w:rsidR="00680F87">
        <w:trPr>
          <w:trHeight w:val="803"/>
        </w:trPr>
        <w:tc>
          <w:tcPr>
            <w:tcW w:w="1901" w:type="dxa"/>
            <w:vAlign w:val="center"/>
          </w:tcPr>
          <w:p w:rsidR="00680F87" w:rsidRDefault="0064197C">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提供材料</w:t>
            </w:r>
          </w:p>
        </w:tc>
        <w:tc>
          <w:tcPr>
            <w:tcW w:w="7028" w:type="dxa"/>
            <w:gridSpan w:val="3"/>
            <w:vAlign w:val="center"/>
          </w:tcPr>
          <w:p w:rsidR="00680F87" w:rsidRDefault="0064197C">
            <w:pPr>
              <w:spacing w:line="240" w:lineRule="atLeast"/>
              <w:rPr>
                <w:rFonts w:ascii="仿宋" w:eastAsia="仿宋" w:hAnsi="仿宋" w:cs="仿宋"/>
                <w:color w:val="000000"/>
                <w:sz w:val="24"/>
                <w:szCs w:val="24"/>
              </w:rPr>
            </w:pPr>
            <w:r>
              <w:rPr>
                <w:rFonts w:ascii="仿宋" w:eastAsia="仿宋" w:hAnsi="仿宋" w:cs="仿宋" w:hint="eastAsia"/>
                <w:color w:val="000000"/>
                <w:sz w:val="24"/>
                <w:szCs w:val="24"/>
              </w:rPr>
              <w:t>(一)曾经被责令社区戒毒、强制隔离戒毒(含《禁毒法》实施以前被强制戒毒或者劳教戒毒)、社区康复或者参加过戒毒药物维持治疗，再次吸食、注射毒品的;(二)有证据证明其采取注射方式使用毒品或者多次使用两类以上毒品的;(三)有证据证明其使用毒品后伴有聚众淫乱、自伤自残或者暴力侵犯他人人身、财产安全等行为的。</w:t>
            </w:r>
          </w:p>
        </w:tc>
      </w:tr>
      <w:tr w:rsidR="00680F87">
        <w:trPr>
          <w:trHeight w:val="439"/>
        </w:trPr>
        <w:tc>
          <w:tcPr>
            <w:tcW w:w="1901" w:type="dxa"/>
            <w:vAlign w:val="center"/>
          </w:tcPr>
          <w:p w:rsidR="00680F87" w:rsidRDefault="0064197C">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法定期限</w:t>
            </w:r>
          </w:p>
        </w:tc>
        <w:tc>
          <w:tcPr>
            <w:tcW w:w="3138" w:type="dxa"/>
            <w:vAlign w:val="center"/>
          </w:tcPr>
          <w:p w:rsidR="00680F87" w:rsidRDefault="0064197C">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无明确规定</w:t>
            </w:r>
          </w:p>
        </w:tc>
        <w:tc>
          <w:tcPr>
            <w:tcW w:w="1395" w:type="dxa"/>
            <w:vAlign w:val="center"/>
          </w:tcPr>
          <w:p w:rsidR="00680F87" w:rsidRDefault="0064197C">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承诺期限</w:t>
            </w:r>
          </w:p>
        </w:tc>
        <w:tc>
          <w:tcPr>
            <w:tcW w:w="2495" w:type="dxa"/>
            <w:vAlign w:val="center"/>
          </w:tcPr>
          <w:p w:rsidR="00680F87" w:rsidRDefault="0064197C">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无明确规定</w:t>
            </w:r>
          </w:p>
        </w:tc>
      </w:tr>
      <w:tr w:rsidR="00680F87">
        <w:trPr>
          <w:trHeight w:val="441"/>
        </w:trPr>
        <w:tc>
          <w:tcPr>
            <w:tcW w:w="1901" w:type="dxa"/>
            <w:vAlign w:val="center"/>
          </w:tcPr>
          <w:p w:rsidR="00680F87" w:rsidRDefault="0064197C">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基本流程</w:t>
            </w:r>
          </w:p>
        </w:tc>
        <w:tc>
          <w:tcPr>
            <w:tcW w:w="7028" w:type="dxa"/>
            <w:gridSpan w:val="3"/>
            <w:vAlign w:val="center"/>
          </w:tcPr>
          <w:p w:rsidR="00680F87" w:rsidRDefault="00680F87">
            <w:pPr>
              <w:spacing w:line="320" w:lineRule="exact"/>
              <w:jc w:val="left"/>
              <w:rPr>
                <w:rFonts w:ascii="仿宋" w:eastAsia="仿宋" w:hAnsi="仿宋" w:cs="仿宋"/>
                <w:color w:val="000000"/>
                <w:sz w:val="28"/>
                <w:szCs w:val="28"/>
              </w:rPr>
            </w:pPr>
          </w:p>
        </w:tc>
      </w:tr>
      <w:tr w:rsidR="00680F87">
        <w:trPr>
          <w:trHeight w:val="458"/>
        </w:trPr>
        <w:tc>
          <w:tcPr>
            <w:tcW w:w="1901" w:type="dxa"/>
            <w:vAlign w:val="center"/>
          </w:tcPr>
          <w:p w:rsidR="00680F87" w:rsidRDefault="0064197C">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收费标准</w:t>
            </w:r>
          </w:p>
        </w:tc>
        <w:tc>
          <w:tcPr>
            <w:tcW w:w="7028" w:type="dxa"/>
            <w:gridSpan w:val="3"/>
            <w:vAlign w:val="center"/>
          </w:tcPr>
          <w:p w:rsidR="00680F87" w:rsidRDefault="00680F87">
            <w:pPr>
              <w:spacing w:line="320" w:lineRule="exact"/>
              <w:jc w:val="left"/>
              <w:rPr>
                <w:rFonts w:ascii="仿宋" w:eastAsia="仿宋" w:hAnsi="仿宋" w:cs="仿宋"/>
                <w:color w:val="000000"/>
                <w:sz w:val="28"/>
                <w:szCs w:val="28"/>
              </w:rPr>
            </w:pPr>
          </w:p>
        </w:tc>
      </w:tr>
      <w:tr w:rsidR="00680F87">
        <w:trPr>
          <w:trHeight w:val="475"/>
        </w:trPr>
        <w:tc>
          <w:tcPr>
            <w:tcW w:w="1901" w:type="dxa"/>
            <w:vAlign w:val="center"/>
          </w:tcPr>
          <w:p w:rsidR="00680F87" w:rsidRDefault="0064197C">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收费依据</w:t>
            </w:r>
          </w:p>
        </w:tc>
        <w:tc>
          <w:tcPr>
            <w:tcW w:w="7028" w:type="dxa"/>
            <w:gridSpan w:val="3"/>
            <w:vAlign w:val="center"/>
          </w:tcPr>
          <w:p w:rsidR="00680F87" w:rsidRDefault="00680F87">
            <w:pPr>
              <w:spacing w:line="320" w:lineRule="exact"/>
              <w:jc w:val="left"/>
              <w:rPr>
                <w:rFonts w:ascii="仿宋" w:eastAsia="仿宋" w:hAnsi="仿宋" w:cs="仿宋"/>
                <w:color w:val="000000"/>
                <w:sz w:val="28"/>
                <w:szCs w:val="28"/>
              </w:rPr>
            </w:pPr>
          </w:p>
        </w:tc>
      </w:tr>
      <w:tr w:rsidR="00680F87">
        <w:trPr>
          <w:trHeight w:val="472"/>
        </w:trPr>
        <w:tc>
          <w:tcPr>
            <w:tcW w:w="1901" w:type="dxa"/>
            <w:vAlign w:val="center"/>
          </w:tcPr>
          <w:p w:rsidR="00680F87" w:rsidRDefault="0064197C">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证照名称</w:t>
            </w:r>
          </w:p>
        </w:tc>
        <w:tc>
          <w:tcPr>
            <w:tcW w:w="7028" w:type="dxa"/>
            <w:gridSpan w:val="3"/>
            <w:vAlign w:val="center"/>
          </w:tcPr>
          <w:p w:rsidR="00680F87" w:rsidRDefault="00680F87">
            <w:pPr>
              <w:spacing w:line="320" w:lineRule="exact"/>
              <w:jc w:val="left"/>
              <w:rPr>
                <w:rFonts w:ascii="仿宋" w:eastAsia="仿宋" w:hAnsi="仿宋" w:cs="仿宋"/>
                <w:color w:val="000000"/>
                <w:sz w:val="28"/>
                <w:szCs w:val="28"/>
              </w:rPr>
            </w:pPr>
          </w:p>
        </w:tc>
      </w:tr>
      <w:tr w:rsidR="00680F87">
        <w:trPr>
          <w:trHeight w:val="572"/>
        </w:trPr>
        <w:tc>
          <w:tcPr>
            <w:tcW w:w="1901" w:type="dxa"/>
            <w:vAlign w:val="center"/>
          </w:tcPr>
          <w:p w:rsidR="00680F87" w:rsidRDefault="0064197C">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年检要求</w:t>
            </w:r>
          </w:p>
        </w:tc>
        <w:tc>
          <w:tcPr>
            <w:tcW w:w="7028" w:type="dxa"/>
            <w:gridSpan w:val="3"/>
            <w:vAlign w:val="center"/>
          </w:tcPr>
          <w:p w:rsidR="00680F87" w:rsidRDefault="00680F87">
            <w:pPr>
              <w:spacing w:line="320" w:lineRule="exact"/>
              <w:jc w:val="left"/>
              <w:rPr>
                <w:rFonts w:ascii="仿宋" w:eastAsia="仿宋" w:hAnsi="仿宋" w:cs="仿宋"/>
                <w:color w:val="000000"/>
                <w:sz w:val="28"/>
                <w:szCs w:val="28"/>
              </w:rPr>
            </w:pPr>
          </w:p>
        </w:tc>
      </w:tr>
      <w:tr w:rsidR="00680F87">
        <w:trPr>
          <w:trHeight w:val="569"/>
        </w:trPr>
        <w:tc>
          <w:tcPr>
            <w:tcW w:w="1901" w:type="dxa"/>
            <w:vAlign w:val="center"/>
          </w:tcPr>
          <w:p w:rsidR="00680F87" w:rsidRDefault="0064197C">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表格下载</w:t>
            </w:r>
          </w:p>
        </w:tc>
        <w:tc>
          <w:tcPr>
            <w:tcW w:w="7028" w:type="dxa"/>
            <w:gridSpan w:val="3"/>
            <w:vAlign w:val="center"/>
          </w:tcPr>
          <w:p w:rsidR="00680F87" w:rsidRDefault="00680F87">
            <w:pPr>
              <w:spacing w:line="320" w:lineRule="exact"/>
              <w:jc w:val="left"/>
              <w:rPr>
                <w:rFonts w:ascii="仿宋" w:eastAsia="仿宋" w:hAnsi="仿宋" w:cs="仿宋"/>
                <w:color w:val="000000"/>
                <w:sz w:val="28"/>
                <w:szCs w:val="28"/>
              </w:rPr>
            </w:pPr>
          </w:p>
        </w:tc>
      </w:tr>
      <w:tr w:rsidR="00680F87">
        <w:trPr>
          <w:trHeight w:val="1160"/>
        </w:trPr>
        <w:tc>
          <w:tcPr>
            <w:tcW w:w="1901" w:type="dxa"/>
            <w:vAlign w:val="center"/>
          </w:tcPr>
          <w:p w:rsidR="00680F87" w:rsidRDefault="0064197C">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工作时间</w:t>
            </w:r>
          </w:p>
          <w:p w:rsidR="00680F87" w:rsidRDefault="0064197C">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和地址</w:t>
            </w:r>
          </w:p>
        </w:tc>
        <w:tc>
          <w:tcPr>
            <w:tcW w:w="7028" w:type="dxa"/>
            <w:gridSpan w:val="3"/>
            <w:vAlign w:val="center"/>
          </w:tcPr>
          <w:p w:rsidR="00680F87" w:rsidRDefault="0064197C">
            <w:pPr>
              <w:spacing w:line="300" w:lineRule="exact"/>
              <w:jc w:val="left"/>
              <w:rPr>
                <w:rFonts w:ascii="仿宋" w:eastAsia="仿宋" w:hAnsi="仿宋" w:cs="仿宋"/>
                <w:color w:val="000000"/>
                <w:sz w:val="28"/>
                <w:szCs w:val="28"/>
              </w:rPr>
            </w:pPr>
            <w:r>
              <w:rPr>
                <w:rFonts w:ascii="仿宋" w:eastAsia="仿宋" w:hAnsi="仿宋" w:cs="仿宋" w:hint="eastAsia"/>
                <w:color w:val="000000"/>
                <w:sz w:val="28"/>
                <w:szCs w:val="28"/>
              </w:rPr>
              <w:t>夏季  上午：9:30-12:30；下午：15:30-18:30</w:t>
            </w:r>
          </w:p>
          <w:p w:rsidR="00680F87" w:rsidRDefault="0064197C">
            <w:pPr>
              <w:spacing w:line="300" w:lineRule="exact"/>
              <w:jc w:val="left"/>
              <w:rPr>
                <w:rFonts w:ascii="仿宋" w:eastAsia="仿宋" w:hAnsi="仿宋" w:cs="仿宋"/>
                <w:color w:val="000000"/>
                <w:sz w:val="28"/>
                <w:szCs w:val="28"/>
              </w:rPr>
            </w:pPr>
            <w:r>
              <w:rPr>
                <w:rFonts w:ascii="仿宋" w:eastAsia="仿宋" w:hAnsi="仿宋" w:cs="仿宋" w:hint="eastAsia"/>
                <w:color w:val="000000"/>
                <w:sz w:val="28"/>
                <w:szCs w:val="28"/>
              </w:rPr>
              <w:t>冬季  上午：10:00-13:00；下午：15:30-18:30</w:t>
            </w:r>
          </w:p>
          <w:p w:rsidR="00680F87" w:rsidRDefault="0064197C">
            <w:pPr>
              <w:spacing w:line="300" w:lineRule="exact"/>
              <w:jc w:val="left"/>
              <w:rPr>
                <w:rFonts w:ascii="仿宋" w:eastAsia="仿宋" w:hAnsi="仿宋" w:cs="仿宋"/>
                <w:color w:val="000000"/>
                <w:sz w:val="28"/>
                <w:szCs w:val="28"/>
              </w:rPr>
            </w:pPr>
            <w:r>
              <w:rPr>
                <w:rFonts w:ascii="仿宋" w:eastAsia="仿宋" w:hAnsi="仿宋" w:cs="仿宋" w:hint="eastAsia"/>
                <w:color w:val="000000"/>
                <w:sz w:val="28"/>
                <w:szCs w:val="28"/>
              </w:rPr>
              <w:t>地址：</w:t>
            </w:r>
            <w:r w:rsidR="00EC0D61">
              <w:rPr>
                <w:rFonts w:ascii="仿宋" w:eastAsia="仿宋" w:hAnsi="仿宋" w:cs="仿宋" w:hint="eastAsia"/>
                <w:color w:val="000000"/>
                <w:sz w:val="28"/>
                <w:szCs w:val="28"/>
              </w:rPr>
              <w:t>西藏自治区</w:t>
            </w:r>
            <w:r w:rsidR="00CD47F1">
              <w:rPr>
                <w:rFonts w:ascii="仿宋" w:eastAsia="仿宋" w:hAnsi="仿宋" w:cs="仿宋" w:hint="eastAsia"/>
                <w:color w:val="000000"/>
                <w:sz w:val="28"/>
                <w:szCs w:val="28"/>
              </w:rPr>
              <w:t>西藏那曲嘉黎县温州路公安局</w:t>
            </w:r>
          </w:p>
        </w:tc>
      </w:tr>
      <w:tr w:rsidR="00680F87">
        <w:trPr>
          <w:trHeight w:val="738"/>
        </w:trPr>
        <w:tc>
          <w:tcPr>
            <w:tcW w:w="1901" w:type="dxa"/>
            <w:vAlign w:val="center"/>
          </w:tcPr>
          <w:p w:rsidR="00680F87" w:rsidRDefault="0064197C">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监督投诉</w:t>
            </w:r>
            <w:r>
              <w:rPr>
                <w:rFonts w:ascii="仿宋" w:eastAsia="仿宋" w:hAnsi="仿宋" w:cs="仿宋" w:hint="eastAsia"/>
                <w:color w:val="000000"/>
                <w:spacing w:val="-20"/>
                <w:sz w:val="28"/>
                <w:szCs w:val="28"/>
              </w:rPr>
              <w:t>机构及电话</w:t>
            </w:r>
          </w:p>
        </w:tc>
        <w:tc>
          <w:tcPr>
            <w:tcW w:w="7028" w:type="dxa"/>
            <w:gridSpan w:val="3"/>
            <w:vAlign w:val="center"/>
          </w:tcPr>
          <w:p w:rsidR="00680F87" w:rsidRDefault="00CD47F1">
            <w:pPr>
              <w:spacing w:line="320" w:lineRule="exact"/>
              <w:rPr>
                <w:rFonts w:ascii="仿宋" w:eastAsia="仿宋" w:hAnsi="仿宋" w:cs="仿宋"/>
                <w:color w:val="000000"/>
                <w:sz w:val="28"/>
                <w:szCs w:val="28"/>
              </w:rPr>
            </w:pPr>
            <w:r>
              <w:rPr>
                <w:rFonts w:ascii="仿宋" w:eastAsia="仿宋" w:hAnsi="仿宋" w:cs="仿宋" w:hint="eastAsia"/>
                <w:color w:val="000000"/>
                <w:sz w:val="28"/>
                <w:szCs w:val="28"/>
              </w:rPr>
              <w:t>那曲地区嘉黎县纪律检查委员会</w:t>
            </w:r>
          </w:p>
          <w:p w:rsidR="00680F87" w:rsidRDefault="00EC0D61">
            <w:pPr>
              <w:spacing w:line="320" w:lineRule="exact"/>
              <w:jc w:val="left"/>
              <w:rPr>
                <w:rFonts w:ascii="仿宋" w:eastAsia="仿宋" w:hAnsi="仿宋" w:cs="仿宋"/>
                <w:color w:val="000000"/>
                <w:sz w:val="28"/>
                <w:szCs w:val="28"/>
              </w:rPr>
            </w:pPr>
            <w:r>
              <w:rPr>
                <w:rFonts w:ascii="仿宋" w:eastAsia="仿宋" w:hAnsi="仿宋" w:cs="仿宋" w:hint="eastAsia"/>
                <w:color w:val="000000"/>
                <w:sz w:val="28"/>
                <w:szCs w:val="28"/>
              </w:rPr>
              <w:t>0896-</w:t>
            </w:r>
            <w:r w:rsidR="00CD47F1">
              <w:rPr>
                <w:rFonts w:ascii="仿宋" w:eastAsia="仿宋" w:hAnsi="仿宋" w:cs="仿宋" w:hint="eastAsia"/>
                <w:color w:val="000000"/>
                <w:sz w:val="28"/>
                <w:szCs w:val="28"/>
              </w:rPr>
              <w:t>3632317</w:t>
            </w:r>
            <w:r w:rsidR="0064197C">
              <w:rPr>
                <w:rFonts w:ascii="仿宋" w:eastAsia="仿宋" w:hAnsi="仿宋" w:cs="仿宋" w:hint="eastAsia"/>
                <w:color w:val="000000"/>
                <w:sz w:val="28"/>
                <w:szCs w:val="28"/>
              </w:rPr>
              <w:t xml:space="preserve"> </w:t>
            </w:r>
          </w:p>
        </w:tc>
      </w:tr>
      <w:tr w:rsidR="00680F87">
        <w:trPr>
          <w:trHeight w:val="526"/>
        </w:trPr>
        <w:tc>
          <w:tcPr>
            <w:tcW w:w="1901" w:type="dxa"/>
            <w:vAlign w:val="center"/>
          </w:tcPr>
          <w:p w:rsidR="00680F87" w:rsidRDefault="0064197C">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注意事项</w:t>
            </w:r>
          </w:p>
        </w:tc>
        <w:tc>
          <w:tcPr>
            <w:tcW w:w="7028" w:type="dxa"/>
            <w:gridSpan w:val="3"/>
            <w:vAlign w:val="center"/>
          </w:tcPr>
          <w:p w:rsidR="00680F87" w:rsidRDefault="0064197C">
            <w:pPr>
              <w:spacing w:line="320" w:lineRule="exact"/>
              <w:jc w:val="left"/>
              <w:rPr>
                <w:rFonts w:ascii="仿宋" w:eastAsia="仿宋" w:hAnsi="仿宋" w:cs="仿宋"/>
                <w:color w:val="000000"/>
                <w:sz w:val="28"/>
                <w:szCs w:val="28"/>
              </w:rPr>
            </w:pPr>
            <w:r>
              <w:rPr>
                <w:rFonts w:ascii="仿宋" w:eastAsia="仿宋" w:hAnsi="仿宋" w:cs="仿宋" w:hint="eastAsia"/>
                <w:color w:val="000000"/>
                <w:sz w:val="28"/>
                <w:szCs w:val="28"/>
              </w:rPr>
              <w:t>无</w:t>
            </w:r>
          </w:p>
        </w:tc>
      </w:tr>
      <w:tr w:rsidR="00680F87">
        <w:trPr>
          <w:trHeight w:val="525"/>
        </w:trPr>
        <w:tc>
          <w:tcPr>
            <w:tcW w:w="1901" w:type="dxa"/>
            <w:vAlign w:val="center"/>
          </w:tcPr>
          <w:p w:rsidR="00680F87" w:rsidRDefault="0064197C">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备注</w:t>
            </w:r>
          </w:p>
        </w:tc>
        <w:tc>
          <w:tcPr>
            <w:tcW w:w="7028" w:type="dxa"/>
            <w:gridSpan w:val="3"/>
            <w:vAlign w:val="center"/>
          </w:tcPr>
          <w:p w:rsidR="00680F87" w:rsidRDefault="00680F87">
            <w:pPr>
              <w:spacing w:line="320" w:lineRule="exact"/>
              <w:jc w:val="left"/>
              <w:rPr>
                <w:rFonts w:ascii="仿宋" w:eastAsia="仿宋" w:hAnsi="仿宋" w:cs="仿宋"/>
                <w:color w:val="000000"/>
                <w:sz w:val="28"/>
                <w:szCs w:val="28"/>
              </w:rPr>
            </w:pPr>
          </w:p>
        </w:tc>
      </w:tr>
    </w:tbl>
    <w:p w:rsidR="00680F87" w:rsidRDefault="00B245C4">
      <w:pPr>
        <w:spacing w:line="580" w:lineRule="exact"/>
        <w:jc w:val="center"/>
        <w:rPr>
          <w:rFonts w:ascii="Times New Roman" w:eastAsia="方正小标宋_GBK" w:hAnsi="Times New Roman"/>
          <w:color w:val="000000"/>
          <w:sz w:val="44"/>
          <w:szCs w:val="44"/>
        </w:rPr>
      </w:pPr>
      <w:r>
        <w:rPr>
          <w:rFonts w:ascii="Times New Roman" w:hAnsi="Times New Roman" w:hint="eastAsia"/>
          <w:b/>
          <w:color w:val="000000"/>
          <w:sz w:val="44"/>
          <w:szCs w:val="44"/>
        </w:rPr>
        <w:lastRenderedPageBreak/>
        <w:t>那曲地区</w:t>
      </w:r>
      <w:r w:rsidR="00CD47F1">
        <w:rPr>
          <w:rFonts w:ascii="Times New Roman" w:hAnsi="Times New Roman" w:hint="eastAsia"/>
          <w:b/>
          <w:color w:val="000000"/>
          <w:sz w:val="44"/>
          <w:szCs w:val="44"/>
        </w:rPr>
        <w:t>嘉黎县公安局</w:t>
      </w:r>
      <w:r w:rsidR="0064197C">
        <w:rPr>
          <w:rFonts w:ascii="Times New Roman" w:hAnsi="Times New Roman" w:hint="eastAsia"/>
          <w:b/>
          <w:color w:val="000000"/>
          <w:sz w:val="44"/>
          <w:szCs w:val="44"/>
        </w:rPr>
        <w:t>行政奖励</w:t>
      </w:r>
      <w:r w:rsidR="0064197C">
        <w:rPr>
          <w:rFonts w:ascii="Times New Roman" w:hAnsi="Times New Roman"/>
          <w:b/>
          <w:color w:val="000000"/>
          <w:sz w:val="44"/>
          <w:szCs w:val="44"/>
        </w:rPr>
        <w:t>服务指南</w:t>
      </w:r>
    </w:p>
    <w:p w:rsidR="00680F87" w:rsidRPr="00964DF3" w:rsidRDefault="008155F8">
      <w:pPr>
        <w:spacing w:line="580" w:lineRule="exact"/>
        <w:rPr>
          <w:rFonts w:ascii="仿宋" w:eastAsia="仿宋" w:hAnsi="仿宋"/>
          <w:color w:val="000000"/>
          <w:sz w:val="28"/>
          <w:szCs w:val="28"/>
        </w:rPr>
      </w:pPr>
      <w:r w:rsidRPr="00964DF3">
        <w:rPr>
          <w:rFonts w:ascii="仿宋" w:eastAsia="仿宋" w:hAnsi="仿宋" w:hint="eastAsia"/>
          <w:color w:val="000000"/>
          <w:sz w:val="28"/>
          <w:szCs w:val="28"/>
        </w:rPr>
        <w:t>序号：393</w:t>
      </w: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7"/>
      </w:tblGrid>
      <w:tr w:rsidR="00680F87">
        <w:trPr>
          <w:trHeight w:val="752"/>
        </w:trPr>
        <w:tc>
          <w:tcPr>
            <w:tcW w:w="1527"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101" w:type="dxa"/>
            <w:tcBorders>
              <w:top w:val="single" w:sz="4" w:space="0" w:color="000000"/>
              <w:left w:val="single" w:sz="4" w:space="0" w:color="000000"/>
              <w:bottom w:val="single" w:sz="4" w:space="0" w:color="000000"/>
              <w:right w:val="single" w:sz="4" w:space="0" w:color="000000"/>
            </w:tcBorders>
            <w:vAlign w:val="center"/>
          </w:tcPr>
          <w:p w:rsidR="00680F87" w:rsidRDefault="007D7551">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64197C">
              <w:rPr>
                <w:rFonts w:ascii="Times New Roman" w:eastAsia="仿宋_GB2312" w:hAnsi="Times New Roman" w:hint="eastAsia"/>
                <w:color w:val="000000"/>
                <w:sz w:val="28"/>
                <w:szCs w:val="28"/>
              </w:rPr>
              <w:t>GAJJL-1</w:t>
            </w:r>
          </w:p>
        </w:tc>
        <w:tc>
          <w:tcPr>
            <w:tcW w:w="155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97"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ind w:firstLineChars="150" w:firstLine="420"/>
              <w:jc w:val="left"/>
              <w:rPr>
                <w:rFonts w:ascii="Times New Roman" w:eastAsia="仿宋_GB2312" w:hAnsi="Times New Roman"/>
                <w:color w:val="000000"/>
                <w:sz w:val="28"/>
                <w:szCs w:val="28"/>
              </w:rPr>
            </w:pPr>
            <w:r>
              <w:rPr>
                <w:rFonts w:ascii="Times New Roman" w:eastAsia="仿宋_GB2312" w:hAnsi="Times New Roman"/>
                <w:color w:val="000000"/>
                <w:sz w:val="28"/>
                <w:szCs w:val="28"/>
              </w:rPr>
              <w:t>行政</w:t>
            </w:r>
            <w:r>
              <w:rPr>
                <w:rFonts w:ascii="Times New Roman" w:eastAsia="仿宋_GB2312" w:hAnsi="Times New Roman" w:hint="eastAsia"/>
                <w:color w:val="000000"/>
                <w:sz w:val="28"/>
                <w:szCs w:val="28"/>
              </w:rPr>
              <w:t>奖励</w:t>
            </w:r>
          </w:p>
        </w:tc>
      </w:tr>
      <w:tr w:rsidR="00680F87">
        <w:trPr>
          <w:trHeight w:val="752"/>
        </w:trPr>
        <w:tc>
          <w:tcPr>
            <w:tcW w:w="1527"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85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jc w:val="left"/>
              <w:rPr>
                <w:rFonts w:ascii="仿宋_GB2312" w:eastAsia="仿宋_GB2312" w:hAnsi="宋体" w:cs="宋体"/>
                <w:color w:val="000000"/>
                <w:sz w:val="28"/>
                <w:szCs w:val="28"/>
              </w:rPr>
            </w:pPr>
            <w:r>
              <w:rPr>
                <w:rFonts w:ascii="仿宋_GB2312" w:eastAsia="仿宋_GB2312" w:hint="eastAsia"/>
                <w:color w:val="000000"/>
                <w:sz w:val="28"/>
                <w:szCs w:val="28"/>
              </w:rPr>
              <w:t>对单位或者个人举报违反民用爆炸物品安全管理规定的行为的奖励</w:t>
            </w:r>
          </w:p>
        </w:tc>
      </w:tr>
      <w:tr w:rsidR="00680F87">
        <w:trPr>
          <w:trHeight w:val="752"/>
        </w:trPr>
        <w:tc>
          <w:tcPr>
            <w:tcW w:w="1527"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85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仿宋_GB2312" w:eastAsia="仿宋_GB2312" w:hAnsi="Times New Roman"/>
                <w:color w:val="000000"/>
                <w:sz w:val="28"/>
                <w:szCs w:val="28"/>
              </w:rPr>
            </w:pPr>
            <w:r>
              <w:rPr>
                <w:rFonts w:ascii="仿宋_GB2312" w:eastAsia="仿宋_GB2312" w:hAnsi="Times New Roman" w:hint="eastAsia"/>
                <w:color w:val="000000"/>
                <w:sz w:val="28"/>
                <w:szCs w:val="28"/>
              </w:rPr>
              <w:t>无</w:t>
            </w:r>
          </w:p>
        </w:tc>
      </w:tr>
      <w:tr w:rsidR="00680F87">
        <w:trPr>
          <w:trHeight w:val="607"/>
        </w:trPr>
        <w:tc>
          <w:tcPr>
            <w:tcW w:w="1527"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85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B245C4">
            <w:pPr>
              <w:spacing w:line="320" w:lineRule="exact"/>
              <w:jc w:val="left"/>
              <w:rPr>
                <w:rFonts w:ascii="仿宋_GB2312" w:eastAsia="仿宋_GB2312" w:hAnsi="Times New Roman"/>
                <w:color w:val="000000"/>
                <w:sz w:val="28"/>
                <w:szCs w:val="28"/>
              </w:rPr>
            </w:pPr>
            <w:r>
              <w:rPr>
                <w:rFonts w:ascii="仿宋_GB2312" w:eastAsia="仿宋_GB2312" w:hAnsi="Times New Roman" w:hint="eastAsia"/>
                <w:color w:val="000000"/>
                <w:sz w:val="28"/>
                <w:szCs w:val="28"/>
              </w:rPr>
              <w:t>那曲地区</w:t>
            </w:r>
            <w:r w:rsidR="00CD47F1">
              <w:rPr>
                <w:rFonts w:ascii="仿宋_GB2312" w:eastAsia="仿宋_GB2312" w:hAnsi="Times New Roman" w:hint="eastAsia"/>
                <w:color w:val="000000"/>
                <w:sz w:val="28"/>
                <w:szCs w:val="28"/>
              </w:rPr>
              <w:t>嘉黎县公安局</w:t>
            </w:r>
          </w:p>
        </w:tc>
      </w:tr>
      <w:tr w:rsidR="00680F87">
        <w:trPr>
          <w:trHeight w:val="692"/>
        </w:trPr>
        <w:tc>
          <w:tcPr>
            <w:tcW w:w="1527"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657" w:type="dxa"/>
            <w:gridSpan w:val="2"/>
            <w:tcBorders>
              <w:top w:val="single" w:sz="4" w:space="0" w:color="000000"/>
              <w:left w:val="single" w:sz="4" w:space="0" w:color="000000"/>
              <w:bottom w:val="single" w:sz="4" w:space="0" w:color="000000"/>
              <w:right w:val="single" w:sz="4" w:space="0" w:color="000000"/>
            </w:tcBorders>
            <w:vAlign w:val="center"/>
          </w:tcPr>
          <w:p w:rsidR="00680F87" w:rsidRDefault="00C96CEA">
            <w:pPr>
              <w:jc w:val="left"/>
              <w:rPr>
                <w:rFonts w:ascii="仿宋_GB2312" w:eastAsia="仿宋_GB2312" w:hAnsi="宋体" w:cs="宋体"/>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197" w:type="dxa"/>
            <w:tcBorders>
              <w:top w:val="single" w:sz="4" w:space="0" w:color="000000"/>
              <w:left w:val="single" w:sz="4" w:space="0" w:color="000000"/>
              <w:bottom w:val="single" w:sz="4" w:space="0" w:color="000000"/>
              <w:right w:val="single" w:sz="4" w:space="0" w:color="000000"/>
            </w:tcBorders>
            <w:vAlign w:val="center"/>
          </w:tcPr>
          <w:p w:rsidR="00680F87" w:rsidRDefault="00C96CEA">
            <w:pPr>
              <w:jc w:val="left"/>
              <w:rPr>
                <w:rFonts w:ascii="仿宋_GB2312" w:eastAsia="仿宋_GB2312" w:hAnsi="宋体" w:cs="宋体"/>
                <w:sz w:val="28"/>
                <w:szCs w:val="28"/>
              </w:rPr>
            </w:pPr>
            <w:r>
              <w:rPr>
                <w:rFonts w:ascii="仿宋_GB2312" w:eastAsia="仿宋_GB2312" w:hAnsi="宋体" w:cs="宋体" w:hint="eastAsia"/>
                <w:sz w:val="28"/>
                <w:szCs w:val="28"/>
              </w:rPr>
              <w:t>0896-</w:t>
            </w:r>
            <w:r w:rsidR="007D7551">
              <w:rPr>
                <w:rFonts w:ascii="仿宋_GB2312" w:eastAsia="仿宋_GB2312" w:hAnsi="宋体" w:cs="宋体" w:hint="eastAsia"/>
                <w:sz w:val="28"/>
                <w:szCs w:val="28"/>
              </w:rPr>
              <w:t>3632153</w:t>
            </w:r>
          </w:p>
        </w:tc>
      </w:tr>
      <w:tr w:rsidR="00680F87">
        <w:trPr>
          <w:trHeight w:val="826"/>
        </w:trPr>
        <w:tc>
          <w:tcPr>
            <w:tcW w:w="1527"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85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仿宋_GB2312" w:eastAsia="仿宋_GB2312" w:hAnsi="Times New Roman"/>
                <w:color w:val="000000"/>
                <w:sz w:val="28"/>
                <w:szCs w:val="28"/>
              </w:rPr>
            </w:pPr>
            <w:r>
              <w:rPr>
                <w:rFonts w:ascii="仿宋_GB2312" w:eastAsia="仿宋_GB2312" w:hAnsi="Times New Roman" w:hint="eastAsia"/>
                <w:color w:val="000000"/>
                <w:sz w:val="28"/>
                <w:szCs w:val="28"/>
              </w:rPr>
              <w:t>《民用爆炸物品安全管理条例》（2006年4月26日国务院令466号）第八条</w:t>
            </w:r>
          </w:p>
        </w:tc>
      </w:tr>
      <w:tr w:rsidR="00680F87">
        <w:trPr>
          <w:trHeight w:val="1547"/>
        </w:trPr>
        <w:tc>
          <w:tcPr>
            <w:tcW w:w="1527"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奖励</w:t>
            </w:r>
            <w:r>
              <w:rPr>
                <w:rFonts w:ascii="Times New Roman" w:eastAsia="仿宋_GB2312" w:hAnsi="Times New Roman"/>
                <w:color w:val="000000"/>
                <w:sz w:val="28"/>
                <w:szCs w:val="28"/>
              </w:rPr>
              <w:t>对象</w:t>
            </w:r>
          </w:p>
        </w:tc>
        <w:tc>
          <w:tcPr>
            <w:tcW w:w="785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仿宋_GB2312" w:eastAsia="仿宋_GB2312" w:hAnsi="Times New Roman"/>
                <w:sz w:val="28"/>
                <w:szCs w:val="28"/>
              </w:rPr>
            </w:pPr>
            <w:r>
              <w:rPr>
                <w:rFonts w:ascii="仿宋_GB2312" w:eastAsia="仿宋_GB2312" w:hAnsi="Times New Roman" w:hint="eastAsia"/>
                <w:sz w:val="28"/>
                <w:szCs w:val="28"/>
              </w:rPr>
              <w:t>报告、检举违反民用爆炸物品的举报人员</w:t>
            </w:r>
          </w:p>
        </w:tc>
      </w:tr>
      <w:tr w:rsidR="00680F87">
        <w:trPr>
          <w:trHeight w:val="1130"/>
        </w:trPr>
        <w:tc>
          <w:tcPr>
            <w:tcW w:w="1527"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奖励</w:t>
            </w:r>
            <w:r>
              <w:rPr>
                <w:rFonts w:ascii="Times New Roman" w:eastAsia="仿宋_GB2312" w:hAnsi="Times New Roman"/>
                <w:color w:val="000000"/>
                <w:sz w:val="28"/>
                <w:szCs w:val="28"/>
              </w:rPr>
              <w:t>内容</w:t>
            </w:r>
          </w:p>
        </w:tc>
        <w:tc>
          <w:tcPr>
            <w:tcW w:w="785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80F87">
            <w:pPr>
              <w:spacing w:line="320" w:lineRule="exact"/>
              <w:jc w:val="left"/>
              <w:rPr>
                <w:rFonts w:ascii="Times New Roman" w:eastAsia="仿宋_GB2312" w:hAnsi="Times New Roman"/>
                <w:color w:val="000000"/>
                <w:sz w:val="28"/>
                <w:szCs w:val="28"/>
              </w:rPr>
            </w:pPr>
          </w:p>
        </w:tc>
      </w:tr>
      <w:tr w:rsidR="00680F87">
        <w:trPr>
          <w:trHeight w:val="752"/>
        </w:trPr>
        <w:tc>
          <w:tcPr>
            <w:tcW w:w="1527"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85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80F87">
            <w:pPr>
              <w:spacing w:line="320" w:lineRule="exact"/>
              <w:jc w:val="left"/>
              <w:rPr>
                <w:rFonts w:ascii="Times New Roman" w:eastAsia="仿宋_GB2312" w:hAnsi="Times New Roman"/>
                <w:color w:val="000000"/>
                <w:sz w:val="28"/>
                <w:szCs w:val="28"/>
              </w:rPr>
            </w:pPr>
          </w:p>
        </w:tc>
      </w:tr>
      <w:tr w:rsidR="00680F87">
        <w:trPr>
          <w:trHeight w:val="1856"/>
        </w:trPr>
        <w:tc>
          <w:tcPr>
            <w:tcW w:w="1527"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85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夏季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color w:val="000000"/>
                <w:sz w:val="28"/>
                <w:szCs w:val="28"/>
              </w:rPr>
              <w:t>9:30-</w:t>
            </w:r>
            <w:r>
              <w:rPr>
                <w:rFonts w:ascii="Times New Roman" w:eastAsia="仿宋_GB2312" w:hAnsi="Times New Roman" w:hint="eastAsia"/>
                <w:color w:val="000000"/>
                <w:sz w:val="28"/>
                <w:szCs w:val="28"/>
              </w:rPr>
              <w:t>12</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3</w:t>
            </w:r>
            <w:r>
              <w:rPr>
                <w:rFonts w:ascii="Times New Roman" w:eastAsia="仿宋_GB2312" w:hAnsi="Times New Roman"/>
                <w:color w:val="000000"/>
                <w:sz w:val="28"/>
                <w:szCs w:val="28"/>
              </w:rPr>
              <w:t>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00</w:t>
            </w:r>
            <w:r>
              <w:rPr>
                <w:rFonts w:ascii="Times New Roman" w:eastAsia="仿宋_GB2312" w:hAnsi="Times New Roman"/>
                <w:color w:val="000000"/>
                <w:sz w:val="28"/>
                <w:szCs w:val="28"/>
              </w:rPr>
              <w:t>-13:00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 w:hAnsi="Times New Roman"/>
                <w:color w:val="000000"/>
                <w:sz w:val="28"/>
                <w:szCs w:val="28"/>
              </w:rPr>
            </w:pPr>
            <w:r>
              <w:rPr>
                <w:rFonts w:ascii="Times New Roman" w:eastAsia="仿宋_GB2312" w:hAnsi="Times New Roman" w:hint="eastAsia"/>
                <w:color w:val="000000"/>
                <w:sz w:val="28"/>
                <w:szCs w:val="28"/>
              </w:rPr>
              <w:t>地址：</w:t>
            </w:r>
            <w:r w:rsidR="00EC0D61">
              <w:rPr>
                <w:rFonts w:ascii="Times New Roman" w:eastAsia="仿宋_GB2312" w:hAnsi="Times New Roman" w:hint="eastAsia"/>
                <w:color w:val="000000"/>
                <w:sz w:val="28"/>
                <w:szCs w:val="28"/>
              </w:rPr>
              <w:t>西藏自治区</w:t>
            </w:r>
            <w:r w:rsidR="00CD47F1">
              <w:rPr>
                <w:rFonts w:ascii="Times New Roman" w:eastAsia="仿宋_GB2312" w:hAnsi="Times New Roman" w:hint="eastAsia"/>
                <w:color w:val="000000"/>
                <w:sz w:val="28"/>
                <w:szCs w:val="28"/>
              </w:rPr>
              <w:t>西藏那曲嘉黎县温州路公安局</w:t>
            </w:r>
          </w:p>
        </w:tc>
      </w:tr>
      <w:tr w:rsidR="00680F87">
        <w:trPr>
          <w:trHeight w:val="914"/>
        </w:trPr>
        <w:tc>
          <w:tcPr>
            <w:tcW w:w="1527"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85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CD47F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p>
          <w:p w:rsidR="00680F87" w:rsidRDefault="00EC0D6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r w:rsidR="0064197C">
              <w:rPr>
                <w:rFonts w:ascii="Times New Roman" w:eastAsia="仿宋_GB2312" w:hAnsi="Times New Roman" w:hint="eastAsia"/>
                <w:color w:val="000000"/>
                <w:sz w:val="28"/>
                <w:szCs w:val="28"/>
              </w:rPr>
              <w:t xml:space="preserve"> </w:t>
            </w:r>
          </w:p>
        </w:tc>
      </w:tr>
      <w:tr w:rsidR="00680F87">
        <w:trPr>
          <w:trHeight w:val="551"/>
        </w:trPr>
        <w:tc>
          <w:tcPr>
            <w:tcW w:w="1527"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85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680F87">
        <w:trPr>
          <w:trHeight w:val="417"/>
        </w:trPr>
        <w:tc>
          <w:tcPr>
            <w:tcW w:w="1527"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85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80F87">
            <w:pPr>
              <w:spacing w:line="320" w:lineRule="exact"/>
              <w:jc w:val="left"/>
              <w:rPr>
                <w:rFonts w:ascii="Times New Roman" w:eastAsia="仿宋_GB2312" w:hAnsi="Times New Roman"/>
                <w:color w:val="000000"/>
                <w:sz w:val="28"/>
                <w:szCs w:val="28"/>
              </w:rPr>
            </w:pPr>
          </w:p>
        </w:tc>
      </w:tr>
    </w:tbl>
    <w:p w:rsidR="00680F87" w:rsidRDefault="00680F87">
      <w:pPr>
        <w:spacing w:line="580" w:lineRule="exact"/>
        <w:rPr>
          <w:rFonts w:ascii="Times New Roman" w:hAnsi="Times New Roman"/>
          <w:b/>
          <w:color w:val="000000"/>
          <w:sz w:val="44"/>
          <w:szCs w:val="44"/>
        </w:rPr>
      </w:pPr>
    </w:p>
    <w:p w:rsidR="00680F87" w:rsidRDefault="00B245C4">
      <w:pPr>
        <w:spacing w:line="580" w:lineRule="exact"/>
        <w:jc w:val="center"/>
        <w:rPr>
          <w:rFonts w:ascii="Times New Roman" w:eastAsia="方正小标宋_GBK" w:hAnsi="Times New Roman"/>
          <w:color w:val="000000"/>
          <w:sz w:val="44"/>
          <w:szCs w:val="44"/>
        </w:rPr>
      </w:pPr>
      <w:r>
        <w:rPr>
          <w:rFonts w:ascii="Times New Roman" w:hAnsi="Times New Roman" w:hint="eastAsia"/>
          <w:b/>
          <w:color w:val="000000"/>
          <w:sz w:val="44"/>
          <w:szCs w:val="44"/>
        </w:rPr>
        <w:lastRenderedPageBreak/>
        <w:t>那曲地区</w:t>
      </w:r>
      <w:r w:rsidR="00CD47F1">
        <w:rPr>
          <w:rFonts w:ascii="Times New Roman" w:hAnsi="Times New Roman" w:hint="eastAsia"/>
          <w:b/>
          <w:color w:val="000000"/>
          <w:sz w:val="44"/>
          <w:szCs w:val="44"/>
        </w:rPr>
        <w:t>嘉黎县公安局</w:t>
      </w:r>
      <w:r w:rsidR="0064197C">
        <w:rPr>
          <w:rFonts w:ascii="Times New Roman" w:hAnsi="Times New Roman" w:hint="eastAsia"/>
          <w:b/>
          <w:color w:val="000000"/>
          <w:sz w:val="44"/>
          <w:szCs w:val="44"/>
        </w:rPr>
        <w:t>行政奖励</w:t>
      </w:r>
      <w:r w:rsidR="0064197C">
        <w:rPr>
          <w:rFonts w:ascii="Times New Roman" w:hAnsi="Times New Roman"/>
          <w:b/>
          <w:color w:val="000000"/>
          <w:sz w:val="44"/>
          <w:szCs w:val="44"/>
        </w:rPr>
        <w:t>服务指南</w:t>
      </w:r>
    </w:p>
    <w:p w:rsidR="00680F87" w:rsidRPr="00964DF3" w:rsidRDefault="00784230">
      <w:pPr>
        <w:spacing w:line="580" w:lineRule="exact"/>
        <w:rPr>
          <w:rFonts w:ascii="仿宋" w:eastAsia="仿宋" w:hAnsi="仿宋"/>
          <w:color w:val="000000"/>
          <w:sz w:val="28"/>
          <w:szCs w:val="28"/>
        </w:rPr>
      </w:pPr>
      <w:r w:rsidRPr="00964DF3">
        <w:rPr>
          <w:rFonts w:ascii="仿宋" w:eastAsia="仿宋" w:hAnsi="仿宋" w:hint="eastAsia"/>
          <w:color w:val="000000"/>
          <w:sz w:val="28"/>
          <w:szCs w:val="28"/>
        </w:rPr>
        <w:t>序号：394</w:t>
      </w: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7"/>
      </w:tblGrid>
      <w:tr w:rsidR="00680F87">
        <w:trPr>
          <w:trHeight w:val="752"/>
        </w:trPr>
        <w:tc>
          <w:tcPr>
            <w:tcW w:w="1527"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101" w:type="dxa"/>
            <w:tcBorders>
              <w:top w:val="single" w:sz="4" w:space="0" w:color="000000"/>
              <w:left w:val="single" w:sz="4" w:space="0" w:color="000000"/>
              <w:bottom w:val="single" w:sz="4" w:space="0" w:color="000000"/>
              <w:right w:val="single" w:sz="4" w:space="0" w:color="000000"/>
            </w:tcBorders>
            <w:vAlign w:val="center"/>
          </w:tcPr>
          <w:p w:rsidR="00680F87" w:rsidRDefault="007D7551">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64197C">
              <w:rPr>
                <w:rFonts w:ascii="Times New Roman" w:eastAsia="仿宋_GB2312" w:hAnsi="Times New Roman" w:hint="eastAsia"/>
                <w:color w:val="000000"/>
                <w:sz w:val="28"/>
                <w:szCs w:val="28"/>
              </w:rPr>
              <w:t>GAJJL-2</w:t>
            </w:r>
          </w:p>
        </w:tc>
        <w:tc>
          <w:tcPr>
            <w:tcW w:w="155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97"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ind w:firstLineChars="150" w:firstLine="420"/>
              <w:jc w:val="left"/>
              <w:rPr>
                <w:rFonts w:ascii="Times New Roman" w:eastAsia="仿宋_GB2312" w:hAnsi="Times New Roman"/>
                <w:color w:val="000000"/>
                <w:sz w:val="28"/>
                <w:szCs w:val="28"/>
              </w:rPr>
            </w:pPr>
            <w:r>
              <w:rPr>
                <w:rFonts w:ascii="Times New Roman" w:eastAsia="仿宋_GB2312" w:hAnsi="Times New Roman"/>
                <w:color w:val="000000"/>
                <w:sz w:val="28"/>
                <w:szCs w:val="28"/>
              </w:rPr>
              <w:t>行政</w:t>
            </w:r>
            <w:r>
              <w:rPr>
                <w:rFonts w:ascii="Times New Roman" w:eastAsia="仿宋_GB2312" w:hAnsi="Times New Roman" w:hint="eastAsia"/>
                <w:color w:val="000000"/>
                <w:sz w:val="28"/>
                <w:szCs w:val="28"/>
              </w:rPr>
              <w:t>奖励</w:t>
            </w:r>
          </w:p>
        </w:tc>
      </w:tr>
      <w:tr w:rsidR="00680F87">
        <w:trPr>
          <w:trHeight w:val="752"/>
        </w:trPr>
        <w:tc>
          <w:tcPr>
            <w:tcW w:w="1527"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85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jc w:val="left"/>
              <w:rPr>
                <w:rFonts w:ascii="仿宋_GB2312" w:eastAsia="仿宋_GB2312" w:hAnsi="宋体" w:cs="宋体"/>
                <w:color w:val="000000"/>
                <w:sz w:val="28"/>
                <w:szCs w:val="28"/>
              </w:rPr>
            </w:pPr>
            <w:r>
              <w:rPr>
                <w:rFonts w:ascii="仿宋_GB2312" w:eastAsia="仿宋_GB2312" w:hint="eastAsia"/>
                <w:color w:val="000000"/>
                <w:sz w:val="28"/>
                <w:szCs w:val="28"/>
              </w:rPr>
              <w:t>印铸刻字业报告、检举查获重大罪犯的奖励</w:t>
            </w:r>
          </w:p>
        </w:tc>
      </w:tr>
      <w:tr w:rsidR="00680F87">
        <w:trPr>
          <w:trHeight w:val="752"/>
        </w:trPr>
        <w:tc>
          <w:tcPr>
            <w:tcW w:w="1527"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85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仿宋_GB2312" w:eastAsia="仿宋_GB2312" w:hAnsi="Times New Roman"/>
                <w:color w:val="000000"/>
                <w:sz w:val="28"/>
                <w:szCs w:val="28"/>
              </w:rPr>
            </w:pPr>
            <w:r>
              <w:rPr>
                <w:rFonts w:ascii="仿宋_GB2312" w:eastAsia="仿宋_GB2312" w:hAnsi="Times New Roman" w:hint="eastAsia"/>
                <w:color w:val="000000"/>
                <w:sz w:val="28"/>
                <w:szCs w:val="28"/>
              </w:rPr>
              <w:t>无</w:t>
            </w:r>
          </w:p>
        </w:tc>
      </w:tr>
      <w:tr w:rsidR="00680F87">
        <w:trPr>
          <w:trHeight w:val="752"/>
        </w:trPr>
        <w:tc>
          <w:tcPr>
            <w:tcW w:w="1527"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85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B245C4">
            <w:pPr>
              <w:spacing w:line="320" w:lineRule="exact"/>
              <w:jc w:val="left"/>
              <w:rPr>
                <w:rFonts w:ascii="仿宋_GB2312" w:eastAsia="仿宋_GB2312" w:hAnsi="Times New Roman"/>
                <w:color w:val="000000"/>
                <w:sz w:val="28"/>
                <w:szCs w:val="28"/>
              </w:rPr>
            </w:pPr>
            <w:r>
              <w:rPr>
                <w:rFonts w:ascii="仿宋_GB2312" w:eastAsia="仿宋_GB2312" w:hAnsi="Times New Roman" w:hint="eastAsia"/>
                <w:color w:val="000000"/>
                <w:sz w:val="28"/>
                <w:szCs w:val="28"/>
              </w:rPr>
              <w:t>那曲地区</w:t>
            </w:r>
            <w:r w:rsidR="00CD47F1">
              <w:rPr>
                <w:rFonts w:ascii="仿宋_GB2312" w:eastAsia="仿宋_GB2312" w:hAnsi="Times New Roman" w:hint="eastAsia"/>
                <w:color w:val="000000"/>
                <w:sz w:val="28"/>
                <w:szCs w:val="28"/>
              </w:rPr>
              <w:t>嘉黎县公安局</w:t>
            </w:r>
          </w:p>
        </w:tc>
      </w:tr>
      <w:tr w:rsidR="00680F87">
        <w:trPr>
          <w:trHeight w:val="752"/>
        </w:trPr>
        <w:tc>
          <w:tcPr>
            <w:tcW w:w="1527"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657" w:type="dxa"/>
            <w:gridSpan w:val="2"/>
            <w:tcBorders>
              <w:top w:val="single" w:sz="4" w:space="0" w:color="000000"/>
              <w:left w:val="single" w:sz="4" w:space="0" w:color="000000"/>
              <w:bottom w:val="single" w:sz="4" w:space="0" w:color="000000"/>
              <w:right w:val="single" w:sz="4" w:space="0" w:color="000000"/>
            </w:tcBorders>
            <w:vAlign w:val="center"/>
          </w:tcPr>
          <w:p w:rsidR="00680F87" w:rsidRDefault="00C96CEA">
            <w:pPr>
              <w:jc w:val="left"/>
              <w:rPr>
                <w:rFonts w:ascii="仿宋_GB2312" w:eastAsia="仿宋_GB2312" w:hAnsi="宋体" w:cs="宋体"/>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197" w:type="dxa"/>
            <w:tcBorders>
              <w:top w:val="single" w:sz="4" w:space="0" w:color="000000"/>
              <w:left w:val="single" w:sz="4" w:space="0" w:color="000000"/>
              <w:bottom w:val="single" w:sz="4" w:space="0" w:color="000000"/>
              <w:right w:val="single" w:sz="4" w:space="0" w:color="000000"/>
            </w:tcBorders>
            <w:vAlign w:val="center"/>
          </w:tcPr>
          <w:p w:rsidR="00680F87" w:rsidRDefault="00C96CEA">
            <w:pPr>
              <w:jc w:val="left"/>
              <w:rPr>
                <w:rFonts w:ascii="仿宋_GB2312" w:eastAsia="仿宋_GB2312" w:hAnsi="宋体" w:cs="宋体"/>
                <w:sz w:val="28"/>
                <w:szCs w:val="28"/>
              </w:rPr>
            </w:pPr>
            <w:r>
              <w:rPr>
                <w:rFonts w:ascii="仿宋_GB2312" w:eastAsia="仿宋_GB2312" w:hAnsi="宋体" w:cs="宋体" w:hint="eastAsia"/>
                <w:sz w:val="28"/>
                <w:szCs w:val="28"/>
              </w:rPr>
              <w:t>0896-</w:t>
            </w:r>
            <w:r w:rsidR="007D7551">
              <w:rPr>
                <w:rFonts w:ascii="仿宋_GB2312" w:eastAsia="仿宋_GB2312" w:hAnsi="宋体" w:cs="宋体" w:hint="eastAsia"/>
                <w:sz w:val="28"/>
                <w:szCs w:val="28"/>
              </w:rPr>
              <w:t>3632153</w:t>
            </w:r>
          </w:p>
        </w:tc>
      </w:tr>
      <w:tr w:rsidR="00680F87">
        <w:trPr>
          <w:trHeight w:val="826"/>
        </w:trPr>
        <w:tc>
          <w:tcPr>
            <w:tcW w:w="1527"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85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仿宋_GB2312" w:eastAsia="仿宋_GB2312" w:hAnsi="Times New Roman"/>
                <w:color w:val="000000"/>
                <w:sz w:val="28"/>
                <w:szCs w:val="28"/>
              </w:rPr>
            </w:pPr>
            <w:r>
              <w:rPr>
                <w:rFonts w:ascii="仿宋_GB2312" w:eastAsia="仿宋_GB2312" w:hAnsi="Times New Roman" w:hint="eastAsia"/>
                <w:color w:val="000000"/>
                <w:sz w:val="28"/>
                <w:szCs w:val="28"/>
              </w:rPr>
              <w:t>《印铸刻字业暂行管理规则》（政务院政治法律委员会批准</w:t>
            </w:r>
            <w:r>
              <w:rPr>
                <w:rFonts w:ascii="仿宋_GB2312" w:eastAsia="仿宋_GB2312" w:hAnsi="Times New Roman" w:hint="eastAsia"/>
                <w:color w:val="000000"/>
                <w:sz w:val="28"/>
                <w:szCs w:val="28"/>
              </w:rPr>
              <w:t> </w:t>
            </w:r>
            <w:r>
              <w:rPr>
                <w:rFonts w:ascii="仿宋_GB2312" w:eastAsia="仿宋_GB2312" w:hAnsi="Times New Roman" w:hint="eastAsia"/>
                <w:color w:val="000000"/>
                <w:sz w:val="28"/>
                <w:szCs w:val="28"/>
              </w:rPr>
              <w:t>1951年8月15日公安部发布施行）第八条</w:t>
            </w:r>
          </w:p>
        </w:tc>
      </w:tr>
      <w:tr w:rsidR="00680F87">
        <w:trPr>
          <w:trHeight w:val="1547"/>
        </w:trPr>
        <w:tc>
          <w:tcPr>
            <w:tcW w:w="1527"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奖励</w:t>
            </w:r>
            <w:r>
              <w:rPr>
                <w:rFonts w:ascii="Times New Roman" w:eastAsia="仿宋_GB2312" w:hAnsi="Times New Roman"/>
                <w:color w:val="000000"/>
                <w:sz w:val="28"/>
                <w:szCs w:val="28"/>
              </w:rPr>
              <w:t>对象</w:t>
            </w:r>
          </w:p>
        </w:tc>
        <w:tc>
          <w:tcPr>
            <w:tcW w:w="785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仿宋_GB2312" w:eastAsia="仿宋_GB2312" w:hAnsi="Times New Roman"/>
                <w:sz w:val="28"/>
                <w:szCs w:val="28"/>
              </w:rPr>
            </w:pPr>
            <w:r>
              <w:rPr>
                <w:rFonts w:ascii="仿宋_GB2312" w:eastAsia="仿宋_GB2312" w:hAnsi="Times New Roman" w:hint="eastAsia"/>
                <w:sz w:val="28"/>
                <w:szCs w:val="28"/>
              </w:rPr>
              <w:t>报告、检举，因而查获重大罪犯、破获重大案件者</w:t>
            </w:r>
          </w:p>
        </w:tc>
      </w:tr>
      <w:tr w:rsidR="00680F87">
        <w:trPr>
          <w:trHeight w:val="1130"/>
        </w:trPr>
        <w:tc>
          <w:tcPr>
            <w:tcW w:w="1527"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奖励</w:t>
            </w:r>
            <w:r>
              <w:rPr>
                <w:rFonts w:ascii="Times New Roman" w:eastAsia="仿宋_GB2312" w:hAnsi="Times New Roman"/>
                <w:color w:val="000000"/>
                <w:sz w:val="28"/>
                <w:szCs w:val="28"/>
              </w:rPr>
              <w:t>内容</w:t>
            </w:r>
          </w:p>
        </w:tc>
        <w:tc>
          <w:tcPr>
            <w:tcW w:w="785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予以名誉或物质奖励</w:t>
            </w:r>
          </w:p>
        </w:tc>
      </w:tr>
      <w:tr w:rsidR="00680F87">
        <w:trPr>
          <w:trHeight w:val="752"/>
        </w:trPr>
        <w:tc>
          <w:tcPr>
            <w:tcW w:w="1527"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85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申请</w:t>
            </w:r>
            <w:r>
              <w:rPr>
                <w:rFonts w:ascii="Times New Roman" w:eastAsia="仿宋_GB2312" w:hAnsi="Times New Roman"/>
                <w:color w:val="000000"/>
                <w:sz w:val="28"/>
                <w:szCs w:val="28"/>
              </w:rPr>
              <w:t>→</w:t>
            </w:r>
            <w:r>
              <w:rPr>
                <w:rFonts w:ascii="Times New Roman" w:eastAsia="仿宋_GB2312" w:hAnsi="Times New Roman"/>
                <w:color w:val="000000"/>
                <w:sz w:val="28"/>
                <w:szCs w:val="28"/>
              </w:rPr>
              <w:t>受理</w:t>
            </w:r>
            <w:r>
              <w:rPr>
                <w:rFonts w:ascii="Times New Roman" w:eastAsia="仿宋_GB2312" w:hAnsi="Times New Roman"/>
                <w:color w:val="000000"/>
                <w:sz w:val="28"/>
                <w:szCs w:val="28"/>
              </w:rPr>
              <w:t>→</w:t>
            </w:r>
            <w:r>
              <w:rPr>
                <w:rFonts w:ascii="Times New Roman" w:eastAsia="仿宋_GB2312" w:hAnsi="Times New Roman"/>
                <w:color w:val="000000"/>
                <w:sz w:val="28"/>
                <w:szCs w:val="28"/>
              </w:rPr>
              <w:t>审查</w:t>
            </w:r>
            <w:r>
              <w:rPr>
                <w:rFonts w:ascii="Times New Roman" w:eastAsia="仿宋_GB2312" w:hAnsi="Times New Roman"/>
                <w:color w:val="000000"/>
                <w:sz w:val="28"/>
                <w:szCs w:val="28"/>
              </w:rPr>
              <w:t>→</w:t>
            </w:r>
            <w:r>
              <w:rPr>
                <w:rFonts w:ascii="Times New Roman" w:eastAsia="仿宋_GB2312" w:hAnsi="Times New Roman"/>
                <w:color w:val="000000"/>
                <w:sz w:val="28"/>
                <w:szCs w:val="28"/>
              </w:rPr>
              <w:t>决定</w:t>
            </w:r>
            <w:r>
              <w:rPr>
                <w:rFonts w:ascii="Times New Roman" w:eastAsia="仿宋_GB2312" w:hAnsi="Times New Roman"/>
                <w:color w:val="000000"/>
                <w:sz w:val="28"/>
                <w:szCs w:val="28"/>
              </w:rPr>
              <w:t>→</w:t>
            </w:r>
            <w:r>
              <w:rPr>
                <w:rFonts w:ascii="Times New Roman" w:eastAsia="仿宋_GB2312" w:hAnsi="Times New Roman"/>
                <w:color w:val="000000"/>
                <w:sz w:val="28"/>
                <w:szCs w:val="28"/>
              </w:rPr>
              <w:t>送达</w:t>
            </w:r>
            <w:r>
              <w:rPr>
                <w:rFonts w:ascii="Times New Roman" w:eastAsia="仿宋_GB2312" w:hAnsi="Times New Roman"/>
                <w:color w:val="000000"/>
                <w:sz w:val="28"/>
                <w:szCs w:val="28"/>
              </w:rPr>
              <w:t>→</w:t>
            </w:r>
            <w:r>
              <w:rPr>
                <w:rFonts w:ascii="Times New Roman" w:eastAsia="仿宋_GB2312" w:hAnsi="Times New Roman"/>
                <w:color w:val="000000"/>
                <w:sz w:val="28"/>
                <w:szCs w:val="28"/>
              </w:rPr>
              <w:t>归档</w:t>
            </w:r>
          </w:p>
        </w:tc>
      </w:tr>
      <w:tr w:rsidR="00680F87">
        <w:trPr>
          <w:trHeight w:val="1856"/>
        </w:trPr>
        <w:tc>
          <w:tcPr>
            <w:tcW w:w="1527"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85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夏季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color w:val="000000"/>
                <w:sz w:val="28"/>
                <w:szCs w:val="28"/>
              </w:rPr>
              <w:t>9:30-</w:t>
            </w:r>
            <w:r>
              <w:rPr>
                <w:rFonts w:ascii="Times New Roman" w:eastAsia="仿宋_GB2312" w:hAnsi="Times New Roman" w:hint="eastAsia"/>
                <w:color w:val="000000"/>
                <w:sz w:val="28"/>
                <w:szCs w:val="28"/>
              </w:rPr>
              <w:t>12</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3</w:t>
            </w:r>
            <w:r>
              <w:rPr>
                <w:rFonts w:ascii="Times New Roman" w:eastAsia="仿宋_GB2312" w:hAnsi="Times New Roman"/>
                <w:color w:val="000000"/>
                <w:sz w:val="28"/>
                <w:szCs w:val="28"/>
              </w:rPr>
              <w:t>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00</w:t>
            </w:r>
            <w:r>
              <w:rPr>
                <w:rFonts w:ascii="Times New Roman" w:eastAsia="仿宋_GB2312" w:hAnsi="Times New Roman"/>
                <w:color w:val="000000"/>
                <w:sz w:val="28"/>
                <w:szCs w:val="28"/>
              </w:rPr>
              <w:t>-13:00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 w:hAnsi="Times New Roman"/>
                <w:color w:val="000000"/>
                <w:sz w:val="28"/>
                <w:szCs w:val="28"/>
              </w:rPr>
            </w:pPr>
            <w:r>
              <w:rPr>
                <w:rFonts w:ascii="Times New Roman" w:eastAsia="仿宋_GB2312" w:hAnsi="Times New Roman" w:hint="eastAsia"/>
                <w:color w:val="000000"/>
                <w:sz w:val="28"/>
                <w:szCs w:val="28"/>
              </w:rPr>
              <w:t>地址：</w:t>
            </w:r>
            <w:r w:rsidR="00EC0D61">
              <w:rPr>
                <w:rFonts w:ascii="Times New Roman" w:eastAsia="仿宋_GB2312" w:hAnsi="Times New Roman" w:hint="eastAsia"/>
                <w:color w:val="000000"/>
                <w:sz w:val="28"/>
                <w:szCs w:val="28"/>
              </w:rPr>
              <w:t>西藏自治区</w:t>
            </w:r>
            <w:r w:rsidR="00CD47F1">
              <w:rPr>
                <w:rFonts w:ascii="Times New Roman" w:eastAsia="仿宋_GB2312" w:hAnsi="Times New Roman" w:hint="eastAsia"/>
                <w:color w:val="000000"/>
                <w:sz w:val="28"/>
                <w:szCs w:val="28"/>
              </w:rPr>
              <w:t>西藏那曲嘉黎县温州路公安局</w:t>
            </w:r>
          </w:p>
        </w:tc>
      </w:tr>
      <w:tr w:rsidR="00680F87">
        <w:trPr>
          <w:trHeight w:val="914"/>
        </w:trPr>
        <w:tc>
          <w:tcPr>
            <w:tcW w:w="1527"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85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CD47F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p>
          <w:p w:rsidR="00680F87" w:rsidRDefault="00EC0D6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r w:rsidR="0064197C">
              <w:rPr>
                <w:rFonts w:ascii="Times New Roman" w:eastAsia="仿宋_GB2312" w:hAnsi="Times New Roman" w:hint="eastAsia"/>
                <w:color w:val="000000"/>
                <w:sz w:val="28"/>
                <w:szCs w:val="28"/>
              </w:rPr>
              <w:t xml:space="preserve"> </w:t>
            </w:r>
          </w:p>
        </w:tc>
      </w:tr>
      <w:tr w:rsidR="00680F87">
        <w:trPr>
          <w:trHeight w:val="551"/>
        </w:trPr>
        <w:tc>
          <w:tcPr>
            <w:tcW w:w="1527"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85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680F87">
        <w:trPr>
          <w:trHeight w:val="636"/>
        </w:trPr>
        <w:tc>
          <w:tcPr>
            <w:tcW w:w="1527"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85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80F87">
            <w:pPr>
              <w:spacing w:line="320" w:lineRule="exact"/>
              <w:jc w:val="left"/>
              <w:rPr>
                <w:rFonts w:ascii="Times New Roman" w:eastAsia="仿宋_GB2312" w:hAnsi="Times New Roman"/>
                <w:color w:val="000000"/>
                <w:sz w:val="28"/>
                <w:szCs w:val="28"/>
              </w:rPr>
            </w:pPr>
          </w:p>
        </w:tc>
      </w:tr>
    </w:tbl>
    <w:p w:rsidR="00680F87" w:rsidRDefault="00680F87"/>
    <w:p w:rsidR="00680F87" w:rsidRDefault="00B245C4">
      <w:pPr>
        <w:spacing w:line="580" w:lineRule="exact"/>
        <w:jc w:val="center"/>
        <w:rPr>
          <w:rFonts w:ascii="Times New Roman" w:eastAsia="方正小标宋_GBK" w:hAnsi="Times New Roman"/>
          <w:color w:val="000000"/>
          <w:sz w:val="44"/>
          <w:szCs w:val="44"/>
        </w:rPr>
      </w:pPr>
      <w:r>
        <w:rPr>
          <w:rFonts w:ascii="Times New Roman" w:hAnsi="Times New Roman" w:hint="eastAsia"/>
          <w:b/>
          <w:color w:val="000000"/>
          <w:sz w:val="44"/>
          <w:szCs w:val="44"/>
        </w:rPr>
        <w:lastRenderedPageBreak/>
        <w:t>那曲地区</w:t>
      </w:r>
      <w:r w:rsidR="00CD47F1">
        <w:rPr>
          <w:rFonts w:ascii="Times New Roman" w:hAnsi="Times New Roman" w:hint="eastAsia"/>
          <w:b/>
          <w:color w:val="000000"/>
          <w:sz w:val="44"/>
          <w:szCs w:val="44"/>
        </w:rPr>
        <w:t>嘉黎县公安局</w:t>
      </w:r>
      <w:r w:rsidR="0064197C">
        <w:rPr>
          <w:rFonts w:ascii="Times New Roman" w:hAnsi="Times New Roman" w:hint="eastAsia"/>
          <w:b/>
          <w:color w:val="000000"/>
          <w:sz w:val="44"/>
          <w:szCs w:val="44"/>
        </w:rPr>
        <w:t>行政奖励</w:t>
      </w:r>
      <w:r w:rsidR="0064197C">
        <w:rPr>
          <w:rFonts w:ascii="Times New Roman" w:hAnsi="Times New Roman"/>
          <w:b/>
          <w:color w:val="000000"/>
          <w:sz w:val="44"/>
          <w:szCs w:val="44"/>
        </w:rPr>
        <w:t>服务指南</w:t>
      </w:r>
    </w:p>
    <w:p w:rsidR="00680F87" w:rsidRPr="00964DF3" w:rsidRDefault="00784230">
      <w:pPr>
        <w:spacing w:line="580" w:lineRule="exact"/>
        <w:rPr>
          <w:rFonts w:ascii="仿宋" w:eastAsia="仿宋" w:hAnsi="仿宋"/>
          <w:color w:val="000000"/>
          <w:sz w:val="28"/>
          <w:szCs w:val="28"/>
        </w:rPr>
      </w:pPr>
      <w:r w:rsidRPr="00964DF3">
        <w:rPr>
          <w:rFonts w:ascii="仿宋" w:eastAsia="仿宋" w:hAnsi="仿宋" w:hint="eastAsia"/>
          <w:color w:val="000000"/>
          <w:sz w:val="28"/>
          <w:szCs w:val="28"/>
        </w:rPr>
        <w:t>序号：395</w:t>
      </w: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7"/>
      </w:tblGrid>
      <w:tr w:rsidR="00680F87">
        <w:trPr>
          <w:trHeight w:val="752"/>
        </w:trPr>
        <w:tc>
          <w:tcPr>
            <w:tcW w:w="1527"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101" w:type="dxa"/>
            <w:tcBorders>
              <w:top w:val="single" w:sz="4" w:space="0" w:color="000000"/>
              <w:left w:val="single" w:sz="4" w:space="0" w:color="000000"/>
              <w:bottom w:val="single" w:sz="4" w:space="0" w:color="000000"/>
              <w:right w:val="single" w:sz="4" w:space="0" w:color="000000"/>
            </w:tcBorders>
            <w:vAlign w:val="center"/>
          </w:tcPr>
          <w:p w:rsidR="00680F87" w:rsidRDefault="007D7551">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64197C">
              <w:rPr>
                <w:rFonts w:ascii="Times New Roman" w:eastAsia="仿宋_GB2312" w:hAnsi="Times New Roman" w:hint="eastAsia"/>
                <w:color w:val="000000"/>
                <w:sz w:val="28"/>
                <w:szCs w:val="28"/>
              </w:rPr>
              <w:t>GAJJL-3</w:t>
            </w:r>
          </w:p>
        </w:tc>
        <w:tc>
          <w:tcPr>
            <w:tcW w:w="155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97"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ind w:firstLineChars="150" w:firstLine="420"/>
              <w:jc w:val="left"/>
              <w:rPr>
                <w:rFonts w:ascii="Times New Roman" w:eastAsia="仿宋_GB2312" w:hAnsi="Times New Roman"/>
                <w:color w:val="000000"/>
                <w:sz w:val="28"/>
                <w:szCs w:val="28"/>
              </w:rPr>
            </w:pPr>
            <w:r>
              <w:rPr>
                <w:rFonts w:ascii="Times New Roman" w:eastAsia="仿宋_GB2312" w:hAnsi="Times New Roman"/>
                <w:color w:val="000000"/>
                <w:sz w:val="28"/>
                <w:szCs w:val="28"/>
              </w:rPr>
              <w:t>行政</w:t>
            </w:r>
            <w:r>
              <w:rPr>
                <w:rFonts w:ascii="Times New Roman" w:eastAsia="仿宋_GB2312" w:hAnsi="Times New Roman" w:hint="eastAsia"/>
                <w:color w:val="000000"/>
                <w:sz w:val="28"/>
                <w:szCs w:val="28"/>
              </w:rPr>
              <w:t>奖励</w:t>
            </w:r>
          </w:p>
        </w:tc>
      </w:tr>
      <w:tr w:rsidR="00680F87">
        <w:trPr>
          <w:trHeight w:val="752"/>
        </w:trPr>
        <w:tc>
          <w:tcPr>
            <w:tcW w:w="1527"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85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jc w:val="left"/>
              <w:rPr>
                <w:rFonts w:ascii="仿宋_GB2312" w:eastAsia="仿宋_GB2312" w:hAnsi="宋体" w:cs="宋体"/>
                <w:color w:val="000000"/>
                <w:sz w:val="28"/>
                <w:szCs w:val="28"/>
              </w:rPr>
            </w:pPr>
            <w:r>
              <w:rPr>
                <w:rFonts w:ascii="仿宋_GB2312" w:eastAsia="仿宋_GB2312" w:hint="eastAsia"/>
                <w:color w:val="000000"/>
                <w:sz w:val="28"/>
                <w:szCs w:val="28"/>
              </w:rPr>
              <w:t>废旧金属收购业协助查获违法犯罪分子的奖励</w:t>
            </w:r>
          </w:p>
        </w:tc>
      </w:tr>
      <w:tr w:rsidR="00680F87">
        <w:trPr>
          <w:trHeight w:val="752"/>
        </w:trPr>
        <w:tc>
          <w:tcPr>
            <w:tcW w:w="1527"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85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仿宋_GB2312" w:eastAsia="仿宋_GB2312" w:hAnsi="Times New Roman"/>
                <w:color w:val="000000"/>
                <w:sz w:val="28"/>
                <w:szCs w:val="28"/>
              </w:rPr>
            </w:pPr>
            <w:r>
              <w:rPr>
                <w:rFonts w:ascii="仿宋_GB2312" w:eastAsia="仿宋_GB2312" w:hAnsi="Times New Roman" w:hint="eastAsia"/>
                <w:color w:val="000000"/>
                <w:sz w:val="28"/>
                <w:szCs w:val="28"/>
              </w:rPr>
              <w:t>无</w:t>
            </w:r>
          </w:p>
        </w:tc>
      </w:tr>
      <w:tr w:rsidR="00680F87">
        <w:trPr>
          <w:trHeight w:val="752"/>
        </w:trPr>
        <w:tc>
          <w:tcPr>
            <w:tcW w:w="1527"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85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B245C4">
            <w:pPr>
              <w:spacing w:line="320" w:lineRule="exact"/>
              <w:jc w:val="left"/>
              <w:rPr>
                <w:rFonts w:ascii="仿宋_GB2312" w:eastAsia="仿宋_GB2312" w:hAnsi="Times New Roman"/>
                <w:color w:val="000000"/>
                <w:sz w:val="28"/>
                <w:szCs w:val="28"/>
              </w:rPr>
            </w:pPr>
            <w:r>
              <w:rPr>
                <w:rFonts w:ascii="仿宋_GB2312" w:eastAsia="仿宋_GB2312" w:hAnsi="Times New Roman" w:hint="eastAsia"/>
                <w:color w:val="000000"/>
                <w:sz w:val="28"/>
                <w:szCs w:val="28"/>
              </w:rPr>
              <w:t>那曲地区</w:t>
            </w:r>
            <w:r w:rsidR="00CD47F1">
              <w:rPr>
                <w:rFonts w:ascii="仿宋_GB2312" w:eastAsia="仿宋_GB2312" w:hAnsi="Times New Roman" w:hint="eastAsia"/>
                <w:color w:val="000000"/>
                <w:sz w:val="28"/>
                <w:szCs w:val="28"/>
              </w:rPr>
              <w:t>嘉黎县公安局</w:t>
            </w:r>
          </w:p>
        </w:tc>
      </w:tr>
      <w:tr w:rsidR="00680F87">
        <w:trPr>
          <w:trHeight w:val="752"/>
        </w:trPr>
        <w:tc>
          <w:tcPr>
            <w:tcW w:w="1527"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657" w:type="dxa"/>
            <w:gridSpan w:val="2"/>
            <w:tcBorders>
              <w:top w:val="single" w:sz="4" w:space="0" w:color="000000"/>
              <w:left w:val="single" w:sz="4" w:space="0" w:color="000000"/>
              <w:bottom w:val="single" w:sz="4" w:space="0" w:color="000000"/>
              <w:right w:val="single" w:sz="4" w:space="0" w:color="000000"/>
            </w:tcBorders>
            <w:vAlign w:val="center"/>
          </w:tcPr>
          <w:p w:rsidR="00680F87" w:rsidRDefault="00C96CEA">
            <w:pPr>
              <w:jc w:val="left"/>
              <w:rPr>
                <w:rFonts w:ascii="仿宋_GB2312" w:eastAsia="仿宋_GB2312" w:hAnsi="宋体" w:cs="宋体"/>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197" w:type="dxa"/>
            <w:tcBorders>
              <w:top w:val="single" w:sz="4" w:space="0" w:color="000000"/>
              <w:left w:val="single" w:sz="4" w:space="0" w:color="000000"/>
              <w:bottom w:val="single" w:sz="4" w:space="0" w:color="000000"/>
              <w:right w:val="single" w:sz="4" w:space="0" w:color="000000"/>
            </w:tcBorders>
            <w:vAlign w:val="center"/>
          </w:tcPr>
          <w:p w:rsidR="00680F87" w:rsidRDefault="00C96CEA">
            <w:pPr>
              <w:jc w:val="left"/>
              <w:rPr>
                <w:rFonts w:ascii="仿宋_GB2312" w:eastAsia="仿宋_GB2312" w:hAnsi="宋体" w:cs="宋体"/>
                <w:sz w:val="28"/>
                <w:szCs w:val="28"/>
              </w:rPr>
            </w:pPr>
            <w:r>
              <w:rPr>
                <w:rFonts w:ascii="仿宋_GB2312" w:eastAsia="仿宋_GB2312" w:hAnsi="宋体" w:cs="宋体" w:hint="eastAsia"/>
                <w:sz w:val="28"/>
                <w:szCs w:val="28"/>
              </w:rPr>
              <w:t>0896-</w:t>
            </w:r>
            <w:r w:rsidR="007D7551">
              <w:rPr>
                <w:rFonts w:ascii="仿宋_GB2312" w:eastAsia="仿宋_GB2312" w:hAnsi="宋体" w:cs="宋体" w:hint="eastAsia"/>
                <w:sz w:val="28"/>
                <w:szCs w:val="28"/>
              </w:rPr>
              <w:t>3632153</w:t>
            </w:r>
          </w:p>
        </w:tc>
      </w:tr>
      <w:tr w:rsidR="00680F87">
        <w:trPr>
          <w:trHeight w:val="826"/>
        </w:trPr>
        <w:tc>
          <w:tcPr>
            <w:tcW w:w="1527"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85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仿宋_GB2312" w:eastAsia="仿宋_GB2312" w:hAnsi="Times New Roman"/>
                <w:color w:val="000000"/>
                <w:sz w:val="28"/>
                <w:szCs w:val="28"/>
              </w:rPr>
            </w:pPr>
            <w:r>
              <w:rPr>
                <w:rFonts w:ascii="仿宋_GB2312" w:eastAsia="仿宋_GB2312" w:hAnsi="Times New Roman" w:hint="eastAsia"/>
                <w:color w:val="000000"/>
                <w:sz w:val="28"/>
                <w:szCs w:val="28"/>
              </w:rPr>
              <w:t>《废旧金属收购业治安管理办法》第十五条</w:t>
            </w:r>
          </w:p>
        </w:tc>
      </w:tr>
      <w:tr w:rsidR="00680F87">
        <w:trPr>
          <w:trHeight w:val="1547"/>
        </w:trPr>
        <w:tc>
          <w:tcPr>
            <w:tcW w:w="1527"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奖励</w:t>
            </w:r>
            <w:r>
              <w:rPr>
                <w:rFonts w:ascii="Times New Roman" w:eastAsia="仿宋_GB2312" w:hAnsi="Times New Roman"/>
                <w:color w:val="000000"/>
                <w:sz w:val="28"/>
                <w:szCs w:val="28"/>
              </w:rPr>
              <w:t>对象</w:t>
            </w:r>
          </w:p>
        </w:tc>
        <w:tc>
          <w:tcPr>
            <w:tcW w:w="785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仿宋_GB2312" w:eastAsia="仿宋_GB2312" w:hAnsi="Times New Roman"/>
                <w:sz w:val="28"/>
                <w:szCs w:val="28"/>
              </w:rPr>
            </w:pPr>
            <w:r>
              <w:rPr>
                <w:rFonts w:ascii="仿宋_GB2312" w:eastAsia="仿宋_GB2312" w:hAnsi="Times New Roman" w:hint="eastAsia"/>
                <w:sz w:val="28"/>
                <w:szCs w:val="28"/>
              </w:rPr>
              <w:t>协助公安机关查获违法犯罪分子，作出显著成绩的单位和个人</w:t>
            </w:r>
          </w:p>
        </w:tc>
      </w:tr>
      <w:tr w:rsidR="00680F87">
        <w:trPr>
          <w:trHeight w:val="1130"/>
        </w:trPr>
        <w:tc>
          <w:tcPr>
            <w:tcW w:w="1527"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奖励</w:t>
            </w:r>
            <w:r>
              <w:rPr>
                <w:rFonts w:ascii="Times New Roman" w:eastAsia="仿宋_GB2312" w:hAnsi="Times New Roman"/>
                <w:color w:val="000000"/>
                <w:sz w:val="28"/>
                <w:szCs w:val="28"/>
              </w:rPr>
              <w:t>内容</w:t>
            </w:r>
          </w:p>
        </w:tc>
        <w:tc>
          <w:tcPr>
            <w:tcW w:w="785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表彰或者奖励</w:t>
            </w:r>
          </w:p>
        </w:tc>
      </w:tr>
      <w:tr w:rsidR="00680F87">
        <w:trPr>
          <w:trHeight w:val="752"/>
        </w:trPr>
        <w:tc>
          <w:tcPr>
            <w:tcW w:w="1527"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85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申请</w:t>
            </w:r>
            <w:r>
              <w:rPr>
                <w:rFonts w:ascii="Times New Roman" w:eastAsia="仿宋_GB2312" w:hAnsi="Times New Roman"/>
                <w:color w:val="000000"/>
                <w:sz w:val="28"/>
                <w:szCs w:val="28"/>
              </w:rPr>
              <w:t>→</w:t>
            </w:r>
            <w:r>
              <w:rPr>
                <w:rFonts w:ascii="Times New Roman" w:eastAsia="仿宋_GB2312" w:hAnsi="Times New Roman"/>
                <w:color w:val="000000"/>
                <w:sz w:val="28"/>
                <w:szCs w:val="28"/>
              </w:rPr>
              <w:t>受理</w:t>
            </w:r>
            <w:r>
              <w:rPr>
                <w:rFonts w:ascii="Times New Roman" w:eastAsia="仿宋_GB2312" w:hAnsi="Times New Roman"/>
                <w:color w:val="000000"/>
                <w:sz w:val="28"/>
                <w:szCs w:val="28"/>
              </w:rPr>
              <w:t>→</w:t>
            </w:r>
            <w:r>
              <w:rPr>
                <w:rFonts w:ascii="Times New Roman" w:eastAsia="仿宋_GB2312" w:hAnsi="Times New Roman"/>
                <w:color w:val="000000"/>
                <w:sz w:val="28"/>
                <w:szCs w:val="28"/>
              </w:rPr>
              <w:t>审查</w:t>
            </w:r>
            <w:r>
              <w:rPr>
                <w:rFonts w:ascii="Times New Roman" w:eastAsia="仿宋_GB2312" w:hAnsi="Times New Roman"/>
                <w:color w:val="000000"/>
                <w:sz w:val="28"/>
                <w:szCs w:val="28"/>
              </w:rPr>
              <w:t>→</w:t>
            </w:r>
            <w:r>
              <w:rPr>
                <w:rFonts w:ascii="Times New Roman" w:eastAsia="仿宋_GB2312" w:hAnsi="Times New Roman"/>
                <w:color w:val="000000"/>
                <w:sz w:val="28"/>
                <w:szCs w:val="28"/>
              </w:rPr>
              <w:t>决定</w:t>
            </w:r>
            <w:r>
              <w:rPr>
                <w:rFonts w:ascii="Times New Roman" w:eastAsia="仿宋_GB2312" w:hAnsi="Times New Roman"/>
                <w:color w:val="000000"/>
                <w:sz w:val="28"/>
                <w:szCs w:val="28"/>
              </w:rPr>
              <w:t>→</w:t>
            </w:r>
            <w:r>
              <w:rPr>
                <w:rFonts w:ascii="Times New Roman" w:eastAsia="仿宋_GB2312" w:hAnsi="Times New Roman"/>
                <w:color w:val="000000"/>
                <w:sz w:val="28"/>
                <w:szCs w:val="28"/>
              </w:rPr>
              <w:t>送达</w:t>
            </w:r>
            <w:r>
              <w:rPr>
                <w:rFonts w:ascii="Times New Roman" w:eastAsia="仿宋_GB2312" w:hAnsi="Times New Roman"/>
                <w:color w:val="000000"/>
                <w:sz w:val="28"/>
                <w:szCs w:val="28"/>
              </w:rPr>
              <w:t>→</w:t>
            </w:r>
            <w:r>
              <w:rPr>
                <w:rFonts w:ascii="Times New Roman" w:eastAsia="仿宋_GB2312" w:hAnsi="Times New Roman"/>
                <w:color w:val="000000"/>
                <w:sz w:val="28"/>
                <w:szCs w:val="28"/>
              </w:rPr>
              <w:t>归档</w:t>
            </w:r>
          </w:p>
        </w:tc>
      </w:tr>
      <w:tr w:rsidR="00680F87">
        <w:trPr>
          <w:trHeight w:val="1856"/>
        </w:trPr>
        <w:tc>
          <w:tcPr>
            <w:tcW w:w="1527"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85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夏季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color w:val="000000"/>
                <w:sz w:val="28"/>
                <w:szCs w:val="28"/>
              </w:rPr>
              <w:t>9:30-</w:t>
            </w:r>
            <w:r>
              <w:rPr>
                <w:rFonts w:ascii="Times New Roman" w:eastAsia="仿宋_GB2312" w:hAnsi="Times New Roman" w:hint="eastAsia"/>
                <w:color w:val="000000"/>
                <w:sz w:val="28"/>
                <w:szCs w:val="28"/>
              </w:rPr>
              <w:t>12</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3</w:t>
            </w:r>
            <w:r>
              <w:rPr>
                <w:rFonts w:ascii="Times New Roman" w:eastAsia="仿宋_GB2312" w:hAnsi="Times New Roman"/>
                <w:color w:val="000000"/>
                <w:sz w:val="28"/>
                <w:szCs w:val="28"/>
              </w:rPr>
              <w:t>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00</w:t>
            </w:r>
            <w:r>
              <w:rPr>
                <w:rFonts w:ascii="Times New Roman" w:eastAsia="仿宋_GB2312" w:hAnsi="Times New Roman"/>
                <w:color w:val="000000"/>
                <w:sz w:val="28"/>
                <w:szCs w:val="28"/>
              </w:rPr>
              <w:t>-13:00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 w:hAnsi="Times New Roman"/>
                <w:color w:val="000000"/>
                <w:sz w:val="28"/>
                <w:szCs w:val="28"/>
              </w:rPr>
            </w:pPr>
            <w:r>
              <w:rPr>
                <w:rFonts w:ascii="Times New Roman" w:eastAsia="仿宋_GB2312" w:hAnsi="Times New Roman" w:hint="eastAsia"/>
                <w:color w:val="000000"/>
                <w:sz w:val="28"/>
                <w:szCs w:val="28"/>
              </w:rPr>
              <w:t>地址：</w:t>
            </w:r>
            <w:r w:rsidR="00EC0D61">
              <w:rPr>
                <w:rFonts w:ascii="Times New Roman" w:eastAsia="仿宋_GB2312" w:hAnsi="Times New Roman" w:hint="eastAsia"/>
                <w:color w:val="000000"/>
                <w:sz w:val="28"/>
                <w:szCs w:val="28"/>
              </w:rPr>
              <w:t>西藏自治区</w:t>
            </w:r>
            <w:r w:rsidR="00CD47F1">
              <w:rPr>
                <w:rFonts w:ascii="Times New Roman" w:eastAsia="仿宋_GB2312" w:hAnsi="Times New Roman" w:hint="eastAsia"/>
                <w:color w:val="000000"/>
                <w:sz w:val="28"/>
                <w:szCs w:val="28"/>
              </w:rPr>
              <w:t>西藏那曲嘉黎县温州路公安局</w:t>
            </w:r>
          </w:p>
        </w:tc>
      </w:tr>
      <w:tr w:rsidR="00680F87">
        <w:trPr>
          <w:trHeight w:val="1056"/>
        </w:trPr>
        <w:tc>
          <w:tcPr>
            <w:tcW w:w="1527"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85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CD47F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p>
          <w:p w:rsidR="00680F87" w:rsidRDefault="00EC0D6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r w:rsidR="0064197C">
              <w:rPr>
                <w:rFonts w:ascii="Times New Roman" w:eastAsia="仿宋_GB2312" w:hAnsi="Times New Roman" w:hint="eastAsia"/>
                <w:color w:val="000000"/>
                <w:sz w:val="28"/>
                <w:szCs w:val="28"/>
              </w:rPr>
              <w:t xml:space="preserve"> </w:t>
            </w:r>
          </w:p>
        </w:tc>
      </w:tr>
      <w:tr w:rsidR="00680F87">
        <w:trPr>
          <w:trHeight w:val="659"/>
        </w:trPr>
        <w:tc>
          <w:tcPr>
            <w:tcW w:w="1527"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85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680F87">
        <w:trPr>
          <w:trHeight w:val="619"/>
        </w:trPr>
        <w:tc>
          <w:tcPr>
            <w:tcW w:w="1527"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85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80F87">
            <w:pPr>
              <w:spacing w:line="320" w:lineRule="exact"/>
              <w:jc w:val="left"/>
              <w:rPr>
                <w:rFonts w:ascii="Times New Roman" w:eastAsia="仿宋_GB2312" w:hAnsi="Times New Roman"/>
                <w:color w:val="000000"/>
                <w:sz w:val="28"/>
                <w:szCs w:val="28"/>
              </w:rPr>
            </w:pPr>
          </w:p>
        </w:tc>
      </w:tr>
    </w:tbl>
    <w:p w:rsidR="00680F87" w:rsidRDefault="00680F87"/>
    <w:p w:rsidR="00680F87" w:rsidRDefault="00B245C4">
      <w:pPr>
        <w:spacing w:line="580" w:lineRule="exact"/>
        <w:jc w:val="center"/>
        <w:rPr>
          <w:rFonts w:ascii="Times New Roman" w:eastAsia="方正小标宋_GBK" w:hAnsi="Times New Roman"/>
          <w:color w:val="000000"/>
          <w:sz w:val="44"/>
          <w:szCs w:val="44"/>
        </w:rPr>
      </w:pPr>
      <w:r>
        <w:rPr>
          <w:rFonts w:ascii="Times New Roman" w:hAnsi="Times New Roman" w:hint="eastAsia"/>
          <w:b/>
          <w:color w:val="000000"/>
          <w:sz w:val="44"/>
          <w:szCs w:val="44"/>
        </w:rPr>
        <w:lastRenderedPageBreak/>
        <w:t>那曲地区</w:t>
      </w:r>
      <w:r w:rsidR="00CD47F1">
        <w:rPr>
          <w:rFonts w:ascii="Times New Roman" w:hAnsi="Times New Roman" w:hint="eastAsia"/>
          <w:b/>
          <w:color w:val="000000"/>
          <w:sz w:val="44"/>
          <w:szCs w:val="44"/>
        </w:rPr>
        <w:t>嘉黎县公安局</w:t>
      </w:r>
      <w:r w:rsidR="0064197C">
        <w:rPr>
          <w:rFonts w:ascii="Times New Roman" w:hAnsi="Times New Roman" w:hint="eastAsia"/>
          <w:b/>
          <w:color w:val="000000"/>
          <w:sz w:val="44"/>
          <w:szCs w:val="44"/>
        </w:rPr>
        <w:t>行政奖励</w:t>
      </w:r>
      <w:r w:rsidR="0064197C">
        <w:rPr>
          <w:rFonts w:ascii="Times New Roman" w:hAnsi="Times New Roman"/>
          <w:b/>
          <w:color w:val="000000"/>
          <w:sz w:val="44"/>
          <w:szCs w:val="44"/>
        </w:rPr>
        <w:t>服务指南</w:t>
      </w:r>
    </w:p>
    <w:p w:rsidR="00680F87" w:rsidRPr="00964DF3" w:rsidRDefault="00784230">
      <w:pPr>
        <w:spacing w:line="580" w:lineRule="exact"/>
        <w:rPr>
          <w:rFonts w:ascii="仿宋" w:eastAsia="仿宋" w:hAnsi="仿宋"/>
          <w:color w:val="000000"/>
          <w:sz w:val="28"/>
          <w:szCs w:val="28"/>
        </w:rPr>
      </w:pPr>
      <w:r w:rsidRPr="00964DF3">
        <w:rPr>
          <w:rFonts w:ascii="仿宋" w:eastAsia="仿宋" w:hAnsi="仿宋" w:hint="eastAsia"/>
          <w:color w:val="000000"/>
          <w:sz w:val="28"/>
          <w:szCs w:val="28"/>
        </w:rPr>
        <w:t>序号：396</w:t>
      </w: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7"/>
      </w:tblGrid>
      <w:tr w:rsidR="00680F87">
        <w:trPr>
          <w:trHeight w:val="752"/>
        </w:trPr>
        <w:tc>
          <w:tcPr>
            <w:tcW w:w="1527"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101" w:type="dxa"/>
            <w:tcBorders>
              <w:top w:val="single" w:sz="4" w:space="0" w:color="000000"/>
              <w:left w:val="single" w:sz="4" w:space="0" w:color="000000"/>
              <w:bottom w:val="single" w:sz="4" w:space="0" w:color="000000"/>
              <w:right w:val="single" w:sz="4" w:space="0" w:color="000000"/>
            </w:tcBorders>
            <w:vAlign w:val="center"/>
          </w:tcPr>
          <w:p w:rsidR="00680F87" w:rsidRDefault="007D7551">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64197C">
              <w:rPr>
                <w:rFonts w:ascii="Times New Roman" w:eastAsia="仿宋_GB2312" w:hAnsi="Times New Roman" w:hint="eastAsia"/>
                <w:color w:val="000000"/>
                <w:sz w:val="28"/>
                <w:szCs w:val="28"/>
              </w:rPr>
              <w:t>GAJJL-4</w:t>
            </w:r>
          </w:p>
        </w:tc>
        <w:tc>
          <w:tcPr>
            <w:tcW w:w="155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97"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ind w:firstLineChars="150" w:firstLine="420"/>
              <w:jc w:val="left"/>
              <w:rPr>
                <w:rFonts w:ascii="Times New Roman" w:eastAsia="仿宋_GB2312" w:hAnsi="Times New Roman"/>
                <w:color w:val="000000"/>
                <w:sz w:val="28"/>
                <w:szCs w:val="28"/>
              </w:rPr>
            </w:pPr>
            <w:r>
              <w:rPr>
                <w:rFonts w:ascii="Times New Roman" w:eastAsia="仿宋_GB2312" w:hAnsi="Times New Roman"/>
                <w:color w:val="000000"/>
                <w:sz w:val="28"/>
                <w:szCs w:val="28"/>
              </w:rPr>
              <w:t>行政</w:t>
            </w:r>
            <w:r>
              <w:rPr>
                <w:rFonts w:ascii="Times New Roman" w:eastAsia="仿宋_GB2312" w:hAnsi="Times New Roman" w:hint="eastAsia"/>
                <w:color w:val="000000"/>
                <w:sz w:val="28"/>
                <w:szCs w:val="28"/>
              </w:rPr>
              <w:t>奖励</w:t>
            </w:r>
          </w:p>
        </w:tc>
      </w:tr>
      <w:tr w:rsidR="00680F87">
        <w:trPr>
          <w:trHeight w:val="752"/>
        </w:trPr>
        <w:tc>
          <w:tcPr>
            <w:tcW w:w="1527"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仿宋_GB2312" w:eastAsia="仿宋_GB2312" w:hAnsi="Times New Roman"/>
                <w:color w:val="000000"/>
                <w:sz w:val="28"/>
                <w:szCs w:val="28"/>
              </w:rPr>
            </w:pPr>
            <w:r>
              <w:rPr>
                <w:rFonts w:ascii="仿宋_GB2312" w:eastAsia="仿宋_GB2312" w:hAnsi="Times New Roman" w:hint="eastAsia"/>
                <w:color w:val="000000"/>
                <w:sz w:val="28"/>
                <w:szCs w:val="28"/>
              </w:rPr>
              <w:t>职权名称</w:t>
            </w:r>
          </w:p>
        </w:tc>
        <w:tc>
          <w:tcPr>
            <w:tcW w:w="785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jc w:val="left"/>
              <w:rPr>
                <w:rFonts w:ascii="仿宋_GB2312" w:eastAsia="仿宋_GB2312" w:hAnsi="宋体" w:cs="宋体"/>
                <w:color w:val="000000"/>
                <w:sz w:val="28"/>
                <w:szCs w:val="28"/>
              </w:rPr>
            </w:pPr>
            <w:r>
              <w:rPr>
                <w:rFonts w:ascii="仿宋_GB2312" w:eastAsia="仿宋_GB2312" w:hint="eastAsia"/>
                <w:color w:val="000000"/>
                <w:sz w:val="28"/>
                <w:szCs w:val="28"/>
              </w:rPr>
              <w:t>内部治安保卫工作中取得显著成绩的单位和个人的奖励</w:t>
            </w:r>
          </w:p>
        </w:tc>
      </w:tr>
      <w:tr w:rsidR="00680F87">
        <w:trPr>
          <w:trHeight w:val="752"/>
        </w:trPr>
        <w:tc>
          <w:tcPr>
            <w:tcW w:w="1527"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85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仿宋_GB2312" w:eastAsia="仿宋_GB2312" w:hAnsi="Times New Roman"/>
                <w:color w:val="000000"/>
                <w:sz w:val="28"/>
                <w:szCs w:val="28"/>
              </w:rPr>
            </w:pPr>
            <w:r>
              <w:rPr>
                <w:rFonts w:ascii="仿宋_GB2312" w:eastAsia="仿宋_GB2312" w:hAnsi="Times New Roman" w:hint="eastAsia"/>
                <w:color w:val="000000"/>
                <w:sz w:val="28"/>
                <w:szCs w:val="28"/>
              </w:rPr>
              <w:t>无</w:t>
            </w:r>
          </w:p>
        </w:tc>
      </w:tr>
      <w:tr w:rsidR="00680F87">
        <w:trPr>
          <w:trHeight w:val="752"/>
        </w:trPr>
        <w:tc>
          <w:tcPr>
            <w:tcW w:w="1527"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85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B245C4">
            <w:pPr>
              <w:spacing w:line="320" w:lineRule="exact"/>
              <w:jc w:val="left"/>
              <w:rPr>
                <w:rFonts w:ascii="仿宋_GB2312" w:eastAsia="仿宋_GB2312" w:hAnsi="Times New Roman"/>
                <w:color w:val="000000"/>
                <w:sz w:val="28"/>
                <w:szCs w:val="28"/>
              </w:rPr>
            </w:pPr>
            <w:r>
              <w:rPr>
                <w:rFonts w:ascii="仿宋_GB2312" w:eastAsia="仿宋_GB2312" w:hAnsi="Times New Roman" w:hint="eastAsia"/>
                <w:color w:val="000000"/>
                <w:sz w:val="28"/>
                <w:szCs w:val="28"/>
              </w:rPr>
              <w:t>那曲地区</w:t>
            </w:r>
            <w:r w:rsidR="00CD47F1">
              <w:rPr>
                <w:rFonts w:ascii="仿宋_GB2312" w:eastAsia="仿宋_GB2312" w:hAnsi="Times New Roman" w:hint="eastAsia"/>
                <w:color w:val="000000"/>
                <w:sz w:val="28"/>
                <w:szCs w:val="28"/>
              </w:rPr>
              <w:t>嘉黎县公安局</w:t>
            </w:r>
          </w:p>
        </w:tc>
      </w:tr>
      <w:tr w:rsidR="00680F87">
        <w:trPr>
          <w:trHeight w:val="752"/>
        </w:trPr>
        <w:tc>
          <w:tcPr>
            <w:tcW w:w="1527"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657" w:type="dxa"/>
            <w:gridSpan w:val="2"/>
            <w:tcBorders>
              <w:top w:val="single" w:sz="4" w:space="0" w:color="000000"/>
              <w:left w:val="single" w:sz="4" w:space="0" w:color="000000"/>
              <w:bottom w:val="single" w:sz="4" w:space="0" w:color="000000"/>
              <w:right w:val="single" w:sz="4" w:space="0" w:color="000000"/>
            </w:tcBorders>
            <w:vAlign w:val="center"/>
          </w:tcPr>
          <w:p w:rsidR="00680F87" w:rsidRDefault="00C96CEA">
            <w:pPr>
              <w:jc w:val="left"/>
              <w:rPr>
                <w:rFonts w:ascii="仿宋_GB2312" w:eastAsia="仿宋_GB2312" w:hAnsi="宋体" w:cs="宋体"/>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197" w:type="dxa"/>
            <w:tcBorders>
              <w:top w:val="single" w:sz="4" w:space="0" w:color="000000"/>
              <w:left w:val="single" w:sz="4" w:space="0" w:color="000000"/>
              <w:bottom w:val="single" w:sz="4" w:space="0" w:color="000000"/>
              <w:right w:val="single" w:sz="4" w:space="0" w:color="000000"/>
            </w:tcBorders>
            <w:vAlign w:val="center"/>
          </w:tcPr>
          <w:p w:rsidR="00680F87" w:rsidRDefault="00C96CEA">
            <w:pPr>
              <w:jc w:val="left"/>
              <w:rPr>
                <w:rFonts w:ascii="仿宋_GB2312" w:eastAsia="仿宋_GB2312" w:hAnsi="宋体" w:cs="宋体"/>
                <w:sz w:val="28"/>
                <w:szCs w:val="28"/>
              </w:rPr>
            </w:pPr>
            <w:r>
              <w:rPr>
                <w:rFonts w:ascii="仿宋_GB2312" w:eastAsia="仿宋_GB2312" w:hAnsi="宋体" w:cs="宋体" w:hint="eastAsia"/>
                <w:sz w:val="28"/>
                <w:szCs w:val="28"/>
              </w:rPr>
              <w:t>0896-</w:t>
            </w:r>
            <w:r w:rsidR="007D7551">
              <w:rPr>
                <w:rFonts w:ascii="仿宋_GB2312" w:eastAsia="仿宋_GB2312" w:hAnsi="宋体" w:cs="宋体" w:hint="eastAsia"/>
                <w:sz w:val="28"/>
                <w:szCs w:val="28"/>
              </w:rPr>
              <w:t>3632153</w:t>
            </w:r>
          </w:p>
        </w:tc>
      </w:tr>
      <w:tr w:rsidR="00680F87">
        <w:trPr>
          <w:trHeight w:val="826"/>
        </w:trPr>
        <w:tc>
          <w:tcPr>
            <w:tcW w:w="1527"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85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仿宋_GB2312" w:eastAsia="仿宋_GB2312" w:hAnsi="Times New Roman"/>
                <w:color w:val="000000"/>
                <w:sz w:val="28"/>
                <w:szCs w:val="28"/>
              </w:rPr>
            </w:pPr>
            <w:r>
              <w:rPr>
                <w:rFonts w:ascii="仿宋_GB2312" w:eastAsia="仿宋_GB2312" w:hAnsi="Times New Roman" w:hint="eastAsia"/>
                <w:color w:val="000000"/>
                <w:sz w:val="28"/>
                <w:szCs w:val="28"/>
              </w:rPr>
              <w:t>《企业事业单位内部治安保卫工作条例》第十七条</w:t>
            </w:r>
          </w:p>
        </w:tc>
      </w:tr>
      <w:tr w:rsidR="00680F87">
        <w:trPr>
          <w:trHeight w:val="1547"/>
        </w:trPr>
        <w:tc>
          <w:tcPr>
            <w:tcW w:w="1527"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奖励</w:t>
            </w:r>
            <w:r>
              <w:rPr>
                <w:rFonts w:ascii="Times New Roman" w:eastAsia="仿宋_GB2312" w:hAnsi="Times New Roman"/>
                <w:color w:val="000000"/>
                <w:sz w:val="28"/>
                <w:szCs w:val="28"/>
              </w:rPr>
              <w:t>对象</w:t>
            </w:r>
          </w:p>
        </w:tc>
        <w:tc>
          <w:tcPr>
            <w:tcW w:w="785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仿宋_GB2312" w:eastAsia="仿宋_GB2312" w:hAnsi="Times New Roman"/>
                <w:sz w:val="28"/>
                <w:szCs w:val="28"/>
              </w:rPr>
            </w:pPr>
            <w:r>
              <w:rPr>
                <w:rFonts w:ascii="仿宋_GB2312" w:eastAsia="仿宋_GB2312" w:hAnsi="Times New Roman" w:hint="eastAsia"/>
                <w:sz w:val="28"/>
                <w:szCs w:val="28"/>
              </w:rPr>
              <w:t>认真落实治安防范措施，严格执行治安保卫工作制度，在单位内部治安保卫工作中取得显著成绩的单位和个人</w:t>
            </w:r>
          </w:p>
        </w:tc>
      </w:tr>
      <w:tr w:rsidR="00680F87">
        <w:trPr>
          <w:trHeight w:val="1130"/>
        </w:trPr>
        <w:tc>
          <w:tcPr>
            <w:tcW w:w="1527"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奖励</w:t>
            </w:r>
            <w:r>
              <w:rPr>
                <w:rFonts w:ascii="Times New Roman" w:eastAsia="仿宋_GB2312" w:hAnsi="Times New Roman"/>
                <w:color w:val="000000"/>
                <w:sz w:val="28"/>
                <w:szCs w:val="28"/>
              </w:rPr>
              <w:t>内容</w:t>
            </w:r>
          </w:p>
        </w:tc>
        <w:tc>
          <w:tcPr>
            <w:tcW w:w="785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表彰、奖励</w:t>
            </w:r>
          </w:p>
        </w:tc>
      </w:tr>
      <w:tr w:rsidR="00680F87">
        <w:trPr>
          <w:trHeight w:val="752"/>
        </w:trPr>
        <w:tc>
          <w:tcPr>
            <w:tcW w:w="1527"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85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申请</w:t>
            </w:r>
            <w:r>
              <w:rPr>
                <w:rFonts w:ascii="Times New Roman" w:eastAsia="仿宋_GB2312" w:hAnsi="Times New Roman"/>
                <w:color w:val="000000"/>
                <w:sz w:val="28"/>
                <w:szCs w:val="28"/>
              </w:rPr>
              <w:t>→</w:t>
            </w:r>
            <w:r>
              <w:rPr>
                <w:rFonts w:ascii="Times New Roman" w:eastAsia="仿宋_GB2312" w:hAnsi="Times New Roman"/>
                <w:color w:val="000000"/>
                <w:sz w:val="28"/>
                <w:szCs w:val="28"/>
              </w:rPr>
              <w:t>受理</w:t>
            </w:r>
            <w:r>
              <w:rPr>
                <w:rFonts w:ascii="Times New Roman" w:eastAsia="仿宋_GB2312" w:hAnsi="Times New Roman"/>
                <w:color w:val="000000"/>
                <w:sz w:val="28"/>
                <w:szCs w:val="28"/>
              </w:rPr>
              <w:t>→</w:t>
            </w:r>
            <w:r>
              <w:rPr>
                <w:rFonts w:ascii="Times New Roman" w:eastAsia="仿宋_GB2312" w:hAnsi="Times New Roman"/>
                <w:color w:val="000000"/>
                <w:sz w:val="28"/>
                <w:szCs w:val="28"/>
              </w:rPr>
              <w:t>审查</w:t>
            </w:r>
            <w:r>
              <w:rPr>
                <w:rFonts w:ascii="Times New Roman" w:eastAsia="仿宋_GB2312" w:hAnsi="Times New Roman"/>
                <w:color w:val="000000"/>
                <w:sz w:val="28"/>
                <w:szCs w:val="28"/>
              </w:rPr>
              <w:t>→</w:t>
            </w:r>
            <w:r>
              <w:rPr>
                <w:rFonts w:ascii="Times New Roman" w:eastAsia="仿宋_GB2312" w:hAnsi="Times New Roman"/>
                <w:color w:val="000000"/>
                <w:sz w:val="28"/>
                <w:szCs w:val="28"/>
              </w:rPr>
              <w:t>决定</w:t>
            </w:r>
            <w:r>
              <w:rPr>
                <w:rFonts w:ascii="Times New Roman" w:eastAsia="仿宋_GB2312" w:hAnsi="Times New Roman"/>
                <w:color w:val="000000"/>
                <w:sz w:val="28"/>
                <w:szCs w:val="28"/>
              </w:rPr>
              <w:t>→</w:t>
            </w:r>
            <w:r>
              <w:rPr>
                <w:rFonts w:ascii="Times New Roman" w:eastAsia="仿宋_GB2312" w:hAnsi="Times New Roman"/>
                <w:color w:val="000000"/>
                <w:sz w:val="28"/>
                <w:szCs w:val="28"/>
              </w:rPr>
              <w:t>送达</w:t>
            </w:r>
            <w:r>
              <w:rPr>
                <w:rFonts w:ascii="Times New Roman" w:eastAsia="仿宋_GB2312" w:hAnsi="Times New Roman"/>
                <w:color w:val="000000"/>
                <w:sz w:val="28"/>
                <w:szCs w:val="28"/>
              </w:rPr>
              <w:t>→</w:t>
            </w:r>
            <w:r>
              <w:rPr>
                <w:rFonts w:ascii="Times New Roman" w:eastAsia="仿宋_GB2312" w:hAnsi="Times New Roman"/>
                <w:color w:val="000000"/>
                <w:sz w:val="28"/>
                <w:szCs w:val="28"/>
              </w:rPr>
              <w:t>归档</w:t>
            </w:r>
          </w:p>
        </w:tc>
      </w:tr>
      <w:tr w:rsidR="00680F87">
        <w:trPr>
          <w:trHeight w:val="1856"/>
        </w:trPr>
        <w:tc>
          <w:tcPr>
            <w:tcW w:w="1527"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85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夏季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color w:val="000000"/>
                <w:sz w:val="28"/>
                <w:szCs w:val="28"/>
              </w:rPr>
              <w:t>9:30-</w:t>
            </w:r>
            <w:r>
              <w:rPr>
                <w:rFonts w:ascii="Times New Roman" w:eastAsia="仿宋_GB2312" w:hAnsi="Times New Roman" w:hint="eastAsia"/>
                <w:color w:val="000000"/>
                <w:sz w:val="28"/>
                <w:szCs w:val="28"/>
              </w:rPr>
              <w:t>12</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3</w:t>
            </w:r>
            <w:r>
              <w:rPr>
                <w:rFonts w:ascii="Times New Roman" w:eastAsia="仿宋_GB2312" w:hAnsi="Times New Roman"/>
                <w:color w:val="000000"/>
                <w:sz w:val="28"/>
                <w:szCs w:val="28"/>
              </w:rPr>
              <w:t>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00</w:t>
            </w:r>
            <w:r>
              <w:rPr>
                <w:rFonts w:ascii="Times New Roman" w:eastAsia="仿宋_GB2312" w:hAnsi="Times New Roman"/>
                <w:color w:val="000000"/>
                <w:sz w:val="28"/>
                <w:szCs w:val="28"/>
              </w:rPr>
              <w:t>-13:00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 w:hAnsi="Times New Roman"/>
                <w:color w:val="000000"/>
                <w:sz w:val="28"/>
                <w:szCs w:val="28"/>
              </w:rPr>
            </w:pPr>
            <w:r>
              <w:rPr>
                <w:rFonts w:ascii="Times New Roman" w:eastAsia="仿宋_GB2312" w:hAnsi="Times New Roman" w:hint="eastAsia"/>
                <w:color w:val="000000"/>
                <w:sz w:val="28"/>
                <w:szCs w:val="28"/>
              </w:rPr>
              <w:t>地址：</w:t>
            </w:r>
            <w:r w:rsidR="00EC0D61">
              <w:rPr>
                <w:rFonts w:ascii="Times New Roman" w:eastAsia="仿宋_GB2312" w:hAnsi="Times New Roman" w:hint="eastAsia"/>
                <w:color w:val="000000"/>
                <w:sz w:val="28"/>
                <w:szCs w:val="28"/>
              </w:rPr>
              <w:t>西藏自治区</w:t>
            </w:r>
            <w:r w:rsidR="00CD47F1">
              <w:rPr>
                <w:rFonts w:ascii="Times New Roman" w:eastAsia="仿宋_GB2312" w:hAnsi="Times New Roman" w:hint="eastAsia"/>
                <w:color w:val="000000"/>
                <w:sz w:val="28"/>
                <w:szCs w:val="28"/>
              </w:rPr>
              <w:t>西藏那曲嘉黎县温州路公安局</w:t>
            </w:r>
          </w:p>
        </w:tc>
      </w:tr>
      <w:tr w:rsidR="00680F87">
        <w:trPr>
          <w:trHeight w:val="914"/>
        </w:trPr>
        <w:tc>
          <w:tcPr>
            <w:tcW w:w="1527"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85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CD47F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p>
          <w:p w:rsidR="00680F87" w:rsidRDefault="00EC0D6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r w:rsidR="0064197C">
              <w:rPr>
                <w:rFonts w:ascii="Times New Roman" w:eastAsia="仿宋_GB2312" w:hAnsi="Times New Roman" w:hint="eastAsia"/>
                <w:color w:val="000000"/>
                <w:sz w:val="28"/>
                <w:szCs w:val="28"/>
              </w:rPr>
              <w:t xml:space="preserve"> </w:t>
            </w:r>
          </w:p>
        </w:tc>
      </w:tr>
      <w:tr w:rsidR="00680F87">
        <w:trPr>
          <w:trHeight w:val="794"/>
        </w:trPr>
        <w:tc>
          <w:tcPr>
            <w:tcW w:w="1527"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85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680F87">
        <w:trPr>
          <w:trHeight w:val="737"/>
        </w:trPr>
        <w:tc>
          <w:tcPr>
            <w:tcW w:w="1527"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85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80F87">
            <w:pPr>
              <w:spacing w:line="320" w:lineRule="exact"/>
              <w:jc w:val="left"/>
              <w:rPr>
                <w:rFonts w:ascii="Times New Roman" w:eastAsia="仿宋_GB2312" w:hAnsi="Times New Roman"/>
                <w:color w:val="000000"/>
                <w:sz w:val="28"/>
                <w:szCs w:val="28"/>
              </w:rPr>
            </w:pPr>
          </w:p>
        </w:tc>
      </w:tr>
    </w:tbl>
    <w:p w:rsidR="00680F87" w:rsidRDefault="00680F87"/>
    <w:p w:rsidR="00680F87" w:rsidRDefault="00B245C4">
      <w:pPr>
        <w:spacing w:line="580" w:lineRule="exact"/>
        <w:jc w:val="center"/>
        <w:rPr>
          <w:rFonts w:ascii="Times New Roman" w:eastAsia="方正小标宋_GBK" w:hAnsi="Times New Roman"/>
          <w:color w:val="000000"/>
          <w:sz w:val="44"/>
          <w:szCs w:val="44"/>
        </w:rPr>
      </w:pPr>
      <w:r>
        <w:rPr>
          <w:rFonts w:ascii="Times New Roman" w:hAnsi="Times New Roman" w:hint="eastAsia"/>
          <w:b/>
          <w:color w:val="000000"/>
          <w:sz w:val="44"/>
          <w:szCs w:val="44"/>
        </w:rPr>
        <w:lastRenderedPageBreak/>
        <w:t>那曲地区</w:t>
      </w:r>
      <w:r w:rsidR="00CD47F1">
        <w:rPr>
          <w:rFonts w:ascii="Times New Roman" w:hAnsi="Times New Roman" w:hint="eastAsia"/>
          <w:b/>
          <w:color w:val="000000"/>
          <w:sz w:val="44"/>
          <w:szCs w:val="44"/>
        </w:rPr>
        <w:t>嘉黎县公安局</w:t>
      </w:r>
      <w:r w:rsidR="0064197C">
        <w:rPr>
          <w:rFonts w:ascii="Times New Roman" w:hAnsi="Times New Roman" w:hint="eastAsia"/>
          <w:b/>
          <w:color w:val="000000"/>
          <w:sz w:val="44"/>
          <w:szCs w:val="44"/>
        </w:rPr>
        <w:t>行政奖励</w:t>
      </w:r>
      <w:r w:rsidR="0064197C">
        <w:rPr>
          <w:rFonts w:ascii="Times New Roman" w:hAnsi="Times New Roman"/>
          <w:b/>
          <w:color w:val="000000"/>
          <w:sz w:val="44"/>
          <w:szCs w:val="44"/>
        </w:rPr>
        <w:t>服务指南</w:t>
      </w:r>
    </w:p>
    <w:p w:rsidR="00680F87" w:rsidRPr="00964DF3" w:rsidRDefault="00784230">
      <w:pPr>
        <w:spacing w:line="580" w:lineRule="exact"/>
        <w:rPr>
          <w:rFonts w:ascii="仿宋" w:eastAsia="仿宋" w:hAnsi="仿宋"/>
          <w:color w:val="000000"/>
          <w:sz w:val="28"/>
          <w:szCs w:val="28"/>
        </w:rPr>
      </w:pPr>
      <w:r w:rsidRPr="00964DF3">
        <w:rPr>
          <w:rFonts w:ascii="仿宋" w:eastAsia="仿宋" w:hAnsi="仿宋" w:hint="eastAsia"/>
          <w:color w:val="000000"/>
          <w:sz w:val="28"/>
          <w:szCs w:val="28"/>
        </w:rPr>
        <w:t>序号：397</w:t>
      </w: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7"/>
      </w:tblGrid>
      <w:tr w:rsidR="00680F87">
        <w:trPr>
          <w:trHeight w:val="752"/>
        </w:trPr>
        <w:tc>
          <w:tcPr>
            <w:tcW w:w="1527"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101" w:type="dxa"/>
            <w:tcBorders>
              <w:top w:val="single" w:sz="4" w:space="0" w:color="000000"/>
              <w:left w:val="single" w:sz="4" w:space="0" w:color="000000"/>
              <w:bottom w:val="single" w:sz="4" w:space="0" w:color="000000"/>
              <w:right w:val="single" w:sz="4" w:space="0" w:color="000000"/>
            </w:tcBorders>
            <w:vAlign w:val="center"/>
          </w:tcPr>
          <w:p w:rsidR="00680F87" w:rsidRDefault="007D7551">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64197C">
              <w:rPr>
                <w:rFonts w:ascii="Times New Roman" w:eastAsia="仿宋_GB2312" w:hAnsi="Times New Roman" w:hint="eastAsia"/>
                <w:color w:val="000000"/>
                <w:sz w:val="28"/>
                <w:szCs w:val="28"/>
              </w:rPr>
              <w:t>GAJJL-5</w:t>
            </w:r>
          </w:p>
        </w:tc>
        <w:tc>
          <w:tcPr>
            <w:tcW w:w="155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97"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ind w:firstLineChars="150" w:firstLine="420"/>
              <w:jc w:val="left"/>
              <w:rPr>
                <w:rFonts w:ascii="Times New Roman" w:eastAsia="仿宋_GB2312" w:hAnsi="Times New Roman"/>
                <w:color w:val="000000"/>
                <w:sz w:val="28"/>
                <w:szCs w:val="28"/>
              </w:rPr>
            </w:pPr>
            <w:r>
              <w:rPr>
                <w:rFonts w:ascii="Times New Roman" w:eastAsia="仿宋_GB2312" w:hAnsi="Times New Roman"/>
                <w:color w:val="000000"/>
                <w:sz w:val="28"/>
                <w:szCs w:val="28"/>
              </w:rPr>
              <w:t>行政</w:t>
            </w:r>
            <w:r>
              <w:rPr>
                <w:rFonts w:ascii="Times New Roman" w:eastAsia="仿宋_GB2312" w:hAnsi="Times New Roman" w:hint="eastAsia"/>
                <w:color w:val="000000"/>
                <w:sz w:val="28"/>
                <w:szCs w:val="28"/>
              </w:rPr>
              <w:t>奖励</w:t>
            </w:r>
          </w:p>
        </w:tc>
      </w:tr>
      <w:tr w:rsidR="00680F87">
        <w:trPr>
          <w:trHeight w:val="752"/>
        </w:trPr>
        <w:tc>
          <w:tcPr>
            <w:tcW w:w="1527"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85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对车辆发生交通事故后逃逸的，事故现场目击人员和其他知情人员向公安机关交通管理部门或者交通警察举报的奖励</w:t>
            </w:r>
          </w:p>
        </w:tc>
      </w:tr>
      <w:tr w:rsidR="00680F87">
        <w:trPr>
          <w:trHeight w:val="752"/>
        </w:trPr>
        <w:tc>
          <w:tcPr>
            <w:tcW w:w="1527"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85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680F87">
        <w:trPr>
          <w:trHeight w:val="752"/>
        </w:trPr>
        <w:tc>
          <w:tcPr>
            <w:tcW w:w="1527"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85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680F87">
        <w:trPr>
          <w:trHeight w:val="752"/>
        </w:trPr>
        <w:tc>
          <w:tcPr>
            <w:tcW w:w="1527"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657" w:type="dxa"/>
            <w:gridSpan w:val="2"/>
            <w:tcBorders>
              <w:top w:val="single" w:sz="4" w:space="0" w:color="000000"/>
              <w:left w:val="single" w:sz="4" w:space="0" w:color="000000"/>
              <w:bottom w:val="single" w:sz="4" w:space="0" w:color="000000"/>
              <w:right w:val="single" w:sz="4" w:space="0" w:color="000000"/>
            </w:tcBorders>
            <w:vAlign w:val="center"/>
          </w:tcPr>
          <w:p w:rsidR="00680F87" w:rsidRDefault="00C96CEA">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197" w:type="dxa"/>
            <w:tcBorders>
              <w:top w:val="single" w:sz="4" w:space="0" w:color="000000"/>
              <w:left w:val="single" w:sz="4" w:space="0" w:color="000000"/>
              <w:bottom w:val="single" w:sz="4" w:space="0" w:color="000000"/>
              <w:right w:val="single" w:sz="4" w:space="0" w:color="000000"/>
            </w:tcBorders>
            <w:vAlign w:val="center"/>
          </w:tcPr>
          <w:p w:rsidR="00680F87" w:rsidRDefault="00C96CEA">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p>
        </w:tc>
      </w:tr>
      <w:tr w:rsidR="00680F87">
        <w:trPr>
          <w:trHeight w:val="826"/>
        </w:trPr>
        <w:tc>
          <w:tcPr>
            <w:tcW w:w="1527"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85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《中华人民共和国道路交通安全法》（</w:t>
            </w:r>
            <w:r>
              <w:rPr>
                <w:rFonts w:ascii="Times New Roman" w:eastAsia="仿宋_GB2312" w:hAnsi="Times New Roman" w:hint="eastAsia"/>
                <w:color w:val="000000"/>
                <w:sz w:val="28"/>
                <w:szCs w:val="28"/>
              </w:rPr>
              <w:t>2003</w:t>
            </w:r>
            <w:r>
              <w:rPr>
                <w:rFonts w:ascii="Times New Roman" w:eastAsia="仿宋_GB2312" w:hAnsi="Times New Roman" w:hint="eastAsia"/>
                <w:color w:val="000000"/>
                <w:sz w:val="28"/>
                <w:szCs w:val="28"/>
              </w:rPr>
              <w:t>年主席令第八号）第七十一条</w:t>
            </w:r>
          </w:p>
        </w:tc>
      </w:tr>
      <w:tr w:rsidR="00680F87">
        <w:trPr>
          <w:trHeight w:val="1547"/>
        </w:trPr>
        <w:tc>
          <w:tcPr>
            <w:tcW w:w="1527"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奖励</w:t>
            </w:r>
            <w:r>
              <w:rPr>
                <w:rFonts w:ascii="Times New Roman" w:eastAsia="仿宋_GB2312" w:hAnsi="Times New Roman"/>
                <w:color w:val="000000"/>
                <w:sz w:val="28"/>
                <w:szCs w:val="28"/>
              </w:rPr>
              <w:t>对象</w:t>
            </w:r>
          </w:p>
        </w:tc>
        <w:tc>
          <w:tcPr>
            <w:tcW w:w="785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sz w:val="28"/>
                <w:szCs w:val="28"/>
              </w:rPr>
              <w:t>事故现场目击人员和其他知情人</w:t>
            </w:r>
          </w:p>
        </w:tc>
      </w:tr>
      <w:tr w:rsidR="00680F87">
        <w:trPr>
          <w:trHeight w:val="1130"/>
        </w:trPr>
        <w:tc>
          <w:tcPr>
            <w:tcW w:w="1527"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奖励</w:t>
            </w:r>
            <w:r>
              <w:rPr>
                <w:rFonts w:ascii="Times New Roman" w:eastAsia="仿宋_GB2312" w:hAnsi="Times New Roman"/>
                <w:color w:val="000000"/>
                <w:sz w:val="28"/>
                <w:szCs w:val="28"/>
              </w:rPr>
              <w:t>内容</w:t>
            </w:r>
          </w:p>
        </w:tc>
        <w:tc>
          <w:tcPr>
            <w:tcW w:w="785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根据情况给予奖励</w:t>
            </w:r>
          </w:p>
        </w:tc>
      </w:tr>
      <w:tr w:rsidR="00680F87">
        <w:trPr>
          <w:trHeight w:val="752"/>
        </w:trPr>
        <w:tc>
          <w:tcPr>
            <w:tcW w:w="1527"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85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申请</w:t>
            </w:r>
            <w:r>
              <w:rPr>
                <w:rFonts w:ascii="Times New Roman" w:eastAsia="仿宋_GB2312" w:hAnsi="Times New Roman"/>
                <w:color w:val="000000"/>
                <w:sz w:val="28"/>
                <w:szCs w:val="28"/>
              </w:rPr>
              <w:t>→</w:t>
            </w:r>
            <w:r>
              <w:rPr>
                <w:rFonts w:ascii="Times New Roman" w:eastAsia="仿宋_GB2312" w:hAnsi="Times New Roman"/>
                <w:color w:val="000000"/>
                <w:sz w:val="28"/>
                <w:szCs w:val="28"/>
              </w:rPr>
              <w:t>受理</w:t>
            </w:r>
            <w:r>
              <w:rPr>
                <w:rFonts w:ascii="Times New Roman" w:eastAsia="仿宋_GB2312" w:hAnsi="Times New Roman"/>
                <w:color w:val="000000"/>
                <w:sz w:val="28"/>
                <w:szCs w:val="28"/>
              </w:rPr>
              <w:t>→</w:t>
            </w:r>
            <w:r>
              <w:rPr>
                <w:rFonts w:ascii="Times New Roman" w:eastAsia="仿宋_GB2312" w:hAnsi="Times New Roman"/>
                <w:color w:val="000000"/>
                <w:sz w:val="28"/>
                <w:szCs w:val="28"/>
              </w:rPr>
              <w:t>审查</w:t>
            </w:r>
            <w:r>
              <w:rPr>
                <w:rFonts w:ascii="Times New Roman" w:eastAsia="仿宋_GB2312" w:hAnsi="Times New Roman"/>
                <w:color w:val="000000"/>
                <w:sz w:val="28"/>
                <w:szCs w:val="28"/>
              </w:rPr>
              <w:t>→</w:t>
            </w:r>
            <w:r>
              <w:rPr>
                <w:rFonts w:ascii="Times New Roman" w:eastAsia="仿宋_GB2312" w:hAnsi="Times New Roman"/>
                <w:color w:val="000000"/>
                <w:sz w:val="28"/>
                <w:szCs w:val="28"/>
              </w:rPr>
              <w:t>决定</w:t>
            </w:r>
            <w:r>
              <w:rPr>
                <w:rFonts w:ascii="Times New Roman" w:eastAsia="仿宋_GB2312" w:hAnsi="Times New Roman"/>
                <w:color w:val="000000"/>
                <w:sz w:val="28"/>
                <w:szCs w:val="28"/>
              </w:rPr>
              <w:t>→</w:t>
            </w:r>
            <w:r>
              <w:rPr>
                <w:rFonts w:ascii="Times New Roman" w:eastAsia="仿宋_GB2312" w:hAnsi="Times New Roman"/>
                <w:color w:val="000000"/>
                <w:sz w:val="28"/>
                <w:szCs w:val="28"/>
              </w:rPr>
              <w:t>送达</w:t>
            </w:r>
            <w:r>
              <w:rPr>
                <w:rFonts w:ascii="Times New Roman" w:eastAsia="仿宋_GB2312" w:hAnsi="Times New Roman"/>
                <w:color w:val="000000"/>
                <w:sz w:val="28"/>
                <w:szCs w:val="28"/>
              </w:rPr>
              <w:t>→</w:t>
            </w:r>
            <w:r>
              <w:rPr>
                <w:rFonts w:ascii="Times New Roman" w:eastAsia="仿宋_GB2312" w:hAnsi="Times New Roman"/>
                <w:color w:val="000000"/>
                <w:sz w:val="28"/>
                <w:szCs w:val="28"/>
              </w:rPr>
              <w:t>归档</w:t>
            </w:r>
          </w:p>
        </w:tc>
      </w:tr>
      <w:tr w:rsidR="00680F87">
        <w:trPr>
          <w:trHeight w:val="1856"/>
        </w:trPr>
        <w:tc>
          <w:tcPr>
            <w:tcW w:w="1527"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85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夏季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color w:val="000000"/>
                <w:sz w:val="28"/>
                <w:szCs w:val="28"/>
              </w:rPr>
              <w:t>9:30-</w:t>
            </w:r>
            <w:r>
              <w:rPr>
                <w:rFonts w:ascii="Times New Roman" w:eastAsia="仿宋_GB2312" w:hAnsi="Times New Roman" w:hint="eastAsia"/>
                <w:color w:val="000000"/>
                <w:sz w:val="28"/>
                <w:szCs w:val="28"/>
              </w:rPr>
              <w:t>12</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3</w:t>
            </w:r>
            <w:r>
              <w:rPr>
                <w:rFonts w:ascii="Times New Roman" w:eastAsia="仿宋_GB2312" w:hAnsi="Times New Roman"/>
                <w:color w:val="000000"/>
                <w:sz w:val="28"/>
                <w:szCs w:val="28"/>
              </w:rPr>
              <w:t>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00</w:t>
            </w:r>
            <w:r>
              <w:rPr>
                <w:rFonts w:ascii="Times New Roman" w:eastAsia="仿宋_GB2312" w:hAnsi="Times New Roman"/>
                <w:color w:val="000000"/>
                <w:sz w:val="28"/>
                <w:szCs w:val="28"/>
              </w:rPr>
              <w:t>-13:00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 w:hAnsi="Times New Roman"/>
                <w:color w:val="000000"/>
                <w:sz w:val="28"/>
                <w:szCs w:val="28"/>
              </w:rPr>
            </w:pPr>
            <w:r>
              <w:rPr>
                <w:rFonts w:ascii="Times New Roman" w:eastAsia="仿宋_GB2312" w:hAnsi="Times New Roman" w:hint="eastAsia"/>
                <w:color w:val="000000"/>
                <w:sz w:val="28"/>
                <w:szCs w:val="28"/>
              </w:rPr>
              <w:t>地址：</w:t>
            </w:r>
            <w:r w:rsidR="00EC0D61">
              <w:rPr>
                <w:rFonts w:ascii="Times New Roman" w:eastAsia="仿宋_GB2312" w:hAnsi="Times New Roman" w:hint="eastAsia"/>
                <w:color w:val="000000"/>
                <w:sz w:val="28"/>
                <w:szCs w:val="28"/>
              </w:rPr>
              <w:t>西藏自治区</w:t>
            </w:r>
            <w:r w:rsidR="00CD47F1">
              <w:rPr>
                <w:rFonts w:ascii="Times New Roman" w:eastAsia="仿宋_GB2312" w:hAnsi="Times New Roman" w:hint="eastAsia"/>
                <w:color w:val="000000"/>
                <w:sz w:val="28"/>
                <w:szCs w:val="28"/>
              </w:rPr>
              <w:t>西藏那曲嘉黎县温州路公安局</w:t>
            </w:r>
          </w:p>
        </w:tc>
      </w:tr>
      <w:tr w:rsidR="00680F87">
        <w:trPr>
          <w:trHeight w:val="914"/>
        </w:trPr>
        <w:tc>
          <w:tcPr>
            <w:tcW w:w="1527"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85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CD47F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p>
          <w:p w:rsidR="00680F87" w:rsidRDefault="00EC0D6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r w:rsidR="0064197C">
              <w:rPr>
                <w:rFonts w:ascii="Times New Roman" w:eastAsia="仿宋_GB2312" w:hAnsi="Times New Roman" w:hint="eastAsia"/>
                <w:color w:val="000000"/>
                <w:sz w:val="28"/>
                <w:szCs w:val="28"/>
              </w:rPr>
              <w:t xml:space="preserve"> </w:t>
            </w:r>
          </w:p>
        </w:tc>
      </w:tr>
      <w:tr w:rsidR="00680F87">
        <w:trPr>
          <w:trHeight w:val="551"/>
        </w:trPr>
        <w:tc>
          <w:tcPr>
            <w:tcW w:w="1527"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85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680F87">
        <w:trPr>
          <w:trHeight w:val="417"/>
        </w:trPr>
        <w:tc>
          <w:tcPr>
            <w:tcW w:w="1527"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85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80F87">
            <w:pPr>
              <w:spacing w:line="320" w:lineRule="exact"/>
              <w:jc w:val="left"/>
              <w:rPr>
                <w:rFonts w:ascii="Times New Roman" w:eastAsia="仿宋_GB2312" w:hAnsi="Times New Roman"/>
                <w:color w:val="000000"/>
                <w:sz w:val="28"/>
                <w:szCs w:val="28"/>
              </w:rPr>
            </w:pPr>
          </w:p>
        </w:tc>
      </w:tr>
    </w:tbl>
    <w:p w:rsidR="00680F87" w:rsidRDefault="00680F87"/>
    <w:p w:rsidR="00680F87" w:rsidRDefault="00680F87"/>
    <w:p w:rsidR="00680F87" w:rsidRDefault="00B245C4">
      <w:pPr>
        <w:spacing w:line="580" w:lineRule="exact"/>
        <w:jc w:val="center"/>
        <w:rPr>
          <w:rFonts w:ascii="Times New Roman" w:eastAsia="方正小标宋_GBK" w:hAnsi="Times New Roman"/>
          <w:color w:val="000000"/>
          <w:sz w:val="44"/>
          <w:szCs w:val="44"/>
        </w:rPr>
      </w:pPr>
      <w:r>
        <w:rPr>
          <w:rFonts w:ascii="Times New Roman" w:hAnsi="Times New Roman" w:hint="eastAsia"/>
          <w:b/>
          <w:color w:val="000000"/>
          <w:sz w:val="44"/>
          <w:szCs w:val="44"/>
        </w:rPr>
        <w:lastRenderedPageBreak/>
        <w:t>那曲地区</w:t>
      </w:r>
      <w:r w:rsidR="00CD47F1">
        <w:rPr>
          <w:rFonts w:ascii="Times New Roman" w:hAnsi="Times New Roman" w:hint="eastAsia"/>
          <w:b/>
          <w:color w:val="000000"/>
          <w:sz w:val="44"/>
          <w:szCs w:val="44"/>
        </w:rPr>
        <w:t>嘉黎县公安局</w:t>
      </w:r>
      <w:r w:rsidR="0064197C">
        <w:rPr>
          <w:rFonts w:ascii="Times New Roman" w:hAnsi="Times New Roman" w:hint="eastAsia"/>
          <w:b/>
          <w:color w:val="000000"/>
          <w:sz w:val="44"/>
          <w:szCs w:val="44"/>
        </w:rPr>
        <w:t>行政奖励</w:t>
      </w:r>
      <w:r w:rsidR="0064197C">
        <w:rPr>
          <w:rFonts w:ascii="Times New Roman" w:hAnsi="Times New Roman"/>
          <w:b/>
          <w:color w:val="000000"/>
          <w:sz w:val="44"/>
          <w:szCs w:val="44"/>
        </w:rPr>
        <w:t>服务指南</w:t>
      </w:r>
    </w:p>
    <w:p w:rsidR="00680F87" w:rsidRPr="00964DF3" w:rsidRDefault="00784230">
      <w:pPr>
        <w:spacing w:line="580" w:lineRule="exact"/>
        <w:rPr>
          <w:rFonts w:ascii="仿宋" w:eastAsia="仿宋" w:hAnsi="仿宋"/>
          <w:color w:val="000000"/>
          <w:sz w:val="28"/>
          <w:szCs w:val="28"/>
        </w:rPr>
      </w:pPr>
      <w:r w:rsidRPr="00964DF3">
        <w:rPr>
          <w:rFonts w:ascii="仿宋" w:eastAsia="仿宋" w:hAnsi="仿宋" w:hint="eastAsia"/>
          <w:color w:val="000000"/>
          <w:sz w:val="28"/>
          <w:szCs w:val="28"/>
        </w:rPr>
        <w:t>序号：398</w:t>
      </w: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7"/>
      </w:tblGrid>
      <w:tr w:rsidR="00680F87">
        <w:trPr>
          <w:trHeight w:val="752"/>
        </w:trPr>
        <w:tc>
          <w:tcPr>
            <w:tcW w:w="1527"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101" w:type="dxa"/>
            <w:tcBorders>
              <w:top w:val="single" w:sz="4" w:space="0" w:color="000000"/>
              <w:left w:val="single" w:sz="4" w:space="0" w:color="000000"/>
              <w:bottom w:val="single" w:sz="4" w:space="0" w:color="000000"/>
              <w:right w:val="single" w:sz="4" w:space="0" w:color="000000"/>
            </w:tcBorders>
            <w:vAlign w:val="center"/>
          </w:tcPr>
          <w:p w:rsidR="00680F87" w:rsidRDefault="007D7551">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64197C">
              <w:rPr>
                <w:rFonts w:ascii="Times New Roman" w:eastAsia="仿宋_GB2312" w:hAnsi="Times New Roman" w:hint="eastAsia"/>
                <w:color w:val="000000"/>
                <w:sz w:val="28"/>
                <w:szCs w:val="28"/>
              </w:rPr>
              <w:t>GAJJL-6</w:t>
            </w:r>
          </w:p>
        </w:tc>
        <w:tc>
          <w:tcPr>
            <w:tcW w:w="155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97"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ind w:firstLineChars="150" w:firstLine="420"/>
              <w:jc w:val="left"/>
              <w:rPr>
                <w:rFonts w:ascii="Times New Roman" w:eastAsia="仿宋_GB2312" w:hAnsi="Times New Roman"/>
                <w:color w:val="000000"/>
                <w:sz w:val="28"/>
                <w:szCs w:val="28"/>
              </w:rPr>
            </w:pPr>
            <w:r>
              <w:rPr>
                <w:rFonts w:ascii="Times New Roman" w:eastAsia="仿宋_GB2312" w:hAnsi="Times New Roman"/>
                <w:color w:val="000000"/>
                <w:sz w:val="28"/>
                <w:szCs w:val="28"/>
              </w:rPr>
              <w:t>行政</w:t>
            </w:r>
            <w:r>
              <w:rPr>
                <w:rFonts w:ascii="Times New Roman" w:eastAsia="仿宋_GB2312" w:hAnsi="Times New Roman" w:hint="eastAsia"/>
                <w:color w:val="000000"/>
                <w:sz w:val="28"/>
                <w:szCs w:val="28"/>
              </w:rPr>
              <w:t>奖励</w:t>
            </w:r>
          </w:p>
        </w:tc>
      </w:tr>
      <w:tr w:rsidR="00680F87">
        <w:trPr>
          <w:trHeight w:val="752"/>
        </w:trPr>
        <w:tc>
          <w:tcPr>
            <w:tcW w:w="1527"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85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对检举违反枪支管理犯罪活动有功的人员的奖励</w:t>
            </w:r>
          </w:p>
        </w:tc>
      </w:tr>
      <w:tr w:rsidR="00680F87">
        <w:trPr>
          <w:trHeight w:val="752"/>
        </w:trPr>
        <w:tc>
          <w:tcPr>
            <w:tcW w:w="1527"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85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680F87">
        <w:trPr>
          <w:trHeight w:val="752"/>
        </w:trPr>
        <w:tc>
          <w:tcPr>
            <w:tcW w:w="1527"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85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680F87">
        <w:trPr>
          <w:trHeight w:val="752"/>
        </w:trPr>
        <w:tc>
          <w:tcPr>
            <w:tcW w:w="1527"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657" w:type="dxa"/>
            <w:gridSpan w:val="2"/>
            <w:tcBorders>
              <w:top w:val="single" w:sz="4" w:space="0" w:color="000000"/>
              <w:left w:val="single" w:sz="4" w:space="0" w:color="000000"/>
              <w:bottom w:val="single" w:sz="4" w:space="0" w:color="000000"/>
              <w:right w:val="single" w:sz="4" w:space="0" w:color="000000"/>
            </w:tcBorders>
            <w:vAlign w:val="center"/>
          </w:tcPr>
          <w:p w:rsidR="00680F87" w:rsidRDefault="00C96CEA">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197" w:type="dxa"/>
            <w:tcBorders>
              <w:top w:val="single" w:sz="4" w:space="0" w:color="000000"/>
              <w:left w:val="single" w:sz="4" w:space="0" w:color="000000"/>
              <w:bottom w:val="single" w:sz="4" w:space="0" w:color="000000"/>
              <w:right w:val="single" w:sz="4" w:space="0" w:color="000000"/>
            </w:tcBorders>
            <w:vAlign w:val="center"/>
          </w:tcPr>
          <w:p w:rsidR="00680F87" w:rsidRDefault="00C96CEA">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p>
        </w:tc>
      </w:tr>
      <w:tr w:rsidR="00680F87">
        <w:trPr>
          <w:trHeight w:val="826"/>
        </w:trPr>
        <w:tc>
          <w:tcPr>
            <w:tcW w:w="1527"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85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《中华人民共和国枪支管理法》第三条</w:t>
            </w:r>
          </w:p>
        </w:tc>
      </w:tr>
      <w:tr w:rsidR="00680F87">
        <w:trPr>
          <w:trHeight w:val="1547"/>
        </w:trPr>
        <w:tc>
          <w:tcPr>
            <w:tcW w:w="1527"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奖励</w:t>
            </w:r>
            <w:r>
              <w:rPr>
                <w:rFonts w:ascii="Times New Roman" w:eastAsia="仿宋_GB2312" w:hAnsi="Times New Roman"/>
                <w:color w:val="000000"/>
                <w:sz w:val="28"/>
                <w:szCs w:val="28"/>
              </w:rPr>
              <w:t>对象</w:t>
            </w:r>
          </w:p>
        </w:tc>
        <w:tc>
          <w:tcPr>
            <w:tcW w:w="785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任何单位和个人对违反枪支管理的行为</w:t>
            </w:r>
          </w:p>
        </w:tc>
      </w:tr>
      <w:tr w:rsidR="00680F87">
        <w:trPr>
          <w:trHeight w:val="1130"/>
        </w:trPr>
        <w:tc>
          <w:tcPr>
            <w:tcW w:w="1527"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奖励</w:t>
            </w:r>
            <w:r>
              <w:rPr>
                <w:rFonts w:ascii="Times New Roman" w:eastAsia="仿宋_GB2312" w:hAnsi="Times New Roman"/>
                <w:color w:val="000000"/>
                <w:sz w:val="28"/>
                <w:szCs w:val="28"/>
              </w:rPr>
              <w:t>内容</w:t>
            </w:r>
          </w:p>
        </w:tc>
        <w:tc>
          <w:tcPr>
            <w:tcW w:w="785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根据情况给予奖励，及保护</w:t>
            </w:r>
          </w:p>
        </w:tc>
      </w:tr>
      <w:tr w:rsidR="00680F87">
        <w:trPr>
          <w:trHeight w:val="752"/>
        </w:trPr>
        <w:tc>
          <w:tcPr>
            <w:tcW w:w="1527"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85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申请</w:t>
            </w:r>
            <w:r>
              <w:rPr>
                <w:rFonts w:ascii="Times New Roman" w:eastAsia="仿宋_GB2312" w:hAnsi="Times New Roman"/>
                <w:color w:val="000000"/>
                <w:sz w:val="28"/>
                <w:szCs w:val="28"/>
              </w:rPr>
              <w:t>→</w:t>
            </w:r>
            <w:r>
              <w:rPr>
                <w:rFonts w:ascii="Times New Roman" w:eastAsia="仿宋_GB2312" w:hAnsi="Times New Roman"/>
                <w:color w:val="000000"/>
                <w:sz w:val="28"/>
                <w:szCs w:val="28"/>
              </w:rPr>
              <w:t>受理</w:t>
            </w:r>
            <w:r>
              <w:rPr>
                <w:rFonts w:ascii="Times New Roman" w:eastAsia="仿宋_GB2312" w:hAnsi="Times New Roman"/>
                <w:color w:val="000000"/>
                <w:sz w:val="28"/>
                <w:szCs w:val="28"/>
              </w:rPr>
              <w:t>→</w:t>
            </w:r>
            <w:r>
              <w:rPr>
                <w:rFonts w:ascii="Times New Roman" w:eastAsia="仿宋_GB2312" w:hAnsi="Times New Roman"/>
                <w:color w:val="000000"/>
                <w:sz w:val="28"/>
                <w:szCs w:val="28"/>
              </w:rPr>
              <w:t>审查</w:t>
            </w:r>
            <w:r>
              <w:rPr>
                <w:rFonts w:ascii="Times New Roman" w:eastAsia="仿宋_GB2312" w:hAnsi="Times New Roman"/>
                <w:color w:val="000000"/>
                <w:sz w:val="28"/>
                <w:szCs w:val="28"/>
              </w:rPr>
              <w:t>→</w:t>
            </w:r>
            <w:r>
              <w:rPr>
                <w:rFonts w:ascii="Times New Roman" w:eastAsia="仿宋_GB2312" w:hAnsi="Times New Roman"/>
                <w:color w:val="000000"/>
                <w:sz w:val="28"/>
                <w:szCs w:val="28"/>
              </w:rPr>
              <w:t>决定</w:t>
            </w:r>
            <w:r>
              <w:rPr>
                <w:rFonts w:ascii="Times New Roman" w:eastAsia="仿宋_GB2312" w:hAnsi="Times New Roman"/>
                <w:color w:val="000000"/>
                <w:sz w:val="28"/>
                <w:szCs w:val="28"/>
              </w:rPr>
              <w:t>→</w:t>
            </w:r>
            <w:r>
              <w:rPr>
                <w:rFonts w:ascii="Times New Roman" w:eastAsia="仿宋_GB2312" w:hAnsi="Times New Roman"/>
                <w:color w:val="000000"/>
                <w:sz w:val="28"/>
                <w:szCs w:val="28"/>
              </w:rPr>
              <w:t>送达</w:t>
            </w:r>
            <w:r>
              <w:rPr>
                <w:rFonts w:ascii="Times New Roman" w:eastAsia="仿宋_GB2312" w:hAnsi="Times New Roman"/>
                <w:color w:val="000000"/>
                <w:sz w:val="28"/>
                <w:szCs w:val="28"/>
              </w:rPr>
              <w:t>→</w:t>
            </w:r>
            <w:r>
              <w:rPr>
                <w:rFonts w:ascii="Times New Roman" w:eastAsia="仿宋_GB2312" w:hAnsi="Times New Roman"/>
                <w:color w:val="000000"/>
                <w:sz w:val="28"/>
                <w:szCs w:val="28"/>
              </w:rPr>
              <w:t>归档</w:t>
            </w:r>
          </w:p>
        </w:tc>
      </w:tr>
      <w:tr w:rsidR="00680F87">
        <w:trPr>
          <w:trHeight w:val="1856"/>
        </w:trPr>
        <w:tc>
          <w:tcPr>
            <w:tcW w:w="1527"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85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夏季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color w:val="000000"/>
                <w:sz w:val="28"/>
                <w:szCs w:val="28"/>
              </w:rPr>
              <w:t>9:30-</w:t>
            </w:r>
            <w:r>
              <w:rPr>
                <w:rFonts w:ascii="Times New Roman" w:eastAsia="仿宋_GB2312" w:hAnsi="Times New Roman" w:hint="eastAsia"/>
                <w:color w:val="000000"/>
                <w:sz w:val="28"/>
                <w:szCs w:val="28"/>
              </w:rPr>
              <w:t>12</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3</w:t>
            </w:r>
            <w:r>
              <w:rPr>
                <w:rFonts w:ascii="Times New Roman" w:eastAsia="仿宋_GB2312" w:hAnsi="Times New Roman"/>
                <w:color w:val="000000"/>
                <w:sz w:val="28"/>
                <w:szCs w:val="28"/>
              </w:rPr>
              <w:t>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00</w:t>
            </w:r>
            <w:r>
              <w:rPr>
                <w:rFonts w:ascii="Times New Roman" w:eastAsia="仿宋_GB2312" w:hAnsi="Times New Roman"/>
                <w:color w:val="000000"/>
                <w:sz w:val="28"/>
                <w:szCs w:val="28"/>
              </w:rPr>
              <w:t>-13:00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 w:hAnsi="Times New Roman"/>
                <w:color w:val="000000"/>
                <w:sz w:val="28"/>
                <w:szCs w:val="28"/>
              </w:rPr>
            </w:pPr>
            <w:r>
              <w:rPr>
                <w:rFonts w:ascii="Times New Roman" w:eastAsia="仿宋_GB2312" w:hAnsi="Times New Roman" w:hint="eastAsia"/>
                <w:color w:val="000000"/>
                <w:sz w:val="28"/>
                <w:szCs w:val="28"/>
              </w:rPr>
              <w:t>地址：</w:t>
            </w:r>
            <w:r w:rsidR="00EC0D61">
              <w:rPr>
                <w:rFonts w:ascii="Times New Roman" w:eastAsia="仿宋_GB2312" w:hAnsi="Times New Roman" w:hint="eastAsia"/>
                <w:color w:val="000000"/>
                <w:sz w:val="28"/>
                <w:szCs w:val="28"/>
              </w:rPr>
              <w:t>西藏自治区</w:t>
            </w:r>
            <w:r w:rsidR="00CD47F1">
              <w:rPr>
                <w:rFonts w:ascii="Times New Roman" w:eastAsia="仿宋_GB2312" w:hAnsi="Times New Roman" w:hint="eastAsia"/>
                <w:color w:val="000000"/>
                <w:sz w:val="28"/>
                <w:szCs w:val="28"/>
              </w:rPr>
              <w:t>西藏那曲嘉黎县温州路公安局</w:t>
            </w:r>
          </w:p>
        </w:tc>
      </w:tr>
      <w:tr w:rsidR="00680F87">
        <w:trPr>
          <w:trHeight w:val="914"/>
        </w:trPr>
        <w:tc>
          <w:tcPr>
            <w:tcW w:w="1527"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85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CD47F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p>
          <w:p w:rsidR="00680F87" w:rsidRDefault="00EC0D6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r w:rsidR="0064197C">
              <w:rPr>
                <w:rFonts w:ascii="Times New Roman" w:eastAsia="仿宋_GB2312" w:hAnsi="Times New Roman" w:hint="eastAsia"/>
                <w:color w:val="000000"/>
                <w:sz w:val="28"/>
                <w:szCs w:val="28"/>
              </w:rPr>
              <w:t xml:space="preserve"> </w:t>
            </w:r>
          </w:p>
        </w:tc>
      </w:tr>
      <w:tr w:rsidR="00680F87">
        <w:trPr>
          <w:trHeight w:val="861"/>
        </w:trPr>
        <w:tc>
          <w:tcPr>
            <w:tcW w:w="1527"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85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680F87">
        <w:trPr>
          <w:trHeight w:val="687"/>
        </w:trPr>
        <w:tc>
          <w:tcPr>
            <w:tcW w:w="1527"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85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80F87">
            <w:pPr>
              <w:spacing w:line="320" w:lineRule="exact"/>
              <w:jc w:val="left"/>
              <w:rPr>
                <w:rFonts w:ascii="Times New Roman" w:eastAsia="仿宋_GB2312" w:hAnsi="Times New Roman"/>
                <w:color w:val="000000"/>
                <w:sz w:val="28"/>
                <w:szCs w:val="28"/>
              </w:rPr>
            </w:pPr>
          </w:p>
        </w:tc>
      </w:tr>
    </w:tbl>
    <w:p w:rsidR="00680F87" w:rsidRDefault="00680F87"/>
    <w:p w:rsidR="00680F87" w:rsidRDefault="00B245C4">
      <w:pPr>
        <w:spacing w:line="580" w:lineRule="exact"/>
        <w:jc w:val="center"/>
        <w:rPr>
          <w:rFonts w:ascii="Times New Roman" w:eastAsia="方正小标宋_GBK" w:hAnsi="Times New Roman"/>
          <w:color w:val="000000"/>
          <w:sz w:val="44"/>
          <w:szCs w:val="44"/>
        </w:rPr>
      </w:pPr>
      <w:r>
        <w:rPr>
          <w:rFonts w:ascii="Times New Roman" w:hAnsi="Times New Roman" w:hint="eastAsia"/>
          <w:b/>
          <w:color w:val="000000"/>
          <w:sz w:val="44"/>
          <w:szCs w:val="44"/>
        </w:rPr>
        <w:lastRenderedPageBreak/>
        <w:t>那曲地区</w:t>
      </w:r>
      <w:r w:rsidR="00CD47F1">
        <w:rPr>
          <w:rFonts w:ascii="Times New Roman" w:hAnsi="Times New Roman" w:hint="eastAsia"/>
          <w:b/>
          <w:color w:val="000000"/>
          <w:sz w:val="44"/>
          <w:szCs w:val="44"/>
        </w:rPr>
        <w:t>嘉黎县公安局</w:t>
      </w:r>
      <w:r w:rsidR="0064197C">
        <w:rPr>
          <w:rFonts w:ascii="Times New Roman" w:hAnsi="Times New Roman" w:hint="eastAsia"/>
          <w:b/>
          <w:color w:val="000000"/>
          <w:sz w:val="44"/>
          <w:szCs w:val="44"/>
        </w:rPr>
        <w:t>行政奖励</w:t>
      </w:r>
      <w:r w:rsidR="0064197C">
        <w:rPr>
          <w:rFonts w:ascii="Times New Roman" w:hAnsi="Times New Roman"/>
          <w:b/>
          <w:color w:val="000000"/>
          <w:sz w:val="44"/>
          <w:szCs w:val="44"/>
        </w:rPr>
        <w:t>服务指南</w:t>
      </w:r>
    </w:p>
    <w:p w:rsidR="00680F87" w:rsidRPr="00964DF3" w:rsidRDefault="00784230">
      <w:pPr>
        <w:spacing w:line="580" w:lineRule="exact"/>
        <w:rPr>
          <w:rFonts w:ascii="仿宋" w:eastAsia="仿宋" w:hAnsi="仿宋"/>
          <w:color w:val="000000"/>
          <w:sz w:val="28"/>
          <w:szCs w:val="28"/>
        </w:rPr>
      </w:pPr>
      <w:r w:rsidRPr="00964DF3">
        <w:rPr>
          <w:rFonts w:ascii="仿宋" w:eastAsia="仿宋" w:hAnsi="仿宋" w:hint="eastAsia"/>
          <w:color w:val="000000"/>
          <w:sz w:val="28"/>
          <w:szCs w:val="28"/>
        </w:rPr>
        <w:t>序号：399</w:t>
      </w: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7"/>
      </w:tblGrid>
      <w:tr w:rsidR="00680F87">
        <w:trPr>
          <w:trHeight w:val="752"/>
        </w:trPr>
        <w:tc>
          <w:tcPr>
            <w:tcW w:w="1527"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101" w:type="dxa"/>
            <w:tcBorders>
              <w:top w:val="single" w:sz="4" w:space="0" w:color="000000"/>
              <w:left w:val="single" w:sz="4" w:space="0" w:color="000000"/>
              <w:bottom w:val="single" w:sz="4" w:space="0" w:color="000000"/>
              <w:right w:val="single" w:sz="4" w:space="0" w:color="000000"/>
            </w:tcBorders>
            <w:vAlign w:val="center"/>
          </w:tcPr>
          <w:p w:rsidR="00680F87" w:rsidRDefault="007D7551">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64197C">
              <w:rPr>
                <w:rFonts w:ascii="Times New Roman" w:eastAsia="仿宋_GB2312" w:hAnsi="Times New Roman" w:hint="eastAsia"/>
                <w:color w:val="000000"/>
                <w:sz w:val="28"/>
                <w:szCs w:val="28"/>
              </w:rPr>
              <w:t>GAJJL-7</w:t>
            </w:r>
          </w:p>
        </w:tc>
        <w:tc>
          <w:tcPr>
            <w:tcW w:w="155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97"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ind w:firstLineChars="150" w:firstLine="420"/>
              <w:jc w:val="left"/>
              <w:rPr>
                <w:rFonts w:ascii="Times New Roman" w:eastAsia="仿宋_GB2312" w:hAnsi="Times New Roman"/>
                <w:color w:val="000000"/>
                <w:sz w:val="28"/>
                <w:szCs w:val="28"/>
              </w:rPr>
            </w:pPr>
            <w:r>
              <w:rPr>
                <w:rFonts w:ascii="Times New Roman" w:eastAsia="仿宋_GB2312" w:hAnsi="Times New Roman"/>
                <w:color w:val="000000"/>
                <w:sz w:val="28"/>
                <w:szCs w:val="28"/>
              </w:rPr>
              <w:t>行政</w:t>
            </w:r>
            <w:r>
              <w:rPr>
                <w:rFonts w:ascii="Times New Roman" w:eastAsia="仿宋_GB2312" w:hAnsi="Times New Roman" w:hint="eastAsia"/>
                <w:color w:val="000000"/>
                <w:sz w:val="28"/>
                <w:szCs w:val="28"/>
              </w:rPr>
              <w:t>奖励</w:t>
            </w:r>
          </w:p>
        </w:tc>
      </w:tr>
      <w:tr w:rsidR="00680F87">
        <w:trPr>
          <w:trHeight w:val="752"/>
        </w:trPr>
        <w:tc>
          <w:tcPr>
            <w:tcW w:w="1527"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85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对协助人民警察执行职务有显著成绩的公民和组织的奖励</w:t>
            </w:r>
          </w:p>
        </w:tc>
      </w:tr>
      <w:tr w:rsidR="00680F87">
        <w:trPr>
          <w:trHeight w:val="752"/>
        </w:trPr>
        <w:tc>
          <w:tcPr>
            <w:tcW w:w="1527"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85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680F87">
        <w:trPr>
          <w:trHeight w:val="752"/>
        </w:trPr>
        <w:tc>
          <w:tcPr>
            <w:tcW w:w="1527"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85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680F87">
        <w:trPr>
          <w:trHeight w:val="752"/>
        </w:trPr>
        <w:tc>
          <w:tcPr>
            <w:tcW w:w="1527"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657" w:type="dxa"/>
            <w:gridSpan w:val="2"/>
            <w:tcBorders>
              <w:top w:val="single" w:sz="4" w:space="0" w:color="000000"/>
              <w:left w:val="single" w:sz="4" w:space="0" w:color="000000"/>
              <w:bottom w:val="single" w:sz="4" w:space="0" w:color="000000"/>
              <w:right w:val="single" w:sz="4" w:space="0" w:color="000000"/>
            </w:tcBorders>
            <w:vAlign w:val="center"/>
          </w:tcPr>
          <w:p w:rsidR="00680F87" w:rsidRDefault="00C96CEA">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197" w:type="dxa"/>
            <w:tcBorders>
              <w:top w:val="single" w:sz="4" w:space="0" w:color="000000"/>
              <w:left w:val="single" w:sz="4" w:space="0" w:color="000000"/>
              <w:bottom w:val="single" w:sz="4" w:space="0" w:color="000000"/>
              <w:right w:val="single" w:sz="4" w:space="0" w:color="000000"/>
            </w:tcBorders>
            <w:vAlign w:val="center"/>
          </w:tcPr>
          <w:p w:rsidR="00680F87" w:rsidRDefault="00C96CEA">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p>
        </w:tc>
      </w:tr>
      <w:tr w:rsidR="00680F87">
        <w:trPr>
          <w:trHeight w:val="826"/>
        </w:trPr>
        <w:tc>
          <w:tcPr>
            <w:tcW w:w="1527"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85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《中华人民共和国人民警察法》第三十四条第一款</w:t>
            </w:r>
          </w:p>
        </w:tc>
      </w:tr>
      <w:tr w:rsidR="00680F87">
        <w:trPr>
          <w:trHeight w:val="1547"/>
        </w:trPr>
        <w:tc>
          <w:tcPr>
            <w:tcW w:w="1527"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奖励</w:t>
            </w:r>
            <w:r>
              <w:rPr>
                <w:rFonts w:ascii="Times New Roman" w:eastAsia="仿宋_GB2312" w:hAnsi="Times New Roman"/>
                <w:color w:val="000000"/>
                <w:sz w:val="28"/>
                <w:szCs w:val="28"/>
              </w:rPr>
              <w:t>对象</w:t>
            </w:r>
          </w:p>
        </w:tc>
        <w:tc>
          <w:tcPr>
            <w:tcW w:w="785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协助人民警察依法执行职务的公民和组织</w:t>
            </w:r>
          </w:p>
        </w:tc>
      </w:tr>
      <w:tr w:rsidR="00680F87">
        <w:trPr>
          <w:trHeight w:val="1130"/>
        </w:trPr>
        <w:tc>
          <w:tcPr>
            <w:tcW w:w="1527"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奖励</w:t>
            </w:r>
            <w:r>
              <w:rPr>
                <w:rFonts w:ascii="Times New Roman" w:eastAsia="仿宋_GB2312" w:hAnsi="Times New Roman"/>
                <w:color w:val="000000"/>
                <w:sz w:val="28"/>
                <w:szCs w:val="28"/>
              </w:rPr>
              <w:t>内容</w:t>
            </w:r>
          </w:p>
        </w:tc>
        <w:tc>
          <w:tcPr>
            <w:tcW w:w="785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根据情况给予奖励，及保护</w:t>
            </w:r>
          </w:p>
        </w:tc>
      </w:tr>
      <w:tr w:rsidR="00680F87">
        <w:trPr>
          <w:trHeight w:val="752"/>
        </w:trPr>
        <w:tc>
          <w:tcPr>
            <w:tcW w:w="1527"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85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申请</w:t>
            </w:r>
            <w:r>
              <w:rPr>
                <w:rFonts w:ascii="Times New Roman" w:eastAsia="仿宋_GB2312" w:hAnsi="Times New Roman"/>
                <w:color w:val="000000"/>
                <w:sz w:val="28"/>
                <w:szCs w:val="28"/>
              </w:rPr>
              <w:t>→</w:t>
            </w:r>
            <w:r>
              <w:rPr>
                <w:rFonts w:ascii="Times New Roman" w:eastAsia="仿宋_GB2312" w:hAnsi="Times New Roman"/>
                <w:color w:val="000000"/>
                <w:sz w:val="28"/>
                <w:szCs w:val="28"/>
              </w:rPr>
              <w:t>受理</w:t>
            </w:r>
            <w:r>
              <w:rPr>
                <w:rFonts w:ascii="Times New Roman" w:eastAsia="仿宋_GB2312" w:hAnsi="Times New Roman"/>
                <w:color w:val="000000"/>
                <w:sz w:val="28"/>
                <w:szCs w:val="28"/>
              </w:rPr>
              <w:t>→</w:t>
            </w:r>
            <w:r>
              <w:rPr>
                <w:rFonts w:ascii="Times New Roman" w:eastAsia="仿宋_GB2312" w:hAnsi="Times New Roman"/>
                <w:color w:val="000000"/>
                <w:sz w:val="28"/>
                <w:szCs w:val="28"/>
              </w:rPr>
              <w:t>审查</w:t>
            </w:r>
            <w:r>
              <w:rPr>
                <w:rFonts w:ascii="Times New Roman" w:eastAsia="仿宋_GB2312" w:hAnsi="Times New Roman"/>
                <w:color w:val="000000"/>
                <w:sz w:val="28"/>
                <w:szCs w:val="28"/>
              </w:rPr>
              <w:t>→</w:t>
            </w:r>
            <w:r>
              <w:rPr>
                <w:rFonts w:ascii="Times New Roman" w:eastAsia="仿宋_GB2312" w:hAnsi="Times New Roman"/>
                <w:color w:val="000000"/>
                <w:sz w:val="28"/>
                <w:szCs w:val="28"/>
              </w:rPr>
              <w:t>决定</w:t>
            </w:r>
            <w:r>
              <w:rPr>
                <w:rFonts w:ascii="Times New Roman" w:eastAsia="仿宋_GB2312" w:hAnsi="Times New Roman"/>
                <w:color w:val="000000"/>
                <w:sz w:val="28"/>
                <w:szCs w:val="28"/>
              </w:rPr>
              <w:t>→</w:t>
            </w:r>
            <w:r>
              <w:rPr>
                <w:rFonts w:ascii="Times New Roman" w:eastAsia="仿宋_GB2312" w:hAnsi="Times New Roman"/>
                <w:color w:val="000000"/>
                <w:sz w:val="28"/>
                <w:szCs w:val="28"/>
              </w:rPr>
              <w:t>送达</w:t>
            </w:r>
            <w:r>
              <w:rPr>
                <w:rFonts w:ascii="Times New Roman" w:eastAsia="仿宋_GB2312" w:hAnsi="Times New Roman"/>
                <w:color w:val="000000"/>
                <w:sz w:val="28"/>
                <w:szCs w:val="28"/>
              </w:rPr>
              <w:t>→</w:t>
            </w:r>
            <w:r>
              <w:rPr>
                <w:rFonts w:ascii="Times New Roman" w:eastAsia="仿宋_GB2312" w:hAnsi="Times New Roman"/>
                <w:color w:val="000000"/>
                <w:sz w:val="28"/>
                <w:szCs w:val="28"/>
              </w:rPr>
              <w:t>归档</w:t>
            </w:r>
          </w:p>
        </w:tc>
      </w:tr>
      <w:tr w:rsidR="00680F87">
        <w:trPr>
          <w:trHeight w:val="1856"/>
        </w:trPr>
        <w:tc>
          <w:tcPr>
            <w:tcW w:w="1527"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85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夏季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color w:val="000000"/>
                <w:sz w:val="28"/>
                <w:szCs w:val="28"/>
              </w:rPr>
              <w:t>9:30-</w:t>
            </w:r>
            <w:r>
              <w:rPr>
                <w:rFonts w:ascii="Times New Roman" w:eastAsia="仿宋_GB2312" w:hAnsi="Times New Roman" w:hint="eastAsia"/>
                <w:color w:val="000000"/>
                <w:sz w:val="28"/>
                <w:szCs w:val="28"/>
              </w:rPr>
              <w:t>12</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3</w:t>
            </w:r>
            <w:r>
              <w:rPr>
                <w:rFonts w:ascii="Times New Roman" w:eastAsia="仿宋_GB2312" w:hAnsi="Times New Roman"/>
                <w:color w:val="000000"/>
                <w:sz w:val="28"/>
                <w:szCs w:val="28"/>
              </w:rPr>
              <w:t>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00</w:t>
            </w:r>
            <w:r>
              <w:rPr>
                <w:rFonts w:ascii="Times New Roman" w:eastAsia="仿宋_GB2312" w:hAnsi="Times New Roman"/>
                <w:color w:val="000000"/>
                <w:sz w:val="28"/>
                <w:szCs w:val="28"/>
              </w:rPr>
              <w:t>-13:00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 w:hAnsi="Times New Roman"/>
                <w:color w:val="000000"/>
                <w:sz w:val="28"/>
                <w:szCs w:val="28"/>
              </w:rPr>
            </w:pPr>
            <w:r>
              <w:rPr>
                <w:rFonts w:ascii="Times New Roman" w:eastAsia="仿宋_GB2312" w:hAnsi="Times New Roman" w:hint="eastAsia"/>
                <w:color w:val="000000"/>
                <w:sz w:val="28"/>
                <w:szCs w:val="28"/>
              </w:rPr>
              <w:t>地址：</w:t>
            </w:r>
            <w:r w:rsidR="00EC0D61">
              <w:rPr>
                <w:rFonts w:ascii="Times New Roman" w:eastAsia="仿宋_GB2312" w:hAnsi="Times New Roman" w:hint="eastAsia"/>
                <w:color w:val="000000"/>
                <w:sz w:val="28"/>
                <w:szCs w:val="28"/>
              </w:rPr>
              <w:t>西藏自治区</w:t>
            </w:r>
            <w:r w:rsidR="00CD47F1">
              <w:rPr>
                <w:rFonts w:ascii="Times New Roman" w:eastAsia="仿宋_GB2312" w:hAnsi="Times New Roman" w:hint="eastAsia"/>
                <w:color w:val="000000"/>
                <w:sz w:val="28"/>
                <w:szCs w:val="28"/>
              </w:rPr>
              <w:t>西藏那曲嘉黎县温州路公安局</w:t>
            </w:r>
          </w:p>
        </w:tc>
      </w:tr>
      <w:tr w:rsidR="00680F87">
        <w:trPr>
          <w:trHeight w:val="914"/>
        </w:trPr>
        <w:tc>
          <w:tcPr>
            <w:tcW w:w="1527"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85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CD47F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p>
          <w:p w:rsidR="00680F87" w:rsidRDefault="00EC0D6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r w:rsidR="0064197C">
              <w:rPr>
                <w:rFonts w:ascii="Times New Roman" w:eastAsia="仿宋_GB2312" w:hAnsi="Times New Roman" w:hint="eastAsia"/>
                <w:color w:val="000000"/>
                <w:sz w:val="28"/>
                <w:szCs w:val="28"/>
              </w:rPr>
              <w:t xml:space="preserve"> </w:t>
            </w:r>
          </w:p>
        </w:tc>
      </w:tr>
      <w:tr w:rsidR="00680F87">
        <w:trPr>
          <w:trHeight w:val="709"/>
        </w:trPr>
        <w:tc>
          <w:tcPr>
            <w:tcW w:w="1527"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85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680F87">
        <w:trPr>
          <w:trHeight w:val="737"/>
        </w:trPr>
        <w:tc>
          <w:tcPr>
            <w:tcW w:w="1527"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85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80F87">
            <w:pPr>
              <w:spacing w:line="320" w:lineRule="exact"/>
              <w:jc w:val="left"/>
              <w:rPr>
                <w:rFonts w:ascii="Times New Roman" w:eastAsia="仿宋_GB2312" w:hAnsi="Times New Roman"/>
                <w:color w:val="000000"/>
                <w:sz w:val="28"/>
                <w:szCs w:val="28"/>
              </w:rPr>
            </w:pPr>
          </w:p>
        </w:tc>
      </w:tr>
    </w:tbl>
    <w:p w:rsidR="00680F87" w:rsidRDefault="00680F87"/>
    <w:p w:rsidR="00680F87" w:rsidRDefault="00B245C4">
      <w:pPr>
        <w:spacing w:line="580" w:lineRule="exact"/>
        <w:jc w:val="center"/>
        <w:rPr>
          <w:rFonts w:ascii="Times New Roman" w:eastAsia="方正小标宋_GBK" w:hAnsi="Times New Roman"/>
          <w:color w:val="000000"/>
          <w:sz w:val="44"/>
          <w:szCs w:val="44"/>
        </w:rPr>
      </w:pPr>
      <w:r>
        <w:rPr>
          <w:rFonts w:ascii="Times New Roman" w:hAnsi="Times New Roman" w:hint="eastAsia"/>
          <w:b/>
          <w:color w:val="000000"/>
          <w:sz w:val="44"/>
          <w:szCs w:val="44"/>
        </w:rPr>
        <w:lastRenderedPageBreak/>
        <w:t>那曲地区</w:t>
      </w:r>
      <w:r w:rsidR="00CD47F1">
        <w:rPr>
          <w:rFonts w:ascii="Times New Roman" w:hAnsi="Times New Roman" w:hint="eastAsia"/>
          <w:b/>
          <w:color w:val="000000"/>
          <w:sz w:val="44"/>
          <w:szCs w:val="44"/>
        </w:rPr>
        <w:t>嘉黎县公安局</w:t>
      </w:r>
      <w:r w:rsidR="0064197C">
        <w:rPr>
          <w:rFonts w:ascii="Times New Roman" w:hAnsi="Times New Roman" w:hint="eastAsia"/>
          <w:b/>
          <w:color w:val="000000"/>
          <w:sz w:val="44"/>
          <w:szCs w:val="44"/>
        </w:rPr>
        <w:t>行政奖励</w:t>
      </w:r>
      <w:r w:rsidR="0064197C">
        <w:rPr>
          <w:rFonts w:ascii="Times New Roman" w:hAnsi="Times New Roman"/>
          <w:b/>
          <w:color w:val="000000"/>
          <w:sz w:val="44"/>
          <w:szCs w:val="44"/>
        </w:rPr>
        <w:t>服务指南</w:t>
      </w:r>
    </w:p>
    <w:p w:rsidR="00680F87" w:rsidRPr="00964DF3" w:rsidRDefault="00784230">
      <w:pPr>
        <w:spacing w:line="580" w:lineRule="exact"/>
        <w:rPr>
          <w:rFonts w:ascii="仿宋" w:eastAsia="仿宋" w:hAnsi="仿宋"/>
          <w:color w:val="000000"/>
          <w:sz w:val="28"/>
          <w:szCs w:val="28"/>
        </w:rPr>
      </w:pPr>
      <w:r w:rsidRPr="00964DF3">
        <w:rPr>
          <w:rFonts w:ascii="仿宋" w:eastAsia="仿宋" w:hAnsi="仿宋" w:hint="eastAsia"/>
          <w:color w:val="000000"/>
          <w:sz w:val="28"/>
          <w:szCs w:val="28"/>
        </w:rPr>
        <w:t>序号：400</w:t>
      </w: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7"/>
      </w:tblGrid>
      <w:tr w:rsidR="00680F87">
        <w:trPr>
          <w:trHeight w:val="752"/>
        </w:trPr>
        <w:tc>
          <w:tcPr>
            <w:tcW w:w="1527"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101" w:type="dxa"/>
            <w:tcBorders>
              <w:top w:val="single" w:sz="4" w:space="0" w:color="000000"/>
              <w:left w:val="single" w:sz="4" w:space="0" w:color="000000"/>
              <w:bottom w:val="single" w:sz="4" w:space="0" w:color="000000"/>
              <w:right w:val="single" w:sz="4" w:space="0" w:color="000000"/>
            </w:tcBorders>
            <w:vAlign w:val="center"/>
          </w:tcPr>
          <w:p w:rsidR="00680F87" w:rsidRDefault="007D7551">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64197C">
              <w:rPr>
                <w:rFonts w:ascii="Times New Roman" w:eastAsia="仿宋_GB2312" w:hAnsi="Times New Roman" w:hint="eastAsia"/>
                <w:color w:val="000000"/>
                <w:sz w:val="28"/>
                <w:szCs w:val="28"/>
              </w:rPr>
              <w:t>GAJJL-8</w:t>
            </w:r>
          </w:p>
        </w:tc>
        <w:tc>
          <w:tcPr>
            <w:tcW w:w="155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97"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ind w:firstLineChars="150" w:firstLine="420"/>
              <w:jc w:val="left"/>
              <w:rPr>
                <w:rFonts w:ascii="Times New Roman" w:eastAsia="仿宋_GB2312" w:hAnsi="Times New Roman"/>
                <w:color w:val="000000"/>
                <w:sz w:val="28"/>
                <w:szCs w:val="28"/>
              </w:rPr>
            </w:pPr>
            <w:r>
              <w:rPr>
                <w:rFonts w:ascii="Times New Roman" w:eastAsia="仿宋_GB2312" w:hAnsi="Times New Roman"/>
                <w:color w:val="000000"/>
                <w:sz w:val="28"/>
                <w:szCs w:val="28"/>
              </w:rPr>
              <w:t>行政</w:t>
            </w:r>
            <w:r>
              <w:rPr>
                <w:rFonts w:ascii="Times New Roman" w:eastAsia="仿宋_GB2312" w:hAnsi="Times New Roman" w:hint="eastAsia"/>
                <w:color w:val="000000"/>
                <w:sz w:val="28"/>
                <w:szCs w:val="28"/>
              </w:rPr>
              <w:t>奖励</w:t>
            </w:r>
          </w:p>
        </w:tc>
      </w:tr>
      <w:tr w:rsidR="00680F87">
        <w:trPr>
          <w:trHeight w:val="752"/>
        </w:trPr>
        <w:tc>
          <w:tcPr>
            <w:tcW w:w="1527"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85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对举报传销行为的单位和个人的奖励</w:t>
            </w:r>
          </w:p>
        </w:tc>
      </w:tr>
      <w:tr w:rsidR="00680F87">
        <w:trPr>
          <w:trHeight w:val="752"/>
        </w:trPr>
        <w:tc>
          <w:tcPr>
            <w:tcW w:w="1527"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85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680F87">
        <w:trPr>
          <w:trHeight w:val="752"/>
        </w:trPr>
        <w:tc>
          <w:tcPr>
            <w:tcW w:w="1527"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85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680F87">
        <w:trPr>
          <w:trHeight w:val="752"/>
        </w:trPr>
        <w:tc>
          <w:tcPr>
            <w:tcW w:w="1527"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657" w:type="dxa"/>
            <w:gridSpan w:val="2"/>
            <w:tcBorders>
              <w:top w:val="single" w:sz="4" w:space="0" w:color="000000"/>
              <w:left w:val="single" w:sz="4" w:space="0" w:color="000000"/>
              <w:bottom w:val="single" w:sz="4" w:space="0" w:color="000000"/>
              <w:right w:val="single" w:sz="4" w:space="0" w:color="000000"/>
            </w:tcBorders>
            <w:vAlign w:val="center"/>
          </w:tcPr>
          <w:p w:rsidR="00680F87" w:rsidRDefault="00C96CEA">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197" w:type="dxa"/>
            <w:tcBorders>
              <w:top w:val="single" w:sz="4" w:space="0" w:color="000000"/>
              <w:left w:val="single" w:sz="4" w:space="0" w:color="000000"/>
              <w:bottom w:val="single" w:sz="4" w:space="0" w:color="000000"/>
              <w:right w:val="single" w:sz="4" w:space="0" w:color="000000"/>
            </w:tcBorders>
            <w:vAlign w:val="center"/>
          </w:tcPr>
          <w:p w:rsidR="00680F87" w:rsidRDefault="00C96CEA">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p>
        </w:tc>
      </w:tr>
      <w:tr w:rsidR="00680F87">
        <w:trPr>
          <w:trHeight w:val="826"/>
        </w:trPr>
        <w:tc>
          <w:tcPr>
            <w:tcW w:w="1527"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85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《禁止传销条例》（国务院令第</w:t>
            </w:r>
            <w:r>
              <w:rPr>
                <w:rFonts w:ascii="Times New Roman" w:eastAsia="仿宋_GB2312" w:hAnsi="Times New Roman" w:hint="eastAsia"/>
                <w:color w:val="000000"/>
                <w:sz w:val="28"/>
                <w:szCs w:val="28"/>
              </w:rPr>
              <w:t>444</w:t>
            </w:r>
            <w:r>
              <w:rPr>
                <w:rFonts w:ascii="Times New Roman" w:eastAsia="仿宋_GB2312" w:hAnsi="Times New Roman" w:hint="eastAsia"/>
                <w:color w:val="000000"/>
                <w:sz w:val="28"/>
                <w:szCs w:val="28"/>
              </w:rPr>
              <w:t>号）第六条</w:t>
            </w:r>
          </w:p>
        </w:tc>
      </w:tr>
      <w:tr w:rsidR="00680F87">
        <w:trPr>
          <w:trHeight w:val="1547"/>
        </w:trPr>
        <w:tc>
          <w:tcPr>
            <w:tcW w:w="1527"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奖励</w:t>
            </w:r>
            <w:r>
              <w:rPr>
                <w:rFonts w:ascii="Times New Roman" w:eastAsia="仿宋_GB2312" w:hAnsi="Times New Roman"/>
                <w:color w:val="000000"/>
                <w:sz w:val="28"/>
                <w:szCs w:val="28"/>
              </w:rPr>
              <w:t>对象</w:t>
            </w:r>
          </w:p>
        </w:tc>
        <w:tc>
          <w:tcPr>
            <w:tcW w:w="785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任何单位和个人向工商行政管理部门、公安机关举报传销的。</w:t>
            </w:r>
          </w:p>
        </w:tc>
      </w:tr>
      <w:tr w:rsidR="00680F87">
        <w:trPr>
          <w:trHeight w:val="1130"/>
        </w:trPr>
        <w:tc>
          <w:tcPr>
            <w:tcW w:w="1527"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奖励</w:t>
            </w:r>
            <w:r>
              <w:rPr>
                <w:rFonts w:ascii="Times New Roman" w:eastAsia="仿宋_GB2312" w:hAnsi="Times New Roman"/>
                <w:color w:val="000000"/>
                <w:sz w:val="28"/>
                <w:szCs w:val="28"/>
              </w:rPr>
              <w:t>内容</w:t>
            </w:r>
          </w:p>
        </w:tc>
        <w:tc>
          <w:tcPr>
            <w:tcW w:w="785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根据情况给予奖励</w:t>
            </w:r>
          </w:p>
        </w:tc>
      </w:tr>
      <w:tr w:rsidR="00680F87">
        <w:trPr>
          <w:trHeight w:val="752"/>
        </w:trPr>
        <w:tc>
          <w:tcPr>
            <w:tcW w:w="1527"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85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申请</w:t>
            </w:r>
            <w:r>
              <w:rPr>
                <w:rFonts w:ascii="Times New Roman" w:eastAsia="仿宋_GB2312" w:hAnsi="Times New Roman"/>
                <w:color w:val="000000"/>
                <w:sz w:val="28"/>
                <w:szCs w:val="28"/>
              </w:rPr>
              <w:t>→</w:t>
            </w:r>
            <w:r>
              <w:rPr>
                <w:rFonts w:ascii="Times New Roman" w:eastAsia="仿宋_GB2312" w:hAnsi="Times New Roman"/>
                <w:color w:val="000000"/>
                <w:sz w:val="28"/>
                <w:szCs w:val="28"/>
              </w:rPr>
              <w:t>受理</w:t>
            </w:r>
            <w:r>
              <w:rPr>
                <w:rFonts w:ascii="Times New Roman" w:eastAsia="仿宋_GB2312" w:hAnsi="Times New Roman"/>
                <w:color w:val="000000"/>
                <w:sz w:val="28"/>
                <w:szCs w:val="28"/>
              </w:rPr>
              <w:t>→</w:t>
            </w:r>
            <w:r>
              <w:rPr>
                <w:rFonts w:ascii="Times New Roman" w:eastAsia="仿宋_GB2312" w:hAnsi="Times New Roman"/>
                <w:color w:val="000000"/>
                <w:sz w:val="28"/>
                <w:szCs w:val="28"/>
              </w:rPr>
              <w:t>审查</w:t>
            </w:r>
            <w:r>
              <w:rPr>
                <w:rFonts w:ascii="Times New Roman" w:eastAsia="仿宋_GB2312" w:hAnsi="Times New Roman"/>
                <w:color w:val="000000"/>
                <w:sz w:val="28"/>
                <w:szCs w:val="28"/>
              </w:rPr>
              <w:t>→</w:t>
            </w:r>
            <w:r>
              <w:rPr>
                <w:rFonts w:ascii="Times New Roman" w:eastAsia="仿宋_GB2312" w:hAnsi="Times New Roman"/>
                <w:color w:val="000000"/>
                <w:sz w:val="28"/>
                <w:szCs w:val="28"/>
              </w:rPr>
              <w:t>决定</w:t>
            </w:r>
            <w:r>
              <w:rPr>
                <w:rFonts w:ascii="Times New Roman" w:eastAsia="仿宋_GB2312" w:hAnsi="Times New Roman"/>
                <w:color w:val="000000"/>
                <w:sz w:val="28"/>
                <w:szCs w:val="28"/>
              </w:rPr>
              <w:t>→</w:t>
            </w:r>
            <w:r>
              <w:rPr>
                <w:rFonts w:ascii="Times New Roman" w:eastAsia="仿宋_GB2312" w:hAnsi="Times New Roman"/>
                <w:color w:val="000000"/>
                <w:sz w:val="28"/>
                <w:szCs w:val="28"/>
              </w:rPr>
              <w:t>送达</w:t>
            </w:r>
            <w:r>
              <w:rPr>
                <w:rFonts w:ascii="Times New Roman" w:eastAsia="仿宋_GB2312" w:hAnsi="Times New Roman"/>
                <w:color w:val="000000"/>
                <w:sz w:val="28"/>
                <w:szCs w:val="28"/>
              </w:rPr>
              <w:t>→</w:t>
            </w:r>
            <w:r>
              <w:rPr>
                <w:rFonts w:ascii="Times New Roman" w:eastAsia="仿宋_GB2312" w:hAnsi="Times New Roman"/>
                <w:color w:val="000000"/>
                <w:sz w:val="28"/>
                <w:szCs w:val="28"/>
              </w:rPr>
              <w:t>归档</w:t>
            </w:r>
          </w:p>
        </w:tc>
      </w:tr>
      <w:tr w:rsidR="00680F87">
        <w:trPr>
          <w:trHeight w:val="1856"/>
        </w:trPr>
        <w:tc>
          <w:tcPr>
            <w:tcW w:w="1527"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85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夏季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color w:val="000000"/>
                <w:sz w:val="28"/>
                <w:szCs w:val="28"/>
              </w:rPr>
              <w:t>9:30-</w:t>
            </w:r>
            <w:r>
              <w:rPr>
                <w:rFonts w:ascii="Times New Roman" w:eastAsia="仿宋_GB2312" w:hAnsi="Times New Roman" w:hint="eastAsia"/>
                <w:color w:val="000000"/>
                <w:sz w:val="28"/>
                <w:szCs w:val="28"/>
              </w:rPr>
              <w:t>12</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3</w:t>
            </w:r>
            <w:r>
              <w:rPr>
                <w:rFonts w:ascii="Times New Roman" w:eastAsia="仿宋_GB2312" w:hAnsi="Times New Roman"/>
                <w:color w:val="000000"/>
                <w:sz w:val="28"/>
                <w:szCs w:val="28"/>
              </w:rPr>
              <w:t>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00</w:t>
            </w:r>
            <w:r>
              <w:rPr>
                <w:rFonts w:ascii="Times New Roman" w:eastAsia="仿宋_GB2312" w:hAnsi="Times New Roman"/>
                <w:color w:val="000000"/>
                <w:sz w:val="28"/>
                <w:szCs w:val="28"/>
              </w:rPr>
              <w:t>-13:00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 w:hAnsi="Times New Roman"/>
                <w:color w:val="000000"/>
                <w:sz w:val="28"/>
                <w:szCs w:val="28"/>
              </w:rPr>
            </w:pPr>
            <w:r>
              <w:rPr>
                <w:rFonts w:ascii="Times New Roman" w:eastAsia="仿宋_GB2312" w:hAnsi="Times New Roman" w:hint="eastAsia"/>
                <w:color w:val="000000"/>
                <w:sz w:val="28"/>
                <w:szCs w:val="28"/>
              </w:rPr>
              <w:t>地址：</w:t>
            </w:r>
            <w:r w:rsidR="00EC0D61">
              <w:rPr>
                <w:rFonts w:ascii="Times New Roman" w:eastAsia="仿宋_GB2312" w:hAnsi="Times New Roman" w:hint="eastAsia"/>
                <w:color w:val="000000"/>
                <w:sz w:val="28"/>
                <w:szCs w:val="28"/>
              </w:rPr>
              <w:t>西藏自治区</w:t>
            </w:r>
            <w:r w:rsidR="00CD47F1">
              <w:rPr>
                <w:rFonts w:ascii="Times New Roman" w:eastAsia="仿宋_GB2312" w:hAnsi="Times New Roman" w:hint="eastAsia"/>
                <w:color w:val="000000"/>
                <w:sz w:val="28"/>
                <w:szCs w:val="28"/>
              </w:rPr>
              <w:t>西藏那曲嘉黎县温州路公安局</w:t>
            </w:r>
          </w:p>
        </w:tc>
      </w:tr>
      <w:tr w:rsidR="00680F87">
        <w:trPr>
          <w:trHeight w:val="1072"/>
        </w:trPr>
        <w:tc>
          <w:tcPr>
            <w:tcW w:w="1527"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85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CD47F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p>
          <w:p w:rsidR="00680F87" w:rsidRDefault="00EC0D6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r w:rsidR="0064197C">
              <w:rPr>
                <w:rFonts w:ascii="Times New Roman" w:eastAsia="仿宋_GB2312" w:hAnsi="Times New Roman" w:hint="eastAsia"/>
                <w:color w:val="000000"/>
                <w:sz w:val="28"/>
                <w:szCs w:val="28"/>
              </w:rPr>
              <w:t xml:space="preserve"> </w:t>
            </w:r>
          </w:p>
        </w:tc>
      </w:tr>
      <w:tr w:rsidR="00680F87">
        <w:trPr>
          <w:trHeight w:val="709"/>
        </w:trPr>
        <w:tc>
          <w:tcPr>
            <w:tcW w:w="1527"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85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680F87">
        <w:trPr>
          <w:trHeight w:val="636"/>
        </w:trPr>
        <w:tc>
          <w:tcPr>
            <w:tcW w:w="1527"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85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80F87">
            <w:pPr>
              <w:spacing w:line="320" w:lineRule="exact"/>
              <w:jc w:val="left"/>
              <w:rPr>
                <w:rFonts w:ascii="Times New Roman" w:eastAsia="仿宋_GB2312" w:hAnsi="Times New Roman"/>
                <w:color w:val="000000"/>
                <w:sz w:val="28"/>
                <w:szCs w:val="28"/>
              </w:rPr>
            </w:pPr>
          </w:p>
        </w:tc>
      </w:tr>
    </w:tbl>
    <w:p w:rsidR="00680F87" w:rsidRDefault="00680F87"/>
    <w:p w:rsidR="00680F87" w:rsidRDefault="00B245C4">
      <w:pPr>
        <w:spacing w:line="580" w:lineRule="exact"/>
        <w:jc w:val="center"/>
        <w:rPr>
          <w:rFonts w:ascii="Times New Roman" w:eastAsia="方正小标宋_GBK" w:hAnsi="Times New Roman"/>
          <w:color w:val="000000"/>
          <w:sz w:val="44"/>
          <w:szCs w:val="44"/>
        </w:rPr>
      </w:pPr>
      <w:r>
        <w:rPr>
          <w:rFonts w:ascii="Times New Roman" w:hAnsi="Times New Roman" w:hint="eastAsia"/>
          <w:b/>
          <w:color w:val="000000"/>
          <w:sz w:val="44"/>
          <w:szCs w:val="44"/>
        </w:rPr>
        <w:lastRenderedPageBreak/>
        <w:t>那曲地区</w:t>
      </w:r>
      <w:r w:rsidR="00CD47F1">
        <w:rPr>
          <w:rFonts w:ascii="Times New Roman" w:hAnsi="Times New Roman" w:hint="eastAsia"/>
          <w:b/>
          <w:color w:val="000000"/>
          <w:sz w:val="44"/>
          <w:szCs w:val="44"/>
        </w:rPr>
        <w:t>嘉黎县公安局</w:t>
      </w:r>
      <w:r w:rsidR="0064197C">
        <w:rPr>
          <w:rFonts w:ascii="Times New Roman" w:hAnsi="Times New Roman" w:hint="eastAsia"/>
          <w:b/>
          <w:color w:val="000000"/>
          <w:sz w:val="44"/>
          <w:szCs w:val="44"/>
        </w:rPr>
        <w:t>行政奖励</w:t>
      </w:r>
      <w:r w:rsidR="0064197C">
        <w:rPr>
          <w:rFonts w:ascii="Times New Roman" w:hAnsi="Times New Roman"/>
          <w:b/>
          <w:color w:val="000000"/>
          <w:sz w:val="44"/>
          <w:szCs w:val="44"/>
        </w:rPr>
        <w:t>服务指南</w:t>
      </w:r>
    </w:p>
    <w:p w:rsidR="00680F87" w:rsidRPr="00964DF3" w:rsidRDefault="00784230">
      <w:pPr>
        <w:spacing w:line="580" w:lineRule="exact"/>
        <w:rPr>
          <w:rFonts w:ascii="仿宋" w:eastAsia="仿宋" w:hAnsi="仿宋"/>
          <w:color w:val="000000"/>
          <w:sz w:val="28"/>
          <w:szCs w:val="28"/>
        </w:rPr>
      </w:pPr>
      <w:r w:rsidRPr="00964DF3">
        <w:rPr>
          <w:rFonts w:ascii="仿宋" w:eastAsia="仿宋" w:hAnsi="仿宋" w:hint="eastAsia"/>
          <w:color w:val="000000"/>
          <w:sz w:val="28"/>
          <w:szCs w:val="28"/>
        </w:rPr>
        <w:t>序号：401</w:t>
      </w: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7"/>
      </w:tblGrid>
      <w:tr w:rsidR="00680F87">
        <w:trPr>
          <w:trHeight w:val="752"/>
        </w:trPr>
        <w:tc>
          <w:tcPr>
            <w:tcW w:w="1527"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101" w:type="dxa"/>
            <w:tcBorders>
              <w:top w:val="single" w:sz="4" w:space="0" w:color="000000"/>
              <w:left w:val="single" w:sz="4" w:space="0" w:color="000000"/>
              <w:bottom w:val="single" w:sz="4" w:space="0" w:color="000000"/>
              <w:right w:val="single" w:sz="4" w:space="0" w:color="000000"/>
            </w:tcBorders>
            <w:vAlign w:val="center"/>
          </w:tcPr>
          <w:p w:rsidR="00680F87" w:rsidRDefault="007D7551">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64197C">
              <w:rPr>
                <w:rFonts w:ascii="Times New Roman" w:eastAsia="仿宋_GB2312" w:hAnsi="Times New Roman" w:hint="eastAsia"/>
                <w:color w:val="000000"/>
                <w:sz w:val="28"/>
                <w:szCs w:val="28"/>
              </w:rPr>
              <w:t>GAJJL-9</w:t>
            </w:r>
          </w:p>
        </w:tc>
        <w:tc>
          <w:tcPr>
            <w:tcW w:w="155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97"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ind w:firstLineChars="150" w:firstLine="420"/>
              <w:jc w:val="left"/>
              <w:rPr>
                <w:rFonts w:ascii="Times New Roman" w:eastAsia="仿宋_GB2312" w:hAnsi="Times New Roman"/>
                <w:color w:val="000000"/>
                <w:sz w:val="28"/>
                <w:szCs w:val="28"/>
              </w:rPr>
            </w:pPr>
            <w:r>
              <w:rPr>
                <w:rFonts w:ascii="Times New Roman" w:eastAsia="仿宋_GB2312" w:hAnsi="Times New Roman"/>
                <w:color w:val="000000"/>
                <w:sz w:val="28"/>
                <w:szCs w:val="28"/>
              </w:rPr>
              <w:t>行政</w:t>
            </w:r>
            <w:r>
              <w:rPr>
                <w:rFonts w:ascii="Times New Roman" w:eastAsia="仿宋_GB2312" w:hAnsi="Times New Roman" w:hint="eastAsia"/>
                <w:color w:val="000000"/>
                <w:sz w:val="28"/>
                <w:szCs w:val="28"/>
              </w:rPr>
              <w:t>奖励</w:t>
            </w:r>
          </w:p>
        </w:tc>
      </w:tr>
      <w:tr w:rsidR="00680F87">
        <w:trPr>
          <w:trHeight w:val="752"/>
        </w:trPr>
        <w:tc>
          <w:tcPr>
            <w:tcW w:w="1527"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85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对在学校安全工作中成绩显著或者做出突出贡献的单位和个人的奖励</w:t>
            </w:r>
          </w:p>
        </w:tc>
      </w:tr>
      <w:tr w:rsidR="00680F87">
        <w:trPr>
          <w:trHeight w:val="752"/>
        </w:trPr>
        <w:tc>
          <w:tcPr>
            <w:tcW w:w="1527"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85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680F87">
        <w:trPr>
          <w:trHeight w:val="752"/>
        </w:trPr>
        <w:tc>
          <w:tcPr>
            <w:tcW w:w="1527"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85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680F87">
        <w:trPr>
          <w:trHeight w:val="752"/>
        </w:trPr>
        <w:tc>
          <w:tcPr>
            <w:tcW w:w="1527"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657" w:type="dxa"/>
            <w:gridSpan w:val="2"/>
            <w:tcBorders>
              <w:top w:val="single" w:sz="4" w:space="0" w:color="000000"/>
              <w:left w:val="single" w:sz="4" w:space="0" w:color="000000"/>
              <w:bottom w:val="single" w:sz="4" w:space="0" w:color="000000"/>
              <w:right w:val="single" w:sz="4" w:space="0" w:color="000000"/>
            </w:tcBorders>
            <w:vAlign w:val="center"/>
          </w:tcPr>
          <w:p w:rsidR="00680F87" w:rsidRDefault="00C96CEA">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197" w:type="dxa"/>
            <w:tcBorders>
              <w:top w:val="single" w:sz="4" w:space="0" w:color="000000"/>
              <w:left w:val="single" w:sz="4" w:space="0" w:color="000000"/>
              <w:bottom w:val="single" w:sz="4" w:space="0" w:color="000000"/>
              <w:right w:val="single" w:sz="4" w:space="0" w:color="000000"/>
            </w:tcBorders>
            <w:vAlign w:val="center"/>
          </w:tcPr>
          <w:p w:rsidR="00680F87" w:rsidRDefault="00C96CEA">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p>
        </w:tc>
      </w:tr>
      <w:tr w:rsidR="00680F87">
        <w:trPr>
          <w:trHeight w:val="826"/>
        </w:trPr>
        <w:tc>
          <w:tcPr>
            <w:tcW w:w="1527"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85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《中小学幼儿园安全管理办法》（教育部令第</w:t>
            </w:r>
            <w:r>
              <w:rPr>
                <w:rFonts w:ascii="Times New Roman" w:eastAsia="仿宋_GB2312" w:hAnsi="Times New Roman" w:hint="eastAsia"/>
                <w:color w:val="000000"/>
                <w:sz w:val="28"/>
                <w:szCs w:val="28"/>
              </w:rPr>
              <w:t>23</w:t>
            </w:r>
            <w:r>
              <w:rPr>
                <w:rFonts w:ascii="Times New Roman" w:eastAsia="仿宋_GB2312" w:hAnsi="Times New Roman" w:hint="eastAsia"/>
                <w:color w:val="000000"/>
                <w:sz w:val="28"/>
                <w:szCs w:val="28"/>
              </w:rPr>
              <w:t>号）第六十条</w:t>
            </w:r>
          </w:p>
        </w:tc>
      </w:tr>
      <w:tr w:rsidR="00680F87">
        <w:trPr>
          <w:trHeight w:val="1547"/>
        </w:trPr>
        <w:tc>
          <w:tcPr>
            <w:tcW w:w="1527"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奖励</w:t>
            </w:r>
            <w:r>
              <w:rPr>
                <w:rFonts w:ascii="Times New Roman" w:eastAsia="仿宋_GB2312" w:hAnsi="Times New Roman"/>
                <w:color w:val="000000"/>
                <w:sz w:val="28"/>
                <w:szCs w:val="28"/>
              </w:rPr>
              <w:t>对象</w:t>
            </w:r>
          </w:p>
        </w:tc>
        <w:tc>
          <w:tcPr>
            <w:tcW w:w="785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对在学校安全工作中成绩显著或者做出突出贡献的单位和个人</w:t>
            </w:r>
          </w:p>
        </w:tc>
      </w:tr>
      <w:tr w:rsidR="00680F87">
        <w:trPr>
          <w:trHeight w:val="1130"/>
        </w:trPr>
        <w:tc>
          <w:tcPr>
            <w:tcW w:w="1527"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奖励</w:t>
            </w:r>
            <w:r>
              <w:rPr>
                <w:rFonts w:ascii="Times New Roman" w:eastAsia="仿宋_GB2312" w:hAnsi="Times New Roman"/>
                <w:color w:val="000000"/>
                <w:sz w:val="28"/>
                <w:szCs w:val="28"/>
              </w:rPr>
              <w:t>内容</w:t>
            </w:r>
          </w:p>
        </w:tc>
        <w:tc>
          <w:tcPr>
            <w:tcW w:w="785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根据情况给予奖励</w:t>
            </w:r>
          </w:p>
        </w:tc>
      </w:tr>
      <w:tr w:rsidR="00680F87">
        <w:trPr>
          <w:trHeight w:val="752"/>
        </w:trPr>
        <w:tc>
          <w:tcPr>
            <w:tcW w:w="1527"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85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申请</w:t>
            </w:r>
            <w:r>
              <w:rPr>
                <w:rFonts w:ascii="Times New Roman" w:eastAsia="仿宋_GB2312" w:hAnsi="Times New Roman"/>
                <w:color w:val="000000"/>
                <w:sz w:val="28"/>
                <w:szCs w:val="28"/>
              </w:rPr>
              <w:t>→</w:t>
            </w:r>
            <w:r>
              <w:rPr>
                <w:rFonts w:ascii="Times New Roman" w:eastAsia="仿宋_GB2312" w:hAnsi="Times New Roman"/>
                <w:color w:val="000000"/>
                <w:sz w:val="28"/>
                <w:szCs w:val="28"/>
              </w:rPr>
              <w:t>受理</w:t>
            </w:r>
            <w:r>
              <w:rPr>
                <w:rFonts w:ascii="Times New Roman" w:eastAsia="仿宋_GB2312" w:hAnsi="Times New Roman"/>
                <w:color w:val="000000"/>
                <w:sz w:val="28"/>
                <w:szCs w:val="28"/>
              </w:rPr>
              <w:t>→</w:t>
            </w:r>
            <w:r>
              <w:rPr>
                <w:rFonts w:ascii="Times New Roman" w:eastAsia="仿宋_GB2312" w:hAnsi="Times New Roman"/>
                <w:color w:val="000000"/>
                <w:sz w:val="28"/>
                <w:szCs w:val="28"/>
              </w:rPr>
              <w:t>审查</w:t>
            </w:r>
            <w:r>
              <w:rPr>
                <w:rFonts w:ascii="Times New Roman" w:eastAsia="仿宋_GB2312" w:hAnsi="Times New Roman"/>
                <w:color w:val="000000"/>
                <w:sz w:val="28"/>
                <w:szCs w:val="28"/>
              </w:rPr>
              <w:t>→</w:t>
            </w:r>
            <w:r>
              <w:rPr>
                <w:rFonts w:ascii="Times New Roman" w:eastAsia="仿宋_GB2312" w:hAnsi="Times New Roman"/>
                <w:color w:val="000000"/>
                <w:sz w:val="28"/>
                <w:szCs w:val="28"/>
              </w:rPr>
              <w:t>决定</w:t>
            </w:r>
            <w:r>
              <w:rPr>
                <w:rFonts w:ascii="Times New Roman" w:eastAsia="仿宋_GB2312" w:hAnsi="Times New Roman"/>
                <w:color w:val="000000"/>
                <w:sz w:val="28"/>
                <w:szCs w:val="28"/>
              </w:rPr>
              <w:t>→</w:t>
            </w:r>
            <w:r>
              <w:rPr>
                <w:rFonts w:ascii="Times New Roman" w:eastAsia="仿宋_GB2312" w:hAnsi="Times New Roman"/>
                <w:color w:val="000000"/>
                <w:sz w:val="28"/>
                <w:szCs w:val="28"/>
              </w:rPr>
              <w:t>送达</w:t>
            </w:r>
            <w:r>
              <w:rPr>
                <w:rFonts w:ascii="Times New Roman" w:eastAsia="仿宋_GB2312" w:hAnsi="Times New Roman"/>
                <w:color w:val="000000"/>
                <w:sz w:val="28"/>
                <w:szCs w:val="28"/>
              </w:rPr>
              <w:t>→</w:t>
            </w:r>
            <w:r>
              <w:rPr>
                <w:rFonts w:ascii="Times New Roman" w:eastAsia="仿宋_GB2312" w:hAnsi="Times New Roman"/>
                <w:color w:val="000000"/>
                <w:sz w:val="28"/>
                <w:szCs w:val="28"/>
              </w:rPr>
              <w:t>归档</w:t>
            </w:r>
          </w:p>
        </w:tc>
      </w:tr>
      <w:tr w:rsidR="00680F87">
        <w:trPr>
          <w:trHeight w:val="1856"/>
        </w:trPr>
        <w:tc>
          <w:tcPr>
            <w:tcW w:w="1527"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85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夏季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color w:val="000000"/>
                <w:sz w:val="28"/>
                <w:szCs w:val="28"/>
              </w:rPr>
              <w:t>9:30-</w:t>
            </w:r>
            <w:r>
              <w:rPr>
                <w:rFonts w:ascii="Times New Roman" w:eastAsia="仿宋_GB2312" w:hAnsi="Times New Roman" w:hint="eastAsia"/>
                <w:color w:val="000000"/>
                <w:sz w:val="28"/>
                <w:szCs w:val="28"/>
              </w:rPr>
              <w:t>12</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3</w:t>
            </w:r>
            <w:r>
              <w:rPr>
                <w:rFonts w:ascii="Times New Roman" w:eastAsia="仿宋_GB2312" w:hAnsi="Times New Roman"/>
                <w:color w:val="000000"/>
                <w:sz w:val="28"/>
                <w:szCs w:val="28"/>
              </w:rPr>
              <w:t>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00</w:t>
            </w:r>
            <w:r>
              <w:rPr>
                <w:rFonts w:ascii="Times New Roman" w:eastAsia="仿宋_GB2312" w:hAnsi="Times New Roman"/>
                <w:color w:val="000000"/>
                <w:sz w:val="28"/>
                <w:szCs w:val="28"/>
              </w:rPr>
              <w:t>-13:00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 w:hAnsi="Times New Roman"/>
                <w:color w:val="000000"/>
                <w:sz w:val="28"/>
                <w:szCs w:val="28"/>
              </w:rPr>
            </w:pPr>
            <w:r>
              <w:rPr>
                <w:rFonts w:ascii="Times New Roman" w:eastAsia="仿宋_GB2312" w:hAnsi="Times New Roman" w:hint="eastAsia"/>
                <w:color w:val="000000"/>
                <w:sz w:val="28"/>
                <w:szCs w:val="28"/>
              </w:rPr>
              <w:t>地址：</w:t>
            </w:r>
            <w:r w:rsidR="00EC0D61">
              <w:rPr>
                <w:rFonts w:ascii="Times New Roman" w:eastAsia="仿宋_GB2312" w:hAnsi="Times New Roman" w:hint="eastAsia"/>
                <w:color w:val="000000"/>
                <w:sz w:val="28"/>
                <w:szCs w:val="28"/>
              </w:rPr>
              <w:t>西藏自治区</w:t>
            </w:r>
            <w:r w:rsidR="00CD47F1">
              <w:rPr>
                <w:rFonts w:ascii="Times New Roman" w:eastAsia="仿宋_GB2312" w:hAnsi="Times New Roman" w:hint="eastAsia"/>
                <w:color w:val="000000"/>
                <w:sz w:val="28"/>
                <w:szCs w:val="28"/>
              </w:rPr>
              <w:t>西藏那曲嘉黎县温州路公安局</w:t>
            </w:r>
          </w:p>
        </w:tc>
      </w:tr>
      <w:tr w:rsidR="00680F87">
        <w:trPr>
          <w:trHeight w:val="914"/>
        </w:trPr>
        <w:tc>
          <w:tcPr>
            <w:tcW w:w="1527"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85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CD47F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p>
          <w:p w:rsidR="00680F87" w:rsidRDefault="00EC0D6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r w:rsidR="0064197C">
              <w:rPr>
                <w:rFonts w:ascii="Times New Roman" w:eastAsia="仿宋_GB2312" w:hAnsi="Times New Roman" w:hint="eastAsia"/>
                <w:color w:val="000000"/>
                <w:sz w:val="28"/>
                <w:szCs w:val="28"/>
              </w:rPr>
              <w:t xml:space="preserve"> </w:t>
            </w:r>
          </w:p>
        </w:tc>
      </w:tr>
      <w:tr w:rsidR="00680F87">
        <w:trPr>
          <w:trHeight w:val="676"/>
        </w:trPr>
        <w:tc>
          <w:tcPr>
            <w:tcW w:w="1527"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85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680F87">
        <w:trPr>
          <w:trHeight w:val="771"/>
        </w:trPr>
        <w:tc>
          <w:tcPr>
            <w:tcW w:w="1527"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85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80F87">
            <w:pPr>
              <w:spacing w:line="320" w:lineRule="exact"/>
              <w:jc w:val="left"/>
              <w:rPr>
                <w:rFonts w:ascii="Times New Roman" w:eastAsia="仿宋_GB2312" w:hAnsi="Times New Roman"/>
                <w:color w:val="000000"/>
                <w:sz w:val="28"/>
                <w:szCs w:val="28"/>
              </w:rPr>
            </w:pPr>
          </w:p>
        </w:tc>
      </w:tr>
    </w:tbl>
    <w:p w:rsidR="00680F87" w:rsidRDefault="00680F87"/>
    <w:p w:rsidR="00680F87" w:rsidRDefault="00B245C4">
      <w:pPr>
        <w:spacing w:line="580" w:lineRule="exact"/>
        <w:jc w:val="center"/>
        <w:rPr>
          <w:rFonts w:ascii="Times New Roman" w:eastAsia="方正小标宋_GBK" w:hAnsi="Times New Roman"/>
          <w:color w:val="000000"/>
          <w:sz w:val="44"/>
          <w:szCs w:val="44"/>
        </w:rPr>
      </w:pPr>
      <w:r>
        <w:rPr>
          <w:rFonts w:ascii="Times New Roman" w:hAnsi="Times New Roman" w:hint="eastAsia"/>
          <w:b/>
          <w:color w:val="000000"/>
          <w:sz w:val="44"/>
          <w:szCs w:val="44"/>
        </w:rPr>
        <w:lastRenderedPageBreak/>
        <w:t>那曲地区</w:t>
      </w:r>
      <w:r w:rsidR="00CD47F1">
        <w:rPr>
          <w:rFonts w:ascii="Times New Roman" w:hAnsi="Times New Roman" w:hint="eastAsia"/>
          <w:b/>
          <w:color w:val="000000"/>
          <w:sz w:val="44"/>
          <w:szCs w:val="44"/>
        </w:rPr>
        <w:t>嘉黎县公安局</w:t>
      </w:r>
      <w:r w:rsidR="0064197C">
        <w:rPr>
          <w:rFonts w:ascii="Times New Roman" w:hAnsi="Times New Roman" w:hint="eastAsia"/>
          <w:b/>
          <w:color w:val="000000"/>
          <w:sz w:val="44"/>
          <w:szCs w:val="44"/>
        </w:rPr>
        <w:t>行政奖励</w:t>
      </w:r>
      <w:r w:rsidR="0064197C">
        <w:rPr>
          <w:rFonts w:ascii="Times New Roman" w:hAnsi="Times New Roman"/>
          <w:b/>
          <w:color w:val="000000"/>
          <w:sz w:val="44"/>
          <w:szCs w:val="44"/>
        </w:rPr>
        <w:t>服务指南</w:t>
      </w:r>
    </w:p>
    <w:p w:rsidR="00680F87" w:rsidRPr="00964DF3" w:rsidRDefault="00784230">
      <w:pPr>
        <w:spacing w:line="580" w:lineRule="exact"/>
        <w:rPr>
          <w:rFonts w:ascii="仿宋" w:eastAsia="仿宋" w:hAnsi="仿宋"/>
          <w:color w:val="000000"/>
          <w:sz w:val="28"/>
          <w:szCs w:val="28"/>
        </w:rPr>
      </w:pPr>
      <w:r w:rsidRPr="00964DF3">
        <w:rPr>
          <w:rFonts w:ascii="仿宋" w:eastAsia="仿宋" w:hAnsi="仿宋" w:hint="eastAsia"/>
          <w:color w:val="000000"/>
          <w:sz w:val="28"/>
          <w:szCs w:val="28"/>
        </w:rPr>
        <w:t>序号：402</w:t>
      </w: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7"/>
      </w:tblGrid>
      <w:tr w:rsidR="00680F87">
        <w:trPr>
          <w:trHeight w:val="752"/>
        </w:trPr>
        <w:tc>
          <w:tcPr>
            <w:tcW w:w="1527"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101" w:type="dxa"/>
            <w:tcBorders>
              <w:top w:val="single" w:sz="4" w:space="0" w:color="000000"/>
              <w:left w:val="single" w:sz="4" w:space="0" w:color="000000"/>
              <w:bottom w:val="single" w:sz="4" w:space="0" w:color="000000"/>
              <w:right w:val="single" w:sz="4" w:space="0" w:color="000000"/>
            </w:tcBorders>
            <w:vAlign w:val="center"/>
          </w:tcPr>
          <w:p w:rsidR="00680F87" w:rsidRDefault="007D7551">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64197C">
              <w:rPr>
                <w:rFonts w:ascii="Times New Roman" w:eastAsia="仿宋_GB2312" w:hAnsi="Times New Roman" w:hint="eastAsia"/>
                <w:color w:val="000000"/>
                <w:sz w:val="28"/>
                <w:szCs w:val="28"/>
              </w:rPr>
              <w:t>GAJJL-10-1</w:t>
            </w:r>
          </w:p>
        </w:tc>
        <w:tc>
          <w:tcPr>
            <w:tcW w:w="155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97"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ind w:firstLineChars="150" w:firstLine="420"/>
              <w:jc w:val="left"/>
              <w:rPr>
                <w:rFonts w:ascii="Times New Roman" w:eastAsia="仿宋_GB2312" w:hAnsi="Times New Roman"/>
                <w:color w:val="000000"/>
                <w:sz w:val="28"/>
                <w:szCs w:val="28"/>
              </w:rPr>
            </w:pPr>
            <w:r>
              <w:rPr>
                <w:rFonts w:ascii="Times New Roman" w:eastAsia="仿宋_GB2312" w:hAnsi="Times New Roman"/>
                <w:color w:val="000000"/>
                <w:sz w:val="28"/>
                <w:szCs w:val="28"/>
              </w:rPr>
              <w:t>行政</w:t>
            </w:r>
            <w:r>
              <w:rPr>
                <w:rFonts w:ascii="Times New Roman" w:eastAsia="仿宋_GB2312" w:hAnsi="Times New Roman" w:hint="eastAsia"/>
                <w:color w:val="000000"/>
                <w:sz w:val="28"/>
                <w:szCs w:val="28"/>
              </w:rPr>
              <w:t>奖励</w:t>
            </w:r>
          </w:p>
        </w:tc>
      </w:tr>
      <w:tr w:rsidR="00680F87">
        <w:trPr>
          <w:trHeight w:val="752"/>
        </w:trPr>
        <w:tc>
          <w:tcPr>
            <w:tcW w:w="1527"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85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对在戒毒工作中有显著成绩和突出贡献的奖励</w:t>
            </w:r>
          </w:p>
        </w:tc>
      </w:tr>
      <w:tr w:rsidR="00680F87">
        <w:trPr>
          <w:trHeight w:val="752"/>
        </w:trPr>
        <w:tc>
          <w:tcPr>
            <w:tcW w:w="1527"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85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对在戒毒工作中有显著成绩和突出贡献的奖励</w:t>
            </w:r>
          </w:p>
        </w:tc>
      </w:tr>
      <w:tr w:rsidR="00680F87">
        <w:trPr>
          <w:trHeight w:val="752"/>
        </w:trPr>
        <w:tc>
          <w:tcPr>
            <w:tcW w:w="1527"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85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680F87">
        <w:trPr>
          <w:trHeight w:val="752"/>
        </w:trPr>
        <w:tc>
          <w:tcPr>
            <w:tcW w:w="1527"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657" w:type="dxa"/>
            <w:gridSpan w:val="2"/>
            <w:tcBorders>
              <w:top w:val="single" w:sz="4" w:space="0" w:color="000000"/>
              <w:left w:val="single" w:sz="4" w:space="0" w:color="000000"/>
              <w:bottom w:val="single" w:sz="4" w:space="0" w:color="000000"/>
              <w:right w:val="single" w:sz="4" w:space="0" w:color="000000"/>
            </w:tcBorders>
            <w:vAlign w:val="center"/>
          </w:tcPr>
          <w:p w:rsidR="00680F87" w:rsidRDefault="00C96CEA">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197" w:type="dxa"/>
            <w:tcBorders>
              <w:top w:val="single" w:sz="4" w:space="0" w:color="000000"/>
              <w:left w:val="single" w:sz="4" w:space="0" w:color="000000"/>
              <w:bottom w:val="single" w:sz="4" w:space="0" w:color="000000"/>
              <w:right w:val="single" w:sz="4" w:space="0" w:color="000000"/>
            </w:tcBorders>
            <w:vAlign w:val="center"/>
          </w:tcPr>
          <w:p w:rsidR="00680F87" w:rsidRDefault="00C96CEA">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p>
        </w:tc>
      </w:tr>
      <w:tr w:rsidR="00680F87">
        <w:trPr>
          <w:trHeight w:val="826"/>
        </w:trPr>
        <w:tc>
          <w:tcPr>
            <w:tcW w:w="1527"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85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《戒毒条例》（国务院令第</w:t>
            </w:r>
            <w:r>
              <w:rPr>
                <w:rFonts w:ascii="Times New Roman" w:eastAsia="仿宋_GB2312" w:hAnsi="Times New Roman" w:hint="eastAsia"/>
                <w:color w:val="000000"/>
                <w:sz w:val="28"/>
                <w:szCs w:val="28"/>
              </w:rPr>
              <w:t>597</w:t>
            </w:r>
            <w:r>
              <w:rPr>
                <w:rFonts w:ascii="Times New Roman" w:eastAsia="仿宋_GB2312" w:hAnsi="Times New Roman" w:hint="eastAsia"/>
                <w:color w:val="000000"/>
                <w:sz w:val="28"/>
                <w:szCs w:val="28"/>
              </w:rPr>
              <w:t>号）第八条</w:t>
            </w:r>
          </w:p>
        </w:tc>
      </w:tr>
      <w:tr w:rsidR="00680F87">
        <w:trPr>
          <w:trHeight w:val="1547"/>
        </w:trPr>
        <w:tc>
          <w:tcPr>
            <w:tcW w:w="1527"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奖励</w:t>
            </w:r>
            <w:r>
              <w:rPr>
                <w:rFonts w:ascii="Times New Roman" w:eastAsia="仿宋_GB2312" w:hAnsi="Times New Roman"/>
                <w:color w:val="000000"/>
                <w:sz w:val="28"/>
                <w:szCs w:val="28"/>
              </w:rPr>
              <w:t>对象</w:t>
            </w:r>
          </w:p>
        </w:tc>
        <w:tc>
          <w:tcPr>
            <w:tcW w:w="785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对在戒毒工作中有显著成绩和突出贡献的的单位和个人</w:t>
            </w:r>
          </w:p>
        </w:tc>
      </w:tr>
      <w:tr w:rsidR="00680F87">
        <w:trPr>
          <w:trHeight w:val="1130"/>
        </w:trPr>
        <w:tc>
          <w:tcPr>
            <w:tcW w:w="1527"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奖励</w:t>
            </w:r>
            <w:r>
              <w:rPr>
                <w:rFonts w:ascii="Times New Roman" w:eastAsia="仿宋_GB2312" w:hAnsi="Times New Roman"/>
                <w:color w:val="000000"/>
                <w:sz w:val="28"/>
                <w:szCs w:val="28"/>
              </w:rPr>
              <w:t>内容</w:t>
            </w:r>
          </w:p>
        </w:tc>
        <w:tc>
          <w:tcPr>
            <w:tcW w:w="785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根据情况给予奖励</w:t>
            </w:r>
          </w:p>
        </w:tc>
      </w:tr>
      <w:tr w:rsidR="00680F87">
        <w:trPr>
          <w:trHeight w:val="752"/>
        </w:trPr>
        <w:tc>
          <w:tcPr>
            <w:tcW w:w="1527"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85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申请</w:t>
            </w:r>
            <w:r>
              <w:rPr>
                <w:rFonts w:ascii="Times New Roman" w:eastAsia="仿宋_GB2312" w:hAnsi="Times New Roman"/>
                <w:color w:val="000000"/>
                <w:sz w:val="28"/>
                <w:szCs w:val="28"/>
              </w:rPr>
              <w:t>→</w:t>
            </w:r>
            <w:r>
              <w:rPr>
                <w:rFonts w:ascii="Times New Roman" w:eastAsia="仿宋_GB2312" w:hAnsi="Times New Roman"/>
                <w:color w:val="000000"/>
                <w:sz w:val="28"/>
                <w:szCs w:val="28"/>
              </w:rPr>
              <w:t>受理</w:t>
            </w:r>
            <w:r>
              <w:rPr>
                <w:rFonts w:ascii="Times New Roman" w:eastAsia="仿宋_GB2312" w:hAnsi="Times New Roman"/>
                <w:color w:val="000000"/>
                <w:sz w:val="28"/>
                <w:szCs w:val="28"/>
              </w:rPr>
              <w:t>→</w:t>
            </w:r>
            <w:r>
              <w:rPr>
                <w:rFonts w:ascii="Times New Roman" w:eastAsia="仿宋_GB2312" w:hAnsi="Times New Roman"/>
                <w:color w:val="000000"/>
                <w:sz w:val="28"/>
                <w:szCs w:val="28"/>
              </w:rPr>
              <w:t>审查</w:t>
            </w:r>
            <w:r>
              <w:rPr>
                <w:rFonts w:ascii="Times New Roman" w:eastAsia="仿宋_GB2312" w:hAnsi="Times New Roman"/>
                <w:color w:val="000000"/>
                <w:sz w:val="28"/>
                <w:szCs w:val="28"/>
              </w:rPr>
              <w:t>→</w:t>
            </w:r>
            <w:r>
              <w:rPr>
                <w:rFonts w:ascii="Times New Roman" w:eastAsia="仿宋_GB2312" w:hAnsi="Times New Roman"/>
                <w:color w:val="000000"/>
                <w:sz w:val="28"/>
                <w:szCs w:val="28"/>
              </w:rPr>
              <w:t>决定</w:t>
            </w:r>
            <w:r>
              <w:rPr>
                <w:rFonts w:ascii="Times New Roman" w:eastAsia="仿宋_GB2312" w:hAnsi="Times New Roman"/>
                <w:color w:val="000000"/>
                <w:sz w:val="28"/>
                <w:szCs w:val="28"/>
              </w:rPr>
              <w:t>→</w:t>
            </w:r>
            <w:r>
              <w:rPr>
                <w:rFonts w:ascii="Times New Roman" w:eastAsia="仿宋_GB2312" w:hAnsi="Times New Roman"/>
                <w:color w:val="000000"/>
                <w:sz w:val="28"/>
                <w:szCs w:val="28"/>
              </w:rPr>
              <w:t>送达</w:t>
            </w:r>
            <w:r>
              <w:rPr>
                <w:rFonts w:ascii="Times New Roman" w:eastAsia="仿宋_GB2312" w:hAnsi="Times New Roman"/>
                <w:color w:val="000000"/>
                <w:sz w:val="28"/>
                <w:szCs w:val="28"/>
              </w:rPr>
              <w:t>→</w:t>
            </w:r>
            <w:r>
              <w:rPr>
                <w:rFonts w:ascii="Times New Roman" w:eastAsia="仿宋_GB2312" w:hAnsi="Times New Roman"/>
                <w:color w:val="000000"/>
                <w:sz w:val="28"/>
                <w:szCs w:val="28"/>
              </w:rPr>
              <w:t>归档</w:t>
            </w:r>
          </w:p>
        </w:tc>
      </w:tr>
      <w:tr w:rsidR="00680F87">
        <w:trPr>
          <w:trHeight w:val="1856"/>
        </w:trPr>
        <w:tc>
          <w:tcPr>
            <w:tcW w:w="1527"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85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夏季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color w:val="000000"/>
                <w:sz w:val="28"/>
                <w:szCs w:val="28"/>
              </w:rPr>
              <w:t>9:30-</w:t>
            </w:r>
            <w:r>
              <w:rPr>
                <w:rFonts w:ascii="Times New Roman" w:eastAsia="仿宋_GB2312" w:hAnsi="Times New Roman" w:hint="eastAsia"/>
                <w:color w:val="000000"/>
                <w:sz w:val="28"/>
                <w:szCs w:val="28"/>
              </w:rPr>
              <w:t>12</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3</w:t>
            </w:r>
            <w:r>
              <w:rPr>
                <w:rFonts w:ascii="Times New Roman" w:eastAsia="仿宋_GB2312" w:hAnsi="Times New Roman"/>
                <w:color w:val="000000"/>
                <w:sz w:val="28"/>
                <w:szCs w:val="28"/>
              </w:rPr>
              <w:t>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00</w:t>
            </w:r>
            <w:r>
              <w:rPr>
                <w:rFonts w:ascii="Times New Roman" w:eastAsia="仿宋_GB2312" w:hAnsi="Times New Roman"/>
                <w:color w:val="000000"/>
                <w:sz w:val="28"/>
                <w:szCs w:val="28"/>
              </w:rPr>
              <w:t>-13:00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 w:hAnsi="Times New Roman"/>
                <w:color w:val="000000"/>
                <w:sz w:val="28"/>
                <w:szCs w:val="28"/>
              </w:rPr>
            </w:pPr>
            <w:r>
              <w:rPr>
                <w:rFonts w:ascii="Times New Roman" w:eastAsia="仿宋_GB2312" w:hAnsi="Times New Roman" w:hint="eastAsia"/>
                <w:color w:val="000000"/>
                <w:sz w:val="28"/>
                <w:szCs w:val="28"/>
              </w:rPr>
              <w:t>地址：</w:t>
            </w:r>
            <w:r w:rsidR="00EC0D61">
              <w:rPr>
                <w:rFonts w:ascii="Times New Roman" w:eastAsia="仿宋_GB2312" w:hAnsi="Times New Roman" w:hint="eastAsia"/>
                <w:color w:val="000000"/>
                <w:sz w:val="28"/>
                <w:szCs w:val="28"/>
              </w:rPr>
              <w:t>西藏自治区</w:t>
            </w:r>
            <w:r w:rsidR="00CD47F1">
              <w:rPr>
                <w:rFonts w:ascii="Times New Roman" w:eastAsia="仿宋_GB2312" w:hAnsi="Times New Roman" w:hint="eastAsia"/>
                <w:color w:val="000000"/>
                <w:sz w:val="28"/>
                <w:szCs w:val="28"/>
              </w:rPr>
              <w:t>西藏那曲嘉黎县温州路公安局</w:t>
            </w:r>
          </w:p>
        </w:tc>
      </w:tr>
      <w:tr w:rsidR="00680F87">
        <w:trPr>
          <w:trHeight w:val="914"/>
        </w:trPr>
        <w:tc>
          <w:tcPr>
            <w:tcW w:w="1527"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85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CD47F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p>
          <w:p w:rsidR="00680F87" w:rsidRDefault="00EC0D6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r w:rsidR="0064197C">
              <w:rPr>
                <w:rFonts w:ascii="Times New Roman" w:eastAsia="仿宋_GB2312" w:hAnsi="Times New Roman" w:hint="eastAsia"/>
                <w:color w:val="000000"/>
                <w:sz w:val="28"/>
                <w:szCs w:val="28"/>
              </w:rPr>
              <w:t xml:space="preserve"> </w:t>
            </w:r>
          </w:p>
        </w:tc>
      </w:tr>
      <w:tr w:rsidR="00680F87">
        <w:trPr>
          <w:trHeight w:val="659"/>
        </w:trPr>
        <w:tc>
          <w:tcPr>
            <w:tcW w:w="1527"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85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680F87">
        <w:trPr>
          <w:trHeight w:val="653"/>
        </w:trPr>
        <w:tc>
          <w:tcPr>
            <w:tcW w:w="1527"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85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80F87">
            <w:pPr>
              <w:spacing w:line="320" w:lineRule="exact"/>
              <w:jc w:val="left"/>
              <w:rPr>
                <w:rFonts w:ascii="Times New Roman" w:eastAsia="仿宋_GB2312" w:hAnsi="Times New Roman"/>
                <w:color w:val="000000"/>
                <w:sz w:val="28"/>
                <w:szCs w:val="28"/>
              </w:rPr>
            </w:pPr>
          </w:p>
        </w:tc>
      </w:tr>
    </w:tbl>
    <w:p w:rsidR="00680F87" w:rsidRDefault="00680F87"/>
    <w:p w:rsidR="00680F87" w:rsidRDefault="00B245C4">
      <w:pPr>
        <w:spacing w:line="580" w:lineRule="exact"/>
        <w:jc w:val="center"/>
        <w:rPr>
          <w:rFonts w:ascii="Times New Roman" w:eastAsia="方正小标宋_GBK" w:hAnsi="Times New Roman"/>
          <w:color w:val="000000"/>
          <w:sz w:val="44"/>
          <w:szCs w:val="44"/>
        </w:rPr>
      </w:pPr>
      <w:r>
        <w:rPr>
          <w:rFonts w:ascii="Times New Roman" w:hAnsi="Times New Roman" w:hint="eastAsia"/>
          <w:b/>
          <w:color w:val="000000"/>
          <w:sz w:val="44"/>
          <w:szCs w:val="44"/>
        </w:rPr>
        <w:lastRenderedPageBreak/>
        <w:t>那曲地区</w:t>
      </w:r>
      <w:r w:rsidR="00CD47F1">
        <w:rPr>
          <w:rFonts w:ascii="Times New Roman" w:hAnsi="Times New Roman" w:hint="eastAsia"/>
          <w:b/>
          <w:color w:val="000000"/>
          <w:sz w:val="44"/>
          <w:szCs w:val="44"/>
        </w:rPr>
        <w:t>嘉黎县公安局</w:t>
      </w:r>
      <w:r w:rsidR="0064197C">
        <w:rPr>
          <w:rFonts w:ascii="Times New Roman" w:hAnsi="Times New Roman" w:hint="eastAsia"/>
          <w:b/>
          <w:color w:val="000000"/>
          <w:sz w:val="44"/>
          <w:szCs w:val="44"/>
        </w:rPr>
        <w:t>行政奖励</w:t>
      </w:r>
      <w:r w:rsidR="0064197C">
        <w:rPr>
          <w:rFonts w:ascii="Times New Roman" w:hAnsi="Times New Roman"/>
          <w:b/>
          <w:color w:val="000000"/>
          <w:sz w:val="44"/>
          <w:szCs w:val="44"/>
        </w:rPr>
        <w:t>服务指南</w:t>
      </w:r>
    </w:p>
    <w:p w:rsidR="00680F87" w:rsidRPr="00964DF3" w:rsidRDefault="00784230">
      <w:pPr>
        <w:spacing w:line="580" w:lineRule="exact"/>
        <w:rPr>
          <w:rFonts w:ascii="仿宋" w:eastAsia="仿宋" w:hAnsi="仿宋"/>
          <w:color w:val="000000"/>
          <w:sz w:val="28"/>
          <w:szCs w:val="28"/>
        </w:rPr>
      </w:pPr>
      <w:r w:rsidRPr="00964DF3">
        <w:rPr>
          <w:rFonts w:ascii="仿宋" w:eastAsia="仿宋" w:hAnsi="仿宋" w:hint="eastAsia"/>
          <w:color w:val="000000"/>
          <w:sz w:val="28"/>
          <w:szCs w:val="28"/>
        </w:rPr>
        <w:t>序号：402</w:t>
      </w: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7"/>
      </w:tblGrid>
      <w:tr w:rsidR="00680F87">
        <w:trPr>
          <w:trHeight w:val="752"/>
        </w:trPr>
        <w:tc>
          <w:tcPr>
            <w:tcW w:w="1527"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101" w:type="dxa"/>
            <w:tcBorders>
              <w:top w:val="single" w:sz="4" w:space="0" w:color="000000"/>
              <w:left w:val="single" w:sz="4" w:space="0" w:color="000000"/>
              <w:bottom w:val="single" w:sz="4" w:space="0" w:color="000000"/>
              <w:right w:val="single" w:sz="4" w:space="0" w:color="000000"/>
            </w:tcBorders>
            <w:vAlign w:val="center"/>
          </w:tcPr>
          <w:p w:rsidR="00680F87" w:rsidRDefault="007D7551">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64197C">
              <w:rPr>
                <w:rFonts w:ascii="Times New Roman" w:eastAsia="仿宋_GB2312" w:hAnsi="Times New Roman" w:hint="eastAsia"/>
                <w:color w:val="000000"/>
                <w:sz w:val="28"/>
                <w:szCs w:val="28"/>
              </w:rPr>
              <w:t>GAJJL-10-2</w:t>
            </w:r>
          </w:p>
        </w:tc>
        <w:tc>
          <w:tcPr>
            <w:tcW w:w="155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97"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ind w:firstLineChars="150" w:firstLine="420"/>
              <w:jc w:val="left"/>
              <w:rPr>
                <w:rFonts w:ascii="Times New Roman" w:eastAsia="仿宋_GB2312" w:hAnsi="Times New Roman"/>
                <w:color w:val="000000"/>
                <w:sz w:val="28"/>
                <w:szCs w:val="28"/>
              </w:rPr>
            </w:pPr>
            <w:r>
              <w:rPr>
                <w:rFonts w:ascii="Times New Roman" w:eastAsia="仿宋_GB2312" w:hAnsi="Times New Roman"/>
                <w:color w:val="000000"/>
                <w:sz w:val="28"/>
                <w:szCs w:val="28"/>
              </w:rPr>
              <w:t>行政</w:t>
            </w:r>
            <w:r>
              <w:rPr>
                <w:rFonts w:ascii="Times New Roman" w:eastAsia="仿宋_GB2312" w:hAnsi="Times New Roman" w:hint="eastAsia"/>
                <w:color w:val="000000"/>
                <w:sz w:val="28"/>
                <w:szCs w:val="28"/>
              </w:rPr>
              <w:t>奖励</w:t>
            </w:r>
          </w:p>
        </w:tc>
      </w:tr>
      <w:tr w:rsidR="00680F87">
        <w:trPr>
          <w:trHeight w:val="752"/>
        </w:trPr>
        <w:tc>
          <w:tcPr>
            <w:tcW w:w="1527"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85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对在戒毒工作中有显著成绩和突出贡献的奖励</w:t>
            </w:r>
          </w:p>
        </w:tc>
      </w:tr>
      <w:tr w:rsidR="00680F87">
        <w:trPr>
          <w:trHeight w:val="752"/>
        </w:trPr>
        <w:tc>
          <w:tcPr>
            <w:tcW w:w="1527"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85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对公民举报毒品违法犯罪行为的奖励</w:t>
            </w:r>
          </w:p>
        </w:tc>
      </w:tr>
      <w:tr w:rsidR="00680F87">
        <w:trPr>
          <w:trHeight w:val="752"/>
        </w:trPr>
        <w:tc>
          <w:tcPr>
            <w:tcW w:w="1527"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85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680F87">
        <w:trPr>
          <w:trHeight w:val="752"/>
        </w:trPr>
        <w:tc>
          <w:tcPr>
            <w:tcW w:w="1527"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657" w:type="dxa"/>
            <w:gridSpan w:val="2"/>
            <w:tcBorders>
              <w:top w:val="single" w:sz="4" w:space="0" w:color="000000"/>
              <w:left w:val="single" w:sz="4" w:space="0" w:color="000000"/>
              <w:bottom w:val="single" w:sz="4" w:space="0" w:color="000000"/>
              <w:right w:val="single" w:sz="4" w:space="0" w:color="000000"/>
            </w:tcBorders>
            <w:vAlign w:val="center"/>
          </w:tcPr>
          <w:p w:rsidR="00680F87" w:rsidRDefault="00C96CEA">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197" w:type="dxa"/>
            <w:tcBorders>
              <w:top w:val="single" w:sz="4" w:space="0" w:color="000000"/>
              <w:left w:val="single" w:sz="4" w:space="0" w:color="000000"/>
              <w:bottom w:val="single" w:sz="4" w:space="0" w:color="000000"/>
              <w:right w:val="single" w:sz="4" w:space="0" w:color="000000"/>
            </w:tcBorders>
            <w:vAlign w:val="center"/>
          </w:tcPr>
          <w:p w:rsidR="00680F87" w:rsidRDefault="00C96CEA">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p>
        </w:tc>
      </w:tr>
      <w:tr w:rsidR="00680F87">
        <w:trPr>
          <w:trHeight w:val="826"/>
        </w:trPr>
        <w:tc>
          <w:tcPr>
            <w:tcW w:w="1527"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85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《中华人民共和国禁毒法》第九条</w:t>
            </w:r>
          </w:p>
        </w:tc>
      </w:tr>
      <w:tr w:rsidR="00680F87">
        <w:trPr>
          <w:trHeight w:val="1547"/>
        </w:trPr>
        <w:tc>
          <w:tcPr>
            <w:tcW w:w="1527"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奖励</w:t>
            </w:r>
            <w:r>
              <w:rPr>
                <w:rFonts w:ascii="Times New Roman" w:eastAsia="仿宋_GB2312" w:hAnsi="Times New Roman"/>
                <w:color w:val="000000"/>
                <w:sz w:val="28"/>
                <w:szCs w:val="28"/>
              </w:rPr>
              <w:t>对象</w:t>
            </w:r>
          </w:p>
        </w:tc>
        <w:tc>
          <w:tcPr>
            <w:tcW w:w="785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对举报有功人员以及在禁毒工作中有突出贡献的单位和个人</w:t>
            </w:r>
          </w:p>
        </w:tc>
      </w:tr>
      <w:tr w:rsidR="00680F87">
        <w:trPr>
          <w:trHeight w:val="1130"/>
        </w:trPr>
        <w:tc>
          <w:tcPr>
            <w:tcW w:w="1527"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奖励</w:t>
            </w:r>
            <w:r>
              <w:rPr>
                <w:rFonts w:ascii="Times New Roman" w:eastAsia="仿宋_GB2312" w:hAnsi="Times New Roman"/>
                <w:color w:val="000000"/>
                <w:sz w:val="28"/>
                <w:szCs w:val="28"/>
              </w:rPr>
              <w:t>内容</w:t>
            </w:r>
          </w:p>
        </w:tc>
        <w:tc>
          <w:tcPr>
            <w:tcW w:w="785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根据情况给予奖励</w:t>
            </w:r>
          </w:p>
        </w:tc>
      </w:tr>
      <w:tr w:rsidR="00680F87">
        <w:trPr>
          <w:trHeight w:val="752"/>
        </w:trPr>
        <w:tc>
          <w:tcPr>
            <w:tcW w:w="1527"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85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申请</w:t>
            </w:r>
            <w:r>
              <w:rPr>
                <w:rFonts w:ascii="Times New Roman" w:eastAsia="仿宋_GB2312" w:hAnsi="Times New Roman"/>
                <w:color w:val="000000"/>
                <w:sz w:val="28"/>
                <w:szCs w:val="28"/>
              </w:rPr>
              <w:t>→</w:t>
            </w:r>
            <w:r>
              <w:rPr>
                <w:rFonts w:ascii="Times New Roman" w:eastAsia="仿宋_GB2312" w:hAnsi="Times New Roman"/>
                <w:color w:val="000000"/>
                <w:sz w:val="28"/>
                <w:szCs w:val="28"/>
              </w:rPr>
              <w:t>受理</w:t>
            </w:r>
            <w:r>
              <w:rPr>
                <w:rFonts w:ascii="Times New Roman" w:eastAsia="仿宋_GB2312" w:hAnsi="Times New Roman"/>
                <w:color w:val="000000"/>
                <w:sz w:val="28"/>
                <w:szCs w:val="28"/>
              </w:rPr>
              <w:t>→</w:t>
            </w:r>
            <w:r>
              <w:rPr>
                <w:rFonts w:ascii="Times New Roman" w:eastAsia="仿宋_GB2312" w:hAnsi="Times New Roman"/>
                <w:color w:val="000000"/>
                <w:sz w:val="28"/>
                <w:szCs w:val="28"/>
              </w:rPr>
              <w:t>审查</w:t>
            </w:r>
            <w:r>
              <w:rPr>
                <w:rFonts w:ascii="Times New Roman" w:eastAsia="仿宋_GB2312" w:hAnsi="Times New Roman"/>
                <w:color w:val="000000"/>
                <w:sz w:val="28"/>
                <w:szCs w:val="28"/>
              </w:rPr>
              <w:t>→</w:t>
            </w:r>
            <w:r>
              <w:rPr>
                <w:rFonts w:ascii="Times New Roman" w:eastAsia="仿宋_GB2312" w:hAnsi="Times New Roman"/>
                <w:color w:val="000000"/>
                <w:sz w:val="28"/>
                <w:szCs w:val="28"/>
              </w:rPr>
              <w:t>决定</w:t>
            </w:r>
            <w:r>
              <w:rPr>
                <w:rFonts w:ascii="Times New Roman" w:eastAsia="仿宋_GB2312" w:hAnsi="Times New Roman"/>
                <w:color w:val="000000"/>
                <w:sz w:val="28"/>
                <w:szCs w:val="28"/>
              </w:rPr>
              <w:t>→</w:t>
            </w:r>
            <w:r>
              <w:rPr>
                <w:rFonts w:ascii="Times New Roman" w:eastAsia="仿宋_GB2312" w:hAnsi="Times New Roman"/>
                <w:color w:val="000000"/>
                <w:sz w:val="28"/>
                <w:szCs w:val="28"/>
              </w:rPr>
              <w:t>送达</w:t>
            </w:r>
            <w:r>
              <w:rPr>
                <w:rFonts w:ascii="Times New Roman" w:eastAsia="仿宋_GB2312" w:hAnsi="Times New Roman"/>
                <w:color w:val="000000"/>
                <w:sz w:val="28"/>
                <w:szCs w:val="28"/>
              </w:rPr>
              <w:t>→</w:t>
            </w:r>
            <w:r>
              <w:rPr>
                <w:rFonts w:ascii="Times New Roman" w:eastAsia="仿宋_GB2312" w:hAnsi="Times New Roman"/>
                <w:color w:val="000000"/>
                <w:sz w:val="28"/>
                <w:szCs w:val="28"/>
              </w:rPr>
              <w:t>归档</w:t>
            </w:r>
          </w:p>
        </w:tc>
      </w:tr>
      <w:tr w:rsidR="00680F87">
        <w:trPr>
          <w:trHeight w:val="1856"/>
        </w:trPr>
        <w:tc>
          <w:tcPr>
            <w:tcW w:w="1527"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85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夏季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color w:val="000000"/>
                <w:sz w:val="28"/>
                <w:szCs w:val="28"/>
              </w:rPr>
              <w:t>9:30-</w:t>
            </w:r>
            <w:r>
              <w:rPr>
                <w:rFonts w:ascii="Times New Roman" w:eastAsia="仿宋_GB2312" w:hAnsi="Times New Roman" w:hint="eastAsia"/>
                <w:color w:val="000000"/>
                <w:sz w:val="28"/>
                <w:szCs w:val="28"/>
              </w:rPr>
              <w:t>12</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3</w:t>
            </w:r>
            <w:r>
              <w:rPr>
                <w:rFonts w:ascii="Times New Roman" w:eastAsia="仿宋_GB2312" w:hAnsi="Times New Roman"/>
                <w:color w:val="000000"/>
                <w:sz w:val="28"/>
                <w:szCs w:val="28"/>
              </w:rPr>
              <w:t>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00</w:t>
            </w:r>
            <w:r>
              <w:rPr>
                <w:rFonts w:ascii="Times New Roman" w:eastAsia="仿宋_GB2312" w:hAnsi="Times New Roman"/>
                <w:color w:val="000000"/>
                <w:sz w:val="28"/>
                <w:szCs w:val="28"/>
              </w:rPr>
              <w:t>-13:00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 w:hAnsi="Times New Roman"/>
                <w:color w:val="000000"/>
                <w:sz w:val="28"/>
                <w:szCs w:val="28"/>
              </w:rPr>
            </w:pPr>
            <w:r>
              <w:rPr>
                <w:rFonts w:ascii="Times New Roman" w:eastAsia="仿宋_GB2312" w:hAnsi="Times New Roman" w:hint="eastAsia"/>
                <w:color w:val="000000"/>
                <w:sz w:val="28"/>
                <w:szCs w:val="28"/>
              </w:rPr>
              <w:t>地址：</w:t>
            </w:r>
            <w:r w:rsidR="00EC0D61">
              <w:rPr>
                <w:rFonts w:ascii="Times New Roman" w:eastAsia="仿宋_GB2312" w:hAnsi="Times New Roman" w:hint="eastAsia"/>
                <w:color w:val="000000"/>
                <w:sz w:val="28"/>
                <w:szCs w:val="28"/>
              </w:rPr>
              <w:t>西藏自治区</w:t>
            </w:r>
            <w:r w:rsidR="00CD47F1">
              <w:rPr>
                <w:rFonts w:ascii="Times New Roman" w:eastAsia="仿宋_GB2312" w:hAnsi="Times New Roman" w:hint="eastAsia"/>
                <w:color w:val="000000"/>
                <w:sz w:val="28"/>
                <w:szCs w:val="28"/>
              </w:rPr>
              <w:t>西藏那曲嘉黎县温州路公安局</w:t>
            </w:r>
          </w:p>
        </w:tc>
      </w:tr>
      <w:tr w:rsidR="00680F87">
        <w:trPr>
          <w:trHeight w:val="914"/>
        </w:trPr>
        <w:tc>
          <w:tcPr>
            <w:tcW w:w="1527"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85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CD47F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p>
          <w:p w:rsidR="00680F87" w:rsidRDefault="00EC0D6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r w:rsidR="0064197C">
              <w:rPr>
                <w:rFonts w:ascii="Times New Roman" w:eastAsia="仿宋_GB2312" w:hAnsi="Times New Roman" w:hint="eastAsia"/>
                <w:color w:val="000000"/>
                <w:sz w:val="28"/>
                <w:szCs w:val="28"/>
              </w:rPr>
              <w:t xml:space="preserve"> </w:t>
            </w:r>
          </w:p>
        </w:tc>
      </w:tr>
      <w:tr w:rsidR="00680F87">
        <w:trPr>
          <w:trHeight w:val="794"/>
        </w:trPr>
        <w:tc>
          <w:tcPr>
            <w:tcW w:w="1527"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85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680F87">
        <w:trPr>
          <w:trHeight w:val="636"/>
        </w:trPr>
        <w:tc>
          <w:tcPr>
            <w:tcW w:w="1527"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85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80F87">
            <w:pPr>
              <w:spacing w:line="320" w:lineRule="exact"/>
              <w:jc w:val="left"/>
              <w:rPr>
                <w:rFonts w:ascii="Times New Roman" w:eastAsia="仿宋_GB2312" w:hAnsi="Times New Roman"/>
                <w:color w:val="000000"/>
                <w:sz w:val="28"/>
                <w:szCs w:val="28"/>
              </w:rPr>
            </w:pPr>
          </w:p>
        </w:tc>
      </w:tr>
    </w:tbl>
    <w:p w:rsidR="00680F87" w:rsidRDefault="00680F87"/>
    <w:p w:rsidR="00680F87" w:rsidRDefault="00B245C4">
      <w:pPr>
        <w:spacing w:line="580" w:lineRule="exact"/>
        <w:jc w:val="center"/>
        <w:rPr>
          <w:rFonts w:ascii="Times New Roman" w:eastAsia="方正小标宋_GBK" w:hAnsi="Times New Roman"/>
          <w:color w:val="000000"/>
          <w:sz w:val="44"/>
          <w:szCs w:val="44"/>
        </w:rPr>
      </w:pPr>
      <w:r>
        <w:rPr>
          <w:rFonts w:ascii="Times New Roman" w:hAnsi="Times New Roman" w:hint="eastAsia"/>
          <w:b/>
          <w:color w:val="000000"/>
          <w:sz w:val="44"/>
          <w:szCs w:val="44"/>
        </w:rPr>
        <w:lastRenderedPageBreak/>
        <w:t>那曲地区</w:t>
      </w:r>
      <w:r w:rsidR="00CD47F1">
        <w:rPr>
          <w:rFonts w:ascii="Times New Roman" w:hAnsi="Times New Roman" w:hint="eastAsia"/>
          <w:b/>
          <w:color w:val="000000"/>
          <w:sz w:val="44"/>
          <w:szCs w:val="44"/>
        </w:rPr>
        <w:t>嘉黎县公安局</w:t>
      </w:r>
      <w:r w:rsidR="0064197C">
        <w:rPr>
          <w:rFonts w:ascii="Times New Roman" w:hAnsi="Times New Roman" w:hint="eastAsia"/>
          <w:b/>
          <w:color w:val="000000"/>
          <w:sz w:val="44"/>
          <w:szCs w:val="44"/>
        </w:rPr>
        <w:t>行政奖励</w:t>
      </w:r>
      <w:r w:rsidR="0064197C">
        <w:rPr>
          <w:rFonts w:ascii="Times New Roman" w:hAnsi="Times New Roman"/>
          <w:b/>
          <w:color w:val="000000"/>
          <w:sz w:val="44"/>
          <w:szCs w:val="44"/>
        </w:rPr>
        <w:t>服务指南</w:t>
      </w:r>
    </w:p>
    <w:p w:rsidR="00680F87" w:rsidRPr="00964DF3" w:rsidRDefault="00784230">
      <w:pPr>
        <w:spacing w:line="580" w:lineRule="exact"/>
        <w:rPr>
          <w:rFonts w:ascii="仿宋" w:eastAsia="仿宋" w:hAnsi="仿宋"/>
          <w:color w:val="000000"/>
          <w:sz w:val="28"/>
          <w:szCs w:val="28"/>
        </w:rPr>
      </w:pPr>
      <w:r w:rsidRPr="00964DF3">
        <w:rPr>
          <w:rFonts w:ascii="仿宋" w:eastAsia="仿宋" w:hAnsi="仿宋" w:hint="eastAsia"/>
          <w:color w:val="000000"/>
          <w:sz w:val="28"/>
          <w:szCs w:val="28"/>
        </w:rPr>
        <w:t>序号：403</w:t>
      </w: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7"/>
      </w:tblGrid>
      <w:tr w:rsidR="00680F87">
        <w:trPr>
          <w:trHeight w:val="752"/>
        </w:trPr>
        <w:tc>
          <w:tcPr>
            <w:tcW w:w="1527"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101" w:type="dxa"/>
            <w:tcBorders>
              <w:top w:val="single" w:sz="4" w:space="0" w:color="000000"/>
              <w:left w:val="single" w:sz="4" w:space="0" w:color="000000"/>
              <w:bottom w:val="single" w:sz="4" w:space="0" w:color="000000"/>
              <w:right w:val="single" w:sz="4" w:space="0" w:color="000000"/>
            </w:tcBorders>
            <w:vAlign w:val="center"/>
          </w:tcPr>
          <w:p w:rsidR="00680F87" w:rsidRDefault="007D7551">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64197C">
              <w:rPr>
                <w:rFonts w:ascii="Times New Roman" w:eastAsia="仿宋_GB2312" w:hAnsi="Times New Roman" w:hint="eastAsia"/>
                <w:color w:val="000000"/>
                <w:sz w:val="28"/>
                <w:szCs w:val="28"/>
              </w:rPr>
              <w:t>GAJJL-11</w:t>
            </w:r>
          </w:p>
        </w:tc>
        <w:tc>
          <w:tcPr>
            <w:tcW w:w="155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97"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ind w:firstLineChars="150" w:firstLine="420"/>
              <w:jc w:val="left"/>
              <w:rPr>
                <w:rFonts w:ascii="Times New Roman" w:eastAsia="仿宋_GB2312" w:hAnsi="Times New Roman"/>
                <w:color w:val="000000"/>
                <w:sz w:val="28"/>
                <w:szCs w:val="28"/>
              </w:rPr>
            </w:pPr>
            <w:r>
              <w:rPr>
                <w:rFonts w:ascii="Times New Roman" w:eastAsia="仿宋_GB2312" w:hAnsi="Times New Roman"/>
                <w:color w:val="000000"/>
                <w:sz w:val="28"/>
                <w:szCs w:val="28"/>
              </w:rPr>
              <w:t>行政</w:t>
            </w:r>
            <w:r>
              <w:rPr>
                <w:rFonts w:ascii="Times New Roman" w:eastAsia="仿宋_GB2312" w:hAnsi="Times New Roman" w:hint="eastAsia"/>
                <w:color w:val="000000"/>
                <w:sz w:val="28"/>
                <w:szCs w:val="28"/>
              </w:rPr>
              <w:t>奖励</w:t>
            </w:r>
          </w:p>
        </w:tc>
      </w:tr>
      <w:tr w:rsidR="00680F87">
        <w:trPr>
          <w:trHeight w:val="752"/>
        </w:trPr>
        <w:tc>
          <w:tcPr>
            <w:tcW w:w="1527"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85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对在保护公共财产和人民群众生命财产安全、预防和制止违法犯罪活动中有突出贡献的保安从业单位和保安员的奖励</w:t>
            </w:r>
          </w:p>
        </w:tc>
      </w:tr>
      <w:tr w:rsidR="00680F87">
        <w:trPr>
          <w:trHeight w:val="752"/>
        </w:trPr>
        <w:tc>
          <w:tcPr>
            <w:tcW w:w="1527"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85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680F87">
        <w:trPr>
          <w:trHeight w:val="752"/>
        </w:trPr>
        <w:tc>
          <w:tcPr>
            <w:tcW w:w="1527"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85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680F87">
        <w:trPr>
          <w:trHeight w:val="752"/>
        </w:trPr>
        <w:tc>
          <w:tcPr>
            <w:tcW w:w="1527"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657" w:type="dxa"/>
            <w:gridSpan w:val="2"/>
            <w:tcBorders>
              <w:top w:val="single" w:sz="4" w:space="0" w:color="000000"/>
              <w:left w:val="single" w:sz="4" w:space="0" w:color="000000"/>
              <w:bottom w:val="single" w:sz="4" w:space="0" w:color="000000"/>
              <w:right w:val="single" w:sz="4" w:space="0" w:color="000000"/>
            </w:tcBorders>
            <w:vAlign w:val="center"/>
          </w:tcPr>
          <w:p w:rsidR="00680F87" w:rsidRDefault="00C96CEA">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197" w:type="dxa"/>
            <w:tcBorders>
              <w:top w:val="single" w:sz="4" w:space="0" w:color="000000"/>
              <w:left w:val="single" w:sz="4" w:space="0" w:color="000000"/>
              <w:bottom w:val="single" w:sz="4" w:space="0" w:color="000000"/>
              <w:right w:val="single" w:sz="4" w:space="0" w:color="000000"/>
            </w:tcBorders>
            <w:vAlign w:val="center"/>
          </w:tcPr>
          <w:p w:rsidR="00680F87" w:rsidRDefault="00C96CEA">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p>
        </w:tc>
      </w:tr>
      <w:tr w:rsidR="00680F87">
        <w:trPr>
          <w:trHeight w:val="826"/>
        </w:trPr>
        <w:tc>
          <w:tcPr>
            <w:tcW w:w="1527"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85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《保安服务管理条例》（</w:t>
            </w:r>
            <w:r>
              <w:rPr>
                <w:rFonts w:ascii="Times New Roman" w:eastAsia="仿宋_GB2312" w:hAnsi="Times New Roman" w:hint="eastAsia"/>
                <w:color w:val="000000"/>
                <w:sz w:val="28"/>
                <w:szCs w:val="28"/>
              </w:rPr>
              <w:t>2009</w:t>
            </w:r>
            <w:r>
              <w:rPr>
                <w:rFonts w:ascii="Times New Roman" w:eastAsia="仿宋_GB2312" w:hAnsi="Times New Roman" w:hint="eastAsia"/>
                <w:color w:val="000000"/>
                <w:sz w:val="28"/>
                <w:szCs w:val="28"/>
              </w:rPr>
              <w:t>年</w:t>
            </w:r>
            <w:r>
              <w:rPr>
                <w:rFonts w:ascii="Times New Roman" w:eastAsia="仿宋_GB2312" w:hAnsi="Times New Roman" w:hint="eastAsia"/>
                <w:color w:val="000000"/>
                <w:sz w:val="28"/>
                <w:szCs w:val="28"/>
              </w:rPr>
              <w:t>10</w:t>
            </w:r>
            <w:r>
              <w:rPr>
                <w:rFonts w:ascii="Times New Roman" w:eastAsia="仿宋_GB2312" w:hAnsi="Times New Roman" w:hint="eastAsia"/>
                <w:color w:val="000000"/>
                <w:sz w:val="28"/>
                <w:szCs w:val="28"/>
              </w:rPr>
              <w:t>月</w:t>
            </w:r>
            <w:r>
              <w:rPr>
                <w:rFonts w:ascii="Times New Roman" w:eastAsia="仿宋_GB2312" w:hAnsi="Times New Roman" w:hint="eastAsia"/>
                <w:color w:val="000000"/>
                <w:sz w:val="28"/>
                <w:szCs w:val="28"/>
              </w:rPr>
              <w:t>13</w:t>
            </w:r>
            <w:r>
              <w:rPr>
                <w:rFonts w:ascii="Times New Roman" w:eastAsia="仿宋_GB2312" w:hAnsi="Times New Roman" w:hint="eastAsia"/>
                <w:color w:val="000000"/>
                <w:sz w:val="28"/>
                <w:szCs w:val="28"/>
              </w:rPr>
              <w:t>日国务院令</w:t>
            </w:r>
            <w:r>
              <w:rPr>
                <w:rFonts w:ascii="Times New Roman" w:eastAsia="仿宋_GB2312" w:hAnsi="Times New Roman" w:hint="eastAsia"/>
                <w:color w:val="000000"/>
                <w:sz w:val="28"/>
                <w:szCs w:val="28"/>
              </w:rPr>
              <w:t>564</w:t>
            </w:r>
            <w:r>
              <w:rPr>
                <w:rFonts w:ascii="Times New Roman" w:eastAsia="仿宋_GB2312" w:hAnsi="Times New Roman" w:hint="eastAsia"/>
                <w:color w:val="000000"/>
                <w:sz w:val="28"/>
                <w:szCs w:val="28"/>
              </w:rPr>
              <w:t>号）第七条、《公安机关实施安服务管理条例》（</w:t>
            </w:r>
            <w:r>
              <w:rPr>
                <w:rFonts w:ascii="Times New Roman" w:eastAsia="仿宋_GB2312" w:hAnsi="Times New Roman" w:hint="eastAsia"/>
                <w:color w:val="000000"/>
                <w:sz w:val="28"/>
                <w:szCs w:val="28"/>
              </w:rPr>
              <w:t>2009</w:t>
            </w:r>
            <w:r>
              <w:rPr>
                <w:rFonts w:ascii="Times New Roman" w:eastAsia="仿宋_GB2312" w:hAnsi="Times New Roman" w:hint="eastAsia"/>
                <w:color w:val="000000"/>
                <w:sz w:val="28"/>
                <w:szCs w:val="28"/>
              </w:rPr>
              <w:t>年</w:t>
            </w:r>
            <w:r>
              <w:rPr>
                <w:rFonts w:ascii="Times New Roman" w:eastAsia="仿宋_GB2312" w:hAnsi="Times New Roman" w:hint="eastAsia"/>
                <w:color w:val="000000"/>
                <w:sz w:val="28"/>
                <w:szCs w:val="28"/>
              </w:rPr>
              <w:t>12</w:t>
            </w:r>
            <w:r>
              <w:rPr>
                <w:rFonts w:ascii="Times New Roman" w:eastAsia="仿宋_GB2312" w:hAnsi="Times New Roman" w:hint="eastAsia"/>
                <w:color w:val="000000"/>
                <w:sz w:val="28"/>
                <w:szCs w:val="28"/>
              </w:rPr>
              <w:t>月</w:t>
            </w:r>
            <w:r>
              <w:rPr>
                <w:rFonts w:ascii="Times New Roman" w:eastAsia="仿宋_GB2312" w:hAnsi="Times New Roman" w:hint="eastAsia"/>
                <w:color w:val="000000"/>
                <w:sz w:val="28"/>
                <w:szCs w:val="28"/>
              </w:rPr>
              <w:t>29</w:t>
            </w:r>
            <w:r>
              <w:rPr>
                <w:rFonts w:ascii="Times New Roman" w:eastAsia="仿宋_GB2312" w:hAnsi="Times New Roman" w:hint="eastAsia"/>
                <w:color w:val="000000"/>
                <w:sz w:val="28"/>
                <w:szCs w:val="28"/>
              </w:rPr>
              <w:t>日国务院令</w:t>
            </w:r>
            <w:r>
              <w:rPr>
                <w:rFonts w:ascii="Times New Roman" w:eastAsia="仿宋_GB2312" w:hAnsi="Times New Roman" w:hint="eastAsia"/>
                <w:color w:val="000000"/>
                <w:sz w:val="28"/>
                <w:szCs w:val="28"/>
              </w:rPr>
              <w:t>112</w:t>
            </w:r>
            <w:r>
              <w:rPr>
                <w:rFonts w:ascii="Times New Roman" w:eastAsia="仿宋_GB2312" w:hAnsi="Times New Roman" w:hint="eastAsia"/>
                <w:color w:val="000000"/>
                <w:sz w:val="28"/>
                <w:szCs w:val="28"/>
              </w:rPr>
              <w:t>号）第八条</w:t>
            </w:r>
          </w:p>
        </w:tc>
      </w:tr>
      <w:tr w:rsidR="00680F87">
        <w:trPr>
          <w:trHeight w:val="1547"/>
        </w:trPr>
        <w:tc>
          <w:tcPr>
            <w:tcW w:w="1527"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奖励</w:t>
            </w:r>
            <w:r>
              <w:rPr>
                <w:rFonts w:ascii="Times New Roman" w:eastAsia="仿宋_GB2312" w:hAnsi="Times New Roman"/>
                <w:color w:val="000000"/>
                <w:sz w:val="28"/>
                <w:szCs w:val="28"/>
              </w:rPr>
              <w:t>对象</w:t>
            </w:r>
          </w:p>
        </w:tc>
        <w:tc>
          <w:tcPr>
            <w:tcW w:w="785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对在保护公共财产和人民群众生命财产安全、预防和制止违法犯罪活动中有突出贡献的保安从业单位和保安员</w:t>
            </w:r>
          </w:p>
        </w:tc>
      </w:tr>
      <w:tr w:rsidR="00680F87">
        <w:trPr>
          <w:trHeight w:val="1130"/>
        </w:trPr>
        <w:tc>
          <w:tcPr>
            <w:tcW w:w="1527"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奖励</w:t>
            </w:r>
            <w:r>
              <w:rPr>
                <w:rFonts w:ascii="Times New Roman" w:eastAsia="仿宋_GB2312" w:hAnsi="Times New Roman"/>
                <w:color w:val="000000"/>
                <w:sz w:val="28"/>
                <w:szCs w:val="28"/>
              </w:rPr>
              <w:t>内容</w:t>
            </w:r>
          </w:p>
        </w:tc>
        <w:tc>
          <w:tcPr>
            <w:tcW w:w="785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根据情况给予奖励</w:t>
            </w:r>
          </w:p>
        </w:tc>
      </w:tr>
      <w:tr w:rsidR="00680F87">
        <w:trPr>
          <w:trHeight w:val="752"/>
        </w:trPr>
        <w:tc>
          <w:tcPr>
            <w:tcW w:w="1527"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85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申请</w:t>
            </w:r>
            <w:r>
              <w:rPr>
                <w:rFonts w:ascii="Times New Roman" w:eastAsia="仿宋_GB2312" w:hAnsi="Times New Roman"/>
                <w:color w:val="000000"/>
                <w:sz w:val="28"/>
                <w:szCs w:val="28"/>
              </w:rPr>
              <w:t>→</w:t>
            </w:r>
            <w:r>
              <w:rPr>
                <w:rFonts w:ascii="Times New Roman" w:eastAsia="仿宋_GB2312" w:hAnsi="Times New Roman"/>
                <w:color w:val="000000"/>
                <w:sz w:val="28"/>
                <w:szCs w:val="28"/>
              </w:rPr>
              <w:t>受理</w:t>
            </w:r>
            <w:r>
              <w:rPr>
                <w:rFonts w:ascii="Times New Roman" w:eastAsia="仿宋_GB2312" w:hAnsi="Times New Roman"/>
                <w:color w:val="000000"/>
                <w:sz w:val="28"/>
                <w:szCs w:val="28"/>
              </w:rPr>
              <w:t>→</w:t>
            </w:r>
            <w:r>
              <w:rPr>
                <w:rFonts w:ascii="Times New Roman" w:eastAsia="仿宋_GB2312" w:hAnsi="Times New Roman"/>
                <w:color w:val="000000"/>
                <w:sz w:val="28"/>
                <w:szCs w:val="28"/>
              </w:rPr>
              <w:t>审查</w:t>
            </w:r>
            <w:r>
              <w:rPr>
                <w:rFonts w:ascii="Times New Roman" w:eastAsia="仿宋_GB2312" w:hAnsi="Times New Roman"/>
                <w:color w:val="000000"/>
                <w:sz w:val="28"/>
                <w:szCs w:val="28"/>
              </w:rPr>
              <w:t>→</w:t>
            </w:r>
            <w:r>
              <w:rPr>
                <w:rFonts w:ascii="Times New Roman" w:eastAsia="仿宋_GB2312" w:hAnsi="Times New Roman"/>
                <w:color w:val="000000"/>
                <w:sz w:val="28"/>
                <w:szCs w:val="28"/>
              </w:rPr>
              <w:t>决定</w:t>
            </w:r>
            <w:r>
              <w:rPr>
                <w:rFonts w:ascii="Times New Roman" w:eastAsia="仿宋_GB2312" w:hAnsi="Times New Roman"/>
                <w:color w:val="000000"/>
                <w:sz w:val="28"/>
                <w:szCs w:val="28"/>
              </w:rPr>
              <w:t>→</w:t>
            </w:r>
            <w:r>
              <w:rPr>
                <w:rFonts w:ascii="Times New Roman" w:eastAsia="仿宋_GB2312" w:hAnsi="Times New Roman"/>
                <w:color w:val="000000"/>
                <w:sz w:val="28"/>
                <w:szCs w:val="28"/>
              </w:rPr>
              <w:t>送达</w:t>
            </w:r>
            <w:r>
              <w:rPr>
                <w:rFonts w:ascii="Times New Roman" w:eastAsia="仿宋_GB2312" w:hAnsi="Times New Roman"/>
                <w:color w:val="000000"/>
                <w:sz w:val="28"/>
                <w:szCs w:val="28"/>
              </w:rPr>
              <w:t>→</w:t>
            </w:r>
            <w:r>
              <w:rPr>
                <w:rFonts w:ascii="Times New Roman" w:eastAsia="仿宋_GB2312" w:hAnsi="Times New Roman"/>
                <w:color w:val="000000"/>
                <w:sz w:val="28"/>
                <w:szCs w:val="28"/>
              </w:rPr>
              <w:t>归档</w:t>
            </w:r>
          </w:p>
        </w:tc>
      </w:tr>
      <w:tr w:rsidR="00680F87">
        <w:trPr>
          <w:trHeight w:val="1856"/>
        </w:trPr>
        <w:tc>
          <w:tcPr>
            <w:tcW w:w="1527"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85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夏季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color w:val="000000"/>
                <w:sz w:val="28"/>
                <w:szCs w:val="28"/>
              </w:rPr>
              <w:t>9:30-</w:t>
            </w:r>
            <w:r>
              <w:rPr>
                <w:rFonts w:ascii="Times New Roman" w:eastAsia="仿宋_GB2312" w:hAnsi="Times New Roman" w:hint="eastAsia"/>
                <w:color w:val="000000"/>
                <w:sz w:val="28"/>
                <w:szCs w:val="28"/>
              </w:rPr>
              <w:t>12</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3</w:t>
            </w:r>
            <w:r>
              <w:rPr>
                <w:rFonts w:ascii="Times New Roman" w:eastAsia="仿宋_GB2312" w:hAnsi="Times New Roman"/>
                <w:color w:val="000000"/>
                <w:sz w:val="28"/>
                <w:szCs w:val="28"/>
              </w:rPr>
              <w:t>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00</w:t>
            </w:r>
            <w:r>
              <w:rPr>
                <w:rFonts w:ascii="Times New Roman" w:eastAsia="仿宋_GB2312" w:hAnsi="Times New Roman"/>
                <w:color w:val="000000"/>
                <w:sz w:val="28"/>
                <w:szCs w:val="28"/>
              </w:rPr>
              <w:t>-13:00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 w:hAnsi="Times New Roman"/>
                <w:color w:val="000000"/>
                <w:sz w:val="28"/>
                <w:szCs w:val="28"/>
              </w:rPr>
            </w:pPr>
            <w:r>
              <w:rPr>
                <w:rFonts w:ascii="Times New Roman" w:eastAsia="仿宋_GB2312" w:hAnsi="Times New Roman" w:hint="eastAsia"/>
                <w:color w:val="000000"/>
                <w:sz w:val="28"/>
                <w:szCs w:val="28"/>
              </w:rPr>
              <w:t>地址：</w:t>
            </w:r>
            <w:r w:rsidR="00EC0D61">
              <w:rPr>
                <w:rFonts w:ascii="Times New Roman" w:eastAsia="仿宋_GB2312" w:hAnsi="Times New Roman" w:hint="eastAsia"/>
                <w:color w:val="000000"/>
                <w:sz w:val="28"/>
                <w:szCs w:val="28"/>
              </w:rPr>
              <w:t>西藏自治区</w:t>
            </w:r>
            <w:r w:rsidR="00CD47F1">
              <w:rPr>
                <w:rFonts w:ascii="Times New Roman" w:eastAsia="仿宋_GB2312" w:hAnsi="Times New Roman" w:hint="eastAsia"/>
                <w:color w:val="000000"/>
                <w:sz w:val="28"/>
                <w:szCs w:val="28"/>
              </w:rPr>
              <w:t>西藏那曲嘉黎县温州路公安局</w:t>
            </w:r>
          </w:p>
        </w:tc>
      </w:tr>
      <w:tr w:rsidR="00680F87">
        <w:trPr>
          <w:trHeight w:val="914"/>
        </w:trPr>
        <w:tc>
          <w:tcPr>
            <w:tcW w:w="1527"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85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CD47F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p>
          <w:p w:rsidR="00680F87" w:rsidRDefault="00EC0D6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r w:rsidR="0064197C">
              <w:rPr>
                <w:rFonts w:ascii="Times New Roman" w:eastAsia="仿宋_GB2312" w:hAnsi="Times New Roman" w:hint="eastAsia"/>
                <w:color w:val="000000"/>
                <w:sz w:val="28"/>
                <w:szCs w:val="28"/>
              </w:rPr>
              <w:t xml:space="preserve"> </w:t>
            </w:r>
          </w:p>
        </w:tc>
      </w:tr>
      <w:tr w:rsidR="00680F87">
        <w:trPr>
          <w:trHeight w:val="710"/>
        </w:trPr>
        <w:tc>
          <w:tcPr>
            <w:tcW w:w="1527"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85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680F87">
        <w:trPr>
          <w:trHeight w:val="687"/>
        </w:trPr>
        <w:tc>
          <w:tcPr>
            <w:tcW w:w="1527"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85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80F87">
            <w:pPr>
              <w:spacing w:line="320" w:lineRule="exact"/>
              <w:jc w:val="left"/>
              <w:rPr>
                <w:rFonts w:ascii="Times New Roman" w:eastAsia="仿宋_GB2312" w:hAnsi="Times New Roman"/>
                <w:color w:val="000000"/>
                <w:sz w:val="28"/>
                <w:szCs w:val="28"/>
              </w:rPr>
            </w:pPr>
          </w:p>
        </w:tc>
      </w:tr>
    </w:tbl>
    <w:p w:rsidR="00680F87" w:rsidRDefault="00680F87"/>
    <w:p w:rsidR="00680F87" w:rsidRDefault="00B245C4">
      <w:pPr>
        <w:spacing w:line="580" w:lineRule="exact"/>
        <w:jc w:val="center"/>
        <w:rPr>
          <w:rFonts w:ascii="Times New Roman" w:eastAsia="方正小标宋_GBK" w:hAnsi="Times New Roman"/>
          <w:color w:val="000000"/>
          <w:sz w:val="44"/>
          <w:szCs w:val="44"/>
        </w:rPr>
      </w:pPr>
      <w:r>
        <w:rPr>
          <w:rFonts w:ascii="Times New Roman" w:hAnsi="Times New Roman" w:hint="eastAsia"/>
          <w:b/>
          <w:color w:val="000000"/>
          <w:sz w:val="44"/>
          <w:szCs w:val="44"/>
        </w:rPr>
        <w:lastRenderedPageBreak/>
        <w:t>那曲地区</w:t>
      </w:r>
      <w:r w:rsidR="00CD47F1">
        <w:rPr>
          <w:rFonts w:ascii="Times New Roman" w:hAnsi="Times New Roman" w:hint="eastAsia"/>
          <w:b/>
          <w:color w:val="000000"/>
          <w:sz w:val="44"/>
          <w:szCs w:val="44"/>
        </w:rPr>
        <w:t>嘉黎县公安局</w:t>
      </w:r>
      <w:r w:rsidR="0064197C">
        <w:rPr>
          <w:rFonts w:ascii="Times New Roman" w:hAnsi="Times New Roman" w:hint="eastAsia"/>
          <w:b/>
          <w:color w:val="000000"/>
          <w:sz w:val="44"/>
          <w:szCs w:val="44"/>
        </w:rPr>
        <w:t>行政奖励</w:t>
      </w:r>
      <w:r w:rsidR="0064197C">
        <w:rPr>
          <w:rFonts w:ascii="Times New Roman" w:hAnsi="Times New Roman"/>
          <w:b/>
          <w:color w:val="000000"/>
          <w:sz w:val="44"/>
          <w:szCs w:val="44"/>
        </w:rPr>
        <w:t>服务指南</w:t>
      </w:r>
    </w:p>
    <w:p w:rsidR="00680F87" w:rsidRPr="00964DF3" w:rsidRDefault="00784230">
      <w:pPr>
        <w:spacing w:line="580" w:lineRule="exact"/>
        <w:rPr>
          <w:rFonts w:ascii="仿宋" w:eastAsia="仿宋" w:hAnsi="仿宋"/>
          <w:color w:val="000000"/>
          <w:sz w:val="28"/>
          <w:szCs w:val="28"/>
        </w:rPr>
      </w:pPr>
      <w:r w:rsidRPr="00964DF3">
        <w:rPr>
          <w:rFonts w:ascii="仿宋" w:eastAsia="仿宋" w:hAnsi="仿宋" w:hint="eastAsia"/>
          <w:color w:val="000000"/>
          <w:sz w:val="28"/>
          <w:szCs w:val="28"/>
        </w:rPr>
        <w:t>序号：404</w:t>
      </w: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7"/>
      </w:tblGrid>
      <w:tr w:rsidR="00680F87">
        <w:trPr>
          <w:trHeight w:val="752"/>
        </w:trPr>
        <w:tc>
          <w:tcPr>
            <w:tcW w:w="1527"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101" w:type="dxa"/>
            <w:tcBorders>
              <w:top w:val="single" w:sz="4" w:space="0" w:color="000000"/>
              <w:left w:val="single" w:sz="4" w:space="0" w:color="000000"/>
              <w:bottom w:val="single" w:sz="4" w:space="0" w:color="000000"/>
              <w:right w:val="single" w:sz="4" w:space="0" w:color="000000"/>
            </w:tcBorders>
            <w:vAlign w:val="center"/>
          </w:tcPr>
          <w:p w:rsidR="00680F87" w:rsidRDefault="007D7551">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64197C">
              <w:rPr>
                <w:rFonts w:ascii="Times New Roman" w:eastAsia="仿宋_GB2312" w:hAnsi="Times New Roman" w:hint="eastAsia"/>
                <w:color w:val="000000"/>
                <w:sz w:val="28"/>
                <w:szCs w:val="28"/>
              </w:rPr>
              <w:t>GAJJL-12</w:t>
            </w:r>
          </w:p>
        </w:tc>
        <w:tc>
          <w:tcPr>
            <w:tcW w:w="1556"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97"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ind w:firstLineChars="150" w:firstLine="420"/>
              <w:jc w:val="left"/>
              <w:rPr>
                <w:rFonts w:ascii="Times New Roman" w:eastAsia="仿宋_GB2312" w:hAnsi="Times New Roman"/>
                <w:color w:val="000000"/>
                <w:sz w:val="28"/>
                <w:szCs w:val="28"/>
              </w:rPr>
            </w:pPr>
            <w:r>
              <w:rPr>
                <w:rFonts w:ascii="Times New Roman" w:eastAsia="仿宋_GB2312" w:hAnsi="Times New Roman"/>
                <w:color w:val="000000"/>
                <w:sz w:val="28"/>
                <w:szCs w:val="28"/>
              </w:rPr>
              <w:t>行政</w:t>
            </w:r>
            <w:r>
              <w:rPr>
                <w:rFonts w:ascii="Times New Roman" w:eastAsia="仿宋_GB2312" w:hAnsi="Times New Roman" w:hint="eastAsia"/>
                <w:color w:val="000000"/>
                <w:sz w:val="28"/>
                <w:szCs w:val="28"/>
              </w:rPr>
              <w:t>奖励</w:t>
            </w:r>
          </w:p>
        </w:tc>
      </w:tr>
      <w:tr w:rsidR="00680F87">
        <w:trPr>
          <w:trHeight w:val="752"/>
        </w:trPr>
        <w:tc>
          <w:tcPr>
            <w:tcW w:w="1527"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85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对严格执行本办法，协助公安机关查获违法犯罪分子，作出显著成绩的单位和个人的表彰或者奖励</w:t>
            </w:r>
          </w:p>
        </w:tc>
      </w:tr>
      <w:tr w:rsidR="00680F87">
        <w:trPr>
          <w:trHeight w:val="752"/>
        </w:trPr>
        <w:tc>
          <w:tcPr>
            <w:tcW w:w="1527"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85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680F87">
        <w:trPr>
          <w:trHeight w:val="752"/>
        </w:trPr>
        <w:tc>
          <w:tcPr>
            <w:tcW w:w="1527"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85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B245C4">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680F87">
        <w:trPr>
          <w:trHeight w:val="752"/>
        </w:trPr>
        <w:tc>
          <w:tcPr>
            <w:tcW w:w="1527"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657" w:type="dxa"/>
            <w:gridSpan w:val="2"/>
            <w:tcBorders>
              <w:top w:val="single" w:sz="4" w:space="0" w:color="000000"/>
              <w:left w:val="single" w:sz="4" w:space="0" w:color="000000"/>
              <w:bottom w:val="single" w:sz="4" w:space="0" w:color="000000"/>
              <w:right w:val="single" w:sz="4" w:space="0" w:color="000000"/>
            </w:tcBorders>
            <w:vAlign w:val="center"/>
          </w:tcPr>
          <w:p w:rsidR="00680F87" w:rsidRDefault="00C96CEA">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197" w:type="dxa"/>
            <w:tcBorders>
              <w:top w:val="single" w:sz="4" w:space="0" w:color="000000"/>
              <w:left w:val="single" w:sz="4" w:space="0" w:color="000000"/>
              <w:bottom w:val="single" w:sz="4" w:space="0" w:color="000000"/>
              <w:right w:val="single" w:sz="4" w:space="0" w:color="000000"/>
            </w:tcBorders>
            <w:vAlign w:val="center"/>
          </w:tcPr>
          <w:p w:rsidR="00680F87" w:rsidRDefault="00C96CEA">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p>
        </w:tc>
      </w:tr>
      <w:tr w:rsidR="00680F87">
        <w:trPr>
          <w:trHeight w:val="826"/>
        </w:trPr>
        <w:tc>
          <w:tcPr>
            <w:tcW w:w="1527"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85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《废旧金属收购业治安管理办法》（</w:t>
            </w:r>
            <w:r>
              <w:rPr>
                <w:rFonts w:ascii="Times New Roman" w:eastAsia="仿宋_GB2312" w:hAnsi="Times New Roman" w:hint="eastAsia"/>
                <w:color w:val="000000"/>
                <w:sz w:val="28"/>
                <w:szCs w:val="28"/>
              </w:rPr>
              <w:t>1994</w:t>
            </w:r>
            <w:r>
              <w:rPr>
                <w:rFonts w:ascii="Times New Roman" w:eastAsia="仿宋_GB2312" w:hAnsi="Times New Roman" w:hint="eastAsia"/>
                <w:color w:val="000000"/>
                <w:sz w:val="28"/>
                <w:szCs w:val="28"/>
              </w:rPr>
              <w:t>年</w:t>
            </w:r>
            <w:r>
              <w:rPr>
                <w:rFonts w:ascii="Times New Roman" w:eastAsia="仿宋_GB2312" w:hAnsi="Times New Roman" w:hint="eastAsia"/>
                <w:color w:val="000000"/>
                <w:sz w:val="28"/>
                <w:szCs w:val="28"/>
              </w:rPr>
              <w:t>1</w:t>
            </w:r>
            <w:r>
              <w:rPr>
                <w:rFonts w:ascii="Times New Roman" w:eastAsia="仿宋_GB2312" w:hAnsi="Times New Roman" w:hint="eastAsia"/>
                <w:color w:val="000000"/>
                <w:sz w:val="28"/>
                <w:szCs w:val="28"/>
              </w:rPr>
              <w:t>月</w:t>
            </w:r>
            <w:r>
              <w:rPr>
                <w:rFonts w:ascii="Times New Roman" w:eastAsia="仿宋_GB2312" w:hAnsi="Times New Roman" w:hint="eastAsia"/>
                <w:color w:val="000000"/>
                <w:sz w:val="28"/>
                <w:szCs w:val="28"/>
              </w:rPr>
              <w:t>25</w:t>
            </w:r>
            <w:r>
              <w:rPr>
                <w:rFonts w:ascii="Times New Roman" w:eastAsia="仿宋_GB2312" w:hAnsi="Times New Roman" w:hint="eastAsia"/>
                <w:color w:val="000000"/>
                <w:sz w:val="28"/>
                <w:szCs w:val="28"/>
              </w:rPr>
              <w:t>日公安部令第</w:t>
            </w:r>
            <w:r>
              <w:rPr>
                <w:rFonts w:ascii="Times New Roman" w:eastAsia="仿宋_GB2312" w:hAnsi="Times New Roman" w:hint="eastAsia"/>
                <w:color w:val="000000"/>
                <w:sz w:val="28"/>
                <w:szCs w:val="28"/>
              </w:rPr>
              <w:t>16</w:t>
            </w:r>
            <w:r>
              <w:rPr>
                <w:rFonts w:ascii="Times New Roman" w:eastAsia="仿宋_GB2312" w:hAnsi="Times New Roman" w:hint="eastAsia"/>
                <w:color w:val="000000"/>
                <w:sz w:val="28"/>
                <w:szCs w:val="28"/>
              </w:rPr>
              <w:t>号发布）第十五条、《机动车修理业、报废机动车回收业治安管理办法》（</w:t>
            </w:r>
            <w:r>
              <w:rPr>
                <w:rFonts w:ascii="Times New Roman" w:eastAsia="仿宋_GB2312" w:hAnsi="Times New Roman" w:hint="eastAsia"/>
                <w:color w:val="000000"/>
                <w:sz w:val="28"/>
                <w:szCs w:val="28"/>
              </w:rPr>
              <w:t>1999</w:t>
            </w:r>
            <w:r>
              <w:rPr>
                <w:rFonts w:ascii="Times New Roman" w:eastAsia="仿宋_GB2312" w:hAnsi="Times New Roman" w:hint="eastAsia"/>
                <w:color w:val="000000"/>
                <w:sz w:val="28"/>
                <w:szCs w:val="28"/>
              </w:rPr>
              <w:t>年</w:t>
            </w:r>
            <w:r>
              <w:rPr>
                <w:rFonts w:ascii="Times New Roman" w:eastAsia="仿宋_GB2312" w:hAnsi="Times New Roman" w:hint="eastAsia"/>
                <w:color w:val="000000"/>
                <w:sz w:val="28"/>
                <w:szCs w:val="28"/>
              </w:rPr>
              <w:t>3</w:t>
            </w:r>
            <w:r>
              <w:rPr>
                <w:rFonts w:ascii="Times New Roman" w:eastAsia="仿宋_GB2312" w:hAnsi="Times New Roman" w:hint="eastAsia"/>
                <w:color w:val="000000"/>
                <w:sz w:val="28"/>
                <w:szCs w:val="28"/>
              </w:rPr>
              <w:t>月</w:t>
            </w:r>
            <w:r>
              <w:rPr>
                <w:rFonts w:ascii="Times New Roman" w:eastAsia="仿宋_GB2312" w:hAnsi="Times New Roman" w:hint="eastAsia"/>
                <w:color w:val="000000"/>
                <w:sz w:val="28"/>
                <w:szCs w:val="28"/>
              </w:rPr>
              <w:t>2</w:t>
            </w:r>
            <w:r>
              <w:rPr>
                <w:rFonts w:ascii="Times New Roman" w:eastAsia="仿宋_GB2312" w:hAnsi="Times New Roman" w:hint="eastAsia"/>
                <w:color w:val="000000"/>
                <w:sz w:val="28"/>
                <w:szCs w:val="28"/>
              </w:rPr>
              <w:t>日公安部令第</w:t>
            </w:r>
            <w:r>
              <w:rPr>
                <w:rFonts w:ascii="Times New Roman" w:eastAsia="仿宋_GB2312" w:hAnsi="Times New Roman" w:hint="eastAsia"/>
                <w:color w:val="000000"/>
                <w:sz w:val="28"/>
                <w:szCs w:val="28"/>
              </w:rPr>
              <w:t>38</w:t>
            </w:r>
            <w:r>
              <w:rPr>
                <w:rFonts w:ascii="Times New Roman" w:eastAsia="仿宋_GB2312" w:hAnsi="Times New Roman" w:hint="eastAsia"/>
                <w:color w:val="000000"/>
                <w:sz w:val="28"/>
                <w:szCs w:val="28"/>
              </w:rPr>
              <w:t>号发布）第二十一条</w:t>
            </w:r>
          </w:p>
        </w:tc>
      </w:tr>
      <w:tr w:rsidR="00680F87">
        <w:trPr>
          <w:trHeight w:val="1547"/>
        </w:trPr>
        <w:tc>
          <w:tcPr>
            <w:tcW w:w="1527"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奖励</w:t>
            </w:r>
            <w:r>
              <w:rPr>
                <w:rFonts w:ascii="Times New Roman" w:eastAsia="仿宋_GB2312" w:hAnsi="Times New Roman"/>
                <w:color w:val="000000"/>
                <w:sz w:val="28"/>
                <w:szCs w:val="28"/>
              </w:rPr>
              <w:t>对象</w:t>
            </w:r>
          </w:p>
        </w:tc>
        <w:tc>
          <w:tcPr>
            <w:tcW w:w="785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对执行本办法协助公安机关查获违法犯罪分子作出显著成绩的单位和个人</w:t>
            </w:r>
          </w:p>
        </w:tc>
      </w:tr>
      <w:tr w:rsidR="00680F87">
        <w:trPr>
          <w:trHeight w:val="1130"/>
        </w:trPr>
        <w:tc>
          <w:tcPr>
            <w:tcW w:w="1527"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奖励</w:t>
            </w:r>
            <w:r>
              <w:rPr>
                <w:rFonts w:ascii="Times New Roman" w:eastAsia="仿宋_GB2312" w:hAnsi="Times New Roman"/>
                <w:color w:val="000000"/>
                <w:sz w:val="28"/>
                <w:szCs w:val="28"/>
              </w:rPr>
              <w:t>内容</w:t>
            </w:r>
          </w:p>
        </w:tc>
        <w:tc>
          <w:tcPr>
            <w:tcW w:w="785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根据情况给予奖励</w:t>
            </w:r>
          </w:p>
        </w:tc>
      </w:tr>
      <w:tr w:rsidR="00680F87">
        <w:trPr>
          <w:trHeight w:val="752"/>
        </w:trPr>
        <w:tc>
          <w:tcPr>
            <w:tcW w:w="1527"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85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申请</w:t>
            </w:r>
            <w:r>
              <w:rPr>
                <w:rFonts w:ascii="Times New Roman" w:eastAsia="仿宋_GB2312" w:hAnsi="Times New Roman"/>
                <w:color w:val="000000"/>
                <w:sz w:val="28"/>
                <w:szCs w:val="28"/>
              </w:rPr>
              <w:t>→</w:t>
            </w:r>
            <w:r>
              <w:rPr>
                <w:rFonts w:ascii="Times New Roman" w:eastAsia="仿宋_GB2312" w:hAnsi="Times New Roman"/>
                <w:color w:val="000000"/>
                <w:sz w:val="28"/>
                <w:szCs w:val="28"/>
              </w:rPr>
              <w:t>受理</w:t>
            </w:r>
            <w:r>
              <w:rPr>
                <w:rFonts w:ascii="Times New Roman" w:eastAsia="仿宋_GB2312" w:hAnsi="Times New Roman"/>
                <w:color w:val="000000"/>
                <w:sz w:val="28"/>
                <w:szCs w:val="28"/>
              </w:rPr>
              <w:t>→</w:t>
            </w:r>
            <w:r>
              <w:rPr>
                <w:rFonts w:ascii="Times New Roman" w:eastAsia="仿宋_GB2312" w:hAnsi="Times New Roman"/>
                <w:color w:val="000000"/>
                <w:sz w:val="28"/>
                <w:szCs w:val="28"/>
              </w:rPr>
              <w:t>审查</w:t>
            </w:r>
            <w:r>
              <w:rPr>
                <w:rFonts w:ascii="Times New Roman" w:eastAsia="仿宋_GB2312" w:hAnsi="Times New Roman"/>
                <w:color w:val="000000"/>
                <w:sz w:val="28"/>
                <w:szCs w:val="28"/>
              </w:rPr>
              <w:t>→</w:t>
            </w:r>
            <w:r>
              <w:rPr>
                <w:rFonts w:ascii="Times New Roman" w:eastAsia="仿宋_GB2312" w:hAnsi="Times New Roman"/>
                <w:color w:val="000000"/>
                <w:sz w:val="28"/>
                <w:szCs w:val="28"/>
              </w:rPr>
              <w:t>决定</w:t>
            </w:r>
            <w:r>
              <w:rPr>
                <w:rFonts w:ascii="Times New Roman" w:eastAsia="仿宋_GB2312" w:hAnsi="Times New Roman"/>
                <w:color w:val="000000"/>
                <w:sz w:val="28"/>
                <w:szCs w:val="28"/>
              </w:rPr>
              <w:t>→</w:t>
            </w:r>
            <w:r>
              <w:rPr>
                <w:rFonts w:ascii="Times New Roman" w:eastAsia="仿宋_GB2312" w:hAnsi="Times New Roman"/>
                <w:color w:val="000000"/>
                <w:sz w:val="28"/>
                <w:szCs w:val="28"/>
              </w:rPr>
              <w:t>送达</w:t>
            </w:r>
            <w:r>
              <w:rPr>
                <w:rFonts w:ascii="Times New Roman" w:eastAsia="仿宋_GB2312" w:hAnsi="Times New Roman"/>
                <w:color w:val="000000"/>
                <w:sz w:val="28"/>
                <w:szCs w:val="28"/>
              </w:rPr>
              <w:t>→</w:t>
            </w:r>
            <w:r>
              <w:rPr>
                <w:rFonts w:ascii="Times New Roman" w:eastAsia="仿宋_GB2312" w:hAnsi="Times New Roman"/>
                <w:color w:val="000000"/>
                <w:sz w:val="28"/>
                <w:szCs w:val="28"/>
              </w:rPr>
              <w:t>归档</w:t>
            </w:r>
          </w:p>
        </w:tc>
      </w:tr>
      <w:tr w:rsidR="00680F87">
        <w:trPr>
          <w:trHeight w:val="1856"/>
        </w:trPr>
        <w:tc>
          <w:tcPr>
            <w:tcW w:w="1527"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85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夏季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color w:val="000000"/>
                <w:sz w:val="28"/>
                <w:szCs w:val="28"/>
              </w:rPr>
              <w:t>9:30-</w:t>
            </w:r>
            <w:r>
              <w:rPr>
                <w:rFonts w:ascii="Times New Roman" w:eastAsia="仿宋_GB2312" w:hAnsi="Times New Roman" w:hint="eastAsia"/>
                <w:color w:val="000000"/>
                <w:sz w:val="28"/>
                <w:szCs w:val="28"/>
              </w:rPr>
              <w:t>12</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3</w:t>
            </w:r>
            <w:r>
              <w:rPr>
                <w:rFonts w:ascii="Times New Roman" w:eastAsia="仿宋_GB2312" w:hAnsi="Times New Roman"/>
                <w:color w:val="000000"/>
                <w:sz w:val="28"/>
                <w:szCs w:val="28"/>
              </w:rPr>
              <w:t>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00</w:t>
            </w:r>
            <w:r>
              <w:rPr>
                <w:rFonts w:ascii="Times New Roman" w:eastAsia="仿宋_GB2312" w:hAnsi="Times New Roman"/>
                <w:color w:val="000000"/>
                <w:sz w:val="28"/>
                <w:szCs w:val="28"/>
              </w:rPr>
              <w:t>-13:00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 w:hAnsi="Times New Roman"/>
                <w:color w:val="000000"/>
                <w:sz w:val="28"/>
                <w:szCs w:val="28"/>
              </w:rPr>
            </w:pPr>
            <w:r>
              <w:rPr>
                <w:rFonts w:ascii="Times New Roman" w:eastAsia="仿宋_GB2312" w:hAnsi="Times New Roman" w:hint="eastAsia"/>
                <w:color w:val="000000"/>
                <w:sz w:val="28"/>
                <w:szCs w:val="28"/>
              </w:rPr>
              <w:t>地址：</w:t>
            </w:r>
            <w:r w:rsidR="00EC0D61">
              <w:rPr>
                <w:rFonts w:ascii="Times New Roman" w:eastAsia="仿宋_GB2312" w:hAnsi="Times New Roman" w:hint="eastAsia"/>
                <w:color w:val="000000"/>
                <w:sz w:val="28"/>
                <w:szCs w:val="28"/>
              </w:rPr>
              <w:t>西藏自治区</w:t>
            </w:r>
            <w:r w:rsidR="00CD47F1">
              <w:rPr>
                <w:rFonts w:ascii="Times New Roman" w:eastAsia="仿宋_GB2312" w:hAnsi="Times New Roman" w:hint="eastAsia"/>
                <w:color w:val="000000"/>
                <w:sz w:val="28"/>
                <w:szCs w:val="28"/>
              </w:rPr>
              <w:t>西藏那曲嘉黎县温州路公安局</w:t>
            </w:r>
          </w:p>
        </w:tc>
      </w:tr>
      <w:tr w:rsidR="00680F87">
        <w:trPr>
          <w:trHeight w:val="914"/>
        </w:trPr>
        <w:tc>
          <w:tcPr>
            <w:tcW w:w="1527"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85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CD47F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p>
          <w:p w:rsidR="00680F87" w:rsidRDefault="00EC0D6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r w:rsidR="0064197C">
              <w:rPr>
                <w:rFonts w:ascii="Times New Roman" w:eastAsia="仿宋_GB2312" w:hAnsi="Times New Roman" w:hint="eastAsia"/>
                <w:color w:val="000000"/>
                <w:sz w:val="28"/>
                <w:szCs w:val="28"/>
              </w:rPr>
              <w:t xml:space="preserve"> </w:t>
            </w:r>
          </w:p>
        </w:tc>
      </w:tr>
      <w:tr w:rsidR="00680F87">
        <w:trPr>
          <w:trHeight w:val="551"/>
        </w:trPr>
        <w:tc>
          <w:tcPr>
            <w:tcW w:w="1527"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85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680F87">
        <w:trPr>
          <w:trHeight w:val="417"/>
        </w:trPr>
        <w:tc>
          <w:tcPr>
            <w:tcW w:w="1527" w:type="dxa"/>
            <w:tcBorders>
              <w:top w:val="single" w:sz="4" w:space="0" w:color="000000"/>
              <w:left w:val="single" w:sz="4" w:space="0" w:color="000000"/>
              <w:bottom w:val="single" w:sz="4" w:space="0" w:color="000000"/>
              <w:right w:val="single" w:sz="4" w:space="0" w:color="000000"/>
            </w:tcBorders>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854" w:type="dxa"/>
            <w:gridSpan w:val="3"/>
            <w:tcBorders>
              <w:top w:val="single" w:sz="4" w:space="0" w:color="000000"/>
              <w:left w:val="single" w:sz="4" w:space="0" w:color="000000"/>
              <w:bottom w:val="single" w:sz="4" w:space="0" w:color="000000"/>
              <w:right w:val="single" w:sz="4" w:space="0" w:color="000000"/>
            </w:tcBorders>
            <w:vAlign w:val="center"/>
          </w:tcPr>
          <w:p w:rsidR="00680F87" w:rsidRDefault="00680F87">
            <w:pPr>
              <w:spacing w:line="320" w:lineRule="exact"/>
              <w:jc w:val="left"/>
              <w:rPr>
                <w:rFonts w:ascii="Times New Roman" w:eastAsia="仿宋_GB2312" w:hAnsi="Times New Roman"/>
                <w:color w:val="000000"/>
                <w:sz w:val="28"/>
                <w:szCs w:val="28"/>
              </w:rPr>
            </w:pPr>
          </w:p>
        </w:tc>
      </w:tr>
    </w:tbl>
    <w:p w:rsidR="00680F87" w:rsidRDefault="00680F87"/>
    <w:p w:rsidR="00680F87" w:rsidRPr="00964DF3" w:rsidRDefault="00B245C4">
      <w:pPr>
        <w:spacing w:line="580" w:lineRule="exact"/>
        <w:jc w:val="center"/>
        <w:rPr>
          <w:rFonts w:ascii="宋体" w:hAnsi="宋体"/>
          <w:b/>
          <w:color w:val="000000"/>
          <w:sz w:val="36"/>
          <w:szCs w:val="36"/>
        </w:rPr>
      </w:pPr>
      <w:r w:rsidRPr="00964DF3">
        <w:rPr>
          <w:rFonts w:ascii="宋体" w:hAnsi="宋体" w:hint="eastAsia"/>
          <w:b/>
          <w:color w:val="000000"/>
          <w:sz w:val="36"/>
          <w:szCs w:val="36"/>
        </w:rPr>
        <w:lastRenderedPageBreak/>
        <w:t>那曲地区</w:t>
      </w:r>
      <w:r w:rsidR="00CD47F1">
        <w:rPr>
          <w:rFonts w:ascii="宋体" w:hAnsi="宋体" w:hint="eastAsia"/>
          <w:b/>
          <w:color w:val="000000"/>
          <w:sz w:val="36"/>
          <w:szCs w:val="36"/>
        </w:rPr>
        <w:t>嘉黎县公安局</w:t>
      </w:r>
      <w:r w:rsidR="00B2310A">
        <w:rPr>
          <w:rFonts w:ascii="宋体" w:hAnsi="宋体"/>
          <w:b/>
          <w:color w:val="000000"/>
          <w:sz w:val="36"/>
          <w:szCs w:val="36"/>
        </w:rPr>
        <w:t>其他类</w:t>
      </w:r>
      <w:r w:rsidR="0064197C" w:rsidRPr="00964DF3">
        <w:rPr>
          <w:rFonts w:ascii="宋体" w:hAnsi="宋体"/>
          <w:b/>
          <w:color w:val="000000"/>
          <w:sz w:val="36"/>
          <w:szCs w:val="36"/>
        </w:rPr>
        <w:t>服务指南</w:t>
      </w:r>
    </w:p>
    <w:p w:rsidR="00680F87" w:rsidRPr="00964DF3" w:rsidRDefault="00784230" w:rsidP="00784230">
      <w:pPr>
        <w:spacing w:line="580" w:lineRule="exact"/>
        <w:rPr>
          <w:rFonts w:ascii="仿宋" w:eastAsia="仿宋" w:hAnsi="仿宋"/>
          <w:bCs/>
          <w:color w:val="000000"/>
          <w:sz w:val="28"/>
          <w:szCs w:val="28"/>
        </w:rPr>
      </w:pPr>
      <w:r w:rsidRPr="00964DF3">
        <w:rPr>
          <w:rFonts w:ascii="仿宋" w:eastAsia="仿宋" w:hAnsi="仿宋" w:hint="eastAsia"/>
          <w:bCs/>
          <w:color w:val="000000"/>
          <w:sz w:val="28"/>
          <w:szCs w:val="28"/>
        </w:rPr>
        <w:t>序号：</w:t>
      </w:r>
      <w:r w:rsidR="00420849" w:rsidRPr="00964DF3">
        <w:rPr>
          <w:rFonts w:ascii="仿宋" w:eastAsia="仿宋" w:hAnsi="仿宋" w:hint="eastAsia"/>
          <w:bCs/>
          <w:color w:val="000000"/>
          <w:sz w:val="28"/>
          <w:szCs w:val="28"/>
        </w:rPr>
        <w:t>405</w:t>
      </w: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284"/>
        <w:gridCol w:w="272"/>
        <w:gridCol w:w="2197"/>
      </w:tblGrid>
      <w:tr w:rsidR="00680F87">
        <w:trPr>
          <w:trHeight w:val="510"/>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5657" w:type="dxa"/>
            <w:gridSpan w:val="3"/>
            <w:vAlign w:val="center"/>
          </w:tcPr>
          <w:p w:rsidR="00680F87" w:rsidRDefault="007D7551">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64197C">
              <w:rPr>
                <w:rFonts w:ascii="Times New Roman" w:eastAsia="仿宋_GB2312" w:hAnsi="Times New Roman" w:hint="eastAsia"/>
                <w:color w:val="000000"/>
                <w:sz w:val="28"/>
                <w:szCs w:val="28"/>
              </w:rPr>
              <w:t>GAJQT-1</w:t>
            </w:r>
          </w:p>
        </w:tc>
        <w:tc>
          <w:tcPr>
            <w:tcW w:w="219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其他类</w:t>
            </w:r>
          </w:p>
        </w:tc>
      </w:tr>
      <w:tr w:rsidR="00680F87">
        <w:trPr>
          <w:trHeight w:val="510"/>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职权类型</w:t>
            </w:r>
          </w:p>
        </w:tc>
        <w:tc>
          <w:tcPr>
            <w:tcW w:w="7854" w:type="dxa"/>
            <w:gridSpan w:val="4"/>
            <w:vAlign w:val="center"/>
          </w:tcPr>
          <w:p w:rsidR="00680F87" w:rsidRDefault="0064197C">
            <w:pPr>
              <w:spacing w:line="320" w:lineRule="exact"/>
              <w:ind w:left="280" w:hangingChars="100" w:hanging="280"/>
              <w:rPr>
                <w:rFonts w:ascii="Times New Roman" w:eastAsia="仿宋_GB2312" w:hAnsi="Times New Roman"/>
                <w:color w:val="000000"/>
                <w:sz w:val="28"/>
                <w:szCs w:val="28"/>
              </w:rPr>
            </w:pPr>
            <w:r>
              <w:rPr>
                <w:rFonts w:ascii="Times New Roman" w:eastAsia="仿宋_GB2312" w:hAnsi="Times New Roman"/>
                <w:color w:val="000000"/>
                <w:sz w:val="28"/>
                <w:szCs w:val="28"/>
              </w:rPr>
              <w:t>■</w:t>
            </w:r>
            <w:r>
              <w:rPr>
                <w:rFonts w:ascii="Times New Roman" w:eastAsia="仿宋_GB2312" w:hAnsi="Times New Roman"/>
                <w:color w:val="000000"/>
                <w:sz w:val="28"/>
                <w:szCs w:val="28"/>
              </w:rPr>
              <w:t>备案</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认定</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考核</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评定</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资质核验</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组织评审</w:t>
            </w:r>
          </w:p>
          <w:p w:rsidR="00680F87" w:rsidRDefault="0064197C">
            <w:pPr>
              <w:spacing w:line="320" w:lineRule="exact"/>
              <w:ind w:left="280" w:hangingChars="100" w:hanging="280"/>
              <w:rPr>
                <w:rFonts w:ascii="Times New Roman" w:eastAsia="仿宋_GB2312" w:hAnsi="Times New Roman"/>
                <w:b/>
                <w:color w:val="000000"/>
                <w:sz w:val="28"/>
                <w:szCs w:val="28"/>
              </w:rPr>
            </w:pPr>
            <w:r>
              <w:rPr>
                <w:rFonts w:ascii="Times New Roman" w:eastAsia="仿宋_GB2312" w:hAnsi="Times New Roman"/>
                <w:color w:val="000000"/>
                <w:sz w:val="28"/>
                <w:szCs w:val="28"/>
              </w:rPr>
              <w:t>□</w:t>
            </w:r>
            <w:r>
              <w:rPr>
                <w:rFonts w:ascii="Times New Roman" w:eastAsia="仿宋_GB2312" w:hAnsi="Times New Roman"/>
                <w:color w:val="000000"/>
                <w:sz w:val="28"/>
                <w:szCs w:val="28"/>
              </w:rPr>
              <w:t>验收</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行政服务</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其他</w:t>
            </w:r>
          </w:p>
        </w:tc>
      </w:tr>
      <w:tr w:rsidR="00680F87">
        <w:trPr>
          <w:trHeight w:val="510"/>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854" w:type="dxa"/>
            <w:gridSpan w:val="4"/>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机动车抵押登记</w:t>
            </w:r>
          </w:p>
        </w:tc>
      </w:tr>
      <w:tr w:rsidR="00680F87">
        <w:trPr>
          <w:trHeight w:val="481"/>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854" w:type="dxa"/>
            <w:gridSpan w:val="4"/>
            <w:vAlign w:val="center"/>
          </w:tcPr>
          <w:p w:rsidR="00680F87" w:rsidRDefault="00680F87">
            <w:pPr>
              <w:spacing w:line="320" w:lineRule="exact"/>
              <w:rPr>
                <w:rFonts w:ascii="Times New Roman" w:eastAsia="仿宋_GB2312" w:hAnsi="Times New Roman"/>
                <w:color w:val="000000"/>
                <w:sz w:val="28"/>
                <w:szCs w:val="28"/>
              </w:rPr>
            </w:pPr>
          </w:p>
        </w:tc>
      </w:tr>
      <w:tr w:rsidR="00680F87">
        <w:trPr>
          <w:trHeight w:val="510"/>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854" w:type="dxa"/>
            <w:gridSpan w:val="4"/>
            <w:vAlign w:val="center"/>
          </w:tcPr>
          <w:p w:rsidR="00680F87" w:rsidRDefault="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680F87">
        <w:trPr>
          <w:trHeight w:val="585"/>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385" w:type="dxa"/>
            <w:gridSpan w:val="2"/>
            <w:vAlign w:val="center"/>
          </w:tcPr>
          <w:p w:rsidR="00680F87" w:rsidRDefault="00C96CEA">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469" w:type="dxa"/>
            <w:gridSpan w:val="2"/>
            <w:vAlign w:val="center"/>
          </w:tcPr>
          <w:p w:rsidR="00680F87" w:rsidRDefault="00C96CEA" w:rsidP="00C96CEA">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p>
        </w:tc>
      </w:tr>
      <w:tr w:rsidR="00680F87">
        <w:trPr>
          <w:trHeight w:val="510"/>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854" w:type="dxa"/>
            <w:gridSpan w:val="4"/>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《机动车登记规定》（公安部令第</w:t>
            </w:r>
            <w:r>
              <w:rPr>
                <w:rFonts w:ascii="Times New Roman" w:eastAsia="仿宋_GB2312" w:hAnsi="Times New Roman" w:hint="eastAsia"/>
                <w:color w:val="000000"/>
                <w:sz w:val="28"/>
                <w:szCs w:val="28"/>
              </w:rPr>
              <w:t>102</w:t>
            </w:r>
            <w:r>
              <w:rPr>
                <w:rFonts w:ascii="Times New Roman" w:eastAsia="仿宋_GB2312" w:hAnsi="Times New Roman" w:hint="eastAsia"/>
                <w:color w:val="000000"/>
                <w:sz w:val="28"/>
                <w:szCs w:val="28"/>
              </w:rPr>
              <w:t>号）第二条、第二十二条</w:t>
            </w:r>
          </w:p>
        </w:tc>
      </w:tr>
      <w:tr w:rsidR="00680F87">
        <w:trPr>
          <w:trHeight w:val="523"/>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受理范围</w:t>
            </w:r>
          </w:p>
        </w:tc>
        <w:tc>
          <w:tcPr>
            <w:tcW w:w="7854" w:type="dxa"/>
            <w:gridSpan w:val="4"/>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机动车所有人将机动车作为抵押物抵押的</w:t>
            </w:r>
          </w:p>
        </w:tc>
      </w:tr>
      <w:tr w:rsidR="00680F87">
        <w:trPr>
          <w:trHeight w:val="2373"/>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受理条件</w:t>
            </w:r>
          </w:p>
        </w:tc>
        <w:tc>
          <w:tcPr>
            <w:tcW w:w="7854" w:type="dxa"/>
            <w:gridSpan w:val="4"/>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直辖市公安机关交通管理部门车辆管理所、设区的市或者相当于同级的公安机关交通管理部门车辆管理所负责办理本行政辖区内机动车登记业务。县级公安机关交通管理部门车辆管理所可以办理本行政辖区内摩托车、三轮汽车、低速载货汽车登记业务。机动车所有人将机动车作为抵押物抵押的，应当向登记地车辆管理所申请抵押登记；抵押权消灭的，应当向登记地车辆管理所申请解除抵押登记。</w:t>
            </w:r>
          </w:p>
        </w:tc>
      </w:tr>
      <w:tr w:rsidR="00680F87">
        <w:trPr>
          <w:trHeight w:val="510"/>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提交材料</w:t>
            </w:r>
          </w:p>
        </w:tc>
        <w:tc>
          <w:tcPr>
            <w:tcW w:w="7854" w:type="dxa"/>
            <w:gridSpan w:val="4"/>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机动车信息</w:t>
            </w:r>
          </w:p>
        </w:tc>
      </w:tr>
      <w:tr w:rsidR="00680F87">
        <w:trPr>
          <w:trHeight w:val="510"/>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法定期限</w:t>
            </w:r>
          </w:p>
        </w:tc>
        <w:tc>
          <w:tcPr>
            <w:tcW w:w="4101"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无明确规定</w:t>
            </w:r>
          </w:p>
        </w:tc>
        <w:tc>
          <w:tcPr>
            <w:tcW w:w="1556" w:type="dxa"/>
            <w:gridSpan w:val="2"/>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承诺期限</w:t>
            </w:r>
          </w:p>
        </w:tc>
        <w:tc>
          <w:tcPr>
            <w:tcW w:w="219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680F87">
        <w:trPr>
          <w:trHeight w:val="510"/>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收费标准</w:t>
            </w:r>
          </w:p>
        </w:tc>
        <w:tc>
          <w:tcPr>
            <w:tcW w:w="7854" w:type="dxa"/>
            <w:gridSpan w:val="4"/>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680F87">
        <w:trPr>
          <w:trHeight w:val="510"/>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收费依据</w:t>
            </w:r>
          </w:p>
        </w:tc>
        <w:tc>
          <w:tcPr>
            <w:tcW w:w="7854" w:type="dxa"/>
            <w:gridSpan w:val="4"/>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680F87">
        <w:trPr>
          <w:trHeight w:val="510"/>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854" w:type="dxa"/>
            <w:gridSpan w:val="4"/>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提交备案材料</w:t>
            </w:r>
            <w:r>
              <w:rPr>
                <w:rFonts w:ascii="Times New Roman" w:eastAsia="仿宋_GB2312" w:hAnsi="Times New Roman"/>
                <w:color w:val="000000"/>
                <w:sz w:val="28"/>
                <w:szCs w:val="28"/>
              </w:rPr>
              <w:t>→</w:t>
            </w:r>
            <w:r>
              <w:rPr>
                <w:rFonts w:ascii="Times New Roman" w:eastAsia="仿宋_GB2312" w:hAnsi="Times New Roman"/>
                <w:color w:val="000000"/>
                <w:sz w:val="28"/>
                <w:szCs w:val="28"/>
              </w:rPr>
              <w:t>审核</w:t>
            </w:r>
            <w:r>
              <w:rPr>
                <w:rFonts w:ascii="Times New Roman" w:eastAsia="仿宋_GB2312" w:hAnsi="Times New Roman"/>
                <w:color w:val="000000"/>
                <w:sz w:val="28"/>
                <w:szCs w:val="28"/>
              </w:rPr>
              <w:t>→</w:t>
            </w:r>
            <w:r>
              <w:rPr>
                <w:rFonts w:ascii="Times New Roman" w:eastAsia="仿宋_GB2312" w:hAnsi="Times New Roman"/>
                <w:color w:val="000000"/>
                <w:sz w:val="28"/>
                <w:szCs w:val="28"/>
              </w:rPr>
              <w:t>书面通知</w:t>
            </w:r>
            <w:r>
              <w:rPr>
                <w:rFonts w:ascii="Times New Roman" w:eastAsia="仿宋_GB2312" w:hAnsi="Times New Roman"/>
                <w:color w:val="000000"/>
                <w:sz w:val="28"/>
                <w:szCs w:val="28"/>
              </w:rPr>
              <w:t>→</w:t>
            </w:r>
            <w:r>
              <w:rPr>
                <w:rFonts w:ascii="Times New Roman" w:eastAsia="仿宋_GB2312" w:hAnsi="Times New Roman"/>
                <w:color w:val="000000"/>
                <w:sz w:val="28"/>
                <w:szCs w:val="28"/>
              </w:rPr>
              <w:t>发备案证明</w:t>
            </w:r>
            <w:r>
              <w:rPr>
                <w:rFonts w:ascii="Times New Roman" w:eastAsia="仿宋_GB2312" w:hAnsi="Times New Roman"/>
                <w:color w:val="000000"/>
                <w:sz w:val="28"/>
                <w:szCs w:val="28"/>
              </w:rPr>
              <w:t>→</w:t>
            </w:r>
            <w:r>
              <w:rPr>
                <w:rFonts w:ascii="Times New Roman" w:eastAsia="仿宋_GB2312" w:hAnsi="Times New Roman"/>
                <w:color w:val="000000"/>
                <w:sz w:val="28"/>
                <w:szCs w:val="28"/>
              </w:rPr>
              <w:t>办结</w:t>
            </w:r>
          </w:p>
        </w:tc>
      </w:tr>
      <w:tr w:rsidR="00680F87">
        <w:trPr>
          <w:trHeight w:val="852"/>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854" w:type="dxa"/>
            <w:gridSpan w:val="4"/>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夏季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color w:val="000000"/>
                <w:sz w:val="28"/>
                <w:szCs w:val="28"/>
              </w:rPr>
              <w:t>9:30-</w:t>
            </w:r>
            <w:r>
              <w:rPr>
                <w:rFonts w:ascii="Times New Roman" w:eastAsia="仿宋_GB2312" w:hAnsi="Times New Roman" w:hint="eastAsia"/>
                <w:color w:val="000000"/>
                <w:sz w:val="28"/>
                <w:szCs w:val="28"/>
              </w:rPr>
              <w:t>12</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3</w:t>
            </w:r>
            <w:r>
              <w:rPr>
                <w:rFonts w:ascii="Times New Roman" w:eastAsia="仿宋_GB2312" w:hAnsi="Times New Roman"/>
                <w:color w:val="000000"/>
                <w:sz w:val="28"/>
                <w:szCs w:val="28"/>
              </w:rPr>
              <w:t>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00</w:t>
            </w:r>
            <w:r>
              <w:rPr>
                <w:rFonts w:ascii="Times New Roman" w:eastAsia="仿宋_GB2312" w:hAnsi="Times New Roman"/>
                <w:color w:val="000000"/>
                <w:sz w:val="28"/>
                <w:szCs w:val="28"/>
              </w:rPr>
              <w:t>-13:00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地址：</w:t>
            </w:r>
            <w:r w:rsidR="00EC0D61">
              <w:rPr>
                <w:rFonts w:ascii="Times New Roman" w:eastAsia="仿宋_GB2312" w:hAnsi="Times New Roman" w:hint="eastAsia"/>
                <w:color w:val="000000"/>
                <w:sz w:val="28"/>
                <w:szCs w:val="28"/>
              </w:rPr>
              <w:t>西藏自治区</w:t>
            </w:r>
            <w:r w:rsidR="00CD47F1">
              <w:rPr>
                <w:rFonts w:ascii="Times New Roman" w:eastAsia="仿宋_GB2312" w:hAnsi="Times New Roman" w:hint="eastAsia"/>
                <w:color w:val="000000"/>
                <w:sz w:val="28"/>
                <w:szCs w:val="28"/>
              </w:rPr>
              <w:t>西藏那曲嘉黎县温州路公安局</w:t>
            </w:r>
          </w:p>
        </w:tc>
      </w:tr>
      <w:tr w:rsidR="00680F87">
        <w:trPr>
          <w:trHeight w:val="585"/>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854" w:type="dxa"/>
            <w:gridSpan w:val="4"/>
            <w:vAlign w:val="center"/>
          </w:tcPr>
          <w:p w:rsidR="00680F87" w:rsidRDefault="00CD47F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p>
          <w:p w:rsidR="00680F87" w:rsidRDefault="00EC0D6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r w:rsidR="0064197C">
              <w:rPr>
                <w:rFonts w:ascii="Times New Roman" w:eastAsia="仿宋_GB2312" w:hAnsi="Times New Roman" w:hint="eastAsia"/>
                <w:color w:val="000000"/>
                <w:sz w:val="28"/>
                <w:szCs w:val="28"/>
              </w:rPr>
              <w:t xml:space="preserve"> </w:t>
            </w:r>
          </w:p>
        </w:tc>
      </w:tr>
      <w:tr w:rsidR="00680F87">
        <w:trPr>
          <w:trHeight w:val="510"/>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854" w:type="dxa"/>
            <w:gridSpan w:val="4"/>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680F87">
        <w:trPr>
          <w:trHeight w:val="510"/>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854" w:type="dxa"/>
            <w:gridSpan w:val="4"/>
            <w:vAlign w:val="center"/>
          </w:tcPr>
          <w:p w:rsidR="00680F87" w:rsidRDefault="00680F87">
            <w:pPr>
              <w:spacing w:line="320" w:lineRule="exact"/>
              <w:rPr>
                <w:rFonts w:ascii="Times New Roman" w:eastAsia="仿宋_GB2312" w:hAnsi="Times New Roman"/>
                <w:color w:val="000000"/>
                <w:sz w:val="28"/>
                <w:szCs w:val="28"/>
              </w:rPr>
            </w:pPr>
          </w:p>
        </w:tc>
      </w:tr>
    </w:tbl>
    <w:p w:rsidR="00680F87" w:rsidRDefault="00680F87"/>
    <w:p w:rsidR="00680F87" w:rsidRDefault="00680F87"/>
    <w:p w:rsidR="00680F87" w:rsidRPr="00964DF3" w:rsidRDefault="00B245C4">
      <w:pPr>
        <w:spacing w:line="580" w:lineRule="exact"/>
        <w:jc w:val="center"/>
        <w:rPr>
          <w:rFonts w:ascii="宋体" w:hAnsi="宋体"/>
          <w:b/>
          <w:color w:val="000000"/>
          <w:sz w:val="36"/>
          <w:szCs w:val="36"/>
        </w:rPr>
      </w:pPr>
      <w:r w:rsidRPr="00964DF3">
        <w:rPr>
          <w:rFonts w:ascii="宋体" w:hAnsi="宋体" w:hint="eastAsia"/>
          <w:b/>
          <w:color w:val="000000"/>
          <w:sz w:val="36"/>
          <w:szCs w:val="36"/>
        </w:rPr>
        <w:lastRenderedPageBreak/>
        <w:t>那曲地区</w:t>
      </w:r>
      <w:r w:rsidR="00CD47F1">
        <w:rPr>
          <w:rFonts w:ascii="宋体" w:hAnsi="宋体" w:hint="eastAsia"/>
          <w:b/>
          <w:color w:val="000000"/>
          <w:sz w:val="36"/>
          <w:szCs w:val="36"/>
        </w:rPr>
        <w:t>嘉黎县公安局</w:t>
      </w:r>
      <w:r w:rsidR="00B2310A">
        <w:rPr>
          <w:rFonts w:ascii="宋体" w:hAnsi="宋体"/>
          <w:b/>
          <w:color w:val="000000"/>
          <w:sz w:val="36"/>
          <w:szCs w:val="36"/>
        </w:rPr>
        <w:t>其他类</w:t>
      </w:r>
      <w:r w:rsidR="0064197C" w:rsidRPr="00964DF3">
        <w:rPr>
          <w:rFonts w:ascii="宋体" w:hAnsi="宋体"/>
          <w:b/>
          <w:color w:val="000000"/>
          <w:sz w:val="36"/>
          <w:szCs w:val="36"/>
        </w:rPr>
        <w:t>服务指南</w:t>
      </w:r>
    </w:p>
    <w:p w:rsidR="00680F87" w:rsidRPr="00964DF3" w:rsidRDefault="00420849" w:rsidP="00420849">
      <w:pPr>
        <w:spacing w:line="580" w:lineRule="exact"/>
        <w:rPr>
          <w:rFonts w:ascii="仿宋" w:eastAsia="仿宋" w:hAnsi="仿宋"/>
          <w:bCs/>
          <w:color w:val="000000"/>
          <w:sz w:val="28"/>
          <w:szCs w:val="28"/>
        </w:rPr>
      </w:pPr>
      <w:r w:rsidRPr="00964DF3">
        <w:rPr>
          <w:rFonts w:ascii="仿宋" w:eastAsia="仿宋" w:hAnsi="仿宋" w:hint="eastAsia"/>
          <w:bCs/>
          <w:color w:val="000000"/>
          <w:sz w:val="28"/>
          <w:szCs w:val="28"/>
        </w:rPr>
        <w:t>序号：406</w:t>
      </w: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284"/>
        <w:gridCol w:w="272"/>
        <w:gridCol w:w="2197"/>
      </w:tblGrid>
      <w:tr w:rsidR="00680F87">
        <w:trPr>
          <w:trHeight w:val="510"/>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5657" w:type="dxa"/>
            <w:gridSpan w:val="3"/>
            <w:vAlign w:val="center"/>
          </w:tcPr>
          <w:p w:rsidR="00680F87" w:rsidRDefault="007D7551">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64197C">
              <w:rPr>
                <w:rFonts w:ascii="Times New Roman" w:eastAsia="仿宋_GB2312" w:hAnsi="Times New Roman" w:hint="eastAsia"/>
                <w:color w:val="000000"/>
                <w:sz w:val="28"/>
                <w:szCs w:val="28"/>
              </w:rPr>
              <w:t>GAJQT-2</w:t>
            </w:r>
          </w:p>
        </w:tc>
        <w:tc>
          <w:tcPr>
            <w:tcW w:w="219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其他类</w:t>
            </w:r>
          </w:p>
        </w:tc>
      </w:tr>
      <w:tr w:rsidR="00680F87">
        <w:trPr>
          <w:trHeight w:val="510"/>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职权类型</w:t>
            </w:r>
          </w:p>
        </w:tc>
        <w:tc>
          <w:tcPr>
            <w:tcW w:w="7854" w:type="dxa"/>
            <w:gridSpan w:val="4"/>
            <w:vAlign w:val="center"/>
          </w:tcPr>
          <w:p w:rsidR="00680F87" w:rsidRDefault="0064197C">
            <w:pPr>
              <w:spacing w:line="320" w:lineRule="exact"/>
              <w:ind w:left="280" w:hangingChars="100" w:hanging="280"/>
              <w:rPr>
                <w:rFonts w:ascii="Times New Roman" w:eastAsia="仿宋_GB2312" w:hAnsi="Times New Roman"/>
                <w:color w:val="000000"/>
                <w:sz w:val="28"/>
                <w:szCs w:val="28"/>
              </w:rPr>
            </w:pPr>
            <w:r>
              <w:rPr>
                <w:rFonts w:ascii="Times New Roman" w:eastAsia="仿宋_GB2312" w:hAnsi="Times New Roman"/>
                <w:color w:val="000000"/>
                <w:sz w:val="28"/>
                <w:szCs w:val="28"/>
              </w:rPr>
              <w:t>□</w:t>
            </w:r>
            <w:r>
              <w:rPr>
                <w:rFonts w:ascii="Times New Roman" w:eastAsia="仿宋_GB2312" w:hAnsi="Times New Roman"/>
                <w:color w:val="000000"/>
                <w:sz w:val="28"/>
                <w:szCs w:val="28"/>
              </w:rPr>
              <w:t>备案</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认定</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考核</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评定</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资质核验</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组织评审</w:t>
            </w:r>
          </w:p>
          <w:p w:rsidR="00680F87" w:rsidRDefault="0064197C">
            <w:pPr>
              <w:spacing w:line="320" w:lineRule="exact"/>
              <w:ind w:left="280" w:hangingChars="100" w:hanging="280"/>
              <w:rPr>
                <w:rFonts w:ascii="Times New Roman" w:eastAsia="仿宋_GB2312" w:hAnsi="Times New Roman"/>
                <w:b/>
                <w:color w:val="000000"/>
                <w:sz w:val="28"/>
                <w:szCs w:val="28"/>
              </w:rPr>
            </w:pPr>
            <w:r>
              <w:rPr>
                <w:rFonts w:ascii="Times New Roman" w:eastAsia="仿宋_GB2312" w:hAnsi="Times New Roman"/>
                <w:color w:val="000000"/>
                <w:sz w:val="28"/>
                <w:szCs w:val="28"/>
              </w:rPr>
              <w:t>□</w:t>
            </w:r>
            <w:r>
              <w:rPr>
                <w:rFonts w:ascii="Times New Roman" w:eastAsia="仿宋_GB2312" w:hAnsi="Times New Roman"/>
                <w:color w:val="000000"/>
                <w:sz w:val="28"/>
                <w:szCs w:val="28"/>
              </w:rPr>
              <w:t>验收</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行政服务</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其他</w:t>
            </w:r>
          </w:p>
        </w:tc>
      </w:tr>
      <w:tr w:rsidR="00680F87">
        <w:trPr>
          <w:trHeight w:val="510"/>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854" w:type="dxa"/>
            <w:gridSpan w:val="4"/>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道路交通安全违法行为累积记分</w:t>
            </w:r>
          </w:p>
        </w:tc>
      </w:tr>
      <w:tr w:rsidR="00680F87">
        <w:trPr>
          <w:trHeight w:val="481"/>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854" w:type="dxa"/>
            <w:gridSpan w:val="4"/>
            <w:vAlign w:val="center"/>
          </w:tcPr>
          <w:p w:rsidR="00680F87" w:rsidRDefault="00680F87">
            <w:pPr>
              <w:spacing w:line="320" w:lineRule="exact"/>
              <w:rPr>
                <w:rFonts w:ascii="Times New Roman" w:eastAsia="仿宋_GB2312" w:hAnsi="Times New Roman"/>
                <w:color w:val="000000"/>
                <w:sz w:val="28"/>
                <w:szCs w:val="28"/>
              </w:rPr>
            </w:pPr>
          </w:p>
        </w:tc>
      </w:tr>
      <w:tr w:rsidR="00680F87">
        <w:trPr>
          <w:trHeight w:val="510"/>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854" w:type="dxa"/>
            <w:gridSpan w:val="4"/>
            <w:vAlign w:val="center"/>
          </w:tcPr>
          <w:p w:rsidR="00680F87" w:rsidRDefault="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680F87">
        <w:trPr>
          <w:trHeight w:val="585"/>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385" w:type="dxa"/>
            <w:gridSpan w:val="2"/>
            <w:vAlign w:val="center"/>
          </w:tcPr>
          <w:p w:rsidR="00680F87" w:rsidRDefault="00C96CEA">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469" w:type="dxa"/>
            <w:gridSpan w:val="2"/>
            <w:vAlign w:val="center"/>
          </w:tcPr>
          <w:p w:rsidR="00680F87" w:rsidRDefault="00C96CEA" w:rsidP="00C96CEA">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p>
        </w:tc>
      </w:tr>
      <w:tr w:rsidR="00680F87">
        <w:trPr>
          <w:trHeight w:val="510"/>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854" w:type="dxa"/>
            <w:gridSpan w:val="4"/>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《中华人民共和国道路交通安全法》第四十二条、《西藏自治区道路交通安全条例》第三十二条</w:t>
            </w:r>
          </w:p>
        </w:tc>
      </w:tr>
      <w:tr w:rsidR="00680F87">
        <w:trPr>
          <w:trHeight w:val="523"/>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受理范围</w:t>
            </w:r>
          </w:p>
        </w:tc>
        <w:tc>
          <w:tcPr>
            <w:tcW w:w="7854" w:type="dxa"/>
            <w:gridSpan w:val="4"/>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累积记分达到规定分值的机动车驾驶人</w:t>
            </w:r>
          </w:p>
        </w:tc>
      </w:tr>
      <w:tr w:rsidR="00680F87">
        <w:trPr>
          <w:trHeight w:val="2373"/>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受理条件</w:t>
            </w:r>
          </w:p>
        </w:tc>
        <w:tc>
          <w:tcPr>
            <w:tcW w:w="7854" w:type="dxa"/>
            <w:gridSpan w:val="4"/>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公安机关交通管理部门对机动车驾驶人违反道路交通安全法律、违规的行为，除依法给予行政处罚外。实行累积记分制度。公安机关交通管理部门对累积记分达到规定分值的机动车驾驶人，扣留机动车驾驶证，对其进行道路交通安全法律、法规教育，重新考试；考试合格的，发还其机动车驾驶证。自治区实行机动车驾驶人驾驶安全信息记录制度。持有西藏自治区核发的机动车驾驶证的驾驶人，或者持有外省市合法的机动车驾驶证驾驶西藏自治区注册登</w:t>
            </w:r>
          </w:p>
        </w:tc>
      </w:tr>
      <w:tr w:rsidR="00680F87">
        <w:trPr>
          <w:trHeight w:val="510"/>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提交材料</w:t>
            </w:r>
          </w:p>
        </w:tc>
        <w:tc>
          <w:tcPr>
            <w:tcW w:w="7854" w:type="dxa"/>
            <w:gridSpan w:val="4"/>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机动车驾驶人驾驶证</w:t>
            </w:r>
          </w:p>
        </w:tc>
      </w:tr>
      <w:tr w:rsidR="00680F87">
        <w:trPr>
          <w:trHeight w:val="510"/>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法定期限</w:t>
            </w:r>
          </w:p>
        </w:tc>
        <w:tc>
          <w:tcPr>
            <w:tcW w:w="4101"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无明确规定</w:t>
            </w:r>
          </w:p>
        </w:tc>
        <w:tc>
          <w:tcPr>
            <w:tcW w:w="1556" w:type="dxa"/>
            <w:gridSpan w:val="2"/>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承诺期限</w:t>
            </w:r>
          </w:p>
        </w:tc>
        <w:tc>
          <w:tcPr>
            <w:tcW w:w="219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680F87">
        <w:trPr>
          <w:trHeight w:val="510"/>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收费标准</w:t>
            </w:r>
          </w:p>
        </w:tc>
        <w:tc>
          <w:tcPr>
            <w:tcW w:w="7854" w:type="dxa"/>
            <w:gridSpan w:val="4"/>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680F87">
        <w:trPr>
          <w:trHeight w:val="510"/>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收费依据</w:t>
            </w:r>
          </w:p>
        </w:tc>
        <w:tc>
          <w:tcPr>
            <w:tcW w:w="7854" w:type="dxa"/>
            <w:gridSpan w:val="4"/>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680F87">
        <w:trPr>
          <w:trHeight w:val="510"/>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854" w:type="dxa"/>
            <w:gridSpan w:val="4"/>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提交备案材料</w:t>
            </w:r>
            <w:r>
              <w:rPr>
                <w:rFonts w:ascii="Times New Roman" w:eastAsia="仿宋_GB2312" w:hAnsi="Times New Roman"/>
                <w:color w:val="000000"/>
                <w:sz w:val="28"/>
                <w:szCs w:val="28"/>
              </w:rPr>
              <w:t>→</w:t>
            </w:r>
            <w:r>
              <w:rPr>
                <w:rFonts w:ascii="Times New Roman" w:eastAsia="仿宋_GB2312" w:hAnsi="Times New Roman"/>
                <w:color w:val="000000"/>
                <w:sz w:val="28"/>
                <w:szCs w:val="28"/>
              </w:rPr>
              <w:t>审核</w:t>
            </w:r>
            <w:r>
              <w:rPr>
                <w:rFonts w:ascii="Times New Roman" w:eastAsia="仿宋_GB2312" w:hAnsi="Times New Roman"/>
                <w:color w:val="000000"/>
                <w:sz w:val="28"/>
                <w:szCs w:val="28"/>
              </w:rPr>
              <w:t>→</w:t>
            </w:r>
            <w:r>
              <w:rPr>
                <w:rFonts w:ascii="Times New Roman" w:eastAsia="仿宋_GB2312" w:hAnsi="Times New Roman"/>
                <w:color w:val="000000"/>
                <w:sz w:val="28"/>
                <w:szCs w:val="28"/>
              </w:rPr>
              <w:t>书面通知</w:t>
            </w:r>
            <w:r>
              <w:rPr>
                <w:rFonts w:ascii="Times New Roman" w:eastAsia="仿宋_GB2312" w:hAnsi="Times New Roman"/>
                <w:color w:val="000000"/>
                <w:sz w:val="28"/>
                <w:szCs w:val="28"/>
              </w:rPr>
              <w:t>→</w:t>
            </w:r>
            <w:r>
              <w:rPr>
                <w:rFonts w:ascii="Times New Roman" w:eastAsia="仿宋_GB2312" w:hAnsi="Times New Roman"/>
                <w:color w:val="000000"/>
                <w:sz w:val="28"/>
                <w:szCs w:val="28"/>
              </w:rPr>
              <w:t>发备案证明</w:t>
            </w:r>
            <w:r>
              <w:rPr>
                <w:rFonts w:ascii="Times New Roman" w:eastAsia="仿宋_GB2312" w:hAnsi="Times New Roman"/>
                <w:color w:val="000000"/>
                <w:sz w:val="28"/>
                <w:szCs w:val="28"/>
              </w:rPr>
              <w:t>→</w:t>
            </w:r>
            <w:r>
              <w:rPr>
                <w:rFonts w:ascii="Times New Roman" w:eastAsia="仿宋_GB2312" w:hAnsi="Times New Roman"/>
                <w:color w:val="000000"/>
                <w:sz w:val="28"/>
                <w:szCs w:val="28"/>
              </w:rPr>
              <w:t>办结</w:t>
            </w:r>
          </w:p>
        </w:tc>
      </w:tr>
      <w:tr w:rsidR="00680F87">
        <w:trPr>
          <w:trHeight w:val="852"/>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854" w:type="dxa"/>
            <w:gridSpan w:val="4"/>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夏季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color w:val="000000"/>
                <w:sz w:val="28"/>
                <w:szCs w:val="28"/>
              </w:rPr>
              <w:t>9:30-</w:t>
            </w:r>
            <w:r>
              <w:rPr>
                <w:rFonts w:ascii="Times New Roman" w:eastAsia="仿宋_GB2312" w:hAnsi="Times New Roman" w:hint="eastAsia"/>
                <w:color w:val="000000"/>
                <w:sz w:val="28"/>
                <w:szCs w:val="28"/>
              </w:rPr>
              <w:t>12</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3</w:t>
            </w:r>
            <w:r>
              <w:rPr>
                <w:rFonts w:ascii="Times New Roman" w:eastAsia="仿宋_GB2312" w:hAnsi="Times New Roman"/>
                <w:color w:val="000000"/>
                <w:sz w:val="28"/>
                <w:szCs w:val="28"/>
              </w:rPr>
              <w:t>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00</w:t>
            </w:r>
            <w:r>
              <w:rPr>
                <w:rFonts w:ascii="Times New Roman" w:eastAsia="仿宋_GB2312" w:hAnsi="Times New Roman"/>
                <w:color w:val="000000"/>
                <w:sz w:val="28"/>
                <w:szCs w:val="28"/>
              </w:rPr>
              <w:t>-13:00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地址：</w:t>
            </w:r>
            <w:r w:rsidR="00EC0D61">
              <w:rPr>
                <w:rFonts w:ascii="Times New Roman" w:eastAsia="仿宋_GB2312" w:hAnsi="Times New Roman" w:hint="eastAsia"/>
                <w:color w:val="000000"/>
                <w:sz w:val="28"/>
                <w:szCs w:val="28"/>
              </w:rPr>
              <w:t>西藏自治区</w:t>
            </w:r>
            <w:r w:rsidR="00CD47F1">
              <w:rPr>
                <w:rFonts w:ascii="Times New Roman" w:eastAsia="仿宋_GB2312" w:hAnsi="Times New Roman" w:hint="eastAsia"/>
                <w:color w:val="000000"/>
                <w:sz w:val="28"/>
                <w:szCs w:val="28"/>
              </w:rPr>
              <w:t>西藏那曲嘉黎县温州路公安局</w:t>
            </w:r>
          </w:p>
        </w:tc>
      </w:tr>
      <w:tr w:rsidR="00680F87">
        <w:trPr>
          <w:trHeight w:val="585"/>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854" w:type="dxa"/>
            <w:gridSpan w:val="4"/>
            <w:vAlign w:val="center"/>
          </w:tcPr>
          <w:p w:rsidR="00680F87" w:rsidRDefault="00CD47F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p>
          <w:p w:rsidR="00680F87" w:rsidRDefault="00EC0D6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r w:rsidR="0064197C">
              <w:rPr>
                <w:rFonts w:ascii="Times New Roman" w:eastAsia="仿宋_GB2312" w:hAnsi="Times New Roman" w:hint="eastAsia"/>
                <w:color w:val="000000"/>
                <w:sz w:val="28"/>
                <w:szCs w:val="28"/>
              </w:rPr>
              <w:t xml:space="preserve"> </w:t>
            </w:r>
          </w:p>
        </w:tc>
      </w:tr>
      <w:tr w:rsidR="00680F87">
        <w:trPr>
          <w:trHeight w:val="510"/>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854" w:type="dxa"/>
            <w:gridSpan w:val="4"/>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680F87">
        <w:trPr>
          <w:trHeight w:val="510"/>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854" w:type="dxa"/>
            <w:gridSpan w:val="4"/>
            <w:vAlign w:val="center"/>
          </w:tcPr>
          <w:p w:rsidR="00680F87" w:rsidRDefault="00680F87">
            <w:pPr>
              <w:spacing w:line="320" w:lineRule="exact"/>
              <w:rPr>
                <w:rFonts w:ascii="Times New Roman" w:eastAsia="仿宋_GB2312" w:hAnsi="Times New Roman"/>
                <w:color w:val="000000"/>
                <w:sz w:val="28"/>
                <w:szCs w:val="28"/>
              </w:rPr>
            </w:pPr>
          </w:p>
        </w:tc>
      </w:tr>
    </w:tbl>
    <w:p w:rsidR="00680F87" w:rsidRDefault="00680F87"/>
    <w:p w:rsidR="00680F87" w:rsidRPr="00964DF3" w:rsidRDefault="00B245C4">
      <w:pPr>
        <w:spacing w:line="580" w:lineRule="exact"/>
        <w:jc w:val="center"/>
        <w:rPr>
          <w:rFonts w:ascii="宋体" w:hAnsi="宋体"/>
          <w:b/>
          <w:color w:val="000000"/>
          <w:sz w:val="36"/>
          <w:szCs w:val="36"/>
        </w:rPr>
      </w:pPr>
      <w:r w:rsidRPr="00964DF3">
        <w:rPr>
          <w:rFonts w:ascii="宋体" w:hAnsi="宋体" w:hint="eastAsia"/>
          <w:b/>
          <w:color w:val="000000"/>
          <w:sz w:val="36"/>
          <w:szCs w:val="36"/>
        </w:rPr>
        <w:lastRenderedPageBreak/>
        <w:t>那曲地区</w:t>
      </w:r>
      <w:r w:rsidR="00CD47F1">
        <w:rPr>
          <w:rFonts w:ascii="宋体" w:hAnsi="宋体" w:hint="eastAsia"/>
          <w:b/>
          <w:color w:val="000000"/>
          <w:sz w:val="36"/>
          <w:szCs w:val="36"/>
        </w:rPr>
        <w:t>嘉黎县公安局</w:t>
      </w:r>
      <w:r w:rsidR="00B2310A">
        <w:rPr>
          <w:rFonts w:ascii="宋体" w:hAnsi="宋体"/>
          <w:b/>
          <w:color w:val="000000"/>
          <w:sz w:val="36"/>
          <w:szCs w:val="36"/>
        </w:rPr>
        <w:t>其他类</w:t>
      </w:r>
      <w:r w:rsidR="0064197C" w:rsidRPr="00964DF3">
        <w:rPr>
          <w:rFonts w:ascii="宋体" w:hAnsi="宋体"/>
          <w:b/>
          <w:color w:val="000000"/>
          <w:sz w:val="36"/>
          <w:szCs w:val="36"/>
        </w:rPr>
        <w:t>服务指南</w:t>
      </w:r>
    </w:p>
    <w:p w:rsidR="00680F87" w:rsidRPr="00964DF3" w:rsidRDefault="00420849" w:rsidP="00420849">
      <w:pPr>
        <w:spacing w:line="580" w:lineRule="exact"/>
        <w:rPr>
          <w:rFonts w:ascii="仿宋" w:eastAsia="仿宋" w:hAnsi="仿宋"/>
          <w:bCs/>
          <w:color w:val="000000"/>
          <w:sz w:val="28"/>
          <w:szCs w:val="28"/>
        </w:rPr>
      </w:pPr>
      <w:r w:rsidRPr="00964DF3">
        <w:rPr>
          <w:rFonts w:ascii="仿宋" w:eastAsia="仿宋" w:hAnsi="仿宋" w:hint="eastAsia"/>
          <w:bCs/>
          <w:color w:val="000000"/>
          <w:sz w:val="28"/>
          <w:szCs w:val="28"/>
        </w:rPr>
        <w:t>序号：407</w:t>
      </w: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284"/>
        <w:gridCol w:w="272"/>
        <w:gridCol w:w="2197"/>
      </w:tblGrid>
      <w:tr w:rsidR="00680F87">
        <w:trPr>
          <w:trHeight w:val="510"/>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5657" w:type="dxa"/>
            <w:gridSpan w:val="3"/>
            <w:vAlign w:val="center"/>
          </w:tcPr>
          <w:p w:rsidR="00680F87" w:rsidRDefault="007D7551">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64197C">
              <w:rPr>
                <w:rFonts w:ascii="Times New Roman" w:eastAsia="仿宋_GB2312" w:hAnsi="Times New Roman" w:hint="eastAsia"/>
                <w:color w:val="000000"/>
                <w:sz w:val="28"/>
                <w:szCs w:val="28"/>
              </w:rPr>
              <w:t>GAJQT-3</w:t>
            </w:r>
          </w:p>
        </w:tc>
        <w:tc>
          <w:tcPr>
            <w:tcW w:w="219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其他类</w:t>
            </w:r>
          </w:p>
        </w:tc>
      </w:tr>
      <w:tr w:rsidR="00680F87">
        <w:trPr>
          <w:trHeight w:val="510"/>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职权类型</w:t>
            </w:r>
          </w:p>
        </w:tc>
        <w:tc>
          <w:tcPr>
            <w:tcW w:w="7854" w:type="dxa"/>
            <w:gridSpan w:val="4"/>
            <w:vAlign w:val="center"/>
          </w:tcPr>
          <w:p w:rsidR="00680F87" w:rsidRDefault="0064197C">
            <w:pPr>
              <w:spacing w:line="320" w:lineRule="exact"/>
              <w:ind w:left="280" w:hangingChars="100" w:hanging="280"/>
              <w:rPr>
                <w:rFonts w:ascii="Times New Roman" w:eastAsia="仿宋_GB2312" w:hAnsi="Times New Roman"/>
                <w:color w:val="000000"/>
                <w:sz w:val="28"/>
                <w:szCs w:val="28"/>
              </w:rPr>
            </w:pPr>
            <w:r>
              <w:rPr>
                <w:rFonts w:ascii="Times New Roman" w:eastAsia="仿宋_GB2312" w:hAnsi="Times New Roman"/>
                <w:color w:val="000000"/>
                <w:sz w:val="28"/>
                <w:szCs w:val="28"/>
              </w:rPr>
              <w:t>■</w:t>
            </w:r>
            <w:r>
              <w:rPr>
                <w:rFonts w:ascii="Times New Roman" w:eastAsia="仿宋_GB2312" w:hAnsi="Times New Roman"/>
                <w:color w:val="000000"/>
                <w:sz w:val="28"/>
                <w:szCs w:val="28"/>
              </w:rPr>
              <w:t>备案</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认定</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考核</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评定</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资质核验</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组织评审</w:t>
            </w:r>
          </w:p>
          <w:p w:rsidR="00680F87" w:rsidRDefault="0064197C">
            <w:pPr>
              <w:spacing w:line="320" w:lineRule="exact"/>
              <w:ind w:left="280" w:hangingChars="100" w:hanging="280"/>
              <w:rPr>
                <w:rFonts w:ascii="Times New Roman" w:eastAsia="仿宋_GB2312" w:hAnsi="Times New Roman"/>
                <w:b/>
                <w:color w:val="000000"/>
                <w:sz w:val="28"/>
                <w:szCs w:val="28"/>
              </w:rPr>
            </w:pPr>
            <w:r>
              <w:rPr>
                <w:rFonts w:ascii="Times New Roman" w:eastAsia="仿宋_GB2312" w:hAnsi="Times New Roman"/>
                <w:color w:val="000000"/>
                <w:sz w:val="28"/>
                <w:szCs w:val="28"/>
              </w:rPr>
              <w:t>□</w:t>
            </w:r>
            <w:r>
              <w:rPr>
                <w:rFonts w:ascii="Times New Roman" w:eastAsia="仿宋_GB2312" w:hAnsi="Times New Roman"/>
                <w:color w:val="000000"/>
                <w:sz w:val="28"/>
                <w:szCs w:val="28"/>
              </w:rPr>
              <w:t>验收</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行政服务</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其他</w:t>
            </w:r>
          </w:p>
        </w:tc>
      </w:tr>
      <w:tr w:rsidR="00680F87">
        <w:trPr>
          <w:trHeight w:val="510"/>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854" w:type="dxa"/>
            <w:gridSpan w:val="4"/>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赴港商务多次签注单位登记备案</w:t>
            </w:r>
          </w:p>
        </w:tc>
      </w:tr>
      <w:tr w:rsidR="00680F87">
        <w:trPr>
          <w:trHeight w:val="481"/>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854" w:type="dxa"/>
            <w:gridSpan w:val="4"/>
            <w:vAlign w:val="center"/>
          </w:tcPr>
          <w:p w:rsidR="00680F87" w:rsidRDefault="00680F87">
            <w:pPr>
              <w:spacing w:line="320" w:lineRule="exact"/>
              <w:rPr>
                <w:rFonts w:ascii="Times New Roman" w:eastAsia="仿宋_GB2312" w:hAnsi="Times New Roman"/>
                <w:color w:val="000000"/>
                <w:sz w:val="28"/>
                <w:szCs w:val="28"/>
              </w:rPr>
            </w:pPr>
          </w:p>
        </w:tc>
      </w:tr>
      <w:tr w:rsidR="00680F87">
        <w:trPr>
          <w:trHeight w:val="510"/>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854" w:type="dxa"/>
            <w:gridSpan w:val="4"/>
            <w:vAlign w:val="center"/>
          </w:tcPr>
          <w:p w:rsidR="00680F87" w:rsidRDefault="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680F87">
        <w:trPr>
          <w:trHeight w:val="585"/>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385" w:type="dxa"/>
            <w:gridSpan w:val="2"/>
            <w:vAlign w:val="center"/>
          </w:tcPr>
          <w:p w:rsidR="00680F87" w:rsidRDefault="00C96CEA">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469" w:type="dxa"/>
            <w:gridSpan w:val="2"/>
            <w:vAlign w:val="center"/>
          </w:tcPr>
          <w:p w:rsidR="00680F87" w:rsidRDefault="00C96CEA" w:rsidP="00C96CEA">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p>
        </w:tc>
      </w:tr>
      <w:tr w:rsidR="00680F87">
        <w:trPr>
          <w:trHeight w:val="510"/>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854" w:type="dxa"/>
            <w:gridSpan w:val="4"/>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《中国公民因私事往来香港地区或者澳门地区的暂行管理办法》（</w:t>
            </w:r>
            <w:r>
              <w:rPr>
                <w:rFonts w:ascii="Times New Roman" w:eastAsia="仿宋_GB2312" w:hAnsi="Times New Roman" w:hint="eastAsia"/>
                <w:color w:val="000000"/>
                <w:sz w:val="28"/>
                <w:szCs w:val="28"/>
              </w:rPr>
              <w:t>1986</w:t>
            </w:r>
            <w:r>
              <w:rPr>
                <w:rFonts w:ascii="Times New Roman" w:eastAsia="仿宋_GB2312" w:hAnsi="Times New Roman" w:hint="eastAsia"/>
                <w:color w:val="000000"/>
                <w:sz w:val="28"/>
                <w:szCs w:val="28"/>
              </w:rPr>
              <w:t>年</w:t>
            </w:r>
            <w:r>
              <w:rPr>
                <w:rFonts w:ascii="Times New Roman" w:eastAsia="仿宋_GB2312" w:hAnsi="Times New Roman" w:hint="eastAsia"/>
                <w:color w:val="000000"/>
                <w:sz w:val="28"/>
                <w:szCs w:val="28"/>
              </w:rPr>
              <w:t>12</w:t>
            </w:r>
            <w:r>
              <w:rPr>
                <w:rFonts w:ascii="Times New Roman" w:eastAsia="仿宋_GB2312" w:hAnsi="Times New Roman" w:hint="eastAsia"/>
                <w:color w:val="000000"/>
                <w:sz w:val="28"/>
                <w:szCs w:val="28"/>
              </w:rPr>
              <w:t>月</w:t>
            </w:r>
            <w:r>
              <w:rPr>
                <w:rFonts w:ascii="Times New Roman" w:eastAsia="仿宋_GB2312" w:hAnsi="Times New Roman" w:hint="eastAsia"/>
                <w:color w:val="000000"/>
                <w:sz w:val="28"/>
                <w:szCs w:val="28"/>
              </w:rPr>
              <w:t>25</w:t>
            </w:r>
            <w:r>
              <w:rPr>
                <w:rFonts w:ascii="Times New Roman" w:eastAsia="仿宋_GB2312" w:hAnsi="Times New Roman" w:hint="eastAsia"/>
                <w:color w:val="000000"/>
                <w:sz w:val="28"/>
                <w:szCs w:val="28"/>
              </w:rPr>
              <w:t>日公安部公布施行）第二条</w:t>
            </w:r>
          </w:p>
        </w:tc>
      </w:tr>
      <w:tr w:rsidR="00680F87">
        <w:trPr>
          <w:trHeight w:val="523"/>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受理范围</w:t>
            </w:r>
          </w:p>
        </w:tc>
        <w:tc>
          <w:tcPr>
            <w:tcW w:w="7854" w:type="dxa"/>
            <w:gridSpan w:val="4"/>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凡申请</w:t>
            </w:r>
            <w:r>
              <w:rPr>
                <w:rFonts w:ascii="Times New Roman" w:eastAsia="仿宋_GB2312" w:hAnsi="Times New Roman" w:hint="eastAsia"/>
                <w:color w:val="000000"/>
                <w:sz w:val="28"/>
                <w:szCs w:val="28"/>
              </w:rPr>
              <w:t>3</w:t>
            </w:r>
            <w:r>
              <w:rPr>
                <w:rFonts w:ascii="Times New Roman" w:eastAsia="仿宋_GB2312" w:hAnsi="Times New Roman" w:hint="eastAsia"/>
                <w:color w:val="000000"/>
                <w:sz w:val="28"/>
                <w:szCs w:val="28"/>
              </w:rPr>
              <w:t>个月或者</w:t>
            </w:r>
            <w:r>
              <w:rPr>
                <w:rFonts w:ascii="Times New Roman" w:eastAsia="仿宋_GB2312" w:hAnsi="Times New Roman" w:hint="eastAsia"/>
                <w:color w:val="000000"/>
                <w:sz w:val="28"/>
                <w:szCs w:val="28"/>
              </w:rPr>
              <w:t>1</w:t>
            </w:r>
            <w:r>
              <w:rPr>
                <w:rFonts w:ascii="Times New Roman" w:eastAsia="仿宋_GB2312" w:hAnsi="Times New Roman" w:hint="eastAsia"/>
                <w:color w:val="000000"/>
                <w:sz w:val="28"/>
                <w:szCs w:val="28"/>
              </w:rPr>
              <w:t>年多次商务签注的</w:t>
            </w:r>
          </w:p>
        </w:tc>
      </w:tr>
      <w:tr w:rsidR="00680F87">
        <w:trPr>
          <w:trHeight w:val="2373"/>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受理条件</w:t>
            </w:r>
          </w:p>
        </w:tc>
        <w:tc>
          <w:tcPr>
            <w:tcW w:w="7854" w:type="dxa"/>
            <w:gridSpan w:val="4"/>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凡申请</w:t>
            </w:r>
            <w:r>
              <w:rPr>
                <w:rFonts w:ascii="Times New Roman" w:eastAsia="仿宋_GB2312" w:hAnsi="Times New Roman" w:hint="eastAsia"/>
                <w:color w:val="000000"/>
                <w:sz w:val="28"/>
                <w:szCs w:val="28"/>
              </w:rPr>
              <w:t>3</w:t>
            </w:r>
            <w:r>
              <w:rPr>
                <w:rFonts w:ascii="Times New Roman" w:eastAsia="仿宋_GB2312" w:hAnsi="Times New Roman" w:hint="eastAsia"/>
                <w:color w:val="000000"/>
                <w:sz w:val="28"/>
                <w:szCs w:val="28"/>
              </w:rPr>
              <w:t>个月或者</w:t>
            </w:r>
            <w:r>
              <w:rPr>
                <w:rFonts w:ascii="Times New Roman" w:eastAsia="仿宋_GB2312" w:hAnsi="Times New Roman" w:hint="eastAsia"/>
                <w:color w:val="000000"/>
                <w:sz w:val="28"/>
                <w:szCs w:val="28"/>
              </w:rPr>
              <w:t>1</w:t>
            </w:r>
            <w:r>
              <w:rPr>
                <w:rFonts w:ascii="Times New Roman" w:eastAsia="仿宋_GB2312" w:hAnsi="Times New Roman" w:hint="eastAsia"/>
                <w:color w:val="000000"/>
                <w:sz w:val="28"/>
                <w:szCs w:val="28"/>
              </w:rPr>
              <w:t>年多次商务签注的，其所在单位须事先向所在地公安机关出入境管理部门登记备案。</w:t>
            </w:r>
          </w:p>
        </w:tc>
      </w:tr>
      <w:tr w:rsidR="00680F87">
        <w:trPr>
          <w:trHeight w:val="510"/>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提交材料</w:t>
            </w:r>
          </w:p>
        </w:tc>
        <w:tc>
          <w:tcPr>
            <w:tcW w:w="7854" w:type="dxa"/>
            <w:gridSpan w:val="4"/>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个人身份证、户口薄</w:t>
            </w:r>
          </w:p>
        </w:tc>
      </w:tr>
      <w:tr w:rsidR="00680F87">
        <w:trPr>
          <w:trHeight w:val="510"/>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法定期限</w:t>
            </w:r>
          </w:p>
        </w:tc>
        <w:tc>
          <w:tcPr>
            <w:tcW w:w="4101"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15</w:t>
            </w:r>
            <w:r>
              <w:rPr>
                <w:rFonts w:ascii="Times New Roman" w:eastAsia="仿宋_GB2312" w:hAnsi="Times New Roman" w:hint="eastAsia"/>
                <w:color w:val="000000"/>
                <w:sz w:val="28"/>
                <w:szCs w:val="28"/>
              </w:rPr>
              <w:t>个工作日</w:t>
            </w:r>
          </w:p>
        </w:tc>
        <w:tc>
          <w:tcPr>
            <w:tcW w:w="1556" w:type="dxa"/>
            <w:gridSpan w:val="2"/>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承诺期限</w:t>
            </w:r>
          </w:p>
        </w:tc>
        <w:tc>
          <w:tcPr>
            <w:tcW w:w="219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680F87">
        <w:trPr>
          <w:trHeight w:val="510"/>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收费标准</w:t>
            </w:r>
          </w:p>
        </w:tc>
        <w:tc>
          <w:tcPr>
            <w:tcW w:w="7854" w:type="dxa"/>
            <w:gridSpan w:val="4"/>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680F87">
        <w:trPr>
          <w:trHeight w:val="510"/>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收费依据</w:t>
            </w:r>
          </w:p>
        </w:tc>
        <w:tc>
          <w:tcPr>
            <w:tcW w:w="7854" w:type="dxa"/>
            <w:gridSpan w:val="4"/>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680F87">
        <w:trPr>
          <w:trHeight w:val="510"/>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854" w:type="dxa"/>
            <w:gridSpan w:val="4"/>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提交备案材料</w:t>
            </w:r>
            <w:r>
              <w:rPr>
                <w:rFonts w:ascii="Times New Roman" w:eastAsia="仿宋_GB2312" w:hAnsi="Times New Roman"/>
                <w:color w:val="000000"/>
                <w:sz w:val="28"/>
                <w:szCs w:val="28"/>
              </w:rPr>
              <w:t>→</w:t>
            </w:r>
            <w:r>
              <w:rPr>
                <w:rFonts w:ascii="Times New Roman" w:eastAsia="仿宋_GB2312" w:hAnsi="Times New Roman"/>
                <w:color w:val="000000"/>
                <w:sz w:val="28"/>
                <w:szCs w:val="28"/>
              </w:rPr>
              <w:t>审核</w:t>
            </w:r>
            <w:r>
              <w:rPr>
                <w:rFonts w:ascii="Times New Roman" w:eastAsia="仿宋_GB2312" w:hAnsi="Times New Roman"/>
                <w:color w:val="000000"/>
                <w:sz w:val="28"/>
                <w:szCs w:val="28"/>
              </w:rPr>
              <w:t>→</w:t>
            </w:r>
            <w:r>
              <w:rPr>
                <w:rFonts w:ascii="Times New Roman" w:eastAsia="仿宋_GB2312" w:hAnsi="Times New Roman"/>
                <w:color w:val="000000"/>
                <w:sz w:val="28"/>
                <w:szCs w:val="28"/>
              </w:rPr>
              <w:t>书面通知</w:t>
            </w:r>
            <w:r>
              <w:rPr>
                <w:rFonts w:ascii="Times New Roman" w:eastAsia="仿宋_GB2312" w:hAnsi="Times New Roman"/>
                <w:color w:val="000000"/>
                <w:sz w:val="28"/>
                <w:szCs w:val="28"/>
              </w:rPr>
              <w:t>→</w:t>
            </w:r>
            <w:r>
              <w:rPr>
                <w:rFonts w:ascii="Times New Roman" w:eastAsia="仿宋_GB2312" w:hAnsi="Times New Roman"/>
                <w:color w:val="000000"/>
                <w:sz w:val="28"/>
                <w:szCs w:val="28"/>
              </w:rPr>
              <w:t>发备案证明</w:t>
            </w:r>
            <w:r>
              <w:rPr>
                <w:rFonts w:ascii="Times New Roman" w:eastAsia="仿宋_GB2312" w:hAnsi="Times New Roman"/>
                <w:color w:val="000000"/>
                <w:sz w:val="28"/>
                <w:szCs w:val="28"/>
              </w:rPr>
              <w:t>→</w:t>
            </w:r>
            <w:r>
              <w:rPr>
                <w:rFonts w:ascii="Times New Roman" w:eastAsia="仿宋_GB2312" w:hAnsi="Times New Roman"/>
                <w:color w:val="000000"/>
                <w:sz w:val="28"/>
                <w:szCs w:val="28"/>
              </w:rPr>
              <w:t>办结</w:t>
            </w:r>
          </w:p>
        </w:tc>
      </w:tr>
      <w:tr w:rsidR="00680F87">
        <w:trPr>
          <w:trHeight w:val="852"/>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854" w:type="dxa"/>
            <w:gridSpan w:val="4"/>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夏季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color w:val="000000"/>
                <w:sz w:val="28"/>
                <w:szCs w:val="28"/>
              </w:rPr>
              <w:t>9:30-</w:t>
            </w:r>
            <w:r>
              <w:rPr>
                <w:rFonts w:ascii="Times New Roman" w:eastAsia="仿宋_GB2312" w:hAnsi="Times New Roman" w:hint="eastAsia"/>
                <w:color w:val="000000"/>
                <w:sz w:val="28"/>
                <w:szCs w:val="28"/>
              </w:rPr>
              <w:t>12</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3</w:t>
            </w:r>
            <w:r>
              <w:rPr>
                <w:rFonts w:ascii="Times New Roman" w:eastAsia="仿宋_GB2312" w:hAnsi="Times New Roman"/>
                <w:color w:val="000000"/>
                <w:sz w:val="28"/>
                <w:szCs w:val="28"/>
              </w:rPr>
              <w:t>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00</w:t>
            </w:r>
            <w:r>
              <w:rPr>
                <w:rFonts w:ascii="Times New Roman" w:eastAsia="仿宋_GB2312" w:hAnsi="Times New Roman"/>
                <w:color w:val="000000"/>
                <w:sz w:val="28"/>
                <w:szCs w:val="28"/>
              </w:rPr>
              <w:t>-13:00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地址：</w:t>
            </w:r>
            <w:r w:rsidR="00EC0D61">
              <w:rPr>
                <w:rFonts w:ascii="Times New Roman" w:eastAsia="仿宋_GB2312" w:hAnsi="Times New Roman" w:hint="eastAsia"/>
                <w:color w:val="000000"/>
                <w:sz w:val="28"/>
                <w:szCs w:val="28"/>
              </w:rPr>
              <w:t>西藏自治区</w:t>
            </w:r>
            <w:r w:rsidR="00CD47F1">
              <w:rPr>
                <w:rFonts w:ascii="Times New Roman" w:eastAsia="仿宋_GB2312" w:hAnsi="Times New Roman" w:hint="eastAsia"/>
                <w:color w:val="000000"/>
                <w:sz w:val="28"/>
                <w:szCs w:val="28"/>
              </w:rPr>
              <w:t>西藏那曲嘉黎县温州路公安局</w:t>
            </w:r>
          </w:p>
        </w:tc>
      </w:tr>
      <w:tr w:rsidR="00680F87">
        <w:trPr>
          <w:trHeight w:val="585"/>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854" w:type="dxa"/>
            <w:gridSpan w:val="4"/>
            <w:vAlign w:val="center"/>
          </w:tcPr>
          <w:p w:rsidR="00680F87" w:rsidRDefault="00CD47F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p>
          <w:p w:rsidR="00680F87" w:rsidRDefault="00EC0D6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r w:rsidR="0064197C">
              <w:rPr>
                <w:rFonts w:ascii="Times New Roman" w:eastAsia="仿宋_GB2312" w:hAnsi="Times New Roman" w:hint="eastAsia"/>
                <w:color w:val="000000"/>
                <w:sz w:val="28"/>
                <w:szCs w:val="28"/>
              </w:rPr>
              <w:t xml:space="preserve"> </w:t>
            </w:r>
          </w:p>
        </w:tc>
      </w:tr>
      <w:tr w:rsidR="00680F87">
        <w:trPr>
          <w:trHeight w:val="510"/>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854" w:type="dxa"/>
            <w:gridSpan w:val="4"/>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680F87">
        <w:trPr>
          <w:trHeight w:val="510"/>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854" w:type="dxa"/>
            <w:gridSpan w:val="4"/>
            <w:vAlign w:val="center"/>
          </w:tcPr>
          <w:p w:rsidR="00680F87" w:rsidRDefault="00680F87">
            <w:pPr>
              <w:spacing w:line="320" w:lineRule="exact"/>
              <w:rPr>
                <w:rFonts w:ascii="Times New Roman" w:eastAsia="仿宋_GB2312" w:hAnsi="Times New Roman"/>
                <w:color w:val="000000"/>
                <w:sz w:val="28"/>
                <w:szCs w:val="28"/>
              </w:rPr>
            </w:pPr>
          </w:p>
        </w:tc>
      </w:tr>
    </w:tbl>
    <w:p w:rsidR="00680F87" w:rsidRDefault="00680F87"/>
    <w:p w:rsidR="00680F87" w:rsidRDefault="00680F87"/>
    <w:p w:rsidR="00680F87" w:rsidRPr="00964DF3" w:rsidRDefault="00B245C4">
      <w:pPr>
        <w:spacing w:line="580" w:lineRule="exact"/>
        <w:jc w:val="center"/>
        <w:rPr>
          <w:rFonts w:ascii="宋体" w:hAnsi="宋体"/>
          <w:b/>
          <w:color w:val="000000"/>
          <w:sz w:val="36"/>
          <w:szCs w:val="36"/>
        </w:rPr>
      </w:pPr>
      <w:r w:rsidRPr="00964DF3">
        <w:rPr>
          <w:rFonts w:ascii="宋体" w:hAnsi="宋体" w:hint="eastAsia"/>
          <w:b/>
          <w:color w:val="000000"/>
          <w:sz w:val="36"/>
          <w:szCs w:val="36"/>
        </w:rPr>
        <w:lastRenderedPageBreak/>
        <w:t>那曲地区</w:t>
      </w:r>
      <w:r w:rsidR="00CD47F1">
        <w:rPr>
          <w:rFonts w:ascii="宋体" w:hAnsi="宋体" w:hint="eastAsia"/>
          <w:b/>
          <w:color w:val="000000"/>
          <w:sz w:val="36"/>
          <w:szCs w:val="36"/>
        </w:rPr>
        <w:t>嘉黎县公安局</w:t>
      </w:r>
      <w:r w:rsidR="00B2310A">
        <w:rPr>
          <w:rFonts w:ascii="宋体" w:hAnsi="宋体"/>
          <w:b/>
          <w:color w:val="000000"/>
          <w:sz w:val="36"/>
          <w:szCs w:val="36"/>
        </w:rPr>
        <w:t>其他类</w:t>
      </w:r>
      <w:r w:rsidR="0064197C" w:rsidRPr="00964DF3">
        <w:rPr>
          <w:rFonts w:ascii="宋体" w:hAnsi="宋体"/>
          <w:b/>
          <w:color w:val="000000"/>
          <w:sz w:val="36"/>
          <w:szCs w:val="36"/>
        </w:rPr>
        <w:t>服务指南</w:t>
      </w:r>
    </w:p>
    <w:p w:rsidR="00680F87" w:rsidRPr="00964DF3" w:rsidRDefault="00420849" w:rsidP="00420849">
      <w:pPr>
        <w:spacing w:line="580" w:lineRule="exact"/>
        <w:rPr>
          <w:rFonts w:ascii="仿宋" w:eastAsia="仿宋" w:hAnsi="仿宋"/>
          <w:bCs/>
          <w:color w:val="000000"/>
          <w:sz w:val="28"/>
          <w:szCs w:val="28"/>
        </w:rPr>
      </w:pPr>
      <w:r w:rsidRPr="00964DF3">
        <w:rPr>
          <w:rFonts w:ascii="仿宋" w:eastAsia="仿宋" w:hAnsi="仿宋" w:hint="eastAsia"/>
          <w:bCs/>
          <w:color w:val="000000"/>
          <w:sz w:val="28"/>
          <w:szCs w:val="28"/>
        </w:rPr>
        <w:t>序号：408</w:t>
      </w: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284"/>
        <w:gridCol w:w="272"/>
        <w:gridCol w:w="2197"/>
      </w:tblGrid>
      <w:tr w:rsidR="00680F87">
        <w:trPr>
          <w:trHeight w:val="510"/>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5657" w:type="dxa"/>
            <w:gridSpan w:val="3"/>
            <w:vAlign w:val="center"/>
          </w:tcPr>
          <w:p w:rsidR="00680F87" w:rsidRDefault="007D7551">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64197C">
              <w:rPr>
                <w:rFonts w:ascii="Times New Roman" w:eastAsia="仿宋_GB2312" w:hAnsi="Times New Roman" w:hint="eastAsia"/>
                <w:color w:val="000000"/>
                <w:sz w:val="28"/>
                <w:szCs w:val="28"/>
              </w:rPr>
              <w:t>GAJQT-4</w:t>
            </w:r>
          </w:p>
        </w:tc>
        <w:tc>
          <w:tcPr>
            <w:tcW w:w="219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其他类</w:t>
            </w:r>
          </w:p>
        </w:tc>
      </w:tr>
      <w:tr w:rsidR="00680F87">
        <w:trPr>
          <w:trHeight w:val="510"/>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职权类型</w:t>
            </w:r>
          </w:p>
        </w:tc>
        <w:tc>
          <w:tcPr>
            <w:tcW w:w="7854" w:type="dxa"/>
            <w:gridSpan w:val="4"/>
            <w:vAlign w:val="center"/>
          </w:tcPr>
          <w:p w:rsidR="00680F87" w:rsidRDefault="0064197C">
            <w:pPr>
              <w:spacing w:line="320" w:lineRule="exact"/>
              <w:ind w:left="280" w:hangingChars="100" w:hanging="280"/>
              <w:rPr>
                <w:rFonts w:ascii="Times New Roman" w:eastAsia="仿宋_GB2312" w:hAnsi="Times New Roman"/>
                <w:color w:val="000000"/>
                <w:sz w:val="28"/>
                <w:szCs w:val="28"/>
              </w:rPr>
            </w:pPr>
            <w:r>
              <w:rPr>
                <w:rFonts w:ascii="Times New Roman" w:eastAsia="仿宋_GB2312" w:hAnsi="Times New Roman"/>
                <w:color w:val="000000"/>
                <w:sz w:val="28"/>
                <w:szCs w:val="28"/>
              </w:rPr>
              <w:t>□</w:t>
            </w:r>
            <w:r>
              <w:rPr>
                <w:rFonts w:ascii="Times New Roman" w:eastAsia="仿宋_GB2312" w:hAnsi="Times New Roman"/>
                <w:color w:val="000000"/>
                <w:sz w:val="28"/>
                <w:szCs w:val="28"/>
              </w:rPr>
              <w:t>备案</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认定</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考核</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评定</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资质核验</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组织评审</w:t>
            </w:r>
          </w:p>
          <w:p w:rsidR="00680F87" w:rsidRDefault="0064197C">
            <w:pPr>
              <w:spacing w:line="320" w:lineRule="exact"/>
              <w:ind w:left="280" w:hangingChars="100" w:hanging="280"/>
              <w:rPr>
                <w:rFonts w:ascii="Times New Roman" w:eastAsia="仿宋_GB2312" w:hAnsi="Times New Roman"/>
                <w:b/>
                <w:color w:val="000000"/>
                <w:sz w:val="28"/>
                <w:szCs w:val="28"/>
              </w:rPr>
            </w:pPr>
            <w:r>
              <w:rPr>
                <w:rFonts w:ascii="Times New Roman" w:eastAsia="仿宋_GB2312" w:hAnsi="Times New Roman"/>
                <w:color w:val="000000"/>
                <w:sz w:val="28"/>
                <w:szCs w:val="28"/>
              </w:rPr>
              <w:t>□</w:t>
            </w:r>
            <w:r>
              <w:rPr>
                <w:rFonts w:ascii="Times New Roman" w:eastAsia="仿宋_GB2312" w:hAnsi="Times New Roman"/>
                <w:color w:val="000000"/>
                <w:sz w:val="28"/>
                <w:szCs w:val="28"/>
              </w:rPr>
              <w:t>验收</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行政服务</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其他</w:t>
            </w:r>
          </w:p>
        </w:tc>
      </w:tr>
      <w:tr w:rsidR="00680F87">
        <w:trPr>
          <w:trHeight w:val="510"/>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854" w:type="dxa"/>
            <w:gridSpan w:val="4"/>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公民因私前往港澳定居初审</w:t>
            </w:r>
          </w:p>
        </w:tc>
      </w:tr>
      <w:tr w:rsidR="00680F87">
        <w:trPr>
          <w:trHeight w:val="481"/>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854" w:type="dxa"/>
            <w:gridSpan w:val="4"/>
            <w:vAlign w:val="center"/>
          </w:tcPr>
          <w:p w:rsidR="00680F87" w:rsidRDefault="00680F87">
            <w:pPr>
              <w:spacing w:line="320" w:lineRule="exact"/>
              <w:rPr>
                <w:rFonts w:ascii="Times New Roman" w:eastAsia="仿宋_GB2312" w:hAnsi="Times New Roman"/>
                <w:color w:val="000000"/>
                <w:sz w:val="28"/>
                <w:szCs w:val="28"/>
              </w:rPr>
            </w:pPr>
          </w:p>
        </w:tc>
      </w:tr>
      <w:tr w:rsidR="00680F87">
        <w:trPr>
          <w:trHeight w:val="510"/>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854" w:type="dxa"/>
            <w:gridSpan w:val="4"/>
            <w:vAlign w:val="center"/>
          </w:tcPr>
          <w:p w:rsidR="00680F87" w:rsidRDefault="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680F87">
        <w:trPr>
          <w:trHeight w:val="585"/>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385" w:type="dxa"/>
            <w:gridSpan w:val="2"/>
            <w:vAlign w:val="center"/>
          </w:tcPr>
          <w:p w:rsidR="00680F87" w:rsidRDefault="00C96CEA">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469" w:type="dxa"/>
            <w:gridSpan w:val="2"/>
            <w:vAlign w:val="center"/>
          </w:tcPr>
          <w:p w:rsidR="00680F87" w:rsidRDefault="00C96CEA" w:rsidP="00C96CEA">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p>
        </w:tc>
      </w:tr>
      <w:tr w:rsidR="00680F87">
        <w:trPr>
          <w:trHeight w:val="510"/>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854" w:type="dxa"/>
            <w:gridSpan w:val="4"/>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《中国公民因私事往来香港地区或者澳门地区的暂行管理办法》（</w:t>
            </w:r>
            <w:r>
              <w:rPr>
                <w:rFonts w:ascii="Times New Roman" w:eastAsia="仿宋_GB2312" w:hAnsi="Times New Roman" w:hint="eastAsia"/>
                <w:color w:val="000000"/>
                <w:sz w:val="28"/>
                <w:szCs w:val="28"/>
              </w:rPr>
              <w:t>1986</w:t>
            </w:r>
            <w:r>
              <w:rPr>
                <w:rFonts w:ascii="Times New Roman" w:eastAsia="仿宋_GB2312" w:hAnsi="Times New Roman" w:hint="eastAsia"/>
                <w:color w:val="000000"/>
                <w:sz w:val="28"/>
                <w:szCs w:val="28"/>
              </w:rPr>
              <w:t>年</w:t>
            </w:r>
            <w:r>
              <w:rPr>
                <w:rFonts w:ascii="Times New Roman" w:eastAsia="仿宋_GB2312" w:hAnsi="Times New Roman" w:hint="eastAsia"/>
                <w:color w:val="000000"/>
                <w:sz w:val="28"/>
                <w:szCs w:val="28"/>
              </w:rPr>
              <w:t>12</w:t>
            </w:r>
            <w:r>
              <w:rPr>
                <w:rFonts w:ascii="Times New Roman" w:eastAsia="仿宋_GB2312" w:hAnsi="Times New Roman" w:hint="eastAsia"/>
                <w:color w:val="000000"/>
                <w:sz w:val="28"/>
                <w:szCs w:val="28"/>
              </w:rPr>
              <w:t>月</w:t>
            </w:r>
            <w:r>
              <w:rPr>
                <w:rFonts w:ascii="Times New Roman" w:eastAsia="仿宋_GB2312" w:hAnsi="Times New Roman" w:hint="eastAsia"/>
                <w:color w:val="000000"/>
                <w:sz w:val="28"/>
                <w:szCs w:val="28"/>
              </w:rPr>
              <w:t>25</w:t>
            </w:r>
            <w:r>
              <w:rPr>
                <w:rFonts w:ascii="Times New Roman" w:eastAsia="仿宋_GB2312" w:hAnsi="Times New Roman" w:hint="eastAsia"/>
                <w:color w:val="000000"/>
                <w:sz w:val="28"/>
                <w:szCs w:val="28"/>
              </w:rPr>
              <w:t>日公安部公布施行）第六条</w:t>
            </w:r>
          </w:p>
        </w:tc>
      </w:tr>
      <w:tr w:rsidR="00680F87">
        <w:trPr>
          <w:trHeight w:val="523"/>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受理范围</w:t>
            </w:r>
          </w:p>
        </w:tc>
        <w:tc>
          <w:tcPr>
            <w:tcW w:w="7854" w:type="dxa"/>
            <w:gridSpan w:val="4"/>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内地公民因私事前往香港、澳门</w:t>
            </w:r>
          </w:p>
        </w:tc>
      </w:tr>
      <w:tr w:rsidR="00680F87">
        <w:trPr>
          <w:trHeight w:val="2373"/>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受理条件</w:t>
            </w:r>
          </w:p>
        </w:tc>
        <w:tc>
          <w:tcPr>
            <w:tcW w:w="7854" w:type="dxa"/>
            <w:gridSpan w:val="4"/>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内地公民因私事前往香港、澳门，须向户口所在地的市、县公安局出入境管理部门提出申请。</w:t>
            </w:r>
          </w:p>
        </w:tc>
      </w:tr>
      <w:tr w:rsidR="00680F87">
        <w:trPr>
          <w:trHeight w:val="510"/>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提交材料</w:t>
            </w:r>
          </w:p>
        </w:tc>
        <w:tc>
          <w:tcPr>
            <w:tcW w:w="7854" w:type="dxa"/>
            <w:gridSpan w:val="4"/>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个人身份证、户口薄</w:t>
            </w:r>
          </w:p>
        </w:tc>
      </w:tr>
      <w:tr w:rsidR="00680F87">
        <w:trPr>
          <w:trHeight w:val="510"/>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法定期限</w:t>
            </w:r>
          </w:p>
        </w:tc>
        <w:tc>
          <w:tcPr>
            <w:tcW w:w="4101"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15</w:t>
            </w:r>
            <w:r>
              <w:rPr>
                <w:rFonts w:ascii="Times New Roman" w:eastAsia="仿宋_GB2312" w:hAnsi="Times New Roman" w:hint="eastAsia"/>
                <w:color w:val="000000"/>
                <w:sz w:val="28"/>
                <w:szCs w:val="28"/>
              </w:rPr>
              <w:t>个工作日</w:t>
            </w:r>
          </w:p>
        </w:tc>
        <w:tc>
          <w:tcPr>
            <w:tcW w:w="1556" w:type="dxa"/>
            <w:gridSpan w:val="2"/>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承诺期限</w:t>
            </w:r>
          </w:p>
        </w:tc>
        <w:tc>
          <w:tcPr>
            <w:tcW w:w="219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680F87">
        <w:trPr>
          <w:trHeight w:val="510"/>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收费标准</w:t>
            </w:r>
          </w:p>
        </w:tc>
        <w:tc>
          <w:tcPr>
            <w:tcW w:w="7854" w:type="dxa"/>
            <w:gridSpan w:val="4"/>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680F87">
        <w:trPr>
          <w:trHeight w:val="510"/>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收费依据</w:t>
            </w:r>
          </w:p>
        </w:tc>
        <w:tc>
          <w:tcPr>
            <w:tcW w:w="7854" w:type="dxa"/>
            <w:gridSpan w:val="4"/>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680F87">
        <w:trPr>
          <w:trHeight w:val="510"/>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854" w:type="dxa"/>
            <w:gridSpan w:val="4"/>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提交备案材料</w:t>
            </w:r>
            <w:r>
              <w:rPr>
                <w:rFonts w:ascii="Times New Roman" w:eastAsia="仿宋_GB2312" w:hAnsi="Times New Roman"/>
                <w:color w:val="000000"/>
                <w:sz w:val="28"/>
                <w:szCs w:val="28"/>
              </w:rPr>
              <w:t>→</w:t>
            </w:r>
            <w:r>
              <w:rPr>
                <w:rFonts w:ascii="Times New Roman" w:eastAsia="仿宋_GB2312" w:hAnsi="Times New Roman"/>
                <w:color w:val="000000"/>
                <w:sz w:val="28"/>
                <w:szCs w:val="28"/>
              </w:rPr>
              <w:t>审核</w:t>
            </w:r>
            <w:r>
              <w:rPr>
                <w:rFonts w:ascii="Times New Roman" w:eastAsia="仿宋_GB2312" w:hAnsi="Times New Roman"/>
                <w:color w:val="000000"/>
                <w:sz w:val="28"/>
                <w:szCs w:val="28"/>
              </w:rPr>
              <w:t>→</w:t>
            </w:r>
            <w:r>
              <w:rPr>
                <w:rFonts w:ascii="Times New Roman" w:eastAsia="仿宋_GB2312" w:hAnsi="Times New Roman"/>
                <w:color w:val="000000"/>
                <w:sz w:val="28"/>
                <w:szCs w:val="28"/>
              </w:rPr>
              <w:t>书面通知</w:t>
            </w:r>
            <w:r>
              <w:rPr>
                <w:rFonts w:ascii="Times New Roman" w:eastAsia="仿宋_GB2312" w:hAnsi="Times New Roman"/>
                <w:color w:val="000000"/>
                <w:sz w:val="28"/>
                <w:szCs w:val="28"/>
              </w:rPr>
              <w:t>→</w:t>
            </w:r>
            <w:r>
              <w:rPr>
                <w:rFonts w:ascii="Times New Roman" w:eastAsia="仿宋_GB2312" w:hAnsi="Times New Roman"/>
                <w:color w:val="000000"/>
                <w:sz w:val="28"/>
                <w:szCs w:val="28"/>
              </w:rPr>
              <w:t>发备案证明</w:t>
            </w:r>
            <w:r>
              <w:rPr>
                <w:rFonts w:ascii="Times New Roman" w:eastAsia="仿宋_GB2312" w:hAnsi="Times New Roman"/>
                <w:color w:val="000000"/>
                <w:sz w:val="28"/>
                <w:szCs w:val="28"/>
              </w:rPr>
              <w:t>→</w:t>
            </w:r>
            <w:r>
              <w:rPr>
                <w:rFonts w:ascii="Times New Roman" w:eastAsia="仿宋_GB2312" w:hAnsi="Times New Roman"/>
                <w:color w:val="000000"/>
                <w:sz w:val="28"/>
                <w:szCs w:val="28"/>
              </w:rPr>
              <w:t>办结</w:t>
            </w:r>
          </w:p>
        </w:tc>
      </w:tr>
      <w:tr w:rsidR="00680F87">
        <w:trPr>
          <w:trHeight w:val="852"/>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854" w:type="dxa"/>
            <w:gridSpan w:val="4"/>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夏季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color w:val="000000"/>
                <w:sz w:val="28"/>
                <w:szCs w:val="28"/>
              </w:rPr>
              <w:t>9:30-</w:t>
            </w:r>
            <w:r>
              <w:rPr>
                <w:rFonts w:ascii="Times New Roman" w:eastAsia="仿宋_GB2312" w:hAnsi="Times New Roman" w:hint="eastAsia"/>
                <w:color w:val="000000"/>
                <w:sz w:val="28"/>
                <w:szCs w:val="28"/>
              </w:rPr>
              <w:t>12</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3</w:t>
            </w:r>
            <w:r>
              <w:rPr>
                <w:rFonts w:ascii="Times New Roman" w:eastAsia="仿宋_GB2312" w:hAnsi="Times New Roman"/>
                <w:color w:val="000000"/>
                <w:sz w:val="28"/>
                <w:szCs w:val="28"/>
              </w:rPr>
              <w:t>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00</w:t>
            </w:r>
            <w:r>
              <w:rPr>
                <w:rFonts w:ascii="Times New Roman" w:eastAsia="仿宋_GB2312" w:hAnsi="Times New Roman"/>
                <w:color w:val="000000"/>
                <w:sz w:val="28"/>
                <w:szCs w:val="28"/>
              </w:rPr>
              <w:t>-13:00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地址：</w:t>
            </w:r>
            <w:r w:rsidR="00EC0D61">
              <w:rPr>
                <w:rFonts w:ascii="Times New Roman" w:eastAsia="仿宋_GB2312" w:hAnsi="Times New Roman" w:hint="eastAsia"/>
                <w:color w:val="000000"/>
                <w:sz w:val="28"/>
                <w:szCs w:val="28"/>
              </w:rPr>
              <w:t>西藏自治区</w:t>
            </w:r>
            <w:r w:rsidR="00CD47F1">
              <w:rPr>
                <w:rFonts w:ascii="Times New Roman" w:eastAsia="仿宋_GB2312" w:hAnsi="Times New Roman" w:hint="eastAsia"/>
                <w:color w:val="000000"/>
                <w:sz w:val="28"/>
                <w:szCs w:val="28"/>
              </w:rPr>
              <w:t>西藏那曲嘉黎县温州路公安局</w:t>
            </w:r>
          </w:p>
        </w:tc>
      </w:tr>
      <w:tr w:rsidR="00680F87">
        <w:trPr>
          <w:trHeight w:val="585"/>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854" w:type="dxa"/>
            <w:gridSpan w:val="4"/>
            <w:vAlign w:val="center"/>
          </w:tcPr>
          <w:p w:rsidR="00680F87" w:rsidRDefault="00CD47F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p>
          <w:p w:rsidR="00680F87" w:rsidRDefault="00EC0D6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r w:rsidR="0064197C">
              <w:rPr>
                <w:rFonts w:ascii="Times New Roman" w:eastAsia="仿宋_GB2312" w:hAnsi="Times New Roman" w:hint="eastAsia"/>
                <w:color w:val="000000"/>
                <w:sz w:val="28"/>
                <w:szCs w:val="28"/>
              </w:rPr>
              <w:t xml:space="preserve"> </w:t>
            </w:r>
          </w:p>
        </w:tc>
      </w:tr>
      <w:tr w:rsidR="00680F87">
        <w:trPr>
          <w:trHeight w:val="510"/>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854" w:type="dxa"/>
            <w:gridSpan w:val="4"/>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680F87">
        <w:trPr>
          <w:trHeight w:val="510"/>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854" w:type="dxa"/>
            <w:gridSpan w:val="4"/>
            <w:vAlign w:val="center"/>
          </w:tcPr>
          <w:p w:rsidR="00680F87" w:rsidRDefault="00680F87">
            <w:pPr>
              <w:spacing w:line="320" w:lineRule="exact"/>
              <w:rPr>
                <w:rFonts w:ascii="Times New Roman" w:eastAsia="仿宋_GB2312" w:hAnsi="Times New Roman"/>
                <w:color w:val="000000"/>
                <w:sz w:val="28"/>
                <w:szCs w:val="28"/>
              </w:rPr>
            </w:pPr>
          </w:p>
        </w:tc>
      </w:tr>
    </w:tbl>
    <w:p w:rsidR="00680F87" w:rsidRDefault="00680F87"/>
    <w:p w:rsidR="00680F87" w:rsidRDefault="00680F87"/>
    <w:p w:rsidR="00680F87" w:rsidRPr="00964DF3" w:rsidRDefault="00B245C4">
      <w:pPr>
        <w:spacing w:line="580" w:lineRule="exact"/>
        <w:jc w:val="center"/>
        <w:rPr>
          <w:rFonts w:ascii="宋体" w:hAnsi="宋体"/>
          <w:b/>
          <w:color w:val="000000"/>
          <w:sz w:val="36"/>
          <w:szCs w:val="36"/>
        </w:rPr>
      </w:pPr>
      <w:r w:rsidRPr="00964DF3">
        <w:rPr>
          <w:rFonts w:ascii="宋体" w:hAnsi="宋体" w:hint="eastAsia"/>
          <w:b/>
          <w:color w:val="000000"/>
          <w:sz w:val="36"/>
          <w:szCs w:val="36"/>
        </w:rPr>
        <w:lastRenderedPageBreak/>
        <w:t>那曲地区</w:t>
      </w:r>
      <w:r w:rsidR="00CD47F1">
        <w:rPr>
          <w:rFonts w:ascii="宋体" w:hAnsi="宋体" w:hint="eastAsia"/>
          <w:b/>
          <w:color w:val="000000"/>
          <w:sz w:val="36"/>
          <w:szCs w:val="36"/>
        </w:rPr>
        <w:t>嘉黎县公安局</w:t>
      </w:r>
      <w:r w:rsidR="00B2310A">
        <w:rPr>
          <w:rFonts w:ascii="宋体" w:hAnsi="宋体"/>
          <w:b/>
          <w:color w:val="000000"/>
          <w:sz w:val="36"/>
          <w:szCs w:val="36"/>
        </w:rPr>
        <w:t>其他类</w:t>
      </w:r>
      <w:r w:rsidR="0064197C" w:rsidRPr="00964DF3">
        <w:rPr>
          <w:rFonts w:ascii="宋体" w:hAnsi="宋体"/>
          <w:b/>
          <w:color w:val="000000"/>
          <w:sz w:val="36"/>
          <w:szCs w:val="36"/>
        </w:rPr>
        <w:t>服务指南</w:t>
      </w:r>
    </w:p>
    <w:p w:rsidR="00680F87" w:rsidRPr="00964DF3" w:rsidRDefault="00420849" w:rsidP="00420849">
      <w:pPr>
        <w:spacing w:line="580" w:lineRule="exact"/>
        <w:rPr>
          <w:rFonts w:ascii="仿宋" w:eastAsia="仿宋" w:hAnsi="仿宋"/>
          <w:bCs/>
          <w:color w:val="000000"/>
          <w:sz w:val="28"/>
          <w:szCs w:val="28"/>
        </w:rPr>
      </w:pPr>
      <w:r w:rsidRPr="00964DF3">
        <w:rPr>
          <w:rFonts w:ascii="仿宋" w:eastAsia="仿宋" w:hAnsi="仿宋" w:hint="eastAsia"/>
          <w:bCs/>
          <w:color w:val="000000"/>
          <w:sz w:val="28"/>
          <w:szCs w:val="28"/>
        </w:rPr>
        <w:t>序号：409</w:t>
      </w: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284"/>
        <w:gridCol w:w="272"/>
        <w:gridCol w:w="2197"/>
      </w:tblGrid>
      <w:tr w:rsidR="00680F87">
        <w:trPr>
          <w:trHeight w:val="510"/>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5657" w:type="dxa"/>
            <w:gridSpan w:val="3"/>
            <w:vAlign w:val="center"/>
          </w:tcPr>
          <w:p w:rsidR="00680F87" w:rsidRDefault="007D7551">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64197C">
              <w:rPr>
                <w:rFonts w:ascii="Times New Roman" w:eastAsia="仿宋_GB2312" w:hAnsi="Times New Roman" w:hint="eastAsia"/>
                <w:color w:val="000000"/>
                <w:sz w:val="28"/>
                <w:szCs w:val="28"/>
              </w:rPr>
              <w:t>GAJQT-5</w:t>
            </w:r>
          </w:p>
        </w:tc>
        <w:tc>
          <w:tcPr>
            <w:tcW w:w="219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其他类</w:t>
            </w:r>
          </w:p>
        </w:tc>
      </w:tr>
      <w:tr w:rsidR="00680F87">
        <w:trPr>
          <w:trHeight w:val="510"/>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职权类型</w:t>
            </w:r>
          </w:p>
        </w:tc>
        <w:tc>
          <w:tcPr>
            <w:tcW w:w="7854" w:type="dxa"/>
            <w:gridSpan w:val="4"/>
            <w:vAlign w:val="center"/>
          </w:tcPr>
          <w:p w:rsidR="00680F87" w:rsidRDefault="0064197C">
            <w:pPr>
              <w:spacing w:line="320" w:lineRule="exact"/>
              <w:ind w:left="280" w:hangingChars="100" w:hanging="280"/>
              <w:rPr>
                <w:rFonts w:ascii="Times New Roman" w:eastAsia="仿宋_GB2312" w:hAnsi="Times New Roman"/>
                <w:color w:val="000000"/>
                <w:sz w:val="28"/>
                <w:szCs w:val="28"/>
              </w:rPr>
            </w:pPr>
            <w:r>
              <w:rPr>
                <w:rFonts w:ascii="Times New Roman" w:eastAsia="仿宋_GB2312" w:hAnsi="Times New Roman"/>
                <w:color w:val="000000"/>
                <w:sz w:val="28"/>
                <w:szCs w:val="28"/>
              </w:rPr>
              <w:t>□</w:t>
            </w:r>
            <w:r>
              <w:rPr>
                <w:rFonts w:ascii="Times New Roman" w:eastAsia="仿宋_GB2312" w:hAnsi="Times New Roman"/>
                <w:color w:val="000000"/>
                <w:sz w:val="28"/>
                <w:szCs w:val="28"/>
              </w:rPr>
              <w:t>备案</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认定</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考核</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评定</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资质核验</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组织评审</w:t>
            </w:r>
          </w:p>
          <w:p w:rsidR="00680F87" w:rsidRDefault="0064197C">
            <w:pPr>
              <w:spacing w:line="320" w:lineRule="exact"/>
              <w:ind w:left="280" w:hangingChars="100" w:hanging="280"/>
              <w:rPr>
                <w:rFonts w:ascii="Times New Roman" w:eastAsia="仿宋_GB2312" w:hAnsi="Times New Roman"/>
                <w:b/>
                <w:color w:val="000000"/>
                <w:sz w:val="28"/>
                <w:szCs w:val="28"/>
              </w:rPr>
            </w:pPr>
            <w:r>
              <w:rPr>
                <w:rFonts w:ascii="Times New Roman" w:eastAsia="仿宋_GB2312" w:hAnsi="Times New Roman"/>
                <w:color w:val="000000"/>
                <w:sz w:val="28"/>
                <w:szCs w:val="28"/>
              </w:rPr>
              <w:t>□</w:t>
            </w:r>
            <w:r>
              <w:rPr>
                <w:rFonts w:ascii="Times New Roman" w:eastAsia="仿宋_GB2312" w:hAnsi="Times New Roman"/>
                <w:color w:val="000000"/>
                <w:sz w:val="28"/>
                <w:szCs w:val="28"/>
              </w:rPr>
              <w:t>验收</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行政服务</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其他</w:t>
            </w:r>
          </w:p>
        </w:tc>
      </w:tr>
      <w:tr w:rsidR="00680F87">
        <w:trPr>
          <w:trHeight w:val="510"/>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854" w:type="dxa"/>
            <w:gridSpan w:val="4"/>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对运载超限不可解体物品影响交通安全的通行批准</w:t>
            </w:r>
          </w:p>
        </w:tc>
      </w:tr>
      <w:tr w:rsidR="00680F87">
        <w:trPr>
          <w:trHeight w:val="481"/>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854" w:type="dxa"/>
            <w:gridSpan w:val="4"/>
            <w:vAlign w:val="center"/>
          </w:tcPr>
          <w:p w:rsidR="00680F87" w:rsidRDefault="00680F87">
            <w:pPr>
              <w:spacing w:line="320" w:lineRule="exact"/>
              <w:rPr>
                <w:rFonts w:ascii="Times New Roman" w:eastAsia="仿宋_GB2312" w:hAnsi="Times New Roman"/>
                <w:color w:val="000000"/>
                <w:sz w:val="28"/>
                <w:szCs w:val="28"/>
              </w:rPr>
            </w:pPr>
          </w:p>
        </w:tc>
      </w:tr>
      <w:tr w:rsidR="00680F87">
        <w:trPr>
          <w:trHeight w:val="510"/>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854" w:type="dxa"/>
            <w:gridSpan w:val="4"/>
            <w:vAlign w:val="center"/>
          </w:tcPr>
          <w:p w:rsidR="00680F87" w:rsidRDefault="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680F87">
        <w:trPr>
          <w:trHeight w:val="585"/>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385" w:type="dxa"/>
            <w:gridSpan w:val="2"/>
            <w:vAlign w:val="center"/>
          </w:tcPr>
          <w:p w:rsidR="00680F87" w:rsidRDefault="00C96CEA">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469" w:type="dxa"/>
            <w:gridSpan w:val="2"/>
            <w:vAlign w:val="center"/>
          </w:tcPr>
          <w:p w:rsidR="00680F87" w:rsidRDefault="00C96CEA" w:rsidP="00C96CEA">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p>
        </w:tc>
      </w:tr>
      <w:tr w:rsidR="00680F87">
        <w:trPr>
          <w:trHeight w:val="510"/>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854" w:type="dxa"/>
            <w:gridSpan w:val="4"/>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《中华人民共和国道路交通安全法》第四十八条</w:t>
            </w:r>
          </w:p>
        </w:tc>
      </w:tr>
      <w:tr w:rsidR="00680F87">
        <w:trPr>
          <w:trHeight w:val="523"/>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受理范围</w:t>
            </w:r>
          </w:p>
        </w:tc>
        <w:tc>
          <w:tcPr>
            <w:tcW w:w="7854" w:type="dxa"/>
            <w:gridSpan w:val="4"/>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机动车运载超限的不可解体的物品，影响交通安全的</w:t>
            </w:r>
          </w:p>
        </w:tc>
      </w:tr>
      <w:tr w:rsidR="00680F87">
        <w:trPr>
          <w:trHeight w:val="2373"/>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受理条件</w:t>
            </w:r>
          </w:p>
        </w:tc>
        <w:tc>
          <w:tcPr>
            <w:tcW w:w="7854" w:type="dxa"/>
            <w:gridSpan w:val="4"/>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机动车载物应当符合核定的载质量，严禁超载；载物的长、宽、高不得违反装载要求，不得遗洒、飘散载运物。机动车运载超限的不可解体的物品，影响交通安全的，应当按照公安机关交通管理部门指定的时间、路线、速度行驶，悬挂明显标志。在公路上运载超限的不可解体的物品，并应当依照公路法的规定执行。机动车载运爆炸物品、易燃易爆化学物品以及剧毒、放射性等危险物品，应当经公安机关批准后，按指定的时间、路线、速度行驶，悬挂警示标志并采取必要的安全措施。</w:t>
            </w:r>
          </w:p>
        </w:tc>
      </w:tr>
      <w:tr w:rsidR="00680F87">
        <w:trPr>
          <w:trHeight w:val="510"/>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提交材料</w:t>
            </w:r>
          </w:p>
        </w:tc>
        <w:tc>
          <w:tcPr>
            <w:tcW w:w="7854" w:type="dxa"/>
            <w:gridSpan w:val="4"/>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运送的货物信息，驾驶员资质</w:t>
            </w:r>
          </w:p>
        </w:tc>
      </w:tr>
      <w:tr w:rsidR="00680F87">
        <w:trPr>
          <w:trHeight w:val="510"/>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法定期限</w:t>
            </w:r>
          </w:p>
        </w:tc>
        <w:tc>
          <w:tcPr>
            <w:tcW w:w="4101"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无明确规定</w:t>
            </w:r>
          </w:p>
        </w:tc>
        <w:tc>
          <w:tcPr>
            <w:tcW w:w="1556" w:type="dxa"/>
            <w:gridSpan w:val="2"/>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承诺期限</w:t>
            </w:r>
          </w:p>
        </w:tc>
        <w:tc>
          <w:tcPr>
            <w:tcW w:w="219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680F87">
        <w:trPr>
          <w:trHeight w:val="510"/>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收费标准</w:t>
            </w:r>
          </w:p>
        </w:tc>
        <w:tc>
          <w:tcPr>
            <w:tcW w:w="7854" w:type="dxa"/>
            <w:gridSpan w:val="4"/>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680F87">
        <w:trPr>
          <w:trHeight w:val="510"/>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收费依据</w:t>
            </w:r>
          </w:p>
        </w:tc>
        <w:tc>
          <w:tcPr>
            <w:tcW w:w="7854" w:type="dxa"/>
            <w:gridSpan w:val="4"/>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680F87">
        <w:trPr>
          <w:trHeight w:val="510"/>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854" w:type="dxa"/>
            <w:gridSpan w:val="4"/>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提交备案材料</w:t>
            </w:r>
            <w:r>
              <w:rPr>
                <w:rFonts w:ascii="Times New Roman" w:eastAsia="仿宋_GB2312" w:hAnsi="Times New Roman"/>
                <w:color w:val="000000"/>
                <w:sz w:val="28"/>
                <w:szCs w:val="28"/>
              </w:rPr>
              <w:t>→</w:t>
            </w:r>
            <w:r>
              <w:rPr>
                <w:rFonts w:ascii="Times New Roman" w:eastAsia="仿宋_GB2312" w:hAnsi="Times New Roman"/>
                <w:color w:val="000000"/>
                <w:sz w:val="28"/>
                <w:szCs w:val="28"/>
              </w:rPr>
              <w:t>审核</w:t>
            </w:r>
            <w:r>
              <w:rPr>
                <w:rFonts w:ascii="Times New Roman" w:eastAsia="仿宋_GB2312" w:hAnsi="Times New Roman"/>
                <w:color w:val="000000"/>
                <w:sz w:val="28"/>
                <w:szCs w:val="28"/>
              </w:rPr>
              <w:t>→</w:t>
            </w:r>
            <w:r>
              <w:rPr>
                <w:rFonts w:ascii="Times New Roman" w:eastAsia="仿宋_GB2312" w:hAnsi="Times New Roman"/>
                <w:color w:val="000000"/>
                <w:sz w:val="28"/>
                <w:szCs w:val="28"/>
              </w:rPr>
              <w:t>书面通知</w:t>
            </w:r>
            <w:r>
              <w:rPr>
                <w:rFonts w:ascii="Times New Roman" w:eastAsia="仿宋_GB2312" w:hAnsi="Times New Roman"/>
                <w:color w:val="000000"/>
                <w:sz w:val="28"/>
                <w:szCs w:val="28"/>
              </w:rPr>
              <w:t>→</w:t>
            </w:r>
            <w:r>
              <w:rPr>
                <w:rFonts w:ascii="Times New Roman" w:eastAsia="仿宋_GB2312" w:hAnsi="Times New Roman"/>
                <w:color w:val="000000"/>
                <w:sz w:val="28"/>
                <w:szCs w:val="28"/>
              </w:rPr>
              <w:t>发备案证明</w:t>
            </w:r>
            <w:r>
              <w:rPr>
                <w:rFonts w:ascii="Times New Roman" w:eastAsia="仿宋_GB2312" w:hAnsi="Times New Roman"/>
                <w:color w:val="000000"/>
                <w:sz w:val="28"/>
                <w:szCs w:val="28"/>
              </w:rPr>
              <w:t>→</w:t>
            </w:r>
            <w:r>
              <w:rPr>
                <w:rFonts w:ascii="Times New Roman" w:eastAsia="仿宋_GB2312" w:hAnsi="Times New Roman"/>
                <w:color w:val="000000"/>
                <w:sz w:val="28"/>
                <w:szCs w:val="28"/>
              </w:rPr>
              <w:t>办结</w:t>
            </w:r>
          </w:p>
        </w:tc>
      </w:tr>
      <w:tr w:rsidR="00680F87">
        <w:trPr>
          <w:trHeight w:val="852"/>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854" w:type="dxa"/>
            <w:gridSpan w:val="4"/>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夏季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color w:val="000000"/>
                <w:sz w:val="28"/>
                <w:szCs w:val="28"/>
              </w:rPr>
              <w:t>9:30-</w:t>
            </w:r>
            <w:r>
              <w:rPr>
                <w:rFonts w:ascii="Times New Roman" w:eastAsia="仿宋_GB2312" w:hAnsi="Times New Roman" w:hint="eastAsia"/>
                <w:color w:val="000000"/>
                <w:sz w:val="28"/>
                <w:szCs w:val="28"/>
              </w:rPr>
              <w:t>12</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3</w:t>
            </w:r>
            <w:r>
              <w:rPr>
                <w:rFonts w:ascii="Times New Roman" w:eastAsia="仿宋_GB2312" w:hAnsi="Times New Roman"/>
                <w:color w:val="000000"/>
                <w:sz w:val="28"/>
                <w:szCs w:val="28"/>
              </w:rPr>
              <w:t>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00</w:t>
            </w:r>
            <w:r>
              <w:rPr>
                <w:rFonts w:ascii="Times New Roman" w:eastAsia="仿宋_GB2312" w:hAnsi="Times New Roman"/>
                <w:color w:val="000000"/>
                <w:sz w:val="28"/>
                <w:szCs w:val="28"/>
              </w:rPr>
              <w:t>-13:00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地址：</w:t>
            </w:r>
            <w:r w:rsidR="00EC0D61">
              <w:rPr>
                <w:rFonts w:ascii="Times New Roman" w:eastAsia="仿宋_GB2312" w:hAnsi="Times New Roman" w:hint="eastAsia"/>
                <w:color w:val="000000"/>
                <w:sz w:val="28"/>
                <w:szCs w:val="28"/>
              </w:rPr>
              <w:t>西藏自治区</w:t>
            </w:r>
            <w:r w:rsidR="00CD47F1">
              <w:rPr>
                <w:rFonts w:ascii="Times New Roman" w:eastAsia="仿宋_GB2312" w:hAnsi="Times New Roman" w:hint="eastAsia"/>
                <w:color w:val="000000"/>
                <w:sz w:val="28"/>
                <w:szCs w:val="28"/>
              </w:rPr>
              <w:t>西藏那曲嘉黎县温州路公安局</w:t>
            </w:r>
          </w:p>
        </w:tc>
      </w:tr>
      <w:tr w:rsidR="00680F87">
        <w:trPr>
          <w:trHeight w:val="585"/>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854" w:type="dxa"/>
            <w:gridSpan w:val="4"/>
            <w:vAlign w:val="center"/>
          </w:tcPr>
          <w:p w:rsidR="00680F87" w:rsidRDefault="00CD47F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p>
          <w:p w:rsidR="00680F87" w:rsidRDefault="00EC0D6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r w:rsidR="0064197C">
              <w:rPr>
                <w:rFonts w:ascii="Times New Roman" w:eastAsia="仿宋_GB2312" w:hAnsi="Times New Roman" w:hint="eastAsia"/>
                <w:color w:val="000000"/>
                <w:sz w:val="28"/>
                <w:szCs w:val="28"/>
              </w:rPr>
              <w:t xml:space="preserve"> </w:t>
            </w:r>
          </w:p>
        </w:tc>
      </w:tr>
      <w:tr w:rsidR="00680F87">
        <w:trPr>
          <w:trHeight w:val="510"/>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854" w:type="dxa"/>
            <w:gridSpan w:val="4"/>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680F87">
        <w:trPr>
          <w:trHeight w:val="510"/>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854" w:type="dxa"/>
            <w:gridSpan w:val="4"/>
            <w:vAlign w:val="center"/>
          </w:tcPr>
          <w:p w:rsidR="00680F87" w:rsidRDefault="00680F87">
            <w:pPr>
              <w:spacing w:line="320" w:lineRule="exact"/>
              <w:rPr>
                <w:rFonts w:ascii="Times New Roman" w:eastAsia="仿宋_GB2312" w:hAnsi="Times New Roman"/>
                <w:color w:val="000000"/>
                <w:sz w:val="28"/>
                <w:szCs w:val="28"/>
              </w:rPr>
            </w:pPr>
          </w:p>
        </w:tc>
      </w:tr>
    </w:tbl>
    <w:p w:rsidR="00680F87" w:rsidRDefault="00680F87"/>
    <w:p w:rsidR="00680F87" w:rsidRPr="00964DF3" w:rsidRDefault="00B245C4">
      <w:pPr>
        <w:spacing w:line="580" w:lineRule="exact"/>
        <w:jc w:val="center"/>
        <w:rPr>
          <w:rFonts w:ascii="宋体" w:hAnsi="宋体"/>
          <w:b/>
          <w:color w:val="000000"/>
          <w:sz w:val="36"/>
          <w:szCs w:val="36"/>
        </w:rPr>
      </w:pPr>
      <w:r w:rsidRPr="00964DF3">
        <w:rPr>
          <w:rFonts w:ascii="宋体" w:hAnsi="宋体" w:hint="eastAsia"/>
          <w:b/>
          <w:color w:val="000000"/>
          <w:sz w:val="36"/>
          <w:szCs w:val="36"/>
        </w:rPr>
        <w:lastRenderedPageBreak/>
        <w:t>那曲地区</w:t>
      </w:r>
      <w:r w:rsidR="00CD47F1">
        <w:rPr>
          <w:rFonts w:ascii="宋体" w:hAnsi="宋体" w:hint="eastAsia"/>
          <w:b/>
          <w:color w:val="000000"/>
          <w:sz w:val="36"/>
          <w:szCs w:val="36"/>
        </w:rPr>
        <w:t>嘉黎县公安局</w:t>
      </w:r>
      <w:r w:rsidR="00B2310A">
        <w:rPr>
          <w:rFonts w:ascii="宋体" w:hAnsi="宋体"/>
          <w:b/>
          <w:color w:val="000000"/>
          <w:sz w:val="36"/>
          <w:szCs w:val="36"/>
        </w:rPr>
        <w:t>其他类</w:t>
      </w:r>
      <w:r w:rsidR="0064197C" w:rsidRPr="00964DF3">
        <w:rPr>
          <w:rFonts w:ascii="宋体" w:hAnsi="宋体"/>
          <w:b/>
          <w:color w:val="000000"/>
          <w:sz w:val="36"/>
          <w:szCs w:val="36"/>
        </w:rPr>
        <w:t>服务指南</w:t>
      </w:r>
    </w:p>
    <w:p w:rsidR="00680F87" w:rsidRPr="00964DF3" w:rsidRDefault="00420849" w:rsidP="00420849">
      <w:pPr>
        <w:spacing w:line="580" w:lineRule="exact"/>
        <w:rPr>
          <w:rFonts w:ascii="仿宋" w:eastAsia="仿宋" w:hAnsi="仿宋"/>
          <w:bCs/>
          <w:color w:val="000000"/>
          <w:sz w:val="28"/>
          <w:szCs w:val="28"/>
        </w:rPr>
      </w:pPr>
      <w:r w:rsidRPr="00964DF3">
        <w:rPr>
          <w:rFonts w:ascii="仿宋" w:eastAsia="仿宋" w:hAnsi="仿宋" w:hint="eastAsia"/>
          <w:bCs/>
          <w:color w:val="000000"/>
          <w:sz w:val="28"/>
          <w:szCs w:val="28"/>
        </w:rPr>
        <w:t>序号：410</w:t>
      </w: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284"/>
        <w:gridCol w:w="272"/>
        <w:gridCol w:w="2197"/>
      </w:tblGrid>
      <w:tr w:rsidR="00680F87">
        <w:trPr>
          <w:trHeight w:val="510"/>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5657" w:type="dxa"/>
            <w:gridSpan w:val="3"/>
            <w:vAlign w:val="center"/>
          </w:tcPr>
          <w:p w:rsidR="00680F87" w:rsidRDefault="007D7551">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64197C">
              <w:rPr>
                <w:rFonts w:ascii="Times New Roman" w:eastAsia="仿宋_GB2312" w:hAnsi="Times New Roman" w:hint="eastAsia"/>
                <w:color w:val="000000"/>
                <w:sz w:val="28"/>
                <w:szCs w:val="28"/>
              </w:rPr>
              <w:t>GAJQT-6</w:t>
            </w:r>
          </w:p>
        </w:tc>
        <w:tc>
          <w:tcPr>
            <w:tcW w:w="219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其他类</w:t>
            </w:r>
          </w:p>
        </w:tc>
      </w:tr>
      <w:tr w:rsidR="00680F87">
        <w:trPr>
          <w:trHeight w:val="510"/>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职权类型</w:t>
            </w:r>
          </w:p>
        </w:tc>
        <w:tc>
          <w:tcPr>
            <w:tcW w:w="7854" w:type="dxa"/>
            <w:gridSpan w:val="4"/>
            <w:vAlign w:val="center"/>
          </w:tcPr>
          <w:p w:rsidR="00680F87" w:rsidRDefault="0064197C">
            <w:pPr>
              <w:spacing w:line="320" w:lineRule="exact"/>
              <w:ind w:left="280" w:hangingChars="100" w:hanging="280"/>
              <w:rPr>
                <w:rFonts w:ascii="Times New Roman" w:eastAsia="仿宋_GB2312" w:hAnsi="Times New Roman"/>
                <w:color w:val="000000"/>
                <w:sz w:val="28"/>
                <w:szCs w:val="28"/>
              </w:rPr>
            </w:pPr>
            <w:r>
              <w:rPr>
                <w:rFonts w:ascii="Times New Roman" w:eastAsia="仿宋_GB2312" w:hAnsi="Times New Roman"/>
                <w:color w:val="000000"/>
                <w:sz w:val="28"/>
                <w:szCs w:val="28"/>
              </w:rPr>
              <w:t>□</w:t>
            </w:r>
            <w:r>
              <w:rPr>
                <w:rFonts w:ascii="Times New Roman" w:eastAsia="仿宋_GB2312" w:hAnsi="Times New Roman"/>
                <w:color w:val="000000"/>
                <w:sz w:val="28"/>
                <w:szCs w:val="28"/>
              </w:rPr>
              <w:t>备案</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认定</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考核</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评定</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资质核验</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组织评审</w:t>
            </w:r>
          </w:p>
          <w:p w:rsidR="00680F87" w:rsidRDefault="0064197C">
            <w:pPr>
              <w:spacing w:line="320" w:lineRule="exact"/>
              <w:ind w:left="280" w:hangingChars="100" w:hanging="280"/>
              <w:rPr>
                <w:rFonts w:ascii="Times New Roman" w:eastAsia="仿宋_GB2312" w:hAnsi="Times New Roman"/>
                <w:b/>
                <w:color w:val="000000"/>
                <w:sz w:val="28"/>
                <w:szCs w:val="28"/>
              </w:rPr>
            </w:pPr>
            <w:r>
              <w:rPr>
                <w:rFonts w:ascii="Times New Roman" w:eastAsia="仿宋_GB2312" w:hAnsi="Times New Roman"/>
                <w:color w:val="000000"/>
                <w:sz w:val="28"/>
                <w:szCs w:val="28"/>
              </w:rPr>
              <w:t>□</w:t>
            </w:r>
            <w:r>
              <w:rPr>
                <w:rFonts w:ascii="Times New Roman" w:eastAsia="仿宋_GB2312" w:hAnsi="Times New Roman"/>
                <w:color w:val="000000"/>
                <w:sz w:val="28"/>
                <w:szCs w:val="28"/>
              </w:rPr>
              <w:t>验收</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行政服务</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其他</w:t>
            </w:r>
          </w:p>
        </w:tc>
      </w:tr>
      <w:tr w:rsidR="00680F87">
        <w:trPr>
          <w:trHeight w:val="510"/>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854" w:type="dxa"/>
            <w:gridSpan w:val="4"/>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对校车运行情况的监督</w:t>
            </w:r>
          </w:p>
        </w:tc>
      </w:tr>
      <w:tr w:rsidR="00680F87">
        <w:trPr>
          <w:trHeight w:val="481"/>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854" w:type="dxa"/>
            <w:gridSpan w:val="4"/>
            <w:vAlign w:val="center"/>
          </w:tcPr>
          <w:p w:rsidR="00680F87" w:rsidRDefault="00680F87">
            <w:pPr>
              <w:spacing w:line="320" w:lineRule="exact"/>
              <w:rPr>
                <w:rFonts w:ascii="Times New Roman" w:eastAsia="仿宋_GB2312" w:hAnsi="Times New Roman"/>
                <w:color w:val="000000"/>
                <w:sz w:val="28"/>
                <w:szCs w:val="28"/>
              </w:rPr>
            </w:pPr>
          </w:p>
        </w:tc>
      </w:tr>
      <w:tr w:rsidR="00680F87">
        <w:trPr>
          <w:trHeight w:val="510"/>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854" w:type="dxa"/>
            <w:gridSpan w:val="4"/>
            <w:vAlign w:val="center"/>
          </w:tcPr>
          <w:p w:rsidR="00680F87" w:rsidRDefault="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680F87">
        <w:trPr>
          <w:trHeight w:val="585"/>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385" w:type="dxa"/>
            <w:gridSpan w:val="2"/>
            <w:vAlign w:val="center"/>
          </w:tcPr>
          <w:p w:rsidR="00680F87" w:rsidRDefault="00C96CEA">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469" w:type="dxa"/>
            <w:gridSpan w:val="2"/>
            <w:vAlign w:val="center"/>
          </w:tcPr>
          <w:p w:rsidR="00680F87" w:rsidRDefault="00C96CEA" w:rsidP="00C96CEA">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p>
        </w:tc>
      </w:tr>
      <w:tr w:rsidR="00680F87">
        <w:trPr>
          <w:trHeight w:val="510"/>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854" w:type="dxa"/>
            <w:gridSpan w:val="4"/>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《校车安全管理条例》（国务院令第</w:t>
            </w:r>
            <w:r>
              <w:rPr>
                <w:rFonts w:ascii="Times New Roman" w:eastAsia="仿宋_GB2312" w:hAnsi="Times New Roman" w:hint="eastAsia"/>
                <w:color w:val="000000"/>
                <w:sz w:val="28"/>
                <w:szCs w:val="28"/>
              </w:rPr>
              <w:t>617</w:t>
            </w:r>
            <w:r>
              <w:rPr>
                <w:rFonts w:ascii="Times New Roman" w:eastAsia="仿宋_GB2312" w:hAnsi="Times New Roman" w:hint="eastAsia"/>
                <w:color w:val="000000"/>
                <w:sz w:val="28"/>
                <w:szCs w:val="28"/>
              </w:rPr>
              <w:t>号）第三十七条</w:t>
            </w:r>
          </w:p>
        </w:tc>
      </w:tr>
      <w:tr w:rsidR="00680F87">
        <w:trPr>
          <w:trHeight w:val="523"/>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受理范围</w:t>
            </w:r>
          </w:p>
        </w:tc>
        <w:tc>
          <w:tcPr>
            <w:tcW w:w="7854" w:type="dxa"/>
            <w:gridSpan w:val="4"/>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在运行的校车</w:t>
            </w:r>
          </w:p>
        </w:tc>
      </w:tr>
      <w:tr w:rsidR="00680F87">
        <w:trPr>
          <w:trHeight w:val="2373"/>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受理条件</w:t>
            </w:r>
          </w:p>
        </w:tc>
        <w:tc>
          <w:tcPr>
            <w:tcW w:w="7854" w:type="dxa"/>
            <w:gridSpan w:val="4"/>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公安机关交通管理部门应当加强对校车运行情况的监督检查，依法查处校车道路交通安全违法行为，定期将校车驾驶人的道路交通安全违法行为和交通事故信息抄送其所属单位和教育行政部门。</w:t>
            </w:r>
          </w:p>
        </w:tc>
      </w:tr>
      <w:tr w:rsidR="00680F87">
        <w:trPr>
          <w:trHeight w:val="510"/>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提交材料</w:t>
            </w:r>
          </w:p>
        </w:tc>
        <w:tc>
          <w:tcPr>
            <w:tcW w:w="7854" w:type="dxa"/>
            <w:gridSpan w:val="4"/>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校车驾驶人的道路交通安全违法行为和交通事故信息</w:t>
            </w:r>
          </w:p>
        </w:tc>
      </w:tr>
      <w:tr w:rsidR="00680F87">
        <w:trPr>
          <w:trHeight w:val="510"/>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法定期限</w:t>
            </w:r>
          </w:p>
        </w:tc>
        <w:tc>
          <w:tcPr>
            <w:tcW w:w="4101"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无明确规定</w:t>
            </w:r>
          </w:p>
        </w:tc>
        <w:tc>
          <w:tcPr>
            <w:tcW w:w="1556" w:type="dxa"/>
            <w:gridSpan w:val="2"/>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承诺期限</w:t>
            </w:r>
          </w:p>
        </w:tc>
        <w:tc>
          <w:tcPr>
            <w:tcW w:w="219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680F87">
        <w:trPr>
          <w:trHeight w:val="510"/>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收费标准</w:t>
            </w:r>
          </w:p>
        </w:tc>
        <w:tc>
          <w:tcPr>
            <w:tcW w:w="7854" w:type="dxa"/>
            <w:gridSpan w:val="4"/>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680F87">
        <w:trPr>
          <w:trHeight w:val="510"/>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收费依据</w:t>
            </w:r>
          </w:p>
        </w:tc>
        <w:tc>
          <w:tcPr>
            <w:tcW w:w="7854" w:type="dxa"/>
            <w:gridSpan w:val="4"/>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680F87">
        <w:trPr>
          <w:trHeight w:val="510"/>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854" w:type="dxa"/>
            <w:gridSpan w:val="4"/>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提交备案材料</w:t>
            </w:r>
            <w:r>
              <w:rPr>
                <w:rFonts w:ascii="Times New Roman" w:eastAsia="仿宋_GB2312" w:hAnsi="Times New Roman"/>
                <w:color w:val="000000"/>
                <w:sz w:val="28"/>
                <w:szCs w:val="28"/>
              </w:rPr>
              <w:t>→</w:t>
            </w:r>
            <w:r>
              <w:rPr>
                <w:rFonts w:ascii="Times New Roman" w:eastAsia="仿宋_GB2312" w:hAnsi="Times New Roman"/>
                <w:color w:val="000000"/>
                <w:sz w:val="28"/>
                <w:szCs w:val="28"/>
              </w:rPr>
              <w:t>审核</w:t>
            </w:r>
            <w:r>
              <w:rPr>
                <w:rFonts w:ascii="Times New Roman" w:eastAsia="仿宋_GB2312" w:hAnsi="Times New Roman"/>
                <w:color w:val="000000"/>
                <w:sz w:val="28"/>
                <w:szCs w:val="28"/>
              </w:rPr>
              <w:t>→</w:t>
            </w:r>
            <w:r>
              <w:rPr>
                <w:rFonts w:ascii="Times New Roman" w:eastAsia="仿宋_GB2312" w:hAnsi="Times New Roman"/>
                <w:color w:val="000000"/>
                <w:sz w:val="28"/>
                <w:szCs w:val="28"/>
              </w:rPr>
              <w:t>书面通知</w:t>
            </w:r>
            <w:r>
              <w:rPr>
                <w:rFonts w:ascii="Times New Roman" w:eastAsia="仿宋_GB2312" w:hAnsi="Times New Roman"/>
                <w:color w:val="000000"/>
                <w:sz w:val="28"/>
                <w:szCs w:val="28"/>
              </w:rPr>
              <w:t>→</w:t>
            </w:r>
            <w:r>
              <w:rPr>
                <w:rFonts w:ascii="Times New Roman" w:eastAsia="仿宋_GB2312" w:hAnsi="Times New Roman"/>
                <w:color w:val="000000"/>
                <w:sz w:val="28"/>
                <w:szCs w:val="28"/>
              </w:rPr>
              <w:t>发备案证明</w:t>
            </w:r>
            <w:r>
              <w:rPr>
                <w:rFonts w:ascii="Times New Roman" w:eastAsia="仿宋_GB2312" w:hAnsi="Times New Roman"/>
                <w:color w:val="000000"/>
                <w:sz w:val="28"/>
                <w:szCs w:val="28"/>
              </w:rPr>
              <w:t>→</w:t>
            </w:r>
            <w:r>
              <w:rPr>
                <w:rFonts w:ascii="Times New Roman" w:eastAsia="仿宋_GB2312" w:hAnsi="Times New Roman"/>
                <w:color w:val="000000"/>
                <w:sz w:val="28"/>
                <w:szCs w:val="28"/>
              </w:rPr>
              <w:t>办结</w:t>
            </w:r>
          </w:p>
        </w:tc>
      </w:tr>
      <w:tr w:rsidR="00680F87">
        <w:trPr>
          <w:trHeight w:val="852"/>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854" w:type="dxa"/>
            <w:gridSpan w:val="4"/>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夏季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color w:val="000000"/>
                <w:sz w:val="28"/>
                <w:szCs w:val="28"/>
              </w:rPr>
              <w:t>9:30-</w:t>
            </w:r>
            <w:r>
              <w:rPr>
                <w:rFonts w:ascii="Times New Roman" w:eastAsia="仿宋_GB2312" w:hAnsi="Times New Roman" w:hint="eastAsia"/>
                <w:color w:val="000000"/>
                <w:sz w:val="28"/>
                <w:szCs w:val="28"/>
              </w:rPr>
              <w:t>12</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3</w:t>
            </w:r>
            <w:r>
              <w:rPr>
                <w:rFonts w:ascii="Times New Roman" w:eastAsia="仿宋_GB2312" w:hAnsi="Times New Roman"/>
                <w:color w:val="000000"/>
                <w:sz w:val="28"/>
                <w:szCs w:val="28"/>
              </w:rPr>
              <w:t>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00</w:t>
            </w:r>
            <w:r>
              <w:rPr>
                <w:rFonts w:ascii="Times New Roman" w:eastAsia="仿宋_GB2312" w:hAnsi="Times New Roman"/>
                <w:color w:val="000000"/>
                <w:sz w:val="28"/>
                <w:szCs w:val="28"/>
              </w:rPr>
              <w:t>-13:00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地址：</w:t>
            </w:r>
            <w:r w:rsidR="00EC0D61">
              <w:rPr>
                <w:rFonts w:ascii="Times New Roman" w:eastAsia="仿宋_GB2312" w:hAnsi="Times New Roman" w:hint="eastAsia"/>
                <w:color w:val="000000"/>
                <w:sz w:val="28"/>
                <w:szCs w:val="28"/>
              </w:rPr>
              <w:t>西藏自治区</w:t>
            </w:r>
            <w:r w:rsidR="00CD47F1">
              <w:rPr>
                <w:rFonts w:ascii="Times New Roman" w:eastAsia="仿宋_GB2312" w:hAnsi="Times New Roman" w:hint="eastAsia"/>
                <w:color w:val="000000"/>
                <w:sz w:val="28"/>
                <w:szCs w:val="28"/>
              </w:rPr>
              <w:t>西藏那曲嘉黎县温州路公安局</w:t>
            </w:r>
          </w:p>
        </w:tc>
      </w:tr>
      <w:tr w:rsidR="00680F87">
        <w:trPr>
          <w:trHeight w:val="585"/>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854" w:type="dxa"/>
            <w:gridSpan w:val="4"/>
            <w:vAlign w:val="center"/>
          </w:tcPr>
          <w:p w:rsidR="00680F87" w:rsidRDefault="00CD47F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p>
          <w:p w:rsidR="00680F87" w:rsidRDefault="00EC0D6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r w:rsidR="0064197C">
              <w:rPr>
                <w:rFonts w:ascii="Times New Roman" w:eastAsia="仿宋_GB2312" w:hAnsi="Times New Roman" w:hint="eastAsia"/>
                <w:color w:val="000000"/>
                <w:sz w:val="28"/>
                <w:szCs w:val="28"/>
              </w:rPr>
              <w:t xml:space="preserve"> </w:t>
            </w:r>
          </w:p>
        </w:tc>
      </w:tr>
      <w:tr w:rsidR="00680F87">
        <w:trPr>
          <w:trHeight w:val="510"/>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854" w:type="dxa"/>
            <w:gridSpan w:val="4"/>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680F87">
        <w:trPr>
          <w:trHeight w:val="510"/>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854" w:type="dxa"/>
            <w:gridSpan w:val="4"/>
            <w:vAlign w:val="center"/>
          </w:tcPr>
          <w:p w:rsidR="00680F87" w:rsidRDefault="00680F87">
            <w:pPr>
              <w:spacing w:line="320" w:lineRule="exact"/>
              <w:rPr>
                <w:rFonts w:ascii="Times New Roman" w:eastAsia="仿宋_GB2312" w:hAnsi="Times New Roman"/>
                <w:color w:val="000000"/>
                <w:sz w:val="28"/>
                <w:szCs w:val="28"/>
              </w:rPr>
            </w:pPr>
          </w:p>
        </w:tc>
      </w:tr>
    </w:tbl>
    <w:p w:rsidR="00680F87" w:rsidRDefault="00680F87"/>
    <w:p w:rsidR="00680F87" w:rsidRDefault="00680F87"/>
    <w:p w:rsidR="00680F87" w:rsidRPr="00964DF3" w:rsidRDefault="00B245C4">
      <w:pPr>
        <w:spacing w:line="580" w:lineRule="exact"/>
        <w:jc w:val="center"/>
        <w:rPr>
          <w:rFonts w:ascii="宋体" w:hAnsi="宋体"/>
          <w:b/>
          <w:color w:val="000000"/>
          <w:sz w:val="36"/>
          <w:szCs w:val="36"/>
        </w:rPr>
      </w:pPr>
      <w:r w:rsidRPr="00964DF3">
        <w:rPr>
          <w:rFonts w:ascii="宋体" w:hAnsi="宋体" w:hint="eastAsia"/>
          <w:b/>
          <w:color w:val="000000"/>
          <w:sz w:val="36"/>
          <w:szCs w:val="36"/>
        </w:rPr>
        <w:lastRenderedPageBreak/>
        <w:t>那曲地区</w:t>
      </w:r>
      <w:r w:rsidR="00CD47F1">
        <w:rPr>
          <w:rFonts w:ascii="宋体" w:hAnsi="宋体" w:hint="eastAsia"/>
          <w:b/>
          <w:color w:val="000000"/>
          <w:sz w:val="36"/>
          <w:szCs w:val="36"/>
        </w:rPr>
        <w:t>嘉黎县公安局</w:t>
      </w:r>
      <w:r w:rsidR="00B2310A">
        <w:rPr>
          <w:rFonts w:ascii="宋体" w:hAnsi="宋体"/>
          <w:b/>
          <w:color w:val="000000"/>
          <w:sz w:val="36"/>
          <w:szCs w:val="36"/>
        </w:rPr>
        <w:t>其他类</w:t>
      </w:r>
      <w:r w:rsidR="0064197C" w:rsidRPr="00964DF3">
        <w:rPr>
          <w:rFonts w:ascii="宋体" w:hAnsi="宋体"/>
          <w:b/>
          <w:color w:val="000000"/>
          <w:sz w:val="36"/>
          <w:szCs w:val="36"/>
        </w:rPr>
        <w:t>服务指南</w:t>
      </w:r>
    </w:p>
    <w:p w:rsidR="00680F87" w:rsidRPr="00964DF3" w:rsidRDefault="00420849" w:rsidP="00420849">
      <w:pPr>
        <w:spacing w:line="580" w:lineRule="exact"/>
        <w:rPr>
          <w:rFonts w:ascii="仿宋" w:eastAsia="仿宋" w:hAnsi="仿宋"/>
          <w:bCs/>
          <w:color w:val="000000"/>
          <w:sz w:val="28"/>
          <w:szCs w:val="28"/>
        </w:rPr>
      </w:pPr>
      <w:r w:rsidRPr="00964DF3">
        <w:rPr>
          <w:rFonts w:ascii="仿宋" w:eastAsia="仿宋" w:hAnsi="仿宋" w:hint="eastAsia"/>
          <w:bCs/>
          <w:color w:val="000000"/>
          <w:sz w:val="28"/>
          <w:szCs w:val="28"/>
        </w:rPr>
        <w:t>序号：411</w:t>
      </w: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284"/>
        <w:gridCol w:w="272"/>
        <w:gridCol w:w="2197"/>
      </w:tblGrid>
      <w:tr w:rsidR="00680F87">
        <w:trPr>
          <w:trHeight w:val="510"/>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5657" w:type="dxa"/>
            <w:gridSpan w:val="3"/>
            <w:vAlign w:val="center"/>
          </w:tcPr>
          <w:p w:rsidR="00680F87" w:rsidRDefault="007D7551">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64197C">
              <w:rPr>
                <w:rFonts w:ascii="Times New Roman" w:eastAsia="仿宋_GB2312" w:hAnsi="Times New Roman" w:hint="eastAsia"/>
                <w:color w:val="000000"/>
                <w:sz w:val="28"/>
                <w:szCs w:val="28"/>
              </w:rPr>
              <w:t>GAJQT-7</w:t>
            </w:r>
          </w:p>
        </w:tc>
        <w:tc>
          <w:tcPr>
            <w:tcW w:w="219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其他类</w:t>
            </w:r>
          </w:p>
        </w:tc>
      </w:tr>
      <w:tr w:rsidR="00680F87">
        <w:trPr>
          <w:trHeight w:val="510"/>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职权类型</w:t>
            </w:r>
          </w:p>
        </w:tc>
        <w:tc>
          <w:tcPr>
            <w:tcW w:w="7854" w:type="dxa"/>
            <w:gridSpan w:val="4"/>
            <w:vAlign w:val="center"/>
          </w:tcPr>
          <w:p w:rsidR="00680F87" w:rsidRDefault="0064197C">
            <w:pPr>
              <w:spacing w:line="320" w:lineRule="exact"/>
              <w:ind w:left="280" w:hangingChars="100" w:hanging="280"/>
              <w:rPr>
                <w:rFonts w:ascii="Times New Roman" w:eastAsia="仿宋_GB2312" w:hAnsi="Times New Roman"/>
                <w:color w:val="000000"/>
                <w:sz w:val="28"/>
                <w:szCs w:val="28"/>
              </w:rPr>
            </w:pPr>
            <w:r>
              <w:rPr>
                <w:rFonts w:ascii="Times New Roman" w:eastAsia="仿宋_GB2312" w:hAnsi="Times New Roman"/>
                <w:color w:val="000000"/>
                <w:sz w:val="28"/>
                <w:szCs w:val="28"/>
              </w:rPr>
              <w:t>□</w:t>
            </w:r>
            <w:r>
              <w:rPr>
                <w:rFonts w:ascii="Times New Roman" w:eastAsia="仿宋_GB2312" w:hAnsi="Times New Roman"/>
                <w:color w:val="000000"/>
                <w:sz w:val="28"/>
                <w:szCs w:val="28"/>
              </w:rPr>
              <w:t>备案</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认定</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考核</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评定</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资质核验</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组织评审</w:t>
            </w:r>
          </w:p>
          <w:p w:rsidR="00680F87" w:rsidRDefault="0064197C">
            <w:pPr>
              <w:spacing w:line="320" w:lineRule="exact"/>
              <w:ind w:left="280" w:hangingChars="100" w:hanging="280"/>
              <w:rPr>
                <w:rFonts w:ascii="Times New Roman" w:eastAsia="仿宋_GB2312" w:hAnsi="Times New Roman"/>
                <w:b/>
                <w:color w:val="000000"/>
                <w:sz w:val="28"/>
                <w:szCs w:val="28"/>
              </w:rPr>
            </w:pPr>
            <w:r>
              <w:rPr>
                <w:rFonts w:ascii="Times New Roman" w:eastAsia="仿宋_GB2312" w:hAnsi="Times New Roman"/>
                <w:color w:val="000000"/>
                <w:sz w:val="28"/>
                <w:szCs w:val="28"/>
              </w:rPr>
              <w:t>□</w:t>
            </w:r>
            <w:r>
              <w:rPr>
                <w:rFonts w:ascii="Times New Roman" w:eastAsia="仿宋_GB2312" w:hAnsi="Times New Roman"/>
                <w:color w:val="000000"/>
                <w:sz w:val="28"/>
                <w:szCs w:val="28"/>
              </w:rPr>
              <w:t>验收</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行政服务</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其他</w:t>
            </w:r>
          </w:p>
        </w:tc>
      </w:tr>
      <w:tr w:rsidR="00680F87">
        <w:trPr>
          <w:trHeight w:val="510"/>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854" w:type="dxa"/>
            <w:gridSpan w:val="4"/>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普通护照签发、换发、补发</w:t>
            </w:r>
          </w:p>
        </w:tc>
      </w:tr>
      <w:tr w:rsidR="00680F87">
        <w:trPr>
          <w:trHeight w:val="481"/>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854" w:type="dxa"/>
            <w:gridSpan w:val="4"/>
            <w:vAlign w:val="center"/>
          </w:tcPr>
          <w:p w:rsidR="00680F87" w:rsidRDefault="00680F87">
            <w:pPr>
              <w:spacing w:line="320" w:lineRule="exact"/>
              <w:rPr>
                <w:rFonts w:ascii="Times New Roman" w:eastAsia="仿宋_GB2312" w:hAnsi="Times New Roman"/>
                <w:color w:val="000000"/>
                <w:sz w:val="28"/>
                <w:szCs w:val="28"/>
              </w:rPr>
            </w:pPr>
          </w:p>
        </w:tc>
      </w:tr>
      <w:tr w:rsidR="00680F87">
        <w:trPr>
          <w:trHeight w:val="510"/>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854" w:type="dxa"/>
            <w:gridSpan w:val="4"/>
            <w:vAlign w:val="center"/>
          </w:tcPr>
          <w:p w:rsidR="00680F87" w:rsidRDefault="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680F87">
        <w:trPr>
          <w:trHeight w:val="585"/>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385" w:type="dxa"/>
            <w:gridSpan w:val="2"/>
            <w:vAlign w:val="center"/>
          </w:tcPr>
          <w:p w:rsidR="00680F87" w:rsidRDefault="00C96CEA">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469" w:type="dxa"/>
            <w:gridSpan w:val="2"/>
            <w:vAlign w:val="center"/>
          </w:tcPr>
          <w:p w:rsidR="00680F87" w:rsidRDefault="00C96CEA" w:rsidP="00C96CEA">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p>
        </w:tc>
      </w:tr>
      <w:tr w:rsidR="00680F87">
        <w:trPr>
          <w:trHeight w:val="510"/>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854" w:type="dxa"/>
            <w:gridSpan w:val="4"/>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《中华人民共和国护照法》第四条第一款、第十一条第二款</w:t>
            </w:r>
          </w:p>
        </w:tc>
      </w:tr>
      <w:tr w:rsidR="00680F87">
        <w:trPr>
          <w:trHeight w:val="523"/>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受理范围</w:t>
            </w:r>
          </w:p>
        </w:tc>
        <w:tc>
          <w:tcPr>
            <w:tcW w:w="7854" w:type="dxa"/>
            <w:gridSpan w:val="4"/>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护照持有人申请换发或者补发普通护照</w:t>
            </w:r>
          </w:p>
        </w:tc>
      </w:tr>
      <w:tr w:rsidR="00680F87">
        <w:trPr>
          <w:trHeight w:val="2373"/>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受理条件</w:t>
            </w:r>
          </w:p>
        </w:tc>
        <w:tc>
          <w:tcPr>
            <w:tcW w:w="7854" w:type="dxa"/>
            <w:gridSpan w:val="4"/>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普通护照由公安部出入境管理机构或者公安部委托的县级以上人民政府公安机关出入境管理机构签发。护照持有人申请换发或者补发普通护照，在国内，由本人向户籍所在地的县级以上地方人民政府公安机关出入境管理机构提出；定居国外的中国公民回国后申请换发或者补发普通护照的，由本人向暂住地的县级以上地方人民政府公安机关出入境管理机构提出。</w:t>
            </w:r>
          </w:p>
        </w:tc>
      </w:tr>
      <w:tr w:rsidR="00680F87">
        <w:trPr>
          <w:trHeight w:val="510"/>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提交材料</w:t>
            </w:r>
          </w:p>
        </w:tc>
        <w:tc>
          <w:tcPr>
            <w:tcW w:w="7854" w:type="dxa"/>
            <w:gridSpan w:val="4"/>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个人身份证、户口薄</w:t>
            </w:r>
          </w:p>
        </w:tc>
      </w:tr>
      <w:tr w:rsidR="00680F87">
        <w:trPr>
          <w:trHeight w:val="510"/>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法定期限</w:t>
            </w:r>
          </w:p>
        </w:tc>
        <w:tc>
          <w:tcPr>
            <w:tcW w:w="4101"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收到申请材料之日起十五个工作日签发普通护照；偏远地区或者交通不便地区或因特殊情况，签发时间可延长至三十日</w:t>
            </w:r>
          </w:p>
        </w:tc>
        <w:tc>
          <w:tcPr>
            <w:tcW w:w="1556" w:type="dxa"/>
            <w:gridSpan w:val="2"/>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承诺期限</w:t>
            </w:r>
          </w:p>
        </w:tc>
        <w:tc>
          <w:tcPr>
            <w:tcW w:w="219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680F87">
        <w:trPr>
          <w:trHeight w:val="510"/>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收费标准</w:t>
            </w:r>
          </w:p>
        </w:tc>
        <w:tc>
          <w:tcPr>
            <w:tcW w:w="7854" w:type="dxa"/>
            <w:gridSpan w:val="4"/>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680F87">
        <w:trPr>
          <w:trHeight w:val="510"/>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收费依据</w:t>
            </w:r>
          </w:p>
        </w:tc>
        <w:tc>
          <w:tcPr>
            <w:tcW w:w="7854" w:type="dxa"/>
            <w:gridSpan w:val="4"/>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680F87">
        <w:trPr>
          <w:trHeight w:val="510"/>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854" w:type="dxa"/>
            <w:gridSpan w:val="4"/>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提交备案材料</w:t>
            </w:r>
            <w:r>
              <w:rPr>
                <w:rFonts w:ascii="Times New Roman" w:eastAsia="仿宋_GB2312" w:hAnsi="Times New Roman"/>
                <w:color w:val="000000"/>
                <w:sz w:val="28"/>
                <w:szCs w:val="28"/>
              </w:rPr>
              <w:t>→</w:t>
            </w:r>
            <w:r>
              <w:rPr>
                <w:rFonts w:ascii="Times New Roman" w:eastAsia="仿宋_GB2312" w:hAnsi="Times New Roman"/>
                <w:color w:val="000000"/>
                <w:sz w:val="28"/>
                <w:szCs w:val="28"/>
              </w:rPr>
              <w:t>审核</w:t>
            </w:r>
            <w:r>
              <w:rPr>
                <w:rFonts w:ascii="Times New Roman" w:eastAsia="仿宋_GB2312" w:hAnsi="Times New Roman"/>
                <w:color w:val="000000"/>
                <w:sz w:val="28"/>
                <w:szCs w:val="28"/>
              </w:rPr>
              <w:t>→</w:t>
            </w:r>
            <w:r>
              <w:rPr>
                <w:rFonts w:ascii="Times New Roman" w:eastAsia="仿宋_GB2312" w:hAnsi="Times New Roman"/>
                <w:color w:val="000000"/>
                <w:sz w:val="28"/>
                <w:szCs w:val="28"/>
              </w:rPr>
              <w:t>书面通知</w:t>
            </w:r>
            <w:r>
              <w:rPr>
                <w:rFonts w:ascii="Times New Roman" w:eastAsia="仿宋_GB2312" w:hAnsi="Times New Roman"/>
                <w:color w:val="000000"/>
                <w:sz w:val="28"/>
                <w:szCs w:val="28"/>
              </w:rPr>
              <w:t>→</w:t>
            </w:r>
            <w:r>
              <w:rPr>
                <w:rFonts w:ascii="Times New Roman" w:eastAsia="仿宋_GB2312" w:hAnsi="Times New Roman"/>
                <w:color w:val="000000"/>
                <w:sz w:val="28"/>
                <w:szCs w:val="28"/>
              </w:rPr>
              <w:t>发备案证明</w:t>
            </w:r>
            <w:r>
              <w:rPr>
                <w:rFonts w:ascii="Times New Roman" w:eastAsia="仿宋_GB2312" w:hAnsi="Times New Roman"/>
                <w:color w:val="000000"/>
                <w:sz w:val="28"/>
                <w:szCs w:val="28"/>
              </w:rPr>
              <w:t>→</w:t>
            </w:r>
            <w:r>
              <w:rPr>
                <w:rFonts w:ascii="Times New Roman" w:eastAsia="仿宋_GB2312" w:hAnsi="Times New Roman"/>
                <w:color w:val="000000"/>
                <w:sz w:val="28"/>
                <w:szCs w:val="28"/>
              </w:rPr>
              <w:t>办结</w:t>
            </w:r>
          </w:p>
        </w:tc>
      </w:tr>
      <w:tr w:rsidR="00680F87">
        <w:trPr>
          <w:trHeight w:val="852"/>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854" w:type="dxa"/>
            <w:gridSpan w:val="4"/>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夏季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color w:val="000000"/>
                <w:sz w:val="28"/>
                <w:szCs w:val="28"/>
              </w:rPr>
              <w:t>9:30-</w:t>
            </w:r>
            <w:r>
              <w:rPr>
                <w:rFonts w:ascii="Times New Roman" w:eastAsia="仿宋_GB2312" w:hAnsi="Times New Roman" w:hint="eastAsia"/>
                <w:color w:val="000000"/>
                <w:sz w:val="28"/>
                <w:szCs w:val="28"/>
              </w:rPr>
              <w:t>12</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3</w:t>
            </w:r>
            <w:r>
              <w:rPr>
                <w:rFonts w:ascii="Times New Roman" w:eastAsia="仿宋_GB2312" w:hAnsi="Times New Roman"/>
                <w:color w:val="000000"/>
                <w:sz w:val="28"/>
                <w:szCs w:val="28"/>
              </w:rPr>
              <w:t>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00</w:t>
            </w:r>
            <w:r>
              <w:rPr>
                <w:rFonts w:ascii="Times New Roman" w:eastAsia="仿宋_GB2312" w:hAnsi="Times New Roman"/>
                <w:color w:val="000000"/>
                <w:sz w:val="28"/>
                <w:szCs w:val="28"/>
              </w:rPr>
              <w:t>-13:00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地址：</w:t>
            </w:r>
            <w:r w:rsidR="00EC0D61">
              <w:rPr>
                <w:rFonts w:ascii="Times New Roman" w:eastAsia="仿宋_GB2312" w:hAnsi="Times New Roman" w:hint="eastAsia"/>
                <w:color w:val="000000"/>
                <w:sz w:val="28"/>
                <w:szCs w:val="28"/>
              </w:rPr>
              <w:t>西藏自治区</w:t>
            </w:r>
            <w:r w:rsidR="00CD47F1">
              <w:rPr>
                <w:rFonts w:ascii="Times New Roman" w:eastAsia="仿宋_GB2312" w:hAnsi="Times New Roman" w:hint="eastAsia"/>
                <w:color w:val="000000"/>
                <w:sz w:val="28"/>
                <w:szCs w:val="28"/>
              </w:rPr>
              <w:t>西藏那曲嘉黎县温州路公安局</w:t>
            </w:r>
          </w:p>
        </w:tc>
      </w:tr>
      <w:tr w:rsidR="00680F87">
        <w:trPr>
          <w:trHeight w:val="585"/>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854" w:type="dxa"/>
            <w:gridSpan w:val="4"/>
            <w:vAlign w:val="center"/>
          </w:tcPr>
          <w:p w:rsidR="00680F87" w:rsidRDefault="00CD47F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p>
          <w:p w:rsidR="00680F87" w:rsidRDefault="00EC0D6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r w:rsidR="0064197C">
              <w:rPr>
                <w:rFonts w:ascii="Times New Roman" w:eastAsia="仿宋_GB2312" w:hAnsi="Times New Roman" w:hint="eastAsia"/>
                <w:color w:val="000000"/>
                <w:sz w:val="28"/>
                <w:szCs w:val="28"/>
              </w:rPr>
              <w:t xml:space="preserve"> </w:t>
            </w:r>
          </w:p>
        </w:tc>
      </w:tr>
      <w:tr w:rsidR="00680F87">
        <w:trPr>
          <w:trHeight w:val="510"/>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854" w:type="dxa"/>
            <w:gridSpan w:val="4"/>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bl>
    <w:p w:rsidR="00680F87" w:rsidRDefault="00680F87"/>
    <w:p w:rsidR="00680F87" w:rsidRPr="00964DF3" w:rsidRDefault="00B245C4">
      <w:pPr>
        <w:spacing w:line="580" w:lineRule="exact"/>
        <w:jc w:val="center"/>
        <w:rPr>
          <w:rFonts w:ascii="宋体" w:hAnsi="宋体"/>
          <w:b/>
          <w:color w:val="000000"/>
          <w:sz w:val="36"/>
          <w:szCs w:val="36"/>
        </w:rPr>
      </w:pPr>
      <w:r w:rsidRPr="00964DF3">
        <w:rPr>
          <w:rFonts w:ascii="宋体" w:hAnsi="宋体" w:hint="eastAsia"/>
          <w:b/>
          <w:color w:val="000000"/>
          <w:sz w:val="36"/>
          <w:szCs w:val="36"/>
        </w:rPr>
        <w:lastRenderedPageBreak/>
        <w:t>那曲地区</w:t>
      </w:r>
      <w:r w:rsidR="00CD47F1">
        <w:rPr>
          <w:rFonts w:ascii="宋体" w:hAnsi="宋体" w:hint="eastAsia"/>
          <w:b/>
          <w:color w:val="000000"/>
          <w:sz w:val="36"/>
          <w:szCs w:val="36"/>
        </w:rPr>
        <w:t>嘉黎县公安局</w:t>
      </w:r>
      <w:r w:rsidR="00B2310A">
        <w:rPr>
          <w:rFonts w:ascii="宋体" w:hAnsi="宋体"/>
          <w:b/>
          <w:color w:val="000000"/>
          <w:sz w:val="36"/>
          <w:szCs w:val="36"/>
        </w:rPr>
        <w:t>其他类</w:t>
      </w:r>
      <w:r w:rsidR="0064197C" w:rsidRPr="00964DF3">
        <w:rPr>
          <w:rFonts w:ascii="宋体" w:hAnsi="宋体"/>
          <w:b/>
          <w:color w:val="000000"/>
          <w:sz w:val="36"/>
          <w:szCs w:val="36"/>
        </w:rPr>
        <w:t>服务指南</w:t>
      </w:r>
    </w:p>
    <w:p w:rsidR="00680F87" w:rsidRPr="00964DF3" w:rsidRDefault="00420849" w:rsidP="00420849">
      <w:pPr>
        <w:spacing w:line="580" w:lineRule="exact"/>
        <w:rPr>
          <w:rFonts w:ascii="仿宋" w:eastAsia="仿宋" w:hAnsi="仿宋"/>
          <w:bCs/>
          <w:color w:val="000000"/>
          <w:sz w:val="28"/>
          <w:szCs w:val="28"/>
        </w:rPr>
      </w:pPr>
      <w:r w:rsidRPr="00964DF3">
        <w:rPr>
          <w:rFonts w:ascii="仿宋" w:eastAsia="仿宋" w:hAnsi="仿宋" w:hint="eastAsia"/>
          <w:bCs/>
          <w:color w:val="000000"/>
          <w:sz w:val="28"/>
          <w:szCs w:val="28"/>
        </w:rPr>
        <w:t>序号：412</w:t>
      </w: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284"/>
        <w:gridCol w:w="272"/>
        <w:gridCol w:w="2197"/>
      </w:tblGrid>
      <w:tr w:rsidR="00680F87">
        <w:trPr>
          <w:trHeight w:val="510"/>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5657" w:type="dxa"/>
            <w:gridSpan w:val="3"/>
            <w:vAlign w:val="center"/>
          </w:tcPr>
          <w:p w:rsidR="00680F87" w:rsidRDefault="007D7551">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64197C">
              <w:rPr>
                <w:rFonts w:ascii="Times New Roman" w:eastAsia="仿宋_GB2312" w:hAnsi="Times New Roman" w:hint="eastAsia"/>
                <w:color w:val="000000"/>
                <w:sz w:val="28"/>
                <w:szCs w:val="28"/>
              </w:rPr>
              <w:t>GAJQT-8</w:t>
            </w:r>
          </w:p>
        </w:tc>
        <w:tc>
          <w:tcPr>
            <w:tcW w:w="219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其他类</w:t>
            </w:r>
          </w:p>
        </w:tc>
      </w:tr>
      <w:tr w:rsidR="00680F87">
        <w:trPr>
          <w:trHeight w:val="510"/>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职权类型</w:t>
            </w:r>
          </w:p>
        </w:tc>
        <w:tc>
          <w:tcPr>
            <w:tcW w:w="7854" w:type="dxa"/>
            <w:gridSpan w:val="4"/>
            <w:vAlign w:val="center"/>
          </w:tcPr>
          <w:p w:rsidR="00680F87" w:rsidRDefault="0064197C">
            <w:pPr>
              <w:spacing w:line="320" w:lineRule="exact"/>
              <w:ind w:left="280" w:hangingChars="100" w:hanging="280"/>
              <w:rPr>
                <w:rFonts w:ascii="Times New Roman" w:eastAsia="仿宋_GB2312" w:hAnsi="Times New Roman"/>
                <w:color w:val="000000"/>
                <w:sz w:val="28"/>
                <w:szCs w:val="28"/>
              </w:rPr>
            </w:pPr>
            <w:r>
              <w:rPr>
                <w:rFonts w:ascii="Times New Roman" w:eastAsia="仿宋_GB2312" w:hAnsi="Times New Roman"/>
                <w:color w:val="000000"/>
                <w:sz w:val="28"/>
                <w:szCs w:val="28"/>
              </w:rPr>
              <w:t>■</w:t>
            </w:r>
            <w:r>
              <w:rPr>
                <w:rFonts w:ascii="Times New Roman" w:eastAsia="仿宋_GB2312" w:hAnsi="Times New Roman"/>
                <w:color w:val="000000"/>
                <w:sz w:val="28"/>
                <w:szCs w:val="28"/>
              </w:rPr>
              <w:t>备案</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认定</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考核</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评定</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资质核验</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组织评审</w:t>
            </w:r>
          </w:p>
          <w:p w:rsidR="00680F87" w:rsidRDefault="0064197C">
            <w:pPr>
              <w:spacing w:line="320" w:lineRule="exact"/>
              <w:ind w:left="280" w:hangingChars="100" w:hanging="280"/>
              <w:rPr>
                <w:rFonts w:ascii="Times New Roman" w:eastAsia="仿宋_GB2312" w:hAnsi="Times New Roman"/>
                <w:b/>
                <w:color w:val="000000"/>
                <w:sz w:val="28"/>
                <w:szCs w:val="28"/>
              </w:rPr>
            </w:pPr>
            <w:r>
              <w:rPr>
                <w:rFonts w:ascii="Times New Roman" w:eastAsia="仿宋_GB2312" w:hAnsi="Times New Roman"/>
                <w:color w:val="000000"/>
                <w:sz w:val="28"/>
                <w:szCs w:val="28"/>
              </w:rPr>
              <w:t>□</w:t>
            </w:r>
            <w:r>
              <w:rPr>
                <w:rFonts w:ascii="Times New Roman" w:eastAsia="仿宋_GB2312" w:hAnsi="Times New Roman"/>
                <w:color w:val="000000"/>
                <w:sz w:val="28"/>
                <w:szCs w:val="28"/>
              </w:rPr>
              <w:t>验收</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行政服务</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其他</w:t>
            </w:r>
          </w:p>
        </w:tc>
      </w:tr>
      <w:tr w:rsidR="00680F87">
        <w:trPr>
          <w:trHeight w:val="510"/>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854" w:type="dxa"/>
            <w:gridSpan w:val="4"/>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对驾驶培训机构教练员、教练车、训练场地等情况；</w:t>
            </w: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机动车驾驶人联系电话、联系地址等信息和车辆从来单位信息发生变化；道路运输企业应当定期将聘用的机动车驾驶人的备案</w:t>
            </w:r>
          </w:p>
        </w:tc>
      </w:tr>
      <w:tr w:rsidR="00680F87">
        <w:trPr>
          <w:trHeight w:val="481"/>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854" w:type="dxa"/>
            <w:gridSpan w:val="4"/>
            <w:vAlign w:val="center"/>
          </w:tcPr>
          <w:p w:rsidR="00680F87" w:rsidRDefault="00680F87">
            <w:pPr>
              <w:spacing w:line="320" w:lineRule="exact"/>
              <w:rPr>
                <w:rFonts w:ascii="Times New Roman" w:eastAsia="仿宋_GB2312" w:hAnsi="Times New Roman"/>
                <w:color w:val="000000"/>
                <w:sz w:val="28"/>
                <w:szCs w:val="28"/>
              </w:rPr>
            </w:pPr>
          </w:p>
        </w:tc>
      </w:tr>
      <w:tr w:rsidR="00680F87">
        <w:trPr>
          <w:trHeight w:val="510"/>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854" w:type="dxa"/>
            <w:gridSpan w:val="4"/>
            <w:vAlign w:val="center"/>
          </w:tcPr>
          <w:p w:rsidR="00680F87" w:rsidRDefault="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680F87">
        <w:trPr>
          <w:trHeight w:val="585"/>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385" w:type="dxa"/>
            <w:gridSpan w:val="2"/>
            <w:vAlign w:val="center"/>
          </w:tcPr>
          <w:p w:rsidR="00680F87" w:rsidRDefault="00C96CEA">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469" w:type="dxa"/>
            <w:gridSpan w:val="2"/>
            <w:vAlign w:val="center"/>
          </w:tcPr>
          <w:p w:rsidR="00680F87" w:rsidRDefault="00C96CEA" w:rsidP="00C96CEA">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p>
        </w:tc>
      </w:tr>
      <w:tr w:rsidR="00680F87">
        <w:trPr>
          <w:trHeight w:val="510"/>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854" w:type="dxa"/>
            <w:gridSpan w:val="4"/>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《公安部关于修改</w:t>
            </w:r>
            <w:r>
              <w:rPr>
                <w:rFonts w:ascii="Times New Roman" w:eastAsia="仿宋_GB2312" w:hAnsi="Times New Roman" w:hint="eastAsia"/>
                <w:color w:val="000000"/>
                <w:sz w:val="28"/>
                <w:szCs w:val="28"/>
              </w:rPr>
              <w:t>&lt;</w:t>
            </w:r>
            <w:r>
              <w:rPr>
                <w:rFonts w:ascii="Times New Roman" w:eastAsia="仿宋_GB2312" w:hAnsi="Times New Roman" w:hint="eastAsia"/>
                <w:color w:val="000000"/>
                <w:sz w:val="28"/>
                <w:szCs w:val="28"/>
              </w:rPr>
              <w:t>机动车驾驶证申领和使用规定</w:t>
            </w:r>
            <w:r>
              <w:rPr>
                <w:rFonts w:ascii="Times New Roman" w:eastAsia="仿宋_GB2312" w:hAnsi="Times New Roman" w:hint="eastAsia"/>
                <w:color w:val="000000"/>
                <w:sz w:val="28"/>
                <w:szCs w:val="28"/>
              </w:rPr>
              <w:t>&gt;</w:t>
            </w:r>
            <w:r>
              <w:rPr>
                <w:rFonts w:ascii="Times New Roman" w:eastAsia="仿宋_GB2312" w:hAnsi="Times New Roman" w:hint="eastAsia"/>
                <w:color w:val="000000"/>
                <w:sz w:val="28"/>
                <w:szCs w:val="28"/>
              </w:rPr>
              <w:t>的决定》（公安部令第</w:t>
            </w:r>
            <w:r>
              <w:rPr>
                <w:rFonts w:ascii="Times New Roman" w:eastAsia="仿宋_GB2312" w:hAnsi="Times New Roman" w:hint="eastAsia"/>
                <w:color w:val="000000"/>
                <w:sz w:val="28"/>
                <w:szCs w:val="28"/>
              </w:rPr>
              <w:t>139</w:t>
            </w:r>
            <w:r>
              <w:rPr>
                <w:rFonts w:ascii="Times New Roman" w:eastAsia="仿宋_GB2312" w:hAnsi="Times New Roman" w:hint="eastAsia"/>
                <w:color w:val="000000"/>
                <w:sz w:val="28"/>
                <w:szCs w:val="28"/>
              </w:rPr>
              <w:t>号）第五十一条、第八十条、</w:t>
            </w:r>
          </w:p>
        </w:tc>
      </w:tr>
      <w:tr w:rsidR="00680F87">
        <w:trPr>
          <w:trHeight w:val="523"/>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受理范围</w:t>
            </w:r>
          </w:p>
        </w:tc>
        <w:tc>
          <w:tcPr>
            <w:tcW w:w="7854" w:type="dxa"/>
            <w:gridSpan w:val="4"/>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对驾驶培训机构教练员、教练车、训练场地等情况；</w:t>
            </w: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机动车驾驶人联系电话、联系地址等信息和车辆从来单位信息发生变化；道路运输企业应当定期将聘用的机动车驾驶人</w:t>
            </w:r>
          </w:p>
        </w:tc>
      </w:tr>
      <w:tr w:rsidR="00680F87">
        <w:trPr>
          <w:trHeight w:val="2373"/>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受理条件</w:t>
            </w:r>
          </w:p>
        </w:tc>
        <w:tc>
          <w:tcPr>
            <w:tcW w:w="7854" w:type="dxa"/>
            <w:gridSpan w:val="4"/>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车辆管理所应当根据考试场地、考试设备、考试车辆、考试员数量等实际情况，核定每个考场、每个考试员每日最大考试量。车辆管理所应当对驾驶培训机构教练员、教练车、训练场地等情况进行备案。机动车驾驶人联系电话、联系地址等信息发生变化，以及持有大型客车、牵引车、城市公交车、中型客车、大型货车驾驶证的驾驶人从业单位等信息发生变化的，应当在信息变更后三十日内，向驾驶证核发地车辆管理所备案。</w:t>
            </w:r>
          </w:p>
        </w:tc>
      </w:tr>
      <w:tr w:rsidR="00680F87">
        <w:trPr>
          <w:trHeight w:val="510"/>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提交材料</w:t>
            </w:r>
          </w:p>
        </w:tc>
        <w:tc>
          <w:tcPr>
            <w:tcW w:w="7854" w:type="dxa"/>
            <w:gridSpan w:val="4"/>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培训机构资质、信息等</w:t>
            </w:r>
          </w:p>
        </w:tc>
      </w:tr>
      <w:tr w:rsidR="00680F87">
        <w:trPr>
          <w:trHeight w:val="510"/>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法定期限</w:t>
            </w:r>
          </w:p>
        </w:tc>
        <w:tc>
          <w:tcPr>
            <w:tcW w:w="4101"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无明确规定</w:t>
            </w:r>
          </w:p>
        </w:tc>
        <w:tc>
          <w:tcPr>
            <w:tcW w:w="1556" w:type="dxa"/>
            <w:gridSpan w:val="2"/>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承诺期限</w:t>
            </w:r>
          </w:p>
        </w:tc>
        <w:tc>
          <w:tcPr>
            <w:tcW w:w="219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680F87">
        <w:trPr>
          <w:trHeight w:val="510"/>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收费标准</w:t>
            </w:r>
          </w:p>
        </w:tc>
        <w:tc>
          <w:tcPr>
            <w:tcW w:w="7854" w:type="dxa"/>
            <w:gridSpan w:val="4"/>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680F87">
        <w:trPr>
          <w:trHeight w:val="510"/>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收费依据</w:t>
            </w:r>
          </w:p>
        </w:tc>
        <w:tc>
          <w:tcPr>
            <w:tcW w:w="7854" w:type="dxa"/>
            <w:gridSpan w:val="4"/>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680F87">
        <w:trPr>
          <w:trHeight w:val="510"/>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854" w:type="dxa"/>
            <w:gridSpan w:val="4"/>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提交备案材料</w:t>
            </w:r>
            <w:r>
              <w:rPr>
                <w:rFonts w:ascii="Times New Roman" w:eastAsia="仿宋_GB2312" w:hAnsi="Times New Roman"/>
                <w:color w:val="000000"/>
                <w:sz w:val="28"/>
                <w:szCs w:val="28"/>
              </w:rPr>
              <w:t>→</w:t>
            </w:r>
            <w:r>
              <w:rPr>
                <w:rFonts w:ascii="Times New Roman" w:eastAsia="仿宋_GB2312" w:hAnsi="Times New Roman"/>
                <w:color w:val="000000"/>
                <w:sz w:val="28"/>
                <w:szCs w:val="28"/>
              </w:rPr>
              <w:t>审核</w:t>
            </w:r>
            <w:r>
              <w:rPr>
                <w:rFonts w:ascii="Times New Roman" w:eastAsia="仿宋_GB2312" w:hAnsi="Times New Roman"/>
                <w:color w:val="000000"/>
                <w:sz w:val="28"/>
                <w:szCs w:val="28"/>
              </w:rPr>
              <w:t>→</w:t>
            </w:r>
            <w:r>
              <w:rPr>
                <w:rFonts w:ascii="Times New Roman" w:eastAsia="仿宋_GB2312" w:hAnsi="Times New Roman"/>
                <w:color w:val="000000"/>
                <w:sz w:val="28"/>
                <w:szCs w:val="28"/>
              </w:rPr>
              <w:t>书面通知</w:t>
            </w:r>
            <w:r>
              <w:rPr>
                <w:rFonts w:ascii="Times New Roman" w:eastAsia="仿宋_GB2312" w:hAnsi="Times New Roman"/>
                <w:color w:val="000000"/>
                <w:sz w:val="28"/>
                <w:szCs w:val="28"/>
              </w:rPr>
              <w:t>→</w:t>
            </w:r>
            <w:r>
              <w:rPr>
                <w:rFonts w:ascii="Times New Roman" w:eastAsia="仿宋_GB2312" w:hAnsi="Times New Roman"/>
                <w:color w:val="000000"/>
                <w:sz w:val="28"/>
                <w:szCs w:val="28"/>
              </w:rPr>
              <w:t>发备案证明</w:t>
            </w:r>
            <w:r>
              <w:rPr>
                <w:rFonts w:ascii="Times New Roman" w:eastAsia="仿宋_GB2312" w:hAnsi="Times New Roman"/>
                <w:color w:val="000000"/>
                <w:sz w:val="28"/>
                <w:szCs w:val="28"/>
              </w:rPr>
              <w:t>→</w:t>
            </w:r>
            <w:r>
              <w:rPr>
                <w:rFonts w:ascii="Times New Roman" w:eastAsia="仿宋_GB2312" w:hAnsi="Times New Roman"/>
                <w:color w:val="000000"/>
                <w:sz w:val="28"/>
                <w:szCs w:val="28"/>
              </w:rPr>
              <w:t>办结</w:t>
            </w:r>
          </w:p>
        </w:tc>
      </w:tr>
      <w:tr w:rsidR="00680F87">
        <w:trPr>
          <w:trHeight w:val="852"/>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854" w:type="dxa"/>
            <w:gridSpan w:val="4"/>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夏季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color w:val="000000"/>
                <w:sz w:val="28"/>
                <w:szCs w:val="28"/>
              </w:rPr>
              <w:t>9:30-</w:t>
            </w:r>
            <w:r>
              <w:rPr>
                <w:rFonts w:ascii="Times New Roman" w:eastAsia="仿宋_GB2312" w:hAnsi="Times New Roman" w:hint="eastAsia"/>
                <w:color w:val="000000"/>
                <w:sz w:val="28"/>
                <w:szCs w:val="28"/>
              </w:rPr>
              <w:t>12</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3</w:t>
            </w:r>
            <w:r>
              <w:rPr>
                <w:rFonts w:ascii="Times New Roman" w:eastAsia="仿宋_GB2312" w:hAnsi="Times New Roman"/>
                <w:color w:val="000000"/>
                <w:sz w:val="28"/>
                <w:szCs w:val="28"/>
              </w:rPr>
              <w:t>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00</w:t>
            </w:r>
            <w:r>
              <w:rPr>
                <w:rFonts w:ascii="Times New Roman" w:eastAsia="仿宋_GB2312" w:hAnsi="Times New Roman"/>
                <w:color w:val="000000"/>
                <w:sz w:val="28"/>
                <w:szCs w:val="28"/>
              </w:rPr>
              <w:t>-13:00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地址：</w:t>
            </w:r>
            <w:r w:rsidR="00EC0D61">
              <w:rPr>
                <w:rFonts w:ascii="Times New Roman" w:eastAsia="仿宋_GB2312" w:hAnsi="Times New Roman" w:hint="eastAsia"/>
                <w:color w:val="000000"/>
                <w:sz w:val="28"/>
                <w:szCs w:val="28"/>
              </w:rPr>
              <w:t>西藏自治区</w:t>
            </w:r>
            <w:r w:rsidR="00CD47F1">
              <w:rPr>
                <w:rFonts w:ascii="Times New Roman" w:eastAsia="仿宋_GB2312" w:hAnsi="Times New Roman" w:hint="eastAsia"/>
                <w:color w:val="000000"/>
                <w:sz w:val="28"/>
                <w:szCs w:val="28"/>
              </w:rPr>
              <w:t>西藏那曲嘉黎县温州路公安局</w:t>
            </w:r>
          </w:p>
        </w:tc>
      </w:tr>
      <w:tr w:rsidR="00680F87">
        <w:trPr>
          <w:trHeight w:val="585"/>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854" w:type="dxa"/>
            <w:gridSpan w:val="4"/>
            <w:vAlign w:val="center"/>
          </w:tcPr>
          <w:p w:rsidR="00680F87" w:rsidRDefault="00CD47F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p>
          <w:p w:rsidR="00680F87" w:rsidRDefault="00EC0D6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r w:rsidR="0064197C">
              <w:rPr>
                <w:rFonts w:ascii="Times New Roman" w:eastAsia="仿宋_GB2312" w:hAnsi="Times New Roman" w:hint="eastAsia"/>
                <w:color w:val="000000"/>
                <w:sz w:val="28"/>
                <w:szCs w:val="28"/>
              </w:rPr>
              <w:t xml:space="preserve"> </w:t>
            </w:r>
          </w:p>
        </w:tc>
      </w:tr>
      <w:tr w:rsidR="00680F87">
        <w:trPr>
          <w:trHeight w:val="510"/>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854" w:type="dxa"/>
            <w:gridSpan w:val="4"/>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bl>
    <w:p w:rsidR="00680F87" w:rsidRPr="00964DF3" w:rsidRDefault="00B245C4">
      <w:pPr>
        <w:spacing w:line="580" w:lineRule="exact"/>
        <w:jc w:val="center"/>
        <w:rPr>
          <w:rFonts w:ascii="仿宋" w:eastAsia="仿宋" w:hAnsi="仿宋"/>
          <w:b/>
          <w:color w:val="000000"/>
          <w:sz w:val="36"/>
          <w:szCs w:val="36"/>
        </w:rPr>
      </w:pPr>
      <w:r w:rsidRPr="00964DF3">
        <w:rPr>
          <w:rFonts w:ascii="仿宋" w:eastAsia="仿宋" w:hAnsi="仿宋" w:hint="eastAsia"/>
          <w:b/>
          <w:color w:val="000000"/>
          <w:sz w:val="36"/>
          <w:szCs w:val="36"/>
        </w:rPr>
        <w:lastRenderedPageBreak/>
        <w:t>那曲地区</w:t>
      </w:r>
      <w:r w:rsidR="00CD47F1">
        <w:rPr>
          <w:rFonts w:ascii="仿宋" w:eastAsia="仿宋" w:hAnsi="仿宋" w:hint="eastAsia"/>
          <w:b/>
          <w:color w:val="000000"/>
          <w:sz w:val="36"/>
          <w:szCs w:val="36"/>
        </w:rPr>
        <w:t>嘉黎县公安局</w:t>
      </w:r>
      <w:r w:rsidR="00B2310A">
        <w:rPr>
          <w:rFonts w:ascii="仿宋" w:eastAsia="仿宋" w:hAnsi="仿宋"/>
          <w:b/>
          <w:color w:val="000000"/>
          <w:sz w:val="36"/>
          <w:szCs w:val="36"/>
        </w:rPr>
        <w:t>其他类</w:t>
      </w:r>
      <w:r w:rsidR="0064197C" w:rsidRPr="00964DF3">
        <w:rPr>
          <w:rFonts w:ascii="仿宋" w:eastAsia="仿宋" w:hAnsi="仿宋"/>
          <w:b/>
          <w:color w:val="000000"/>
          <w:sz w:val="36"/>
          <w:szCs w:val="36"/>
        </w:rPr>
        <w:t>服务指南</w:t>
      </w:r>
    </w:p>
    <w:p w:rsidR="00680F87" w:rsidRPr="00964DF3" w:rsidRDefault="00420849" w:rsidP="00420849">
      <w:pPr>
        <w:spacing w:line="580" w:lineRule="exact"/>
        <w:rPr>
          <w:rFonts w:ascii="仿宋" w:eastAsia="仿宋" w:hAnsi="仿宋"/>
          <w:bCs/>
          <w:color w:val="000000"/>
          <w:sz w:val="28"/>
          <w:szCs w:val="28"/>
        </w:rPr>
      </w:pPr>
      <w:r w:rsidRPr="00964DF3">
        <w:rPr>
          <w:rFonts w:ascii="仿宋" w:eastAsia="仿宋" w:hAnsi="仿宋" w:hint="eastAsia"/>
          <w:bCs/>
          <w:color w:val="000000"/>
          <w:sz w:val="28"/>
          <w:szCs w:val="28"/>
        </w:rPr>
        <w:t>序号：413</w:t>
      </w: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284"/>
        <w:gridCol w:w="272"/>
        <w:gridCol w:w="2197"/>
      </w:tblGrid>
      <w:tr w:rsidR="00680F87">
        <w:trPr>
          <w:trHeight w:val="510"/>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5657" w:type="dxa"/>
            <w:gridSpan w:val="3"/>
            <w:vAlign w:val="center"/>
          </w:tcPr>
          <w:p w:rsidR="00680F87" w:rsidRDefault="007D7551">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64197C">
              <w:rPr>
                <w:rFonts w:ascii="Times New Roman" w:eastAsia="仿宋_GB2312" w:hAnsi="Times New Roman" w:hint="eastAsia"/>
                <w:color w:val="000000"/>
                <w:sz w:val="28"/>
                <w:szCs w:val="28"/>
              </w:rPr>
              <w:t>GAJQT-9</w:t>
            </w:r>
          </w:p>
        </w:tc>
        <w:tc>
          <w:tcPr>
            <w:tcW w:w="219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其他类</w:t>
            </w:r>
          </w:p>
        </w:tc>
      </w:tr>
      <w:tr w:rsidR="00680F87">
        <w:trPr>
          <w:trHeight w:val="510"/>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职权类型</w:t>
            </w:r>
          </w:p>
        </w:tc>
        <w:tc>
          <w:tcPr>
            <w:tcW w:w="7854" w:type="dxa"/>
            <w:gridSpan w:val="4"/>
            <w:vAlign w:val="center"/>
          </w:tcPr>
          <w:p w:rsidR="00680F87" w:rsidRDefault="0064197C">
            <w:pPr>
              <w:spacing w:line="320" w:lineRule="exact"/>
              <w:ind w:left="280" w:hangingChars="100" w:hanging="280"/>
              <w:rPr>
                <w:rFonts w:ascii="Times New Roman" w:eastAsia="仿宋_GB2312" w:hAnsi="Times New Roman"/>
                <w:color w:val="000000"/>
                <w:sz w:val="28"/>
                <w:szCs w:val="28"/>
              </w:rPr>
            </w:pPr>
            <w:r>
              <w:rPr>
                <w:rFonts w:ascii="Times New Roman" w:eastAsia="仿宋_GB2312" w:hAnsi="Times New Roman"/>
                <w:color w:val="000000"/>
                <w:sz w:val="28"/>
                <w:szCs w:val="28"/>
              </w:rPr>
              <w:t>□</w:t>
            </w:r>
            <w:r>
              <w:rPr>
                <w:rFonts w:ascii="Times New Roman" w:eastAsia="仿宋_GB2312" w:hAnsi="Times New Roman"/>
                <w:color w:val="000000"/>
                <w:sz w:val="28"/>
                <w:szCs w:val="28"/>
              </w:rPr>
              <w:t>备案</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认定</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考核</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评定</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资质核验</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组织评审</w:t>
            </w:r>
          </w:p>
          <w:p w:rsidR="00680F87" w:rsidRDefault="0064197C">
            <w:pPr>
              <w:spacing w:line="320" w:lineRule="exact"/>
              <w:ind w:left="280" w:hangingChars="100" w:hanging="280"/>
              <w:rPr>
                <w:rFonts w:ascii="Times New Roman" w:eastAsia="仿宋_GB2312" w:hAnsi="Times New Roman"/>
                <w:b/>
                <w:color w:val="000000"/>
                <w:sz w:val="28"/>
                <w:szCs w:val="28"/>
              </w:rPr>
            </w:pPr>
            <w:r>
              <w:rPr>
                <w:rFonts w:ascii="Times New Roman" w:eastAsia="仿宋_GB2312" w:hAnsi="Times New Roman"/>
                <w:color w:val="000000"/>
                <w:sz w:val="28"/>
                <w:szCs w:val="28"/>
              </w:rPr>
              <w:t>□</w:t>
            </w:r>
            <w:r>
              <w:rPr>
                <w:rFonts w:ascii="Times New Roman" w:eastAsia="仿宋_GB2312" w:hAnsi="Times New Roman"/>
                <w:color w:val="000000"/>
                <w:sz w:val="28"/>
                <w:szCs w:val="28"/>
              </w:rPr>
              <w:t>验收</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行政服务</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其他</w:t>
            </w:r>
          </w:p>
        </w:tc>
      </w:tr>
      <w:tr w:rsidR="00680F87">
        <w:trPr>
          <w:trHeight w:val="510"/>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854" w:type="dxa"/>
            <w:gridSpan w:val="4"/>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对机动车驾驶人审验</w:t>
            </w:r>
          </w:p>
        </w:tc>
      </w:tr>
      <w:tr w:rsidR="00680F87">
        <w:trPr>
          <w:trHeight w:val="481"/>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854" w:type="dxa"/>
            <w:gridSpan w:val="4"/>
            <w:vAlign w:val="center"/>
          </w:tcPr>
          <w:p w:rsidR="00680F87" w:rsidRDefault="00680F87">
            <w:pPr>
              <w:spacing w:line="320" w:lineRule="exact"/>
              <w:rPr>
                <w:rFonts w:ascii="Times New Roman" w:eastAsia="仿宋_GB2312" w:hAnsi="Times New Roman"/>
                <w:color w:val="000000"/>
                <w:sz w:val="28"/>
                <w:szCs w:val="28"/>
              </w:rPr>
            </w:pPr>
          </w:p>
        </w:tc>
      </w:tr>
      <w:tr w:rsidR="00680F87">
        <w:trPr>
          <w:trHeight w:val="510"/>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854" w:type="dxa"/>
            <w:gridSpan w:val="4"/>
            <w:vAlign w:val="center"/>
          </w:tcPr>
          <w:p w:rsidR="00680F87" w:rsidRDefault="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680F87">
        <w:trPr>
          <w:trHeight w:val="585"/>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385" w:type="dxa"/>
            <w:gridSpan w:val="2"/>
            <w:vAlign w:val="center"/>
          </w:tcPr>
          <w:p w:rsidR="00680F87" w:rsidRDefault="00C96CEA">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469" w:type="dxa"/>
            <w:gridSpan w:val="2"/>
            <w:vAlign w:val="center"/>
          </w:tcPr>
          <w:p w:rsidR="00680F87" w:rsidRDefault="00C96CEA" w:rsidP="00C96CEA">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p>
        </w:tc>
      </w:tr>
      <w:tr w:rsidR="00680F87">
        <w:trPr>
          <w:trHeight w:val="510"/>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854" w:type="dxa"/>
            <w:gridSpan w:val="4"/>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《公安部关于修改</w:t>
            </w:r>
            <w:r>
              <w:rPr>
                <w:rFonts w:ascii="Times New Roman" w:eastAsia="仿宋_GB2312" w:hAnsi="Times New Roman" w:hint="eastAsia"/>
                <w:color w:val="000000"/>
                <w:sz w:val="28"/>
                <w:szCs w:val="28"/>
              </w:rPr>
              <w:t>&lt;</w:t>
            </w:r>
            <w:r>
              <w:rPr>
                <w:rFonts w:ascii="Times New Roman" w:eastAsia="仿宋_GB2312" w:hAnsi="Times New Roman" w:hint="eastAsia"/>
                <w:color w:val="000000"/>
                <w:sz w:val="28"/>
                <w:szCs w:val="28"/>
              </w:rPr>
              <w:t>机动车驾驶证申领和使用规定</w:t>
            </w:r>
            <w:r>
              <w:rPr>
                <w:rFonts w:ascii="Times New Roman" w:eastAsia="仿宋_GB2312" w:hAnsi="Times New Roman" w:hint="eastAsia"/>
                <w:color w:val="000000"/>
                <w:sz w:val="28"/>
                <w:szCs w:val="28"/>
              </w:rPr>
              <w:t>&gt;</w:t>
            </w:r>
            <w:r>
              <w:rPr>
                <w:rFonts w:ascii="Times New Roman" w:eastAsia="仿宋_GB2312" w:hAnsi="Times New Roman" w:hint="eastAsia"/>
                <w:color w:val="000000"/>
                <w:sz w:val="28"/>
                <w:szCs w:val="28"/>
              </w:rPr>
              <w:t>的决定》（公安部令第</w:t>
            </w:r>
            <w:r>
              <w:rPr>
                <w:rFonts w:ascii="Times New Roman" w:eastAsia="仿宋_GB2312" w:hAnsi="Times New Roman" w:hint="eastAsia"/>
                <w:color w:val="000000"/>
                <w:sz w:val="28"/>
                <w:szCs w:val="28"/>
              </w:rPr>
              <w:t>139</w:t>
            </w:r>
            <w:r>
              <w:rPr>
                <w:rFonts w:ascii="Times New Roman" w:eastAsia="仿宋_GB2312" w:hAnsi="Times New Roman" w:hint="eastAsia"/>
                <w:color w:val="000000"/>
                <w:sz w:val="28"/>
                <w:szCs w:val="28"/>
              </w:rPr>
              <w:t>号）第七十条</w:t>
            </w:r>
          </w:p>
        </w:tc>
      </w:tr>
      <w:tr w:rsidR="00680F87">
        <w:trPr>
          <w:trHeight w:val="523"/>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受理范围</w:t>
            </w:r>
          </w:p>
        </w:tc>
        <w:tc>
          <w:tcPr>
            <w:tcW w:w="7854" w:type="dxa"/>
            <w:gridSpan w:val="4"/>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机动车驾驶人</w:t>
            </w:r>
          </w:p>
        </w:tc>
      </w:tr>
      <w:tr w:rsidR="00680F87">
        <w:trPr>
          <w:trHeight w:val="2373"/>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受理条件</w:t>
            </w:r>
          </w:p>
        </w:tc>
        <w:tc>
          <w:tcPr>
            <w:tcW w:w="7854" w:type="dxa"/>
            <w:gridSpan w:val="4"/>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机动车驾驶人应当按照法律、行政法规的规定，定期到公安机关交通管理部门接受审验。机动车驾驶人按照本规定第五十七条、第五十八条换领机动车驾驶证时，应当接受公安机关交通管理部门的审验。持有大型客车、牵引车、城市公交车、中型客车、大型货车驾驶证的驾驶人，应当在每个记分周期结束后三十日内到公安机关交通管理部门接受审验。但在一个记分周期内没有记分记录的，免予本记分周期审验。持有本条第三款规定以外准驾车型驾驶证的驾驶人，</w:t>
            </w:r>
          </w:p>
        </w:tc>
      </w:tr>
      <w:tr w:rsidR="00680F87">
        <w:trPr>
          <w:trHeight w:val="510"/>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提交材料</w:t>
            </w:r>
          </w:p>
        </w:tc>
        <w:tc>
          <w:tcPr>
            <w:tcW w:w="7854" w:type="dxa"/>
            <w:gridSpan w:val="4"/>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机动车驾驶人驾驶证、资格证</w:t>
            </w:r>
          </w:p>
        </w:tc>
      </w:tr>
      <w:tr w:rsidR="00680F87">
        <w:trPr>
          <w:trHeight w:val="510"/>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法定期限</w:t>
            </w:r>
          </w:p>
        </w:tc>
        <w:tc>
          <w:tcPr>
            <w:tcW w:w="4101"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无明确规定</w:t>
            </w:r>
          </w:p>
        </w:tc>
        <w:tc>
          <w:tcPr>
            <w:tcW w:w="1556" w:type="dxa"/>
            <w:gridSpan w:val="2"/>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承诺期限</w:t>
            </w:r>
          </w:p>
        </w:tc>
        <w:tc>
          <w:tcPr>
            <w:tcW w:w="219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680F87">
        <w:trPr>
          <w:trHeight w:val="510"/>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收费标准</w:t>
            </w:r>
          </w:p>
        </w:tc>
        <w:tc>
          <w:tcPr>
            <w:tcW w:w="7854" w:type="dxa"/>
            <w:gridSpan w:val="4"/>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680F87">
        <w:trPr>
          <w:trHeight w:val="510"/>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收费依据</w:t>
            </w:r>
          </w:p>
        </w:tc>
        <w:tc>
          <w:tcPr>
            <w:tcW w:w="7854" w:type="dxa"/>
            <w:gridSpan w:val="4"/>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680F87">
        <w:trPr>
          <w:trHeight w:val="510"/>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854" w:type="dxa"/>
            <w:gridSpan w:val="4"/>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提交备案材料</w:t>
            </w:r>
            <w:r>
              <w:rPr>
                <w:rFonts w:ascii="Times New Roman" w:eastAsia="仿宋_GB2312" w:hAnsi="Times New Roman"/>
                <w:color w:val="000000"/>
                <w:sz w:val="28"/>
                <w:szCs w:val="28"/>
              </w:rPr>
              <w:t>→</w:t>
            </w:r>
            <w:r>
              <w:rPr>
                <w:rFonts w:ascii="Times New Roman" w:eastAsia="仿宋_GB2312" w:hAnsi="Times New Roman"/>
                <w:color w:val="000000"/>
                <w:sz w:val="28"/>
                <w:szCs w:val="28"/>
              </w:rPr>
              <w:t>审核</w:t>
            </w:r>
            <w:r>
              <w:rPr>
                <w:rFonts w:ascii="Times New Roman" w:eastAsia="仿宋_GB2312" w:hAnsi="Times New Roman"/>
                <w:color w:val="000000"/>
                <w:sz w:val="28"/>
                <w:szCs w:val="28"/>
              </w:rPr>
              <w:t>→</w:t>
            </w:r>
            <w:r>
              <w:rPr>
                <w:rFonts w:ascii="Times New Roman" w:eastAsia="仿宋_GB2312" w:hAnsi="Times New Roman"/>
                <w:color w:val="000000"/>
                <w:sz w:val="28"/>
                <w:szCs w:val="28"/>
              </w:rPr>
              <w:t>书面通知</w:t>
            </w:r>
            <w:r>
              <w:rPr>
                <w:rFonts w:ascii="Times New Roman" w:eastAsia="仿宋_GB2312" w:hAnsi="Times New Roman"/>
                <w:color w:val="000000"/>
                <w:sz w:val="28"/>
                <w:szCs w:val="28"/>
              </w:rPr>
              <w:t>→</w:t>
            </w:r>
            <w:r>
              <w:rPr>
                <w:rFonts w:ascii="Times New Roman" w:eastAsia="仿宋_GB2312" w:hAnsi="Times New Roman"/>
                <w:color w:val="000000"/>
                <w:sz w:val="28"/>
                <w:szCs w:val="28"/>
              </w:rPr>
              <w:t>发备案证明</w:t>
            </w:r>
            <w:r>
              <w:rPr>
                <w:rFonts w:ascii="Times New Roman" w:eastAsia="仿宋_GB2312" w:hAnsi="Times New Roman"/>
                <w:color w:val="000000"/>
                <w:sz w:val="28"/>
                <w:szCs w:val="28"/>
              </w:rPr>
              <w:t>→</w:t>
            </w:r>
            <w:r>
              <w:rPr>
                <w:rFonts w:ascii="Times New Roman" w:eastAsia="仿宋_GB2312" w:hAnsi="Times New Roman"/>
                <w:color w:val="000000"/>
                <w:sz w:val="28"/>
                <w:szCs w:val="28"/>
              </w:rPr>
              <w:t>办结</w:t>
            </w:r>
          </w:p>
        </w:tc>
      </w:tr>
      <w:tr w:rsidR="00680F87">
        <w:trPr>
          <w:trHeight w:val="852"/>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854" w:type="dxa"/>
            <w:gridSpan w:val="4"/>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夏季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color w:val="000000"/>
                <w:sz w:val="28"/>
                <w:szCs w:val="28"/>
              </w:rPr>
              <w:t>9:30-</w:t>
            </w:r>
            <w:r>
              <w:rPr>
                <w:rFonts w:ascii="Times New Roman" w:eastAsia="仿宋_GB2312" w:hAnsi="Times New Roman" w:hint="eastAsia"/>
                <w:color w:val="000000"/>
                <w:sz w:val="28"/>
                <w:szCs w:val="28"/>
              </w:rPr>
              <w:t>12</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3</w:t>
            </w:r>
            <w:r>
              <w:rPr>
                <w:rFonts w:ascii="Times New Roman" w:eastAsia="仿宋_GB2312" w:hAnsi="Times New Roman"/>
                <w:color w:val="000000"/>
                <w:sz w:val="28"/>
                <w:szCs w:val="28"/>
              </w:rPr>
              <w:t>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00</w:t>
            </w:r>
            <w:r>
              <w:rPr>
                <w:rFonts w:ascii="Times New Roman" w:eastAsia="仿宋_GB2312" w:hAnsi="Times New Roman"/>
                <w:color w:val="000000"/>
                <w:sz w:val="28"/>
                <w:szCs w:val="28"/>
              </w:rPr>
              <w:t>-13:00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地址：</w:t>
            </w:r>
            <w:r w:rsidR="00EC0D61">
              <w:rPr>
                <w:rFonts w:ascii="Times New Roman" w:eastAsia="仿宋_GB2312" w:hAnsi="Times New Roman" w:hint="eastAsia"/>
                <w:color w:val="000000"/>
                <w:sz w:val="28"/>
                <w:szCs w:val="28"/>
              </w:rPr>
              <w:t>西藏自治区</w:t>
            </w:r>
            <w:r w:rsidR="00CD47F1">
              <w:rPr>
                <w:rFonts w:ascii="Times New Roman" w:eastAsia="仿宋_GB2312" w:hAnsi="Times New Roman" w:hint="eastAsia"/>
                <w:color w:val="000000"/>
                <w:sz w:val="28"/>
                <w:szCs w:val="28"/>
              </w:rPr>
              <w:t>西藏那曲嘉黎县温州路公安局</w:t>
            </w:r>
          </w:p>
        </w:tc>
      </w:tr>
      <w:tr w:rsidR="00680F87">
        <w:trPr>
          <w:trHeight w:val="585"/>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854" w:type="dxa"/>
            <w:gridSpan w:val="4"/>
            <w:vAlign w:val="center"/>
          </w:tcPr>
          <w:p w:rsidR="00680F87" w:rsidRDefault="00CD47F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p>
          <w:p w:rsidR="00680F87" w:rsidRDefault="00EC0D6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r w:rsidR="0064197C">
              <w:rPr>
                <w:rFonts w:ascii="Times New Roman" w:eastAsia="仿宋_GB2312" w:hAnsi="Times New Roman" w:hint="eastAsia"/>
                <w:color w:val="000000"/>
                <w:sz w:val="28"/>
                <w:szCs w:val="28"/>
              </w:rPr>
              <w:t xml:space="preserve"> </w:t>
            </w:r>
          </w:p>
        </w:tc>
      </w:tr>
      <w:tr w:rsidR="00680F87">
        <w:trPr>
          <w:trHeight w:val="510"/>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854" w:type="dxa"/>
            <w:gridSpan w:val="4"/>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680F87">
        <w:trPr>
          <w:trHeight w:val="510"/>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854" w:type="dxa"/>
            <w:gridSpan w:val="4"/>
            <w:vAlign w:val="center"/>
          </w:tcPr>
          <w:p w:rsidR="00680F87" w:rsidRDefault="00680F87">
            <w:pPr>
              <w:spacing w:line="320" w:lineRule="exact"/>
              <w:rPr>
                <w:rFonts w:ascii="Times New Roman" w:eastAsia="仿宋_GB2312" w:hAnsi="Times New Roman"/>
                <w:color w:val="000000"/>
                <w:sz w:val="28"/>
                <w:szCs w:val="28"/>
              </w:rPr>
            </w:pPr>
          </w:p>
        </w:tc>
      </w:tr>
    </w:tbl>
    <w:p w:rsidR="00680F87" w:rsidRDefault="00680F87"/>
    <w:p w:rsidR="00680F87" w:rsidRPr="00964DF3" w:rsidRDefault="00B245C4">
      <w:pPr>
        <w:spacing w:line="580" w:lineRule="exact"/>
        <w:jc w:val="center"/>
        <w:rPr>
          <w:rFonts w:ascii="仿宋" w:eastAsia="仿宋" w:hAnsi="仿宋"/>
          <w:b/>
          <w:color w:val="000000"/>
          <w:sz w:val="36"/>
          <w:szCs w:val="36"/>
        </w:rPr>
      </w:pPr>
      <w:r w:rsidRPr="00964DF3">
        <w:rPr>
          <w:rFonts w:ascii="仿宋" w:eastAsia="仿宋" w:hAnsi="仿宋" w:hint="eastAsia"/>
          <w:b/>
          <w:color w:val="000000"/>
          <w:sz w:val="36"/>
          <w:szCs w:val="36"/>
        </w:rPr>
        <w:lastRenderedPageBreak/>
        <w:t>那曲地区</w:t>
      </w:r>
      <w:r w:rsidR="00CD47F1">
        <w:rPr>
          <w:rFonts w:ascii="仿宋" w:eastAsia="仿宋" w:hAnsi="仿宋" w:hint="eastAsia"/>
          <w:b/>
          <w:color w:val="000000"/>
          <w:sz w:val="36"/>
          <w:szCs w:val="36"/>
        </w:rPr>
        <w:t>嘉黎县公安局</w:t>
      </w:r>
      <w:r w:rsidR="00B2310A">
        <w:rPr>
          <w:rFonts w:ascii="仿宋" w:eastAsia="仿宋" w:hAnsi="仿宋"/>
          <w:b/>
          <w:color w:val="000000"/>
          <w:sz w:val="36"/>
          <w:szCs w:val="36"/>
        </w:rPr>
        <w:t>其他类</w:t>
      </w:r>
      <w:r w:rsidR="0064197C" w:rsidRPr="00964DF3">
        <w:rPr>
          <w:rFonts w:ascii="仿宋" w:eastAsia="仿宋" w:hAnsi="仿宋"/>
          <w:b/>
          <w:color w:val="000000"/>
          <w:sz w:val="36"/>
          <w:szCs w:val="36"/>
        </w:rPr>
        <w:t>服务指南</w:t>
      </w:r>
    </w:p>
    <w:p w:rsidR="00680F87" w:rsidRPr="00964DF3" w:rsidRDefault="00420849" w:rsidP="00420849">
      <w:pPr>
        <w:spacing w:line="580" w:lineRule="exact"/>
        <w:rPr>
          <w:rFonts w:ascii="仿宋" w:eastAsia="仿宋" w:hAnsi="仿宋"/>
          <w:bCs/>
          <w:color w:val="000000"/>
          <w:sz w:val="28"/>
          <w:szCs w:val="28"/>
        </w:rPr>
      </w:pPr>
      <w:r w:rsidRPr="00964DF3">
        <w:rPr>
          <w:rFonts w:ascii="仿宋" w:eastAsia="仿宋" w:hAnsi="仿宋" w:hint="eastAsia"/>
          <w:bCs/>
          <w:color w:val="000000"/>
          <w:sz w:val="28"/>
          <w:szCs w:val="28"/>
        </w:rPr>
        <w:t>序号：414</w:t>
      </w: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284"/>
        <w:gridCol w:w="272"/>
        <w:gridCol w:w="2197"/>
      </w:tblGrid>
      <w:tr w:rsidR="00680F87">
        <w:trPr>
          <w:trHeight w:val="510"/>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5657" w:type="dxa"/>
            <w:gridSpan w:val="3"/>
            <w:vAlign w:val="center"/>
          </w:tcPr>
          <w:p w:rsidR="00680F87" w:rsidRDefault="007D7551">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64197C">
              <w:rPr>
                <w:rFonts w:ascii="Times New Roman" w:eastAsia="仿宋_GB2312" w:hAnsi="Times New Roman" w:hint="eastAsia"/>
                <w:color w:val="000000"/>
                <w:sz w:val="28"/>
                <w:szCs w:val="28"/>
              </w:rPr>
              <w:t>GAJQT-10</w:t>
            </w:r>
          </w:p>
        </w:tc>
        <w:tc>
          <w:tcPr>
            <w:tcW w:w="219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其他类</w:t>
            </w:r>
          </w:p>
        </w:tc>
      </w:tr>
      <w:tr w:rsidR="00680F87">
        <w:trPr>
          <w:trHeight w:val="510"/>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职权类型</w:t>
            </w:r>
          </w:p>
        </w:tc>
        <w:tc>
          <w:tcPr>
            <w:tcW w:w="7854" w:type="dxa"/>
            <w:gridSpan w:val="4"/>
            <w:vAlign w:val="center"/>
          </w:tcPr>
          <w:p w:rsidR="00680F87" w:rsidRDefault="0064197C">
            <w:pPr>
              <w:spacing w:line="320" w:lineRule="exact"/>
              <w:ind w:left="280" w:hangingChars="100" w:hanging="280"/>
              <w:rPr>
                <w:rFonts w:ascii="Times New Roman" w:eastAsia="仿宋_GB2312" w:hAnsi="Times New Roman"/>
                <w:color w:val="000000"/>
                <w:sz w:val="28"/>
                <w:szCs w:val="28"/>
              </w:rPr>
            </w:pPr>
            <w:r>
              <w:rPr>
                <w:rFonts w:ascii="Times New Roman" w:eastAsia="仿宋_GB2312" w:hAnsi="Times New Roman"/>
                <w:color w:val="000000"/>
                <w:sz w:val="28"/>
                <w:szCs w:val="28"/>
              </w:rPr>
              <w:t>■</w:t>
            </w:r>
            <w:r>
              <w:rPr>
                <w:rFonts w:ascii="Times New Roman" w:eastAsia="仿宋_GB2312" w:hAnsi="Times New Roman"/>
                <w:color w:val="000000"/>
                <w:sz w:val="28"/>
                <w:szCs w:val="28"/>
              </w:rPr>
              <w:t>备案</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认定</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考核</w:t>
            </w:r>
            <w:r>
              <w:rPr>
                <w:rFonts w:ascii="Times New Roman" w:eastAsia="仿宋_GB2312" w:hAnsi="Times New Roman"/>
                <w:color w:val="000000"/>
                <w:sz w:val="28"/>
                <w:szCs w:val="28"/>
              </w:rPr>
              <w:t>□</w:t>
            </w:r>
            <w:r>
              <w:rPr>
                <w:rFonts w:ascii="Times New Roman" w:eastAsia="仿宋_GB2312" w:hAnsi="Times New Roman"/>
                <w:color w:val="000000"/>
                <w:sz w:val="28"/>
                <w:szCs w:val="28"/>
              </w:rPr>
              <w:t>评定</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资质核验</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组织评审</w:t>
            </w:r>
          </w:p>
          <w:p w:rsidR="00680F87" w:rsidRDefault="0064197C">
            <w:pPr>
              <w:spacing w:line="320" w:lineRule="exact"/>
              <w:ind w:left="280" w:hangingChars="100" w:hanging="280"/>
              <w:rPr>
                <w:rFonts w:ascii="Times New Roman" w:eastAsia="仿宋_GB2312" w:hAnsi="Times New Roman"/>
                <w:b/>
                <w:color w:val="000000"/>
                <w:sz w:val="28"/>
                <w:szCs w:val="28"/>
              </w:rPr>
            </w:pPr>
            <w:r>
              <w:rPr>
                <w:rFonts w:ascii="Times New Roman" w:eastAsia="仿宋_GB2312" w:hAnsi="Times New Roman"/>
                <w:color w:val="000000"/>
                <w:sz w:val="28"/>
                <w:szCs w:val="28"/>
              </w:rPr>
              <w:t>□</w:t>
            </w:r>
            <w:r>
              <w:rPr>
                <w:rFonts w:ascii="Times New Roman" w:eastAsia="仿宋_GB2312" w:hAnsi="Times New Roman"/>
                <w:color w:val="000000"/>
                <w:sz w:val="28"/>
                <w:szCs w:val="28"/>
              </w:rPr>
              <w:t>验收</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行政服务</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其他</w:t>
            </w:r>
          </w:p>
        </w:tc>
      </w:tr>
      <w:tr w:rsidR="00680F87">
        <w:trPr>
          <w:trHeight w:val="510"/>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854" w:type="dxa"/>
            <w:gridSpan w:val="4"/>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娱乐场所的备案</w:t>
            </w:r>
          </w:p>
        </w:tc>
      </w:tr>
      <w:tr w:rsidR="00680F87">
        <w:trPr>
          <w:trHeight w:val="481"/>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854" w:type="dxa"/>
            <w:gridSpan w:val="4"/>
            <w:vAlign w:val="center"/>
          </w:tcPr>
          <w:p w:rsidR="00680F87" w:rsidRDefault="00680F87">
            <w:pPr>
              <w:spacing w:line="320" w:lineRule="exact"/>
              <w:rPr>
                <w:rFonts w:ascii="Times New Roman" w:eastAsia="仿宋_GB2312" w:hAnsi="Times New Roman"/>
                <w:color w:val="000000"/>
                <w:sz w:val="28"/>
                <w:szCs w:val="28"/>
              </w:rPr>
            </w:pPr>
          </w:p>
        </w:tc>
      </w:tr>
      <w:tr w:rsidR="00680F87">
        <w:trPr>
          <w:trHeight w:val="510"/>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854" w:type="dxa"/>
            <w:gridSpan w:val="4"/>
            <w:vAlign w:val="center"/>
          </w:tcPr>
          <w:p w:rsidR="00680F87" w:rsidRDefault="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680F87">
        <w:trPr>
          <w:trHeight w:val="585"/>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385" w:type="dxa"/>
            <w:gridSpan w:val="2"/>
            <w:vAlign w:val="center"/>
          </w:tcPr>
          <w:p w:rsidR="00680F87" w:rsidRDefault="00C96CEA">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469" w:type="dxa"/>
            <w:gridSpan w:val="2"/>
            <w:vAlign w:val="center"/>
          </w:tcPr>
          <w:p w:rsidR="00680F87" w:rsidRDefault="00C96CEA" w:rsidP="00C96CEA">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p>
        </w:tc>
      </w:tr>
      <w:tr w:rsidR="00680F87">
        <w:trPr>
          <w:trHeight w:val="510"/>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854" w:type="dxa"/>
            <w:gridSpan w:val="4"/>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《娱乐场所治安管理办法》（公安部令第</w:t>
            </w:r>
            <w:r>
              <w:rPr>
                <w:rFonts w:ascii="Times New Roman" w:eastAsia="仿宋_GB2312" w:hAnsi="Times New Roman" w:hint="eastAsia"/>
                <w:color w:val="000000"/>
                <w:sz w:val="28"/>
                <w:szCs w:val="28"/>
              </w:rPr>
              <w:t>93</w:t>
            </w:r>
            <w:r>
              <w:rPr>
                <w:rFonts w:ascii="Times New Roman" w:eastAsia="仿宋_GB2312" w:hAnsi="Times New Roman" w:hint="eastAsia"/>
                <w:color w:val="000000"/>
                <w:sz w:val="28"/>
                <w:szCs w:val="28"/>
              </w:rPr>
              <w:t>号）第四条</w:t>
            </w:r>
          </w:p>
        </w:tc>
      </w:tr>
      <w:tr w:rsidR="00680F87">
        <w:trPr>
          <w:trHeight w:val="523"/>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受理范围</w:t>
            </w:r>
          </w:p>
        </w:tc>
        <w:tc>
          <w:tcPr>
            <w:tcW w:w="7854" w:type="dxa"/>
            <w:gridSpan w:val="4"/>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娱乐场所领取营业执照后</w:t>
            </w:r>
          </w:p>
        </w:tc>
      </w:tr>
      <w:tr w:rsidR="00680F87">
        <w:trPr>
          <w:trHeight w:val="2373"/>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受理条件</w:t>
            </w:r>
          </w:p>
        </w:tc>
        <w:tc>
          <w:tcPr>
            <w:tcW w:w="7854" w:type="dxa"/>
            <w:gridSpan w:val="4"/>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娱乐场所领取营业执照后，应当在</w:t>
            </w:r>
            <w:r>
              <w:rPr>
                <w:rFonts w:ascii="Times New Roman" w:eastAsia="仿宋_GB2312" w:hAnsi="Times New Roman" w:hint="eastAsia"/>
                <w:color w:val="000000"/>
                <w:sz w:val="28"/>
                <w:szCs w:val="28"/>
              </w:rPr>
              <w:t>15</w:t>
            </w:r>
            <w:r>
              <w:rPr>
                <w:rFonts w:ascii="Times New Roman" w:eastAsia="仿宋_GB2312" w:hAnsi="Times New Roman" w:hint="eastAsia"/>
                <w:color w:val="000000"/>
                <w:sz w:val="28"/>
                <w:szCs w:val="28"/>
              </w:rPr>
              <w:t>日内向所在地县（市）公安局、城市公安分局治安部门备案；县（市）公安局、城市公安分局治安部门受理备案后，应当在</w:t>
            </w:r>
            <w:r>
              <w:rPr>
                <w:rFonts w:ascii="Times New Roman" w:eastAsia="仿宋_GB2312" w:hAnsi="Times New Roman" w:hint="eastAsia"/>
                <w:color w:val="000000"/>
                <w:sz w:val="28"/>
                <w:szCs w:val="28"/>
              </w:rPr>
              <w:t>5</w:t>
            </w:r>
            <w:r>
              <w:rPr>
                <w:rFonts w:ascii="Times New Roman" w:eastAsia="仿宋_GB2312" w:hAnsi="Times New Roman" w:hint="eastAsia"/>
                <w:color w:val="000000"/>
                <w:sz w:val="28"/>
                <w:szCs w:val="28"/>
              </w:rPr>
              <w:t>日内将备案资料通报娱乐场所所在辖区公安派出所。县（市）公安局、城市公安分局治安部门对备案的娱乐场所应当统一建立管理档案。</w:t>
            </w:r>
          </w:p>
        </w:tc>
      </w:tr>
      <w:tr w:rsidR="00680F87">
        <w:trPr>
          <w:trHeight w:val="510"/>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提交材料</w:t>
            </w:r>
          </w:p>
        </w:tc>
        <w:tc>
          <w:tcPr>
            <w:tcW w:w="7854" w:type="dxa"/>
            <w:gridSpan w:val="4"/>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娱乐场营业执照等相关材料</w:t>
            </w:r>
          </w:p>
        </w:tc>
      </w:tr>
      <w:tr w:rsidR="00680F87">
        <w:trPr>
          <w:trHeight w:val="510"/>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法定期限</w:t>
            </w:r>
          </w:p>
        </w:tc>
        <w:tc>
          <w:tcPr>
            <w:tcW w:w="4101"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无明确规定</w:t>
            </w:r>
          </w:p>
        </w:tc>
        <w:tc>
          <w:tcPr>
            <w:tcW w:w="1556" w:type="dxa"/>
            <w:gridSpan w:val="2"/>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承诺期限</w:t>
            </w:r>
          </w:p>
        </w:tc>
        <w:tc>
          <w:tcPr>
            <w:tcW w:w="219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680F87">
        <w:trPr>
          <w:trHeight w:val="510"/>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收费标准</w:t>
            </w:r>
          </w:p>
        </w:tc>
        <w:tc>
          <w:tcPr>
            <w:tcW w:w="7854" w:type="dxa"/>
            <w:gridSpan w:val="4"/>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680F87">
        <w:trPr>
          <w:trHeight w:val="510"/>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收费依据</w:t>
            </w:r>
          </w:p>
        </w:tc>
        <w:tc>
          <w:tcPr>
            <w:tcW w:w="7854" w:type="dxa"/>
            <w:gridSpan w:val="4"/>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680F87">
        <w:trPr>
          <w:trHeight w:val="510"/>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854" w:type="dxa"/>
            <w:gridSpan w:val="4"/>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提交备案材料</w:t>
            </w:r>
            <w:r>
              <w:rPr>
                <w:rFonts w:ascii="Times New Roman" w:eastAsia="仿宋_GB2312" w:hAnsi="Times New Roman"/>
                <w:color w:val="000000"/>
                <w:sz w:val="28"/>
                <w:szCs w:val="28"/>
              </w:rPr>
              <w:t>→</w:t>
            </w:r>
            <w:r>
              <w:rPr>
                <w:rFonts w:ascii="Times New Roman" w:eastAsia="仿宋_GB2312" w:hAnsi="Times New Roman"/>
                <w:color w:val="000000"/>
                <w:sz w:val="28"/>
                <w:szCs w:val="28"/>
              </w:rPr>
              <w:t>审核</w:t>
            </w:r>
            <w:r>
              <w:rPr>
                <w:rFonts w:ascii="Times New Roman" w:eastAsia="仿宋_GB2312" w:hAnsi="Times New Roman"/>
                <w:color w:val="000000"/>
                <w:sz w:val="28"/>
                <w:szCs w:val="28"/>
              </w:rPr>
              <w:t>→</w:t>
            </w:r>
            <w:r>
              <w:rPr>
                <w:rFonts w:ascii="Times New Roman" w:eastAsia="仿宋_GB2312" w:hAnsi="Times New Roman"/>
                <w:color w:val="000000"/>
                <w:sz w:val="28"/>
                <w:szCs w:val="28"/>
              </w:rPr>
              <w:t>书面通知</w:t>
            </w:r>
            <w:r>
              <w:rPr>
                <w:rFonts w:ascii="Times New Roman" w:eastAsia="仿宋_GB2312" w:hAnsi="Times New Roman"/>
                <w:color w:val="000000"/>
                <w:sz w:val="28"/>
                <w:szCs w:val="28"/>
              </w:rPr>
              <w:t>→</w:t>
            </w:r>
            <w:r>
              <w:rPr>
                <w:rFonts w:ascii="Times New Roman" w:eastAsia="仿宋_GB2312" w:hAnsi="Times New Roman"/>
                <w:color w:val="000000"/>
                <w:sz w:val="28"/>
                <w:szCs w:val="28"/>
              </w:rPr>
              <w:t>发备案证明</w:t>
            </w:r>
            <w:r>
              <w:rPr>
                <w:rFonts w:ascii="Times New Roman" w:eastAsia="仿宋_GB2312" w:hAnsi="Times New Roman"/>
                <w:color w:val="000000"/>
                <w:sz w:val="28"/>
                <w:szCs w:val="28"/>
              </w:rPr>
              <w:t>→</w:t>
            </w:r>
            <w:r>
              <w:rPr>
                <w:rFonts w:ascii="Times New Roman" w:eastAsia="仿宋_GB2312" w:hAnsi="Times New Roman"/>
                <w:color w:val="000000"/>
                <w:sz w:val="28"/>
                <w:szCs w:val="28"/>
              </w:rPr>
              <w:t>办结</w:t>
            </w:r>
          </w:p>
        </w:tc>
      </w:tr>
      <w:tr w:rsidR="00680F87">
        <w:trPr>
          <w:trHeight w:val="852"/>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854" w:type="dxa"/>
            <w:gridSpan w:val="4"/>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夏季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color w:val="000000"/>
                <w:sz w:val="28"/>
                <w:szCs w:val="28"/>
              </w:rPr>
              <w:t>9:30-</w:t>
            </w:r>
            <w:r>
              <w:rPr>
                <w:rFonts w:ascii="Times New Roman" w:eastAsia="仿宋_GB2312" w:hAnsi="Times New Roman" w:hint="eastAsia"/>
                <w:color w:val="000000"/>
                <w:sz w:val="28"/>
                <w:szCs w:val="28"/>
              </w:rPr>
              <w:t>12</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3</w:t>
            </w:r>
            <w:r>
              <w:rPr>
                <w:rFonts w:ascii="Times New Roman" w:eastAsia="仿宋_GB2312" w:hAnsi="Times New Roman"/>
                <w:color w:val="000000"/>
                <w:sz w:val="28"/>
                <w:szCs w:val="28"/>
              </w:rPr>
              <w:t>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00</w:t>
            </w:r>
            <w:r>
              <w:rPr>
                <w:rFonts w:ascii="Times New Roman" w:eastAsia="仿宋_GB2312" w:hAnsi="Times New Roman"/>
                <w:color w:val="000000"/>
                <w:sz w:val="28"/>
                <w:szCs w:val="28"/>
              </w:rPr>
              <w:t>-13:00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地址：</w:t>
            </w:r>
            <w:r w:rsidR="00EC0D61">
              <w:rPr>
                <w:rFonts w:ascii="Times New Roman" w:eastAsia="仿宋_GB2312" w:hAnsi="Times New Roman" w:hint="eastAsia"/>
                <w:color w:val="000000"/>
                <w:sz w:val="28"/>
                <w:szCs w:val="28"/>
              </w:rPr>
              <w:t>西藏自治区</w:t>
            </w:r>
            <w:r w:rsidR="00CD47F1">
              <w:rPr>
                <w:rFonts w:ascii="Times New Roman" w:eastAsia="仿宋_GB2312" w:hAnsi="Times New Roman" w:hint="eastAsia"/>
                <w:color w:val="000000"/>
                <w:sz w:val="28"/>
                <w:szCs w:val="28"/>
              </w:rPr>
              <w:t>西藏那曲嘉黎县温州路公安局</w:t>
            </w:r>
          </w:p>
        </w:tc>
      </w:tr>
      <w:tr w:rsidR="00680F87">
        <w:trPr>
          <w:trHeight w:val="585"/>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854" w:type="dxa"/>
            <w:gridSpan w:val="4"/>
            <w:vAlign w:val="center"/>
          </w:tcPr>
          <w:p w:rsidR="00680F87" w:rsidRDefault="00CD47F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p>
          <w:p w:rsidR="00680F87" w:rsidRDefault="00EC0D6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r w:rsidR="0064197C">
              <w:rPr>
                <w:rFonts w:ascii="Times New Roman" w:eastAsia="仿宋_GB2312" w:hAnsi="Times New Roman" w:hint="eastAsia"/>
                <w:color w:val="000000"/>
                <w:sz w:val="28"/>
                <w:szCs w:val="28"/>
              </w:rPr>
              <w:t xml:space="preserve"> </w:t>
            </w:r>
          </w:p>
        </w:tc>
      </w:tr>
      <w:tr w:rsidR="00680F87">
        <w:trPr>
          <w:trHeight w:val="510"/>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854" w:type="dxa"/>
            <w:gridSpan w:val="4"/>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680F87">
        <w:trPr>
          <w:trHeight w:val="510"/>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854" w:type="dxa"/>
            <w:gridSpan w:val="4"/>
            <w:vAlign w:val="center"/>
          </w:tcPr>
          <w:p w:rsidR="00680F87" w:rsidRDefault="00680F87">
            <w:pPr>
              <w:spacing w:line="320" w:lineRule="exact"/>
              <w:rPr>
                <w:rFonts w:ascii="Times New Roman" w:eastAsia="仿宋_GB2312" w:hAnsi="Times New Roman"/>
                <w:color w:val="000000"/>
                <w:sz w:val="28"/>
                <w:szCs w:val="28"/>
              </w:rPr>
            </w:pPr>
          </w:p>
        </w:tc>
      </w:tr>
    </w:tbl>
    <w:p w:rsidR="00680F87" w:rsidRDefault="00680F87"/>
    <w:p w:rsidR="00680F87" w:rsidRDefault="00680F87"/>
    <w:p w:rsidR="00680F87" w:rsidRPr="00964DF3" w:rsidRDefault="00B245C4">
      <w:pPr>
        <w:spacing w:line="580" w:lineRule="exact"/>
        <w:jc w:val="center"/>
        <w:rPr>
          <w:rFonts w:ascii="宋体" w:hAnsi="宋体"/>
          <w:b/>
          <w:color w:val="000000"/>
          <w:sz w:val="36"/>
          <w:szCs w:val="36"/>
        </w:rPr>
      </w:pPr>
      <w:r w:rsidRPr="00964DF3">
        <w:rPr>
          <w:rFonts w:ascii="宋体" w:hAnsi="宋体" w:hint="eastAsia"/>
          <w:b/>
          <w:color w:val="000000"/>
          <w:sz w:val="36"/>
          <w:szCs w:val="36"/>
        </w:rPr>
        <w:lastRenderedPageBreak/>
        <w:t>那曲地区</w:t>
      </w:r>
      <w:r w:rsidR="00CD47F1">
        <w:rPr>
          <w:rFonts w:ascii="宋体" w:hAnsi="宋体" w:hint="eastAsia"/>
          <w:b/>
          <w:color w:val="000000"/>
          <w:sz w:val="36"/>
          <w:szCs w:val="36"/>
        </w:rPr>
        <w:t>嘉黎县公安局</w:t>
      </w:r>
      <w:r w:rsidR="00B2310A">
        <w:rPr>
          <w:rFonts w:ascii="宋体" w:hAnsi="宋体"/>
          <w:b/>
          <w:color w:val="000000"/>
          <w:sz w:val="36"/>
          <w:szCs w:val="36"/>
        </w:rPr>
        <w:t>其他类</w:t>
      </w:r>
      <w:r w:rsidR="0064197C" w:rsidRPr="00964DF3">
        <w:rPr>
          <w:rFonts w:ascii="宋体" w:hAnsi="宋体"/>
          <w:b/>
          <w:color w:val="000000"/>
          <w:sz w:val="36"/>
          <w:szCs w:val="36"/>
        </w:rPr>
        <w:t>服务指南</w:t>
      </w:r>
    </w:p>
    <w:p w:rsidR="00680F87" w:rsidRPr="00964DF3" w:rsidRDefault="00420849" w:rsidP="00420849">
      <w:pPr>
        <w:spacing w:line="580" w:lineRule="exact"/>
        <w:rPr>
          <w:rFonts w:ascii="仿宋" w:eastAsia="仿宋" w:hAnsi="仿宋"/>
          <w:bCs/>
          <w:color w:val="000000"/>
          <w:sz w:val="28"/>
          <w:szCs w:val="28"/>
        </w:rPr>
      </w:pPr>
      <w:r w:rsidRPr="00964DF3">
        <w:rPr>
          <w:rFonts w:ascii="仿宋" w:eastAsia="仿宋" w:hAnsi="仿宋" w:hint="eastAsia"/>
          <w:bCs/>
          <w:color w:val="000000"/>
          <w:sz w:val="28"/>
          <w:szCs w:val="28"/>
        </w:rPr>
        <w:t>序号：415</w:t>
      </w: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284"/>
        <w:gridCol w:w="272"/>
        <w:gridCol w:w="2197"/>
      </w:tblGrid>
      <w:tr w:rsidR="00680F87">
        <w:trPr>
          <w:trHeight w:val="510"/>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5657" w:type="dxa"/>
            <w:gridSpan w:val="3"/>
            <w:vAlign w:val="center"/>
          </w:tcPr>
          <w:p w:rsidR="00680F87" w:rsidRDefault="007D7551">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64197C">
              <w:rPr>
                <w:rFonts w:ascii="Times New Roman" w:eastAsia="仿宋_GB2312" w:hAnsi="Times New Roman" w:hint="eastAsia"/>
                <w:color w:val="000000"/>
                <w:sz w:val="28"/>
                <w:szCs w:val="28"/>
              </w:rPr>
              <w:t>GAJQT-11</w:t>
            </w:r>
          </w:p>
        </w:tc>
        <w:tc>
          <w:tcPr>
            <w:tcW w:w="219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其他类</w:t>
            </w:r>
          </w:p>
        </w:tc>
      </w:tr>
      <w:tr w:rsidR="00680F87">
        <w:trPr>
          <w:trHeight w:val="510"/>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职权类型</w:t>
            </w:r>
          </w:p>
        </w:tc>
        <w:tc>
          <w:tcPr>
            <w:tcW w:w="7854" w:type="dxa"/>
            <w:gridSpan w:val="4"/>
            <w:vAlign w:val="center"/>
          </w:tcPr>
          <w:p w:rsidR="00680F87" w:rsidRDefault="0064197C">
            <w:pPr>
              <w:spacing w:line="320" w:lineRule="exact"/>
              <w:ind w:left="280" w:hangingChars="100" w:hanging="280"/>
              <w:rPr>
                <w:rFonts w:ascii="Times New Roman" w:eastAsia="仿宋_GB2312" w:hAnsi="Times New Roman"/>
                <w:color w:val="000000"/>
                <w:sz w:val="28"/>
                <w:szCs w:val="28"/>
              </w:rPr>
            </w:pPr>
            <w:r>
              <w:rPr>
                <w:rFonts w:ascii="Times New Roman" w:eastAsia="仿宋_GB2312" w:hAnsi="Times New Roman"/>
                <w:color w:val="000000"/>
                <w:sz w:val="28"/>
                <w:szCs w:val="28"/>
              </w:rPr>
              <w:t>■</w:t>
            </w:r>
            <w:r>
              <w:rPr>
                <w:rFonts w:ascii="Times New Roman" w:eastAsia="仿宋_GB2312" w:hAnsi="Times New Roman"/>
                <w:color w:val="000000"/>
                <w:sz w:val="28"/>
                <w:szCs w:val="28"/>
              </w:rPr>
              <w:t>备案</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认定</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考核</w:t>
            </w:r>
            <w:r>
              <w:rPr>
                <w:rFonts w:ascii="Times New Roman" w:eastAsia="仿宋_GB2312" w:hAnsi="Times New Roman"/>
                <w:color w:val="000000"/>
                <w:sz w:val="28"/>
                <w:szCs w:val="28"/>
              </w:rPr>
              <w:t>□</w:t>
            </w:r>
            <w:r>
              <w:rPr>
                <w:rFonts w:ascii="Times New Roman" w:eastAsia="仿宋_GB2312" w:hAnsi="Times New Roman"/>
                <w:color w:val="000000"/>
                <w:sz w:val="28"/>
                <w:szCs w:val="28"/>
              </w:rPr>
              <w:t>评定</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资质核验</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组织评审</w:t>
            </w:r>
          </w:p>
          <w:p w:rsidR="00680F87" w:rsidRDefault="0064197C">
            <w:pPr>
              <w:spacing w:line="320" w:lineRule="exact"/>
              <w:ind w:left="280" w:hangingChars="100" w:hanging="280"/>
              <w:rPr>
                <w:rFonts w:ascii="Times New Roman" w:eastAsia="仿宋_GB2312" w:hAnsi="Times New Roman"/>
                <w:b/>
                <w:color w:val="000000"/>
                <w:sz w:val="28"/>
                <w:szCs w:val="28"/>
              </w:rPr>
            </w:pPr>
            <w:r>
              <w:rPr>
                <w:rFonts w:ascii="Times New Roman" w:eastAsia="仿宋_GB2312" w:hAnsi="Times New Roman"/>
                <w:color w:val="000000"/>
                <w:sz w:val="28"/>
                <w:szCs w:val="28"/>
              </w:rPr>
              <w:t>□</w:t>
            </w:r>
            <w:r>
              <w:rPr>
                <w:rFonts w:ascii="Times New Roman" w:eastAsia="仿宋_GB2312" w:hAnsi="Times New Roman"/>
                <w:color w:val="000000"/>
                <w:sz w:val="28"/>
                <w:szCs w:val="28"/>
              </w:rPr>
              <w:t>验收</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行政服务</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其他</w:t>
            </w:r>
          </w:p>
        </w:tc>
      </w:tr>
      <w:tr w:rsidR="00680F87">
        <w:trPr>
          <w:trHeight w:val="510"/>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854" w:type="dxa"/>
            <w:gridSpan w:val="4"/>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申请开办旅馆备案、签署意见</w:t>
            </w:r>
          </w:p>
        </w:tc>
      </w:tr>
      <w:tr w:rsidR="00680F87">
        <w:trPr>
          <w:trHeight w:val="481"/>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854" w:type="dxa"/>
            <w:gridSpan w:val="4"/>
            <w:vAlign w:val="center"/>
          </w:tcPr>
          <w:p w:rsidR="00680F87" w:rsidRDefault="00680F87">
            <w:pPr>
              <w:spacing w:line="320" w:lineRule="exact"/>
              <w:rPr>
                <w:rFonts w:ascii="Times New Roman" w:eastAsia="仿宋_GB2312" w:hAnsi="Times New Roman"/>
                <w:color w:val="000000"/>
                <w:sz w:val="28"/>
                <w:szCs w:val="28"/>
              </w:rPr>
            </w:pPr>
          </w:p>
        </w:tc>
      </w:tr>
      <w:tr w:rsidR="00680F87">
        <w:trPr>
          <w:trHeight w:val="510"/>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854" w:type="dxa"/>
            <w:gridSpan w:val="4"/>
            <w:vAlign w:val="center"/>
          </w:tcPr>
          <w:p w:rsidR="00680F87" w:rsidRDefault="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680F87">
        <w:trPr>
          <w:trHeight w:val="585"/>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385" w:type="dxa"/>
            <w:gridSpan w:val="2"/>
            <w:vAlign w:val="center"/>
          </w:tcPr>
          <w:p w:rsidR="00680F87" w:rsidRDefault="00C96CEA">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469" w:type="dxa"/>
            <w:gridSpan w:val="2"/>
            <w:vAlign w:val="center"/>
          </w:tcPr>
          <w:p w:rsidR="00680F87" w:rsidRDefault="00C96CEA" w:rsidP="00C96CEA">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p>
        </w:tc>
      </w:tr>
      <w:tr w:rsidR="00680F87">
        <w:trPr>
          <w:trHeight w:val="510"/>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854" w:type="dxa"/>
            <w:gridSpan w:val="4"/>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《旅馆业治安管理办法》第四条</w:t>
            </w:r>
          </w:p>
        </w:tc>
      </w:tr>
      <w:tr w:rsidR="00680F87">
        <w:trPr>
          <w:trHeight w:val="523"/>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受理范围</w:t>
            </w:r>
          </w:p>
        </w:tc>
        <w:tc>
          <w:tcPr>
            <w:tcW w:w="7854" w:type="dxa"/>
            <w:gridSpan w:val="4"/>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经批准开业的旅馆，如有歇业、转业、合并、迁移、改变名称等情况</w:t>
            </w:r>
          </w:p>
        </w:tc>
      </w:tr>
      <w:tr w:rsidR="00680F87">
        <w:trPr>
          <w:trHeight w:val="2373"/>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受理条件</w:t>
            </w:r>
          </w:p>
        </w:tc>
        <w:tc>
          <w:tcPr>
            <w:tcW w:w="7854" w:type="dxa"/>
            <w:gridSpan w:val="4"/>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申请开办旅馆，应经主管部门审查批准，经当地公安机关签署意见，向工商行政管理部门申请登记，领取营业执照后，方准开业。</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经批准开业的旅馆，如有歇业、转业、合并、迁移、改变名称等情况，应当在工商行政管理部门办理变更登记后</w:t>
            </w:r>
            <w:r>
              <w:rPr>
                <w:rFonts w:ascii="Times New Roman" w:eastAsia="仿宋_GB2312" w:hAnsi="Times New Roman" w:hint="eastAsia"/>
                <w:color w:val="000000"/>
                <w:sz w:val="28"/>
                <w:szCs w:val="28"/>
              </w:rPr>
              <w:t>3</w:t>
            </w:r>
            <w:r>
              <w:rPr>
                <w:rFonts w:ascii="Times New Roman" w:eastAsia="仿宋_GB2312" w:hAnsi="Times New Roman" w:hint="eastAsia"/>
                <w:color w:val="000000"/>
                <w:sz w:val="28"/>
                <w:szCs w:val="28"/>
              </w:rPr>
              <w:t>日内，向当地的县、市公安局、公安分局备案。</w:t>
            </w:r>
          </w:p>
        </w:tc>
      </w:tr>
      <w:tr w:rsidR="00680F87">
        <w:trPr>
          <w:trHeight w:val="510"/>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提交材料</w:t>
            </w:r>
          </w:p>
        </w:tc>
        <w:tc>
          <w:tcPr>
            <w:tcW w:w="7854" w:type="dxa"/>
            <w:gridSpan w:val="4"/>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旅馆营业执照等相关材料</w:t>
            </w:r>
          </w:p>
        </w:tc>
      </w:tr>
      <w:tr w:rsidR="00680F87">
        <w:trPr>
          <w:trHeight w:val="510"/>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法定期限</w:t>
            </w:r>
          </w:p>
        </w:tc>
        <w:tc>
          <w:tcPr>
            <w:tcW w:w="4101"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无明确规定</w:t>
            </w:r>
          </w:p>
        </w:tc>
        <w:tc>
          <w:tcPr>
            <w:tcW w:w="1556" w:type="dxa"/>
            <w:gridSpan w:val="2"/>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承诺期限</w:t>
            </w:r>
          </w:p>
        </w:tc>
        <w:tc>
          <w:tcPr>
            <w:tcW w:w="219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680F87">
        <w:trPr>
          <w:trHeight w:val="510"/>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收费标准</w:t>
            </w:r>
          </w:p>
        </w:tc>
        <w:tc>
          <w:tcPr>
            <w:tcW w:w="7854" w:type="dxa"/>
            <w:gridSpan w:val="4"/>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680F87">
        <w:trPr>
          <w:trHeight w:val="510"/>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收费依据</w:t>
            </w:r>
          </w:p>
        </w:tc>
        <w:tc>
          <w:tcPr>
            <w:tcW w:w="7854" w:type="dxa"/>
            <w:gridSpan w:val="4"/>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680F87">
        <w:trPr>
          <w:trHeight w:val="510"/>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854" w:type="dxa"/>
            <w:gridSpan w:val="4"/>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提交备案材料</w:t>
            </w:r>
            <w:r>
              <w:rPr>
                <w:rFonts w:ascii="Times New Roman" w:eastAsia="仿宋_GB2312" w:hAnsi="Times New Roman"/>
                <w:color w:val="000000"/>
                <w:sz w:val="28"/>
                <w:szCs w:val="28"/>
              </w:rPr>
              <w:t>→</w:t>
            </w:r>
            <w:r>
              <w:rPr>
                <w:rFonts w:ascii="Times New Roman" w:eastAsia="仿宋_GB2312" w:hAnsi="Times New Roman"/>
                <w:color w:val="000000"/>
                <w:sz w:val="28"/>
                <w:szCs w:val="28"/>
              </w:rPr>
              <w:t>审核</w:t>
            </w:r>
            <w:r>
              <w:rPr>
                <w:rFonts w:ascii="Times New Roman" w:eastAsia="仿宋_GB2312" w:hAnsi="Times New Roman"/>
                <w:color w:val="000000"/>
                <w:sz w:val="28"/>
                <w:szCs w:val="28"/>
              </w:rPr>
              <w:t>→</w:t>
            </w:r>
            <w:r>
              <w:rPr>
                <w:rFonts w:ascii="Times New Roman" w:eastAsia="仿宋_GB2312" w:hAnsi="Times New Roman"/>
                <w:color w:val="000000"/>
                <w:sz w:val="28"/>
                <w:szCs w:val="28"/>
              </w:rPr>
              <w:t>书面通知</w:t>
            </w:r>
            <w:r>
              <w:rPr>
                <w:rFonts w:ascii="Times New Roman" w:eastAsia="仿宋_GB2312" w:hAnsi="Times New Roman"/>
                <w:color w:val="000000"/>
                <w:sz w:val="28"/>
                <w:szCs w:val="28"/>
              </w:rPr>
              <w:t>→</w:t>
            </w:r>
            <w:r>
              <w:rPr>
                <w:rFonts w:ascii="Times New Roman" w:eastAsia="仿宋_GB2312" w:hAnsi="Times New Roman"/>
                <w:color w:val="000000"/>
                <w:sz w:val="28"/>
                <w:szCs w:val="28"/>
              </w:rPr>
              <w:t>发备案证明</w:t>
            </w:r>
            <w:r>
              <w:rPr>
                <w:rFonts w:ascii="Times New Roman" w:eastAsia="仿宋_GB2312" w:hAnsi="Times New Roman"/>
                <w:color w:val="000000"/>
                <w:sz w:val="28"/>
                <w:szCs w:val="28"/>
              </w:rPr>
              <w:t>→</w:t>
            </w:r>
            <w:r>
              <w:rPr>
                <w:rFonts w:ascii="Times New Roman" w:eastAsia="仿宋_GB2312" w:hAnsi="Times New Roman"/>
                <w:color w:val="000000"/>
                <w:sz w:val="28"/>
                <w:szCs w:val="28"/>
              </w:rPr>
              <w:t>办结</w:t>
            </w:r>
          </w:p>
        </w:tc>
      </w:tr>
      <w:tr w:rsidR="00680F87">
        <w:trPr>
          <w:trHeight w:val="852"/>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854" w:type="dxa"/>
            <w:gridSpan w:val="4"/>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夏季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color w:val="000000"/>
                <w:sz w:val="28"/>
                <w:szCs w:val="28"/>
              </w:rPr>
              <w:t>9:30-</w:t>
            </w:r>
            <w:r>
              <w:rPr>
                <w:rFonts w:ascii="Times New Roman" w:eastAsia="仿宋_GB2312" w:hAnsi="Times New Roman" w:hint="eastAsia"/>
                <w:color w:val="000000"/>
                <w:sz w:val="28"/>
                <w:szCs w:val="28"/>
              </w:rPr>
              <w:t>12</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3</w:t>
            </w:r>
            <w:r>
              <w:rPr>
                <w:rFonts w:ascii="Times New Roman" w:eastAsia="仿宋_GB2312" w:hAnsi="Times New Roman"/>
                <w:color w:val="000000"/>
                <w:sz w:val="28"/>
                <w:szCs w:val="28"/>
              </w:rPr>
              <w:t>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00</w:t>
            </w:r>
            <w:r>
              <w:rPr>
                <w:rFonts w:ascii="Times New Roman" w:eastAsia="仿宋_GB2312" w:hAnsi="Times New Roman"/>
                <w:color w:val="000000"/>
                <w:sz w:val="28"/>
                <w:szCs w:val="28"/>
              </w:rPr>
              <w:t>-13:00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地址：</w:t>
            </w:r>
            <w:r w:rsidR="00EC0D61">
              <w:rPr>
                <w:rFonts w:ascii="Times New Roman" w:eastAsia="仿宋_GB2312" w:hAnsi="Times New Roman" w:hint="eastAsia"/>
                <w:color w:val="000000"/>
                <w:sz w:val="28"/>
                <w:szCs w:val="28"/>
              </w:rPr>
              <w:t>西藏自治区</w:t>
            </w:r>
            <w:r w:rsidR="00CD47F1">
              <w:rPr>
                <w:rFonts w:ascii="Times New Roman" w:eastAsia="仿宋_GB2312" w:hAnsi="Times New Roman" w:hint="eastAsia"/>
                <w:color w:val="000000"/>
                <w:sz w:val="28"/>
                <w:szCs w:val="28"/>
              </w:rPr>
              <w:t>西藏那曲嘉黎县温州路公安局</w:t>
            </w:r>
          </w:p>
        </w:tc>
      </w:tr>
      <w:tr w:rsidR="00680F87">
        <w:trPr>
          <w:trHeight w:val="585"/>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854" w:type="dxa"/>
            <w:gridSpan w:val="4"/>
            <w:vAlign w:val="center"/>
          </w:tcPr>
          <w:p w:rsidR="00680F87" w:rsidRDefault="00CD47F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p>
          <w:p w:rsidR="00680F87" w:rsidRDefault="00EC0D6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r w:rsidR="0064197C">
              <w:rPr>
                <w:rFonts w:ascii="Times New Roman" w:eastAsia="仿宋_GB2312" w:hAnsi="Times New Roman" w:hint="eastAsia"/>
                <w:color w:val="000000"/>
                <w:sz w:val="28"/>
                <w:szCs w:val="28"/>
              </w:rPr>
              <w:t xml:space="preserve"> </w:t>
            </w:r>
          </w:p>
        </w:tc>
      </w:tr>
      <w:tr w:rsidR="00680F87">
        <w:trPr>
          <w:trHeight w:val="510"/>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854" w:type="dxa"/>
            <w:gridSpan w:val="4"/>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680F87">
        <w:trPr>
          <w:trHeight w:val="510"/>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854" w:type="dxa"/>
            <w:gridSpan w:val="4"/>
            <w:vAlign w:val="center"/>
          </w:tcPr>
          <w:p w:rsidR="00680F87" w:rsidRDefault="00680F87">
            <w:pPr>
              <w:spacing w:line="320" w:lineRule="exact"/>
              <w:rPr>
                <w:rFonts w:ascii="Times New Roman" w:eastAsia="仿宋_GB2312" w:hAnsi="Times New Roman"/>
                <w:color w:val="000000"/>
                <w:sz w:val="28"/>
                <w:szCs w:val="28"/>
              </w:rPr>
            </w:pPr>
          </w:p>
        </w:tc>
      </w:tr>
    </w:tbl>
    <w:p w:rsidR="00680F87" w:rsidRDefault="00680F87"/>
    <w:p w:rsidR="00680F87" w:rsidRDefault="00680F87"/>
    <w:p w:rsidR="00680F87" w:rsidRPr="00964DF3" w:rsidRDefault="00B245C4">
      <w:pPr>
        <w:spacing w:line="580" w:lineRule="exact"/>
        <w:jc w:val="center"/>
        <w:rPr>
          <w:rFonts w:ascii="宋体" w:hAnsi="宋体"/>
          <w:b/>
          <w:color w:val="000000"/>
          <w:sz w:val="36"/>
          <w:szCs w:val="36"/>
        </w:rPr>
      </w:pPr>
      <w:r w:rsidRPr="00964DF3">
        <w:rPr>
          <w:rFonts w:ascii="宋体" w:hAnsi="宋体" w:hint="eastAsia"/>
          <w:b/>
          <w:color w:val="000000"/>
          <w:sz w:val="36"/>
          <w:szCs w:val="36"/>
        </w:rPr>
        <w:lastRenderedPageBreak/>
        <w:t>那曲地区</w:t>
      </w:r>
      <w:r w:rsidR="00CD47F1">
        <w:rPr>
          <w:rFonts w:ascii="宋体" w:hAnsi="宋体" w:hint="eastAsia"/>
          <w:b/>
          <w:color w:val="000000"/>
          <w:sz w:val="36"/>
          <w:szCs w:val="36"/>
        </w:rPr>
        <w:t>嘉黎县公安局</w:t>
      </w:r>
      <w:r w:rsidR="00B2310A">
        <w:rPr>
          <w:rFonts w:ascii="宋体" w:hAnsi="宋体"/>
          <w:b/>
          <w:color w:val="000000"/>
          <w:sz w:val="36"/>
          <w:szCs w:val="36"/>
        </w:rPr>
        <w:t>其他类</w:t>
      </w:r>
      <w:r w:rsidR="0064197C" w:rsidRPr="00964DF3">
        <w:rPr>
          <w:rFonts w:ascii="宋体" w:hAnsi="宋体"/>
          <w:b/>
          <w:color w:val="000000"/>
          <w:sz w:val="36"/>
          <w:szCs w:val="36"/>
        </w:rPr>
        <w:t>服务指南</w:t>
      </w:r>
    </w:p>
    <w:p w:rsidR="00680F87" w:rsidRPr="00964DF3" w:rsidRDefault="00420849" w:rsidP="00420849">
      <w:pPr>
        <w:spacing w:line="580" w:lineRule="exact"/>
        <w:rPr>
          <w:rFonts w:ascii="仿宋" w:eastAsia="仿宋" w:hAnsi="仿宋"/>
          <w:bCs/>
          <w:color w:val="000000"/>
          <w:sz w:val="28"/>
          <w:szCs w:val="28"/>
        </w:rPr>
      </w:pPr>
      <w:r w:rsidRPr="00964DF3">
        <w:rPr>
          <w:rFonts w:ascii="仿宋" w:eastAsia="仿宋" w:hAnsi="仿宋" w:hint="eastAsia"/>
          <w:bCs/>
          <w:color w:val="000000"/>
          <w:sz w:val="28"/>
          <w:szCs w:val="28"/>
        </w:rPr>
        <w:t>序号：416</w:t>
      </w: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284"/>
        <w:gridCol w:w="272"/>
        <w:gridCol w:w="2197"/>
      </w:tblGrid>
      <w:tr w:rsidR="00680F87">
        <w:trPr>
          <w:trHeight w:val="510"/>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5657" w:type="dxa"/>
            <w:gridSpan w:val="3"/>
            <w:vAlign w:val="center"/>
          </w:tcPr>
          <w:p w:rsidR="00680F87" w:rsidRDefault="007D7551">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64197C">
              <w:rPr>
                <w:rFonts w:ascii="Times New Roman" w:eastAsia="仿宋_GB2312" w:hAnsi="Times New Roman" w:hint="eastAsia"/>
                <w:color w:val="000000"/>
                <w:sz w:val="28"/>
                <w:szCs w:val="28"/>
              </w:rPr>
              <w:t>GAJQT-1</w:t>
            </w:r>
            <w:r w:rsidR="0064766E">
              <w:rPr>
                <w:rFonts w:ascii="Times New Roman" w:eastAsia="仿宋_GB2312" w:hAnsi="Times New Roman" w:hint="eastAsia"/>
                <w:color w:val="000000"/>
                <w:sz w:val="28"/>
                <w:szCs w:val="28"/>
              </w:rPr>
              <w:t>2</w:t>
            </w:r>
          </w:p>
        </w:tc>
        <w:tc>
          <w:tcPr>
            <w:tcW w:w="219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其他类</w:t>
            </w:r>
          </w:p>
        </w:tc>
      </w:tr>
      <w:tr w:rsidR="00680F87">
        <w:trPr>
          <w:trHeight w:val="510"/>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职权类型</w:t>
            </w:r>
          </w:p>
        </w:tc>
        <w:tc>
          <w:tcPr>
            <w:tcW w:w="7854" w:type="dxa"/>
            <w:gridSpan w:val="4"/>
            <w:vAlign w:val="center"/>
          </w:tcPr>
          <w:p w:rsidR="00680F87" w:rsidRDefault="0064197C">
            <w:pPr>
              <w:spacing w:line="320" w:lineRule="exact"/>
              <w:ind w:left="280" w:hangingChars="100" w:hanging="280"/>
              <w:rPr>
                <w:rFonts w:ascii="Times New Roman" w:eastAsia="仿宋_GB2312" w:hAnsi="Times New Roman"/>
                <w:color w:val="000000"/>
                <w:sz w:val="28"/>
                <w:szCs w:val="28"/>
              </w:rPr>
            </w:pPr>
            <w:r>
              <w:rPr>
                <w:rFonts w:ascii="Times New Roman" w:eastAsia="仿宋_GB2312" w:hAnsi="Times New Roman"/>
                <w:color w:val="000000"/>
                <w:sz w:val="28"/>
                <w:szCs w:val="28"/>
              </w:rPr>
              <w:t>□</w:t>
            </w:r>
            <w:r>
              <w:rPr>
                <w:rFonts w:ascii="Times New Roman" w:eastAsia="仿宋_GB2312" w:hAnsi="Times New Roman"/>
                <w:color w:val="000000"/>
                <w:sz w:val="28"/>
                <w:szCs w:val="28"/>
              </w:rPr>
              <w:t>备案</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认定</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考核</w:t>
            </w:r>
            <w:r>
              <w:rPr>
                <w:rFonts w:ascii="Times New Roman" w:eastAsia="仿宋_GB2312" w:hAnsi="Times New Roman"/>
                <w:color w:val="000000"/>
                <w:sz w:val="28"/>
                <w:szCs w:val="28"/>
              </w:rPr>
              <w:t>□</w:t>
            </w:r>
            <w:r>
              <w:rPr>
                <w:rFonts w:ascii="Times New Roman" w:eastAsia="仿宋_GB2312" w:hAnsi="Times New Roman"/>
                <w:color w:val="000000"/>
                <w:sz w:val="28"/>
                <w:szCs w:val="28"/>
              </w:rPr>
              <w:t>评定</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资质核验</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组织评审</w:t>
            </w:r>
          </w:p>
          <w:p w:rsidR="00680F87" w:rsidRDefault="0064197C">
            <w:pPr>
              <w:spacing w:line="320" w:lineRule="exact"/>
              <w:ind w:left="280" w:hangingChars="100" w:hanging="280"/>
              <w:rPr>
                <w:rFonts w:ascii="Times New Roman" w:eastAsia="仿宋_GB2312" w:hAnsi="Times New Roman"/>
                <w:b/>
                <w:color w:val="000000"/>
                <w:sz w:val="28"/>
                <w:szCs w:val="28"/>
              </w:rPr>
            </w:pPr>
            <w:r>
              <w:rPr>
                <w:rFonts w:ascii="Times New Roman" w:eastAsia="仿宋_GB2312" w:hAnsi="Times New Roman"/>
                <w:color w:val="000000"/>
                <w:sz w:val="28"/>
                <w:szCs w:val="28"/>
              </w:rPr>
              <w:t>□</w:t>
            </w:r>
            <w:r>
              <w:rPr>
                <w:rFonts w:ascii="Times New Roman" w:eastAsia="仿宋_GB2312" w:hAnsi="Times New Roman"/>
                <w:color w:val="000000"/>
                <w:sz w:val="28"/>
                <w:szCs w:val="28"/>
              </w:rPr>
              <w:t>验收</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行政服务</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其他</w:t>
            </w:r>
          </w:p>
        </w:tc>
      </w:tr>
      <w:tr w:rsidR="00680F87">
        <w:trPr>
          <w:trHeight w:val="510"/>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854" w:type="dxa"/>
            <w:gridSpan w:val="4"/>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临时征用国家机关、企业事业组织、社会团体以及公民个人的房屋、场所、设施、运输工具、工程机械等</w:t>
            </w:r>
          </w:p>
        </w:tc>
      </w:tr>
      <w:tr w:rsidR="00680F87">
        <w:trPr>
          <w:trHeight w:val="481"/>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854" w:type="dxa"/>
            <w:gridSpan w:val="4"/>
            <w:vAlign w:val="center"/>
          </w:tcPr>
          <w:p w:rsidR="00680F87" w:rsidRDefault="00680F87">
            <w:pPr>
              <w:spacing w:line="320" w:lineRule="exact"/>
              <w:rPr>
                <w:rFonts w:ascii="Times New Roman" w:eastAsia="仿宋_GB2312" w:hAnsi="Times New Roman"/>
                <w:color w:val="000000"/>
                <w:sz w:val="28"/>
                <w:szCs w:val="28"/>
              </w:rPr>
            </w:pPr>
          </w:p>
        </w:tc>
      </w:tr>
      <w:tr w:rsidR="00680F87">
        <w:trPr>
          <w:trHeight w:val="510"/>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854" w:type="dxa"/>
            <w:gridSpan w:val="4"/>
            <w:vAlign w:val="center"/>
          </w:tcPr>
          <w:p w:rsidR="00680F87" w:rsidRDefault="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680F87">
        <w:trPr>
          <w:trHeight w:val="585"/>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385" w:type="dxa"/>
            <w:gridSpan w:val="2"/>
            <w:vAlign w:val="center"/>
          </w:tcPr>
          <w:p w:rsidR="00680F87" w:rsidRDefault="00C96CEA">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469" w:type="dxa"/>
            <w:gridSpan w:val="2"/>
            <w:vAlign w:val="center"/>
          </w:tcPr>
          <w:p w:rsidR="00680F87" w:rsidRDefault="00C96CEA" w:rsidP="00C96CEA">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p>
        </w:tc>
      </w:tr>
      <w:tr w:rsidR="00680F87">
        <w:trPr>
          <w:trHeight w:val="510"/>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854" w:type="dxa"/>
            <w:gridSpan w:val="4"/>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《中华人民共和国戒严法》第十七条第一款</w:t>
            </w:r>
          </w:p>
        </w:tc>
      </w:tr>
      <w:tr w:rsidR="00680F87">
        <w:trPr>
          <w:trHeight w:val="523"/>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受理范围</w:t>
            </w:r>
          </w:p>
        </w:tc>
        <w:tc>
          <w:tcPr>
            <w:tcW w:w="7854" w:type="dxa"/>
            <w:gridSpan w:val="4"/>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国家机关、企业事业组织、社会团体以及公民个人的房屋、场所、设施、运输工具、工程机械等</w:t>
            </w:r>
          </w:p>
        </w:tc>
      </w:tr>
      <w:tr w:rsidR="00680F87">
        <w:trPr>
          <w:trHeight w:val="2373"/>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受理条件</w:t>
            </w:r>
          </w:p>
        </w:tc>
        <w:tc>
          <w:tcPr>
            <w:tcW w:w="7854" w:type="dxa"/>
            <w:gridSpan w:val="4"/>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根据执行戒严任务的需要，戒严地区的县级以上人民政府可以临时征用国家机关、企业事业组织、社会团体以及公民个人的房屋、场所、设施、运输工具、工程机械等。在非常紧急的情况下，执行戒严任务的人民警察、人民武装警察、人民解放军的现场指挥员可以直接决定临时征用，地方人民政府应当给予协助。实施征用应当开具征用单据。</w:t>
            </w:r>
          </w:p>
        </w:tc>
      </w:tr>
      <w:tr w:rsidR="00680F87">
        <w:trPr>
          <w:trHeight w:val="510"/>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提交材料</w:t>
            </w:r>
          </w:p>
        </w:tc>
        <w:tc>
          <w:tcPr>
            <w:tcW w:w="7854" w:type="dxa"/>
            <w:gridSpan w:val="4"/>
            <w:vAlign w:val="center"/>
          </w:tcPr>
          <w:p w:rsidR="00680F87" w:rsidRDefault="00680F87">
            <w:pPr>
              <w:spacing w:line="320" w:lineRule="exact"/>
              <w:rPr>
                <w:rFonts w:ascii="Times New Roman" w:eastAsia="仿宋_GB2312" w:hAnsi="Times New Roman"/>
                <w:color w:val="000000"/>
                <w:sz w:val="28"/>
                <w:szCs w:val="28"/>
              </w:rPr>
            </w:pPr>
          </w:p>
        </w:tc>
      </w:tr>
      <w:tr w:rsidR="00680F87">
        <w:trPr>
          <w:trHeight w:val="510"/>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法定期限</w:t>
            </w:r>
          </w:p>
        </w:tc>
        <w:tc>
          <w:tcPr>
            <w:tcW w:w="4101"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无明确规定</w:t>
            </w:r>
          </w:p>
        </w:tc>
        <w:tc>
          <w:tcPr>
            <w:tcW w:w="1556" w:type="dxa"/>
            <w:gridSpan w:val="2"/>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承诺期限</w:t>
            </w:r>
          </w:p>
        </w:tc>
        <w:tc>
          <w:tcPr>
            <w:tcW w:w="219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680F87">
        <w:trPr>
          <w:trHeight w:val="510"/>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收费标准</w:t>
            </w:r>
          </w:p>
        </w:tc>
        <w:tc>
          <w:tcPr>
            <w:tcW w:w="7854" w:type="dxa"/>
            <w:gridSpan w:val="4"/>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680F87">
        <w:trPr>
          <w:trHeight w:val="510"/>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收费依据</w:t>
            </w:r>
          </w:p>
        </w:tc>
        <w:tc>
          <w:tcPr>
            <w:tcW w:w="7854" w:type="dxa"/>
            <w:gridSpan w:val="4"/>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680F87">
        <w:trPr>
          <w:trHeight w:val="510"/>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854" w:type="dxa"/>
            <w:gridSpan w:val="4"/>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提交备案材料</w:t>
            </w:r>
            <w:r>
              <w:rPr>
                <w:rFonts w:ascii="Times New Roman" w:eastAsia="仿宋_GB2312" w:hAnsi="Times New Roman"/>
                <w:color w:val="000000"/>
                <w:sz w:val="28"/>
                <w:szCs w:val="28"/>
              </w:rPr>
              <w:t>→</w:t>
            </w:r>
            <w:r>
              <w:rPr>
                <w:rFonts w:ascii="Times New Roman" w:eastAsia="仿宋_GB2312" w:hAnsi="Times New Roman"/>
                <w:color w:val="000000"/>
                <w:sz w:val="28"/>
                <w:szCs w:val="28"/>
              </w:rPr>
              <w:t>审核</w:t>
            </w:r>
            <w:r>
              <w:rPr>
                <w:rFonts w:ascii="Times New Roman" w:eastAsia="仿宋_GB2312" w:hAnsi="Times New Roman"/>
                <w:color w:val="000000"/>
                <w:sz w:val="28"/>
                <w:szCs w:val="28"/>
              </w:rPr>
              <w:t>→</w:t>
            </w:r>
            <w:r>
              <w:rPr>
                <w:rFonts w:ascii="Times New Roman" w:eastAsia="仿宋_GB2312" w:hAnsi="Times New Roman"/>
                <w:color w:val="000000"/>
                <w:sz w:val="28"/>
                <w:szCs w:val="28"/>
              </w:rPr>
              <w:t>书面通知</w:t>
            </w:r>
            <w:r>
              <w:rPr>
                <w:rFonts w:ascii="Times New Roman" w:eastAsia="仿宋_GB2312" w:hAnsi="Times New Roman"/>
                <w:color w:val="000000"/>
                <w:sz w:val="28"/>
                <w:szCs w:val="28"/>
              </w:rPr>
              <w:t>→</w:t>
            </w:r>
            <w:r>
              <w:rPr>
                <w:rFonts w:ascii="Times New Roman" w:eastAsia="仿宋_GB2312" w:hAnsi="Times New Roman"/>
                <w:color w:val="000000"/>
                <w:sz w:val="28"/>
                <w:szCs w:val="28"/>
              </w:rPr>
              <w:t>发备案证明</w:t>
            </w:r>
            <w:r>
              <w:rPr>
                <w:rFonts w:ascii="Times New Roman" w:eastAsia="仿宋_GB2312" w:hAnsi="Times New Roman"/>
                <w:color w:val="000000"/>
                <w:sz w:val="28"/>
                <w:szCs w:val="28"/>
              </w:rPr>
              <w:t>→</w:t>
            </w:r>
            <w:r>
              <w:rPr>
                <w:rFonts w:ascii="Times New Roman" w:eastAsia="仿宋_GB2312" w:hAnsi="Times New Roman"/>
                <w:color w:val="000000"/>
                <w:sz w:val="28"/>
                <w:szCs w:val="28"/>
              </w:rPr>
              <w:t>办结</w:t>
            </w:r>
          </w:p>
        </w:tc>
      </w:tr>
      <w:tr w:rsidR="00680F87">
        <w:trPr>
          <w:trHeight w:val="852"/>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854" w:type="dxa"/>
            <w:gridSpan w:val="4"/>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夏季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color w:val="000000"/>
                <w:sz w:val="28"/>
                <w:szCs w:val="28"/>
              </w:rPr>
              <w:t>9:30-</w:t>
            </w:r>
            <w:r>
              <w:rPr>
                <w:rFonts w:ascii="Times New Roman" w:eastAsia="仿宋_GB2312" w:hAnsi="Times New Roman" w:hint="eastAsia"/>
                <w:color w:val="000000"/>
                <w:sz w:val="28"/>
                <w:szCs w:val="28"/>
              </w:rPr>
              <w:t>12</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3</w:t>
            </w:r>
            <w:r>
              <w:rPr>
                <w:rFonts w:ascii="Times New Roman" w:eastAsia="仿宋_GB2312" w:hAnsi="Times New Roman"/>
                <w:color w:val="000000"/>
                <w:sz w:val="28"/>
                <w:szCs w:val="28"/>
              </w:rPr>
              <w:t>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00</w:t>
            </w:r>
            <w:r>
              <w:rPr>
                <w:rFonts w:ascii="Times New Roman" w:eastAsia="仿宋_GB2312" w:hAnsi="Times New Roman"/>
                <w:color w:val="000000"/>
                <w:sz w:val="28"/>
                <w:szCs w:val="28"/>
              </w:rPr>
              <w:t>-13:00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地址：</w:t>
            </w:r>
            <w:r w:rsidR="00EC0D61">
              <w:rPr>
                <w:rFonts w:ascii="Times New Roman" w:eastAsia="仿宋_GB2312" w:hAnsi="Times New Roman" w:hint="eastAsia"/>
                <w:color w:val="000000"/>
                <w:sz w:val="28"/>
                <w:szCs w:val="28"/>
              </w:rPr>
              <w:t>西藏自治区</w:t>
            </w:r>
            <w:r w:rsidR="00CD47F1">
              <w:rPr>
                <w:rFonts w:ascii="Times New Roman" w:eastAsia="仿宋_GB2312" w:hAnsi="Times New Roman" w:hint="eastAsia"/>
                <w:color w:val="000000"/>
                <w:sz w:val="28"/>
                <w:szCs w:val="28"/>
              </w:rPr>
              <w:t>西藏那曲嘉黎县温州路公安局</w:t>
            </w:r>
          </w:p>
        </w:tc>
      </w:tr>
      <w:tr w:rsidR="00680F87">
        <w:trPr>
          <w:trHeight w:val="585"/>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854" w:type="dxa"/>
            <w:gridSpan w:val="4"/>
            <w:vAlign w:val="center"/>
          </w:tcPr>
          <w:p w:rsidR="00680F87" w:rsidRDefault="00CD47F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p>
          <w:p w:rsidR="00680F87" w:rsidRDefault="00EC0D6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r w:rsidR="0064197C">
              <w:rPr>
                <w:rFonts w:ascii="Times New Roman" w:eastAsia="仿宋_GB2312" w:hAnsi="Times New Roman" w:hint="eastAsia"/>
                <w:color w:val="000000"/>
                <w:sz w:val="28"/>
                <w:szCs w:val="28"/>
              </w:rPr>
              <w:t xml:space="preserve"> </w:t>
            </w:r>
          </w:p>
        </w:tc>
      </w:tr>
      <w:tr w:rsidR="00680F87">
        <w:trPr>
          <w:trHeight w:val="510"/>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854" w:type="dxa"/>
            <w:gridSpan w:val="4"/>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680F87">
        <w:trPr>
          <w:trHeight w:val="510"/>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854" w:type="dxa"/>
            <w:gridSpan w:val="4"/>
            <w:vAlign w:val="center"/>
          </w:tcPr>
          <w:p w:rsidR="00680F87" w:rsidRDefault="00680F87">
            <w:pPr>
              <w:spacing w:line="320" w:lineRule="exact"/>
              <w:rPr>
                <w:rFonts w:ascii="Times New Roman" w:eastAsia="仿宋_GB2312" w:hAnsi="Times New Roman"/>
                <w:color w:val="000000"/>
                <w:sz w:val="28"/>
                <w:szCs w:val="28"/>
              </w:rPr>
            </w:pPr>
          </w:p>
        </w:tc>
      </w:tr>
    </w:tbl>
    <w:p w:rsidR="00680F87" w:rsidRDefault="00680F87"/>
    <w:p w:rsidR="00680F87" w:rsidRPr="00964DF3" w:rsidRDefault="00B245C4">
      <w:pPr>
        <w:spacing w:line="580" w:lineRule="exact"/>
        <w:jc w:val="center"/>
        <w:rPr>
          <w:rFonts w:ascii="宋体" w:hAnsi="宋体"/>
          <w:b/>
          <w:color w:val="000000"/>
          <w:sz w:val="36"/>
          <w:szCs w:val="36"/>
        </w:rPr>
      </w:pPr>
      <w:r w:rsidRPr="00964DF3">
        <w:rPr>
          <w:rFonts w:ascii="宋体" w:hAnsi="宋体" w:hint="eastAsia"/>
          <w:b/>
          <w:color w:val="000000"/>
          <w:sz w:val="36"/>
          <w:szCs w:val="36"/>
        </w:rPr>
        <w:lastRenderedPageBreak/>
        <w:t>那曲地区</w:t>
      </w:r>
      <w:r w:rsidR="00CD47F1">
        <w:rPr>
          <w:rFonts w:ascii="宋体" w:hAnsi="宋体" w:hint="eastAsia"/>
          <w:b/>
          <w:color w:val="000000"/>
          <w:sz w:val="36"/>
          <w:szCs w:val="36"/>
        </w:rPr>
        <w:t>嘉黎县公安局</w:t>
      </w:r>
      <w:r w:rsidR="00B2310A">
        <w:rPr>
          <w:rFonts w:ascii="宋体" w:hAnsi="宋体"/>
          <w:b/>
          <w:color w:val="000000"/>
          <w:sz w:val="36"/>
          <w:szCs w:val="36"/>
        </w:rPr>
        <w:t>其他类</w:t>
      </w:r>
      <w:r w:rsidR="0064197C" w:rsidRPr="00964DF3">
        <w:rPr>
          <w:rFonts w:ascii="宋体" w:hAnsi="宋体"/>
          <w:b/>
          <w:color w:val="000000"/>
          <w:sz w:val="36"/>
          <w:szCs w:val="36"/>
        </w:rPr>
        <w:t>服务指南</w:t>
      </w:r>
    </w:p>
    <w:p w:rsidR="00680F87" w:rsidRPr="00964DF3" w:rsidRDefault="00420849" w:rsidP="00420849">
      <w:pPr>
        <w:spacing w:line="580" w:lineRule="exact"/>
        <w:rPr>
          <w:rFonts w:ascii="仿宋" w:eastAsia="仿宋" w:hAnsi="仿宋"/>
          <w:bCs/>
          <w:color w:val="000000"/>
          <w:sz w:val="28"/>
          <w:szCs w:val="28"/>
        </w:rPr>
      </w:pPr>
      <w:r w:rsidRPr="00964DF3">
        <w:rPr>
          <w:rFonts w:ascii="仿宋" w:eastAsia="仿宋" w:hAnsi="仿宋" w:hint="eastAsia"/>
          <w:bCs/>
          <w:color w:val="000000"/>
          <w:sz w:val="28"/>
          <w:szCs w:val="28"/>
        </w:rPr>
        <w:t>序号：41</w:t>
      </w:r>
      <w:r w:rsidR="004F61F6" w:rsidRPr="00964DF3">
        <w:rPr>
          <w:rFonts w:ascii="仿宋" w:eastAsia="仿宋" w:hAnsi="仿宋" w:hint="eastAsia"/>
          <w:bCs/>
          <w:color w:val="000000"/>
          <w:sz w:val="28"/>
          <w:szCs w:val="28"/>
        </w:rPr>
        <w:t>7</w:t>
      </w: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284"/>
        <w:gridCol w:w="272"/>
        <w:gridCol w:w="2197"/>
      </w:tblGrid>
      <w:tr w:rsidR="00680F87">
        <w:trPr>
          <w:trHeight w:val="510"/>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5657" w:type="dxa"/>
            <w:gridSpan w:val="3"/>
            <w:vAlign w:val="center"/>
          </w:tcPr>
          <w:p w:rsidR="00680F87" w:rsidRDefault="007D7551">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64197C">
              <w:rPr>
                <w:rFonts w:ascii="Times New Roman" w:eastAsia="仿宋_GB2312" w:hAnsi="Times New Roman" w:hint="eastAsia"/>
                <w:color w:val="000000"/>
                <w:sz w:val="28"/>
                <w:szCs w:val="28"/>
              </w:rPr>
              <w:t>GAJQT-1</w:t>
            </w:r>
            <w:r w:rsidR="0064766E">
              <w:rPr>
                <w:rFonts w:ascii="Times New Roman" w:eastAsia="仿宋_GB2312" w:hAnsi="Times New Roman" w:hint="eastAsia"/>
                <w:color w:val="000000"/>
                <w:sz w:val="28"/>
                <w:szCs w:val="28"/>
              </w:rPr>
              <w:t>3</w:t>
            </w:r>
          </w:p>
        </w:tc>
        <w:tc>
          <w:tcPr>
            <w:tcW w:w="219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其他类</w:t>
            </w:r>
          </w:p>
        </w:tc>
      </w:tr>
      <w:tr w:rsidR="00680F87">
        <w:trPr>
          <w:trHeight w:val="510"/>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职权类型</w:t>
            </w:r>
          </w:p>
        </w:tc>
        <w:tc>
          <w:tcPr>
            <w:tcW w:w="7854" w:type="dxa"/>
            <w:gridSpan w:val="4"/>
            <w:vAlign w:val="center"/>
          </w:tcPr>
          <w:p w:rsidR="00680F87" w:rsidRDefault="0064197C">
            <w:pPr>
              <w:spacing w:line="320" w:lineRule="exact"/>
              <w:ind w:left="280" w:hangingChars="100" w:hanging="280"/>
              <w:rPr>
                <w:rFonts w:ascii="Times New Roman" w:eastAsia="仿宋_GB2312" w:hAnsi="Times New Roman"/>
                <w:color w:val="000000"/>
                <w:sz w:val="28"/>
                <w:szCs w:val="28"/>
              </w:rPr>
            </w:pPr>
            <w:r>
              <w:rPr>
                <w:rFonts w:ascii="Times New Roman" w:eastAsia="仿宋_GB2312" w:hAnsi="Times New Roman"/>
                <w:color w:val="000000"/>
                <w:sz w:val="28"/>
                <w:szCs w:val="28"/>
              </w:rPr>
              <w:t>■</w:t>
            </w:r>
            <w:r>
              <w:rPr>
                <w:rFonts w:ascii="Times New Roman" w:eastAsia="仿宋_GB2312" w:hAnsi="Times New Roman"/>
                <w:color w:val="000000"/>
                <w:sz w:val="28"/>
                <w:szCs w:val="28"/>
              </w:rPr>
              <w:t>备案</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认定</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考核</w:t>
            </w:r>
            <w:r>
              <w:rPr>
                <w:rFonts w:ascii="Times New Roman" w:eastAsia="仿宋_GB2312" w:hAnsi="Times New Roman"/>
                <w:color w:val="000000"/>
                <w:sz w:val="28"/>
                <w:szCs w:val="28"/>
              </w:rPr>
              <w:t>□</w:t>
            </w:r>
            <w:r>
              <w:rPr>
                <w:rFonts w:ascii="Times New Roman" w:eastAsia="仿宋_GB2312" w:hAnsi="Times New Roman"/>
                <w:color w:val="000000"/>
                <w:sz w:val="28"/>
                <w:szCs w:val="28"/>
              </w:rPr>
              <w:t>评定</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资质核验</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组织评审</w:t>
            </w:r>
          </w:p>
          <w:p w:rsidR="00680F87" w:rsidRDefault="0064197C">
            <w:pPr>
              <w:spacing w:line="320" w:lineRule="exact"/>
              <w:ind w:left="280" w:hangingChars="100" w:hanging="280"/>
              <w:rPr>
                <w:rFonts w:ascii="Times New Roman" w:eastAsia="仿宋_GB2312" w:hAnsi="Times New Roman"/>
                <w:b/>
                <w:color w:val="000000"/>
                <w:sz w:val="28"/>
                <w:szCs w:val="28"/>
              </w:rPr>
            </w:pPr>
            <w:r>
              <w:rPr>
                <w:rFonts w:ascii="Times New Roman" w:eastAsia="仿宋_GB2312" w:hAnsi="Times New Roman"/>
                <w:color w:val="000000"/>
                <w:sz w:val="28"/>
                <w:szCs w:val="28"/>
              </w:rPr>
              <w:t>□</w:t>
            </w:r>
            <w:r>
              <w:rPr>
                <w:rFonts w:ascii="Times New Roman" w:eastAsia="仿宋_GB2312" w:hAnsi="Times New Roman"/>
                <w:color w:val="000000"/>
                <w:sz w:val="28"/>
                <w:szCs w:val="28"/>
              </w:rPr>
              <w:t>验收</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行政服务</w:t>
            </w:r>
            <w:r>
              <w:rPr>
                <w:rFonts w:ascii="Times New Roman" w:eastAsia="仿宋_GB2312" w:hAnsi="Times New Roman"/>
                <w:color w:val="000000"/>
                <w:sz w:val="28"/>
                <w:szCs w:val="28"/>
              </w:rPr>
              <w:t xml:space="preserve">     □ </w:t>
            </w:r>
            <w:r>
              <w:rPr>
                <w:rFonts w:ascii="Times New Roman" w:eastAsia="仿宋_GB2312" w:hAnsi="Times New Roman"/>
                <w:color w:val="000000"/>
                <w:sz w:val="28"/>
                <w:szCs w:val="28"/>
              </w:rPr>
              <w:t>其他</w:t>
            </w:r>
          </w:p>
        </w:tc>
      </w:tr>
      <w:tr w:rsidR="00680F87">
        <w:trPr>
          <w:trHeight w:val="510"/>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854" w:type="dxa"/>
            <w:gridSpan w:val="4"/>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互联网上网服务营业场所变更备案</w:t>
            </w:r>
          </w:p>
        </w:tc>
      </w:tr>
      <w:tr w:rsidR="00680F87">
        <w:trPr>
          <w:trHeight w:val="481"/>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854" w:type="dxa"/>
            <w:gridSpan w:val="4"/>
            <w:vAlign w:val="center"/>
          </w:tcPr>
          <w:p w:rsidR="00680F87" w:rsidRDefault="00680F87">
            <w:pPr>
              <w:spacing w:line="320" w:lineRule="exact"/>
              <w:rPr>
                <w:rFonts w:ascii="Times New Roman" w:eastAsia="仿宋_GB2312" w:hAnsi="Times New Roman"/>
                <w:color w:val="000000"/>
                <w:sz w:val="28"/>
                <w:szCs w:val="28"/>
              </w:rPr>
            </w:pPr>
          </w:p>
        </w:tc>
      </w:tr>
      <w:tr w:rsidR="00680F87">
        <w:trPr>
          <w:trHeight w:val="510"/>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854" w:type="dxa"/>
            <w:gridSpan w:val="4"/>
            <w:vAlign w:val="center"/>
          </w:tcPr>
          <w:p w:rsidR="00680F87" w:rsidRDefault="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680F87">
        <w:trPr>
          <w:trHeight w:val="585"/>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385" w:type="dxa"/>
            <w:gridSpan w:val="2"/>
            <w:vAlign w:val="center"/>
          </w:tcPr>
          <w:p w:rsidR="00680F87" w:rsidRDefault="00C96CEA">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469" w:type="dxa"/>
            <w:gridSpan w:val="2"/>
            <w:vAlign w:val="center"/>
          </w:tcPr>
          <w:p w:rsidR="00680F87" w:rsidRDefault="00C96CEA" w:rsidP="00C96CEA">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p>
        </w:tc>
      </w:tr>
      <w:tr w:rsidR="00680F87">
        <w:trPr>
          <w:trHeight w:val="510"/>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854" w:type="dxa"/>
            <w:gridSpan w:val="4"/>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《互联网上网服务营业场所管理条例》（国务院令</w:t>
            </w:r>
            <w:r>
              <w:rPr>
                <w:rFonts w:ascii="Times New Roman" w:eastAsia="仿宋_GB2312" w:hAnsi="Times New Roman" w:hint="eastAsia"/>
                <w:color w:val="000000"/>
                <w:sz w:val="28"/>
                <w:szCs w:val="28"/>
              </w:rPr>
              <w:t>666</w:t>
            </w:r>
            <w:r>
              <w:rPr>
                <w:rFonts w:ascii="Times New Roman" w:eastAsia="仿宋_GB2312" w:hAnsi="Times New Roman" w:hint="eastAsia"/>
                <w:color w:val="000000"/>
                <w:sz w:val="28"/>
                <w:szCs w:val="28"/>
              </w:rPr>
              <w:t>号修订）第十三条</w:t>
            </w:r>
          </w:p>
        </w:tc>
      </w:tr>
      <w:tr w:rsidR="00680F87">
        <w:trPr>
          <w:trHeight w:val="523"/>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受理范围</w:t>
            </w:r>
          </w:p>
        </w:tc>
        <w:tc>
          <w:tcPr>
            <w:tcW w:w="7854" w:type="dxa"/>
            <w:gridSpan w:val="4"/>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互联网上网服务营业场所变更</w:t>
            </w:r>
          </w:p>
        </w:tc>
      </w:tr>
      <w:tr w:rsidR="00680F87">
        <w:trPr>
          <w:trHeight w:val="2373"/>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受理条件</w:t>
            </w:r>
          </w:p>
        </w:tc>
        <w:tc>
          <w:tcPr>
            <w:tcW w:w="7854" w:type="dxa"/>
            <w:gridSpan w:val="4"/>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互联网上网服务营业场所经营单位变更营业场所地址或者对营业场所进行改建、扩建，变更计算机数量或者其他重要事项的，应当经原审核机关同意。互联网上网服务营业场所经营单位变更名称、住所、法定代表人或者主要负责人、注册资本、网络地址或者终止经营活动的，应当依法到工商行政管理部门办理变更登记或者注销登记，并到文化行政部门、公安机关办理有关手续或者备案。</w:t>
            </w:r>
          </w:p>
        </w:tc>
      </w:tr>
      <w:tr w:rsidR="00680F87">
        <w:trPr>
          <w:trHeight w:val="510"/>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提交材料</w:t>
            </w:r>
          </w:p>
        </w:tc>
        <w:tc>
          <w:tcPr>
            <w:tcW w:w="7854" w:type="dxa"/>
            <w:gridSpan w:val="4"/>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营业执照、经营许可证等</w:t>
            </w:r>
          </w:p>
        </w:tc>
      </w:tr>
      <w:tr w:rsidR="00680F87">
        <w:trPr>
          <w:trHeight w:val="510"/>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法定期限</w:t>
            </w:r>
          </w:p>
        </w:tc>
        <w:tc>
          <w:tcPr>
            <w:tcW w:w="4101"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无明确规定</w:t>
            </w:r>
          </w:p>
        </w:tc>
        <w:tc>
          <w:tcPr>
            <w:tcW w:w="1556" w:type="dxa"/>
            <w:gridSpan w:val="2"/>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承诺期限</w:t>
            </w:r>
          </w:p>
        </w:tc>
        <w:tc>
          <w:tcPr>
            <w:tcW w:w="219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680F87">
        <w:trPr>
          <w:trHeight w:val="510"/>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收费标准</w:t>
            </w:r>
          </w:p>
        </w:tc>
        <w:tc>
          <w:tcPr>
            <w:tcW w:w="7854" w:type="dxa"/>
            <w:gridSpan w:val="4"/>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680F87">
        <w:trPr>
          <w:trHeight w:val="510"/>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收费依据</w:t>
            </w:r>
          </w:p>
        </w:tc>
        <w:tc>
          <w:tcPr>
            <w:tcW w:w="7854" w:type="dxa"/>
            <w:gridSpan w:val="4"/>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680F87">
        <w:trPr>
          <w:trHeight w:val="510"/>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854" w:type="dxa"/>
            <w:gridSpan w:val="4"/>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提交备案材料</w:t>
            </w:r>
            <w:r>
              <w:rPr>
                <w:rFonts w:ascii="Times New Roman" w:eastAsia="仿宋_GB2312" w:hAnsi="Times New Roman"/>
                <w:color w:val="000000"/>
                <w:sz w:val="28"/>
                <w:szCs w:val="28"/>
              </w:rPr>
              <w:t>→</w:t>
            </w:r>
            <w:r>
              <w:rPr>
                <w:rFonts w:ascii="Times New Roman" w:eastAsia="仿宋_GB2312" w:hAnsi="Times New Roman"/>
                <w:color w:val="000000"/>
                <w:sz w:val="28"/>
                <w:szCs w:val="28"/>
              </w:rPr>
              <w:t>审核</w:t>
            </w:r>
            <w:r>
              <w:rPr>
                <w:rFonts w:ascii="Times New Roman" w:eastAsia="仿宋_GB2312" w:hAnsi="Times New Roman"/>
                <w:color w:val="000000"/>
                <w:sz w:val="28"/>
                <w:szCs w:val="28"/>
              </w:rPr>
              <w:t>→</w:t>
            </w:r>
            <w:r>
              <w:rPr>
                <w:rFonts w:ascii="Times New Roman" w:eastAsia="仿宋_GB2312" w:hAnsi="Times New Roman"/>
                <w:color w:val="000000"/>
                <w:sz w:val="28"/>
                <w:szCs w:val="28"/>
              </w:rPr>
              <w:t>书面通知</w:t>
            </w:r>
            <w:r>
              <w:rPr>
                <w:rFonts w:ascii="Times New Roman" w:eastAsia="仿宋_GB2312" w:hAnsi="Times New Roman"/>
                <w:color w:val="000000"/>
                <w:sz w:val="28"/>
                <w:szCs w:val="28"/>
              </w:rPr>
              <w:t>→</w:t>
            </w:r>
            <w:r>
              <w:rPr>
                <w:rFonts w:ascii="Times New Roman" w:eastAsia="仿宋_GB2312" w:hAnsi="Times New Roman"/>
                <w:color w:val="000000"/>
                <w:sz w:val="28"/>
                <w:szCs w:val="28"/>
              </w:rPr>
              <w:t>发备案证明</w:t>
            </w:r>
            <w:r>
              <w:rPr>
                <w:rFonts w:ascii="Times New Roman" w:eastAsia="仿宋_GB2312" w:hAnsi="Times New Roman"/>
                <w:color w:val="000000"/>
                <w:sz w:val="28"/>
                <w:szCs w:val="28"/>
              </w:rPr>
              <w:t>→</w:t>
            </w:r>
            <w:r>
              <w:rPr>
                <w:rFonts w:ascii="Times New Roman" w:eastAsia="仿宋_GB2312" w:hAnsi="Times New Roman"/>
                <w:color w:val="000000"/>
                <w:sz w:val="28"/>
                <w:szCs w:val="28"/>
              </w:rPr>
              <w:t>办结</w:t>
            </w:r>
          </w:p>
        </w:tc>
      </w:tr>
      <w:tr w:rsidR="00680F87">
        <w:trPr>
          <w:trHeight w:val="852"/>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854" w:type="dxa"/>
            <w:gridSpan w:val="4"/>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夏季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color w:val="000000"/>
                <w:sz w:val="28"/>
                <w:szCs w:val="28"/>
              </w:rPr>
              <w:t>9:30-</w:t>
            </w:r>
            <w:r>
              <w:rPr>
                <w:rFonts w:ascii="Times New Roman" w:eastAsia="仿宋_GB2312" w:hAnsi="Times New Roman" w:hint="eastAsia"/>
                <w:color w:val="000000"/>
                <w:sz w:val="28"/>
                <w:szCs w:val="28"/>
              </w:rPr>
              <w:t>12</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3</w:t>
            </w:r>
            <w:r>
              <w:rPr>
                <w:rFonts w:ascii="Times New Roman" w:eastAsia="仿宋_GB2312" w:hAnsi="Times New Roman"/>
                <w:color w:val="000000"/>
                <w:sz w:val="28"/>
                <w:szCs w:val="28"/>
              </w:rPr>
              <w:t>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00</w:t>
            </w:r>
            <w:r>
              <w:rPr>
                <w:rFonts w:ascii="Times New Roman" w:eastAsia="仿宋_GB2312" w:hAnsi="Times New Roman"/>
                <w:color w:val="000000"/>
                <w:sz w:val="28"/>
                <w:szCs w:val="28"/>
              </w:rPr>
              <w:t>-13:00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地址：</w:t>
            </w:r>
            <w:r w:rsidR="00EC0D61">
              <w:rPr>
                <w:rFonts w:ascii="Times New Roman" w:eastAsia="仿宋_GB2312" w:hAnsi="Times New Roman" w:hint="eastAsia"/>
                <w:color w:val="000000"/>
                <w:sz w:val="28"/>
                <w:szCs w:val="28"/>
              </w:rPr>
              <w:t>西藏自治区</w:t>
            </w:r>
            <w:r w:rsidR="00CD47F1">
              <w:rPr>
                <w:rFonts w:ascii="Times New Roman" w:eastAsia="仿宋_GB2312" w:hAnsi="Times New Roman" w:hint="eastAsia"/>
                <w:color w:val="000000"/>
                <w:sz w:val="28"/>
                <w:szCs w:val="28"/>
              </w:rPr>
              <w:t>西藏那曲嘉黎县温州路公安局</w:t>
            </w:r>
          </w:p>
        </w:tc>
      </w:tr>
      <w:tr w:rsidR="00680F87">
        <w:trPr>
          <w:trHeight w:val="585"/>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854" w:type="dxa"/>
            <w:gridSpan w:val="4"/>
            <w:vAlign w:val="center"/>
          </w:tcPr>
          <w:p w:rsidR="00680F87" w:rsidRDefault="00CD47F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p>
          <w:p w:rsidR="00680F87" w:rsidRDefault="00EC0D6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r w:rsidR="0064197C">
              <w:rPr>
                <w:rFonts w:ascii="Times New Roman" w:eastAsia="仿宋_GB2312" w:hAnsi="Times New Roman" w:hint="eastAsia"/>
                <w:color w:val="000000"/>
                <w:sz w:val="28"/>
                <w:szCs w:val="28"/>
              </w:rPr>
              <w:t xml:space="preserve"> </w:t>
            </w:r>
          </w:p>
        </w:tc>
      </w:tr>
      <w:tr w:rsidR="00680F87">
        <w:trPr>
          <w:trHeight w:val="510"/>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854" w:type="dxa"/>
            <w:gridSpan w:val="4"/>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680F87">
        <w:trPr>
          <w:trHeight w:val="510"/>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854" w:type="dxa"/>
            <w:gridSpan w:val="4"/>
            <w:vAlign w:val="center"/>
          </w:tcPr>
          <w:p w:rsidR="00680F87" w:rsidRDefault="00680F87">
            <w:pPr>
              <w:spacing w:line="320" w:lineRule="exact"/>
              <w:rPr>
                <w:rFonts w:ascii="Times New Roman" w:eastAsia="仿宋_GB2312" w:hAnsi="Times New Roman"/>
                <w:color w:val="000000"/>
                <w:sz w:val="28"/>
                <w:szCs w:val="28"/>
              </w:rPr>
            </w:pPr>
          </w:p>
        </w:tc>
      </w:tr>
    </w:tbl>
    <w:p w:rsidR="00680F87" w:rsidRDefault="00680F87"/>
    <w:p w:rsidR="00680F87" w:rsidRDefault="00680F87"/>
    <w:p w:rsidR="00680F87" w:rsidRPr="00964DF3" w:rsidRDefault="00B245C4">
      <w:pPr>
        <w:spacing w:line="580" w:lineRule="exact"/>
        <w:jc w:val="center"/>
        <w:rPr>
          <w:rFonts w:ascii="宋体" w:hAnsi="宋体"/>
          <w:b/>
          <w:color w:val="000000"/>
          <w:sz w:val="36"/>
          <w:szCs w:val="36"/>
        </w:rPr>
      </w:pPr>
      <w:r w:rsidRPr="00964DF3">
        <w:rPr>
          <w:rFonts w:ascii="宋体" w:hAnsi="宋体" w:hint="eastAsia"/>
          <w:b/>
          <w:color w:val="000000"/>
          <w:sz w:val="36"/>
          <w:szCs w:val="36"/>
        </w:rPr>
        <w:lastRenderedPageBreak/>
        <w:t>那曲地区</w:t>
      </w:r>
      <w:r w:rsidR="00CD47F1">
        <w:rPr>
          <w:rFonts w:ascii="宋体" w:hAnsi="宋体" w:hint="eastAsia"/>
          <w:b/>
          <w:color w:val="000000"/>
          <w:sz w:val="36"/>
          <w:szCs w:val="36"/>
        </w:rPr>
        <w:t>嘉黎县公安局</w:t>
      </w:r>
      <w:r w:rsidR="00B2310A">
        <w:rPr>
          <w:rFonts w:ascii="宋体" w:hAnsi="宋体"/>
          <w:b/>
          <w:color w:val="000000"/>
          <w:sz w:val="36"/>
          <w:szCs w:val="36"/>
        </w:rPr>
        <w:t>其他类</w:t>
      </w:r>
      <w:r w:rsidR="0064197C" w:rsidRPr="00964DF3">
        <w:rPr>
          <w:rFonts w:ascii="宋体" w:hAnsi="宋体"/>
          <w:b/>
          <w:color w:val="000000"/>
          <w:sz w:val="36"/>
          <w:szCs w:val="36"/>
        </w:rPr>
        <w:t>服务指南</w:t>
      </w:r>
    </w:p>
    <w:p w:rsidR="00680F87" w:rsidRPr="00964DF3" w:rsidRDefault="00420849" w:rsidP="00420849">
      <w:pPr>
        <w:spacing w:line="580" w:lineRule="exact"/>
        <w:rPr>
          <w:rFonts w:ascii="仿宋" w:eastAsia="仿宋" w:hAnsi="仿宋"/>
          <w:bCs/>
          <w:color w:val="000000"/>
          <w:sz w:val="28"/>
          <w:szCs w:val="28"/>
        </w:rPr>
      </w:pPr>
      <w:r w:rsidRPr="00964DF3">
        <w:rPr>
          <w:rFonts w:ascii="仿宋" w:eastAsia="仿宋" w:hAnsi="仿宋" w:hint="eastAsia"/>
          <w:bCs/>
          <w:color w:val="000000"/>
          <w:sz w:val="28"/>
          <w:szCs w:val="28"/>
        </w:rPr>
        <w:t>序号：</w:t>
      </w:r>
      <w:r w:rsidR="004F61F6" w:rsidRPr="00964DF3">
        <w:rPr>
          <w:rFonts w:ascii="仿宋" w:eastAsia="仿宋" w:hAnsi="仿宋" w:hint="eastAsia"/>
          <w:bCs/>
          <w:color w:val="000000"/>
          <w:sz w:val="28"/>
          <w:szCs w:val="28"/>
        </w:rPr>
        <w:t>418</w:t>
      </w: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284"/>
        <w:gridCol w:w="272"/>
        <w:gridCol w:w="2197"/>
      </w:tblGrid>
      <w:tr w:rsidR="00680F87">
        <w:trPr>
          <w:trHeight w:val="510"/>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5657" w:type="dxa"/>
            <w:gridSpan w:val="3"/>
            <w:vAlign w:val="center"/>
          </w:tcPr>
          <w:p w:rsidR="00680F87" w:rsidRDefault="007D7551">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64197C">
              <w:rPr>
                <w:rFonts w:ascii="Times New Roman" w:eastAsia="仿宋_GB2312" w:hAnsi="Times New Roman" w:hint="eastAsia"/>
                <w:color w:val="000000"/>
                <w:sz w:val="28"/>
                <w:szCs w:val="28"/>
              </w:rPr>
              <w:t>GAJQT-1</w:t>
            </w:r>
            <w:r w:rsidR="0064766E">
              <w:rPr>
                <w:rFonts w:ascii="Times New Roman" w:eastAsia="仿宋_GB2312" w:hAnsi="Times New Roman" w:hint="eastAsia"/>
                <w:color w:val="000000"/>
                <w:sz w:val="28"/>
                <w:szCs w:val="28"/>
              </w:rPr>
              <w:t>4</w:t>
            </w:r>
          </w:p>
        </w:tc>
        <w:tc>
          <w:tcPr>
            <w:tcW w:w="219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其他类</w:t>
            </w:r>
          </w:p>
        </w:tc>
      </w:tr>
      <w:tr w:rsidR="00680F87">
        <w:trPr>
          <w:trHeight w:val="510"/>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职权类型</w:t>
            </w:r>
          </w:p>
        </w:tc>
        <w:tc>
          <w:tcPr>
            <w:tcW w:w="7854" w:type="dxa"/>
            <w:gridSpan w:val="4"/>
            <w:vAlign w:val="center"/>
          </w:tcPr>
          <w:p w:rsidR="00680F87" w:rsidRDefault="0064197C">
            <w:pPr>
              <w:spacing w:line="320" w:lineRule="exact"/>
              <w:ind w:left="280" w:hangingChars="100" w:hanging="280"/>
              <w:rPr>
                <w:rFonts w:ascii="Times New Roman" w:eastAsia="仿宋_GB2312" w:hAnsi="Times New Roman"/>
                <w:color w:val="000000"/>
                <w:sz w:val="28"/>
                <w:szCs w:val="28"/>
              </w:rPr>
            </w:pPr>
            <w:r>
              <w:rPr>
                <w:rFonts w:ascii="Times New Roman" w:eastAsia="仿宋_GB2312" w:hAnsi="Times New Roman"/>
                <w:color w:val="000000"/>
                <w:sz w:val="28"/>
                <w:szCs w:val="28"/>
              </w:rPr>
              <w:t>□</w:t>
            </w:r>
            <w:r>
              <w:rPr>
                <w:rFonts w:ascii="Times New Roman" w:eastAsia="仿宋_GB2312" w:hAnsi="Times New Roman"/>
                <w:color w:val="000000"/>
                <w:sz w:val="28"/>
                <w:szCs w:val="28"/>
              </w:rPr>
              <w:t>备案</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认定</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考核</w:t>
            </w:r>
            <w:r>
              <w:rPr>
                <w:rFonts w:ascii="Times New Roman" w:eastAsia="仿宋_GB2312" w:hAnsi="Times New Roman"/>
                <w:color w:val="000000"/>
                <w:sz w:val="28"/>
                <w:szCs w:val="28"/>
              </w:rPr>
              <w:t>■</w:t>
            </w:r>
            <w:r>
              <w:rPr>
                <w:rFonts w:ascii="Times New Roman" w:eastAsia="仿宋_GB2312" w:hAnsi="Times New Roman"/>
                <w:color w:val="000000"/>
                <w:sz w:val="28"/>
                <w:szCs w:val="28"/>
              </w:rPr>
              <w:t>评定</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资质核验</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组织评审</w:t>
            </w:r>
          </w:p>
          <w:p w:rsidR="00680F87" w:rsidRDefault="0064197C">
            <w:pPr>
              <w:spacing w:line="320" w:lineRule="exact"/>
              <w:ind w:left="280" w:hangingChars="100" w:hanging="280"/>
              <w:rPr>
                <w:rFonts w:ascii="Times New Roman" w:eastAsia="仿宋_GB2312" w:hAnsi="Times New Roman"/>
                <w:b/>
                <w:color w:val="000000"/>
                <w:sz w:val="28"/>
                <w:szCs w:val="28"/>
              </w:rPr>
            </w:pPr>
            <w:r>
              <w:rPr>
                <w:rFonts w:ascii="Times New Roman" w:eastAsia="仿宋_GB2312" w:hAnsi="Times New Roman"/>
                <w:color w:val="000000"/>
                <w:sz w:val="28"/>
                <w:szCs w:val="28"/>
              </w:rPr>
              <w:t>□</w:t>
            </w:r>
            <w:r>
              <w:rPr>
                <w:rFonts w:ascii="Times New Roman" w:eastAsia="仿宋_GB2312" w:hAnsi="Times New Roman"/>
                <w:color w:val="000000"/>
                <w:sz w:val="28"/>
                <w:szCs w:val="28"/>
              </w:rPr>
              <w:t>验收</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行政服务</w:t>
            </w:r>
            <w:r>
              <w:rPr>
                <w:rFonts w:ascii="Times New Roman" w:eastAsia="仿宋_GB2312" w:hAnsi="Times New Roman"/>
                <w:color w:val="000000"/>
                <w:sz w:val="28"/>
                <w:szCs w:val="28"/>
              </w:rPr>
              <w:t xml:space="preserve">     □ </w:t>
            </w:r>
            <w:r>
              <w:rPr>
                <w:rFonts w:ascii="Times New Roman" w:eastAsia="仿宋_GB2312" w:hAnsi="Times New Roman"/>
                <w:color w:val="000000"/>
                <w:sz w:val="28"/>
                <w:szCs w:val="28"/>
              </w:rPr>
              <w:t>其他</w:t>
            </w:r>
          </w:p>
        </w:tc>
      </w:tr>
      <w:tr w:rsidR="00680F87">
        <w:trPr>
          <w:trHeight w:val="510"/>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854" w:type="dxa"/>
            <w:gridSpan w:val="4"/>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中华人民共和国出入境证件审核</w:t>
            </w:r>
          </w:p>
        </w:tc>
      </w:tr>
      <w:tr w:rsidR="00680F87">
        <w:trPr>
          <w:trHeight w:val="481"/>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854" w:type="dxa"/>
            <w:gridSpan w:val="4"/>
            <w:vAlign w:val="center"/>
          </w:tcPr>
          <w:p w:rsidR="00680F87" w:rsidRDefault="00680F87">
            <w:pPr>
              <w:spacing w:line="320" w:lineRule="exact"/>
              <w:rPr>
                <w:rFonts w:ascii="Times New Roman" w:eastAsia="仿宋_GB2312" w:hAnsi="Times New Roman"/>
                <w:color w:val="000000"/>
                <w:sz w:val="28"/>
                <w:szCs w:val="28"/>
              </w:rPr>
            </w:pPr>
          </w:p>
        </w:tc>
      </w:tr>
      <w:tr w:rsidR="00680F87">
        <w:trPr>
          <w:trHeight w:val="510"/>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854" w:type="dxa"/>
            <w:gridSpan w:val="4"/>
            <w:vAlign w:val="center"/>
          </w:tcPr>
          <w:p w:rsidR="00680F87" w:rsidRDefault="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680F87">
        <w:trPr>
          <w:trHeight w:val="585"/>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385" w:type="dxa"/>
            <w:gridSpan w:val="2"/>
            <w:vAlign w:val="center"/>
          </w:tcPr>
          <w:p w:rsidR="00680F87" w:rsidRDefault="00C96CEA">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469" w:type="dxa"/>
            <w:gridSpan w:val="2"/>
            <w:vAlign w:val="center"/>
          </w:tcPr>
          <w:p w:rsidR="00680F87" w:rsidRDefault="00C96CEA" w:rsidP="00C96CEA">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p>
        </w:tc>
      </w:tr>
      <w:tr w:rsidR="00680F87">
        <w:trPr>
          <w:trHeight w:val="510"/>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854" w:type="dxa"/>
            <w:gridSpan w:val="4"/>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《中华人民共和国护照法》（</w:t>
            </w:r>
            <w:r>
              <w:rPr>
                <w:rFonts w:ascii="Times New Roman" w:eastAsia="仿宋_GB2312" w:hAnsi="Times New Roman" w:hint="eastAsia"/>
                <w:color w:val="000000"/>
                <w:sz w:val="28"/>
                <w:szCs w:val="28"/>
              </w:rPr>
              <w:t>2006</w:t>
            </w:r>
            <w:r>
              <w:rPr>
                <w:rFonts w:ascii="Times New Roman" w:eastAsia="仿宋_GB2312" w:hAnsi="Times New Roman" w:hint="eastAsia"/>
                <w:color w:val="000000"/>
                <w:sz w:val="28"/>
                <w:szCs w:val="28"/>
              </w:rPr>
              <w:t>年</w:t>
            </w:r>
            <w:r>
              <w:rPr>
                <w:rFonts w:ascii="Times New Roman" w:eastAsia="仿宋_GB2312" w:hAnsi="Times New Roman" w:hint="eastAsia"/>
                <w:color w:val="000000"/>
                <w:sz w:val="28"/>
                <w:szCs w:val="28"/>
              </w:rPr>
              <w:t>4</w:t>
            </w:r>
            <w:r>
              <w:rPr>
                <w:rFonts w:ascii="Times New Roman" w:eastAsia="仿宋_GB2312" w:hAnsi="Times New Roman" w:hint="eastAsia"/>
                <w:color w:val="000000"/>
                <w:sz w:val="28"/>
                <w:szCs w:val="28"/>
              </w:rPr>
              <w:t>月</w:t>
            </w:r>
            <w:r>
              <w:rPr>
                <w:rFonts w:ascii="Times New Roman" w:eastAsia="仿宋_GB2312" w:hAnsi="Times New Roman" w:hint="eastAsia"/>
                <w:color w:val="000000"/>
                <w:sz w:val="28"/>
                <w:szCs w:val="28"/>
              </w:rPr>
              <w:t>29</w:t>
            </w:r>
            <w:r>
              <w:rPr>
                <w:rFonts w:ascii="Times New Roman" w:eastAsia="仿宋_GB2312" w:hAnsi="Times New Roman" w:hint="eastAsia"/>
                <w:color w:val="000000"/>
                <w:sz w:val="28"/>
                <w:szCs w:val="28"/>
              </w:rPr>
              <w:t>日中华人民共和国主席令第五十号</w:t>
            </w: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第六条</w:t>
            </w:r>
          </w:p>
        </w:tc>
      </w:tr>
      <w:tr w:rsidR="00680F87">
        <w:trPr>
          <w:trHeight w:val="523"/>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受理范围</w:t>
            </w:r>
          </w:p>
        </w:tc>
        <w:tc>
          <w:tcPr>
            <w:tcW w:w="7854" w:type="dxa"/>
            <w:gridSpan w:val="4"/>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公民申请普通护照</w:t>
            </w:r>
          </w:p>
        </w:tc>
      </w:tr>
      <w:tr w:rsidR="00680F87">
        <w:trPr>
          <w:trHeight w:val="2373"/>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受理条件</w:t>
            </w:r>
          </w:p>
        </w:tc>
        <w:tc>
          <w:tcPr>
            <w:tcW w:w="7854" w:type="dxa"/>
            <w:gridSpan w:val="4"/>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公民申请普通护照，应当提交本人的居民身份证、户口薄、近期免冠照片以及申请事由的相关材料。国家工作人员因本法第五条规定的原因出境申请普通护照色，还应当按照国家有关规定提交相关证明文件）</w:t>
            </w:r>
          </w:p>
        </w:tc>
      </w:tr>
      <w:tr w:rsidR="00680F87">
        <w:trPr>
          <w:trHeight w:val="510"/>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提交材料</w:t>
            </w:r>
          </w:p>
        </w:tc>
        <w:tc>
          <w:tcPr>
            <w:tcW w:w="7854" w:type="dxa"/>
            <w:gridSpan w:val="4"/>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提交本人的居民身份证、户口薄、近期免冠照片以及申请事由的相关材料</w:t>
            </w:r>
          </w:p>
        </w:tc>
      </w:tr>
      <w:tr w:rsidR="00680F87">
        <w:trPr>
          <w:trHeight w:val="510"/>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法定期限</w:t>
            </w:r>
          </w:p>
        </w:tc>
        <w:tc>
          <w:tcPr>
            <w:tcW w:w="4101"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无明确规定</w:t>
            </w:r>
          </w:p>
        </w:tc>
        <w:tc>
          <w:tcPr>
            <w:tcW w:w="1556" w:type="dxa"/>
            <w:gridSpan w:val="2"/>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承诺期限</w:t>
            </w:r>
          </w:p>
        </w:tc>
        <w:tc>
          <w:tcPr>
            <w:tcW w:w="219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680F87">
        <w:trPr>
          <w:trHeight w:val="510"/>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收费标准</w:t>
            </w:r>
          </w:p>
        </w:tc>
        <w:tc>
          <w:tcPr>
            <w:tcW w:w="7854" w:type="dxa"/>
            <w:gridSpan w:val="4"/>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680F87">
        <w:trPr>
          <w:trHeight w:val="510"/>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收费依据</w:t>
            </w:r>
          </w:p>
        </w:tc>
        <w:tc>
          <w:tcPr>
            <w:tcW w:w="7854" w:type="dxa"/>
            <w:gridSpan w:val="4"/>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680F87">
        <w:trPr>
          <w:trHeight w:val="510"/>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854" w:type="dxa"/>
            <w:gridSpan w:val="4"/>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提交备案材料</w:t>
            </w:r>
            <w:r>
              <w:rPr>
                <w:rFonts w:ascii="Times New Roman" w:eastAsia="仿宋_GB2312" w:hAnsi="Times New Roman"/>
                <w:color w:val="000000"/>
                <w:sz w:val="28"/>
                <w:szCs w:val="28"/>
              </w:rPr>
              <w:t>→</w:t>
            </w:r>
            <w:r>
              <w:rPr>
                <w:rFonts w:ascii="Times New Roman" w:eastAsia="仿宋_GB2312" w:hAnsi="Times New Roman"/>
                <w:color w:val="000000"/>
                <w:sz w:val="28"/>
                <w:szCs w:val="28"/>
              </w:rPr>
              <w:t>审核</w:t>
            </w:r>
            <w:r>
              <w:rPr>
                <w:rFonts w:ascii="Times New Roman" w:eastAsia="仿宋_GB2312" w:hAnsi="Times New Roman"/>
                <w:color w:val="000000"/>
                <w:sz w:val="28"/>
                <w:szCs w:val="28"/>
              </w:rPr>
              <w:t>→</w:t>
            </w:r>
            <w:r>
              <w:rPr>
                <w:rFonts w:ascii="Times New Roman" w:eastAsia="仿宋_GB2312" w:hAnsi="Times New Roman"/>
                <w:color w:val="000000"/>
                <w:sz w:val="28"/>
                <w:szCs w:val="28"/>
              </w:rPr>
              <w:t>书面通知</w:t>
            </w:r>
            <w:r>
              <w:rPr>
                <w:rFonts w:ascii="Times New Roman" w:eastAsia="仿宋_GB2312" w:hAnsi="Times New Roman"/>
                <w:color w:val="000000"/>
                <w:sz w:val="28"/>
                <w:szCs w:val="28"/>
              </w:rPr>
              <w:t>→</w:t>
            </w:r>
            <w:r>
              <w:rPr>
                <w:rFonts w:ascii="Times New Roman" w:eastAsia="仿宋_GB2312" w:hAnsi="Times New Roman"/>
                <w:color w:val="000000"/>
                <w:sz w:val="28"/>
                <w:szCs w:val="28"/>
              </w:rPr>
              <w:t>发备案证明</w:t>
            </w:r>
            <w:r>
              <w:rPr>
                <w:rFonts w:ascii="Times New Roman" w:eastAsia="仿宋_GB2312" w:hAnsi="Times New Roman"/>
                <w:color w:val="000000"/>
                <w:sz w:val="28"/>
                <w:szCs w:val="28"/>
              </w:rPr>
              <w:t>→</w:t>
            </w:r>
            <w:r>
              <w:rPr>
                <w:rFonts w:ascii="Times New Roman" w:eastAsia="仿宋_GB2312" w:hAnsi="Times New Roman"/>
                <w:color w:val="000000"/>
                <w:sz w:val="28"/>
                <w:szCs w:val="28"/>
              </w:rPr>
              <w:t>办结</w:t>
            </w:r>
          </w:p>
        </w:tc>
      </w:tr>
      <w:tr w:rsidR="00680F87">
        <w:trPr>
          <w:trHeight w:val="852"/>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854" w:type="dxa"/>
            <w:gridSpan w:val="4"/>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夏季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color w:val="000000"/>
                <w:sz w:val="28"/>
                <w:szCs w:val="28"/>
              </w:rPr>
              <w:t>9:30-</w:t>
            </w:r>
            <w:r>
              <w:rPr>
                <w:rFonts w:ascii="Times New Roman" w:eastAsia="仿宋_GB2312" w:hAnsi="Times New Roman" w:hint="eastAsia"/>
                <w:color w:val="000000"/>
                <w:sz w:val="28"/>
                <w:szCs w:val="28"/>
              </w:rPr>
              <w:t>12</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3</w:t>
            </w:r>
            <w:r>
              <w:rPr>
                <w:rFonts w:ascii="Times New Roman" w:eastAsia="仿宋_GB2312" w:hAnsi="Times New Roman"/>
                <w:color w:val="000000"/>
                <w:sz w:val="28"/>
                <w:szCs w:val="28"/>
              </w:rPr>
              <w:t>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00</w:t>
            </w:r>
            <w:r>
              <w:rPr>
                <w:rFonts w:ascii="Times New Roman" w:eastAsia="仿宋_GB2312" w:hAnsi="Times New Roman"/>
                <w:color w:val="000000"/>
                <w:sz w:val="28"/>
                <w:szCs w:val="28"/>
              </w:rPr>
              <w:t>-13:00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地址：</w:t>
            </w:r>
            <w:r w:rsidR="00EC0D61">
              <w:rPr>
                <w:rFonts w:ascii="Times New Roman" w:eastAsia="仿宋_GB2312" w:hAnsi="Times New Roman" w:hint="eastAsia"/>
                <w:color w:val="000000"/>
                <w:sz w:val="28"/>
                <w:szCs w:val="28"/>
              </w:rPr>
              <w:t>西藏自治区</w:t>
            </w:r>
            <w:r w:rsidR="00CD47F1">
              <w:rPr>
                <w:rFonts w:ascii="Times New Roman" w:eastAsia="仿宋_GB2312" w:hAnsi="Times New Roman" w:hint="eastAsia"/>
                <w:color w:val="000000"/>
                <w:sz w:val="28"/>
                <w:szCs w:val="28"/>
              </w:rPr>
              <w:t>西藏那曲嘉黎县温州路公安局</w:t>
            </w:r>
          </w:p>
        </w:tc>
      </w:tr>
      <w:tr w:rsidR="00680F87">
        <w:trPr>
          <w:trHeight w:val="585"/>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854" w:type="dxa"/>
            <w:gridSpan w:val="4"/>
            <w:vAlign w:val="center"/>
          </w:tcPr>
          <w:p w:rsidR="00680F87" w:rsidRDefault="00CD47F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p>
          <w:p w:rsidR="00680F87" w:rsidRDefault="00EC0D6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r w:rsidR="0064197C">
              <w:rPr>
                <w:rFonts w:ascii="Times New Roman" w:eastAsia="仿宋_GB2312" w:hAnsi="Times New Roman" w:hint="eastAsia"/>
                <w:color w:val="000000"/>
                <w:sz w:val="28"/>
                <w:szCs w:val="28"/>
              </w:rPr>
              <w:t xml:space="preserve"> </w:t>
            </w:r>
          </w:p>
        </w:tc>
      </w:tr>
      <w:tr w:rsidR="00680F87">
        <w:trPr>
          <w:trHeight w:val="510"/>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854" w:type="dxa"/>
            <w:gridSpan w:val="4"/>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680F87">
        <w:trPr>
          <w:trHeight w:val="510"/>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854" w:type="dxa"/>
            <w:gridSpan w:val="4"/>
            <w:vAlign w:val="center"/>
          </w:tcPr>
          <w:p w:rsidR="00680F87" w:rsidRDefault="00680F87">
            <w:pPr>
              <w:spacing w:line="320" w:lineRule="exact"/>
              <w:rPr>
                <w:rFonts w:ascii="Times New Roman" w:eastAsia="仿宋_GB2312" w:hAnsi="Times New Roman"/>
                <w:color w:val="000000"/>
                <w:sz w:val="28"/>
                <w:szCs w:val="28"/>
              </w:rPr>
            </w:pPr>
          </w:p>
        </w:tc>
      </w:tr>
    </w:tbl>
    <w:p w:rsidR="00680F87" w:rsidRDefault="00680F87"/>
    <w:p w:rsidR="00680F87" w:rsidRPr="00964DF3" w:rsidRDefault="00B245C4">
      <w:pPr>
        <w:spacing w:line="580" w:lineRule="exact"/>
        <w:jc w:val="center"/>
        <w:rPr>
          <w:rFonts w:ascii="宋体" w:hAnsi="宋体"/>
          <w:b/>
          <w:color w:val="000000"/>
          <w:sz w:val="36"/>
          <w:szCs w:val="36"/>
        </w:rPr>
      </w:pPr>
      <w:r w:rsidRPr="00964DF3">
        <w:rPr>
          <w:rFonts w:ascii="宋体" w:hAnsi="宋体" w:hint="eastAsia"/>
          <w:b/>
          <w:color w:val="000000"/>
          <w:sz w:val="36"/>
          <w:szCs w:val="36"/>
        </w:rPr>
        <w:lastRenderedPageBreak/>
        <w:t>那曲地区</w:t>
      </w:r>
      <w:r w:rsidR="00CD47F1">
        <w:rPr>
          <w:rFonts w:ascii="宋体" w:hAnsi="宋体" w:hint="eastAsia"/>
          <w:b/>
          <w:color w:val="000000"/>
          <w:sz w:val="36"/>
          <w:szCs w:val="36"/>
        </w:rPr>
        <w:t>嘉黎县公安局</w:t>
      </w:r>
      <w:r w:rsidR="00B2310A">
        <w:rPr>
          <w:rFonts w:ascii="宋体" w:hAnsi="宋体"/>
          <w:b/>
          <w:color w:val="000000"/>
          <w:sz w:val="36"/>
          <w:szCs w:val="36"/>
        </w:rPr>
        <w:t>其他类</w:t>
      </w:r>
      <w:r w:rsidR="0064197C" w:rsidRPr="00964DF3">
        <w:rPr>
          <w:rFonts w:ascii="宋体" w:hAnsi="宋体"/>
          <w:b/>
          <w:color w:val="000000"/>
          <w:sz w:val="36"/>
          <w:szCs w:val="36"/>
        </w:rPr>
        <w:t>服务指南</w:t>
      </w:r>
    </w:p>
    <w:p w:rsidR="00680F87" w:rsidRPr="00964DF3" w:rsidRDefault="00420849" w:rsidP="00420849">
      <w:pPr>
        <w:spacing w:line="580" w:lineRule="exact"/>
        <w:rPr>
          <w:rFonts w:ascii="仿宋" w:eastAsia="仿宋" w:hAnsi="仿宋"/>
          <w:bCs/>
          <w:color w:val="000000"/>
          <w:sz w:val="28"/>
          <w:szCs w:val="28"/>
        </w:rPr>
      </w:pPr>
      <w:r w:rsidRPr="00964DF3">
        <w:rPr>
          <w:rFonts w:ascii="仿宋" w:eastAsia="仿宋" w:hAnsi="仿宋" w:hint="eastAsia"/>
          <w:bCs/>
          <w:color w:val="000000"/>
          <w:sz w:val="28"/>
          <w:szCs w:val="28"/>
        </w:rPr>
        <w:t>序号：</w:t>
      </w:r>
      <w:r w:rsidR="004F61F6" w:rsidRPr="00964DF3">
        <w:rPr>
          <w:rFonts w:ascii="仿宋" w:eastAsia="仿宋" w:hAnsi="仿宋" w:hint="eastAsia"/>
          <w:bCs/>
          <w:color w:val="000000"/>
          <w:sz w:val="28"/>
          <w:szCs w:val="28"/>
        </w:rPr>
        <w:t>419</w:t>
      </w: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284"/>
        <w:gridCol w:w="272"/>
        <w:gridCol w:w="2197"/>
      </w:tblGrid>
      <w:tr w:rsidR="00680F87">
        <w:trPr>
          <w:trHeight w:val="510"/>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5657" w:type="dxa"/>
            <w:gridSpan w:val="3"/>
            <w:vAlign w:val="center"/>
          </w:tcPr>
          <w:p w:rsidR="00680F87" w:rsidRDefault="007D7551">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64197C">
              <w:rPr>
                <w:rFonts w:ascii="Times New Roman" w:eastAsia="仿宋_GB2312" w:hAnsi="Times New Roman" w:hint="eastAsia"/>
                <w:color w:val="000000"/>
                <w:sz w:val="28"/>
                <w:szCs w:val="28"/>
              </w:rPr>
              <w:t>GAJQT-1</w:t>
            </w:r>
            <w:r w:rsidR="0064766E">
              <w:rPr>
                <w:rFonts w:ascii="Times New Roman" w:eastAsia="仿宋_GB2312" w:hAnsi="Times New Roman" w:hint="eastAsia"/>
                <w:color w:val="000000"/>
                <w:sz w:val="28"/>
                <w:szCs w:val="28"/>
              </w:rPr>
              <w:t>5</w:t>
            </w:r>
          </w:p>
        </w:tc>
        <w:tc>
          <w:tcPr>
            <w:tcW w:w="219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其他类</w:t>
            </w:r>
          </w:p>
        </w:tc>
      </w:tr>
      <w:tr w:rsidR="00680F87">
        <w:trPr>
          <w:trHeight w:val="510"/>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职权类型</w:t>
            </w:r>
          </w:p>
        </w:tc>
        <w:tc>
          <w:tcPr>
            <w:tcW w:w="7854" w:type="dxa"/>
            <w:gridSpan w:val="4"/>
            <w:vAlign w:val="center"/>
          </w:tcPr>
          <w:p w:rsidR="00680F87" w:rsidRDefault="0064197C">
            <w:pPr>
              <w:spacing w:line="320" w:lineRule="exact"/>
              <w:ind w:left="280" w:hangingChars="100" w:hanging="280"/>
              <w:rPr>
                <w:rFonts w:ascii="Times New Roman" w:eastAsia="仿宋_GB2312" w:hAnsi="Times New Roman"/>
                <w:color w:val="000000"/>
                <w:sz w:val="28"/>
                <w:szCs w:val="28"/>
              </w:rPr>
            </w:pPr>
            <w:r>
              <w:rPr>
                <w:rFonts w:ascii="Times New Roman" w:eastAsia="仿宋_GB2312" w:hAnsi="Times New Roman"/>
                <w:color w:val="000000"/>
                <w:sz w:val="28"/>
                <w:szCs w:val="28"/>
              </w:rPr>
              <w:t>■</w:t>
            </w:r>
            <w:r>
              <w:rPr>
                <w:rFonts w:ascii="Times New Roman" w:eastAsia="仿宋_GB2312" w:hAnsi="Times New Roman"/>
                <w:color w:val="000000"/>
                <w:sz w:val="28"/>
                <w:szCs w:val="28"/>
              </w:rPr>
              <w:t>备案</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认定</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考核</w:t>
            </w:r>
            <w:r>
              <w:rPr>
                <w:rFonts w:ascii="Times New Roman" w:eastAsia="仿宋_GB2312" w:hAnsi="Times New Roman"/>
                <w:color w:val="000000"/>
                <w:sz w:val="28"/>
                <w:szCs w:val="28"/>
              </w:rPr>
              <w:t>□</w:t>
            </w:r>
            <w:r>
              <w:rPr>
                <w:rFonts w:ascii="Times New Roman" w:eastAsia="仿宋_GB2312" w:hAnsi="Times New Roman"/>
                <w:color w:val="000000"/>
                <w:sz w:val="28"/>
                <w:szCs w:val="28"/>
              </w:rPr>
              <w:t>评定</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资质核验</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组织评审</w:t>
            </w:r>
          </w:p>
          <w:p w:rsidR="00680F87" w:rsidRDefault="0064197C">
            <w:pPr>
              <w:spacing w:line="320" w:lineRule="exact"/>
              <w:ind w:left="280" w:hangingChars="100" w:hanging="280"/>
              <w:rPr>
                <w:rFonts w:ascii="Times New Roman" w:eastAsia="仿宋_GB2312" w:hAnsi="Times New Roman"/>
                <w:b/>
                <w:color w:val="000000"/>
                <w:sz w:val="28"/>
                <w:szCs w:val="28"/>
              </w:rPr>
            </w:pPr>
            <w:r>
              <w:rPr>
                <w:rFonts w:ascii="Times New Roman" w:eastAsia="仿宋_GB2312" w:hAnsi="Times New Roman"/>
                <w:color w:val="000000"/>
                <w:sz w:val="28"/>
                <w:szCs w:val="28"/>
              </w:rPr>
              <w:t>□</w:t>
            </w:r>
            <w:r>
              <w:rPr>
                <w:rFonts w:ascii="Times New Roman" w:eastAsia="仿宋_GB2312" w:hAnsi="Times New Roman"/>
                <w:color w:val="000000"/>
                <w:sz w:val="28"/>
                <w:szCs w:val="28"/>
              </w:rPr>
              <w:t>验收</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行政服务</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其他</w:t>
            </w:r>
          </w:p>
        </w:tc>
      </w:tr>
      <w:tr w:rsidR="00680F87">
        <w:trPr>
          <w:trHeight w:val="510"/>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854" w:type="dxa"/>
            <w:gridSpan w:val="4"/>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国家物资储备仓库保卫机构的设置和保卫人员的配备、变更情况的备案</w:t>
            </w:r>
          </w:p>
        </w:tc>
      </w:tr>
      <w:tr w:rsidR="00680F87">
        <w:trPr>
          <w:trHeight w:val="481"/>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854" w:type="dxa"/>
            <w:gridSpan w:val="4"/>
            <w:vAlign w:val="center"/>
          </w:tcPr>
          <w:p w:rsidR="00680F87" w:rsidRDefault="00680F87">
            <w:pPr>
              <w:spacing w:line="320" w:lineRule="exact"/>
              <w:rPr>
                <w:rFonts w:ascii="Times New Roman" w:eastAsia="仿宋_GB2312" w:hAnsi="Times New Roman"/>
                <w:color w:val="000000"/>
                <w:sz w:val="28"/>
                <w:szCs w:val="28"/>
              </w:rPr>
            </w:pPr>
          </w:p>
        </w:tc>
      </w:tr>
      <w:tr w:rsidR="00680F87">
        <w:trPr>
          <w:trHeight w:val="510"/>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854" w:type="dxa"/>
            <w:gridSpan w:val="4"/>
            <w:vAlign w:val="center"/>
          </w:tcPr>
          <w:p w:rsidR="00680F87" w:rsidRDefault="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680F87">
        <w:trPr>
          <w:trHeight w:val="585"/>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385" w:type="dxa"/>
            <w:gridSpan w:val="2"/>
            <w:vAlign w:val="center"/>
          </w:tcPr>
          <w:p w:rsidR="00680F87" w:rsidRDefault="00C96CEA">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469" w:type="dxa"/>
            <w:gridSpan w:val="2"/>
            <w:vAlign w:val="center"/>
          </w:tcPr>
          <w:p w:rsidR="00680F87" w:rsidRDefault="00C96CEA" w:rsidP="00C96CEA">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p>
        </w:tc>
      </w:tr>
      <w:tr w:rsidR="00680F87">
        <w:trPr>
          <w:trHeight w:val="510"/>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854" w:type="dxa"/>
            <w:gridSpan w:val="4"/>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《国家物资储备仓库安全保卫办法》（国家发展和改革委员会、公安部令第</w:t>
            </w:r>
            <w:r>
              <w:rPr>
                <w:rFonts w:ascii="Times New Roman" w:eastAsia="仿宋_GB2312" w:hAnsi="Times New Roman" w:hint="eastAsia"/>
                <w:color w:val="000000"/>
                <w:sz w:val="28"/>
                <w:szCs w:val="28"/>
              </w:rPr>
              <w:t>12</w:t>
            </w:r>
            <w:r>
              <w:rPr>
                <w:rFonts w:ascii="Times New Roman" w:eastAsia="仿宋_GB2312" w:hAnsi="Times New Roman" w:hint="eastAsia"/>
                <w:color w:val="000000"/>
                <w:sz w:val="28"/>
                <w:szCs w:val="28"/>
              </w:rPr>
              <w:t>号）第十五条第二款</w:t>
            </w:r>
          </w:p>
        </w:tc>
      </w:tr>
      <w:tr w:rsidR="00680F87">
        <w:trPr>
          <w:trHeight w:val="523"/>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受理范围</w:t>
            </w:r>
          </w:p>
        </w:tc>
        <w:tc>
          <w:tcPr>
            <w:tcW w:w="7854" w:type="dxa"/>
            <w:gridSpan w:val="4"/>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国家物资储备仓库保卫机构的设置和保卫人员的配备、变更</w:t>
            </w:r>
          </w:p>
        </w:tc>
      </w:tr>
      <w:tr w:rsidR="00680F87">
        <w:trPr>
          <w:trHeight w:val="2373"/>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受理条件</w:t>
            </w:r>
          </w:p>
        </w:tc>
        <w:tc>
          <w:tcPr>
            <w:tcW w:w="7854" w:type="dxa"/>
            <w:gridSpan w:val="4"/>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保卫机构的设置和保卫人员的配备、变更情况应当报当地公安机关备案。</w:t>
            </w:r>
          </w:p>
        </w:tc>
      </w:tr>
      <w:tr w:rsidR="00680F87">
        <w:trPr>
          <w:trHeight w:val="510"/>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提交材料</w:t>
            </w:r>
          </w:p>
        </w:tc>
        <w:tc>
          <w:tcPr>
            <w:tcW w:w="7854" w:type="dxa"/>
            <w:gridSpan w:val="4"/>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相关证件和材料</w:t>
            </w:r>
          </w:p>
        </w:tc>
      </w:tr>
      <w:tr w:rsidR="00680F87">
        <w:trPr>
          <w:trHeight w:val="510"/>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法定期限</w:t>
            </w:r>
          </w:p>
        </w:tc>
        <w:tc>
          <w:tcPr>
            <w:tcW w:w="4101"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无明确规定</w:t>
            </w:r>
          </w:p>
        </w:tc>
        <w:tc>
          <w:tcPr>
            <w:tcW w:w="1556" w:type="dxa"/>
            <w:gridSpan w:val="2"/>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承诺期限</w:t>
            </w:r>
          </w:p>
        </w:tc>
        <w:tc>
          <w:tcPr>
            <w:tcW w:w="219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680F87">
        <w:trPr>
          <w:trHeight w:val="510"/>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收费标准</w:t>
            </w:r>
          </w:p>
        </w:tc>
        <w:tc>
          <w:tcPr>
            <w:tcW w:w="7854" w:type="dxa"/>
            <w:gridSpan w:val="4"/>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680F87">
        <w:trPr>
          <w:trHeight w:val="510"/>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收费依据</w:t>
            </w:r>
          </w:p>
        </w:tc>
        <w:tc>
          <w:tcPr>
            <w:tcW w:w="7854" w:type="dxa"/>
            <w:gridSpan w:val="4"/>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680F87">
        <w:trPr>
          <w:trHeight w:val="510"/>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854" w:type="dxa"/>
            <w:gridSpan w:val="4"/>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提交备案材料</w:t>
            </w:r>
            <w:r>
              <w:rPr>
                <w:rFonts w:ascii="Times New Roman" w:eastAsia="仿宋_GB2312" w:hAnsi="Times New Roman"/>
                <w:color w:val="000000"/>
                <w:sz w:val="28"/>
                <w:szCs w:val="28"/>
              </w:rPr>
              <w:t>→</w:t>
            </w:r>
            <w:r>
              <w:rPr>
                <w:rFonts w:ascii="Times New Roman" w:eastAsia="仿宋_GB2312" w:hAnsi="Times New Roman"/>
                <w:color w:val="000000"/>
                <w:sz w:val="28"/>
                <w:szCs w:val="28"/>
              </w:rPr>
              <w:t>审核</w:t>
            </w:r>
            <w:r>
              <w:rPr>
                <w:rFonts w:ascii="Times New Roman" w:eastAsia="仿宋_GB2312" w:hAnsi="Times New Roman"/>
                <w:color w:val="000000"/>
                <w:sz w:val="28"/>
                <w:szCs w:val="28"/>
              </w:rPr>
              <w:t>→</w:t>
            </w:r>
            <w:r>
              <w:rPr>
                <w:rFonts w:ascii="Times New Roman" w:eastAsia="仿宋_GB2312" w:hAnsi="Times New Roman"/>
                <w:color w:val="000000"/>
                <w:sz w:val="28"/>
                <w:szCs w:val="28"/>
              </w:rPr>
              <w:t>书面通知</w:t>
            </w:r>
            <w:r>
              <w:rPr>
                <w:rFonts w:ascii="Times New Roman" w:eastAsia="仿宋_GB2312" w:hAnsi="Times New Roman"/>
                <w:color w:val="000000"/>
                <w:sz w:val="28"/>
                <w:szCs w:val="28"/>
              </w:rPr>
              <w:t>→</w:t>
            </w:r>
            <w:r>
              <w:rPr>
                <w:rFonts w:ascii="Times New Roman" w:eastAsia="仿宋_GB2312" w:hAnsi="Times New Roman"/>
                <w:color w:val="000000"/>
                <w:sz w:val="28"/>
                <w:szCs w:val="28"/>
              </w:rPr>
              <w:t>发备案证明</w:t>
            </w:r>
            <w:r>
              <w:rPr>
                <w:rFonts w:ascii="Times New Roman" w:eastAsia="仿宋_GB2312" w:hAnsi="Times New Roman"/>
                <w:color w:val="000000"/>
                <w:sz w:val="28"/>
                <w:szCs w:val="28"/>
              </w:rPr>
              <w:t>→</w:t>
            </w:r>
            <w:r>
              <w:rPr>
                <w:rFonts w:ascii="Times New Roman" w:eastAsia="仿宋_GB2312" w:hAnsi="Times New Roman"/>
                <w:color w:val="000000"/>
                <w:sz w:val="28"/>
                <w:szCs w:val="28"/>
              </w:rPr>
              <w:t>办结</w:t>
            </w:r>
          </w:p>
        </w:tc>
      </w:tr>
      <w:tr w:rsidR="00680F87">
        <w:trPr>
          <w:trHeight w:val="852"/>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854" w:type="dxa"/>
            <w:gridSpan w:val="4"/>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夏季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color w:val="000000"/>
                <w:sz w:val="28"/>
                <w:szCs w:val="28"/>
              </w:rPr>
              <w:t>9:30-</w:t>
            </w:r>
            <w:r>
              <w:rPr>
                <w:rFonts w:ascii="Times New Roman" w:eastAsia="仿宋_GB2312" w:hAnsi="Times New Roman" w:hint="eastAsia"/>
                <w:color w:val="000000"/>
                <w:sz w:val="28"/>
                <w:szCs w:val="28"/>
              </w:rPr>
              <w:t>12</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3</w:t>
            </w:r>
            <w:r>
              <w:rPr>
                <w:rFonts w:ascii="Times New Roman" w:eastAsia="仿宋_GB2312" w:hAnsi="Times New Roman"/>
                <w:color w:val="000000"/>
                <w:sz w:val="28"/>
                <w:szCs w:val="28"/>
              </w:rPr>
              <w:t>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00</w:t>
            </w:r>
            <w:r>
              <w:rPr>
                <w:rFonts w:ascii="Times New Roman" w:eastAsia="仿宋_GB2312" w:hAnsi="Times New Roman"/>
                <w:color w:val="000000"/>
                <w:sz w:val="28"/>
                <w:szCs w:val="28"/>
              </w:rPr>
              <w:t>-13:00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地址：</w:t>
            </w:r>
            <w:r w:rsidR="00EC0D61">
              <w:rPr>
                <w:rFonts w:ascii="Times New Roman" w:eastAsia="仿宋_GB2312" w:hAnsi="Times New Roman" w:hint="eastAsia"/>
                <w:color w:val="000000"/>
                <w:sz w:val="28"/>
                <w:szCs w:val="28"/>
              </w:rPr>
              <w:t>西藏自治区</w:t>
            </w:r>
            <w:r w:rsidR="00CD47F1">
              <w:rPr>
                <w:rFonts w:ascii="Times New Roman" w:eastAsia="仿宋_GB2312" w:hAnsi="Times New Roman" w:hint="eastAsia"/>
                <w:color w:val="000000"/>
                <w:sz w:val="28"/>
                <w:szCs w:val="28"/>
              </w:rPr>
              <w:t>西藏那曲嘉黎县温州路公安局</w:t>
            </w:r>
          </w:p>
        </w:tc>
      </w:tr>
      <w:tr w:rsidR="00680F87">
        <w:trPr>
          <w:trHeight w:val="585"/>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854" w:type="dxa"/>
            <w:gridSpan w:val="4"/>
            <w:vAlign w:val="center"/>
          </w:tcPr>
          <w:p w:rsidR="00680F87" w:rsidRDefault="00CD47F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p>
          <w:p w:rsidR="00680F87" w:rsidRDefault="00EC0D6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680F87">
        <w:trPr>
          <w:trHeight w:val="510"/>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854" w:type="dxa"/>
            <w:gridSpan w:val="4"/>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680F87">
        <w:trPr>
          <w:trHeight w:val="510"/>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854" w:type="dxa"/>
            <w:gridSpan w:val="4"/>
            <w:vAlign w:val="center"/>
          </w:tcPr>
          <w:p w:rsidR="00680F87" w:rsidRDefault="00680F87">
            <w:pPr>
              <w:spacing w:line="320" w:lineRule="exact"/>
              <w:rPr>
                <w:rFonts w:ascii="Times New Roman" w:eastAsia="仿宋_GB2312" w:hAnsi="Times New Roman"/>
                <w:color w:val="000000"/>
                <w:sz w:val="28"/>
                <w:szCs w:val="28"/>
              </w:rPr>
            </w:pPr>
          </w:p>
        </w:tc>
      </w:tr>
    </w:tbl>
    <w:p w:rsidR="00680F87" w:rsidRDefault="00680F87"/>
    <w:p w:rsidR="00680F87" w:rsidRPr="00964DF3" w:rsidRDefault="00B245C4">
      <w:pPr>
        <w:spacing w:line="580" w:lineRule="exact"/>
        <w:jc w:val="center"/>
        <w:rPr>
          <w:rFonts w:ascii="仿宋" w:eastAsia="仿宋" w:hAnsi="仿宋"/>
          <w:b/>
          <w:color w:val="000000"/>
          <w:sz w:val="36"/>
          <w:szCs w:val="36"/>
        </w:rPr>
      </w:pPr>
      <w:r w:rsidRPr="00964DF3">
        <w:rPr>
          <w:rFonts w:ascii="仿宋" w:eastAsia="仿宋" w:hAnsi="仿宋" w:hint="eastAsia"/>
          <w:b/>
          <w:color w:val="000000"/>
          <w:sz w:val="36"/>
          <w:szCs w:val="36"/>
        </w:rPr>
        <w:lastRenderedPageBreak/>
        <w:t>那曲地区</w:t>
      </w:r>
      <w:r w:rsidR="00CD47F1">
        <w:rPr>
          <w:rFonts w:ascii="仿宋" w:eastAsia="仿宋" w:hAnsi="仿宋" w:hint="eastAsia"/>
          <w:b/>
          <w:color w:val="000000"/>
          <w:sz w:val="36"/>
          <w:szCs w:val="36"/>
        </w:rPr>
        <w:t>嘉黎县公安局</w:t>
      </w:r>
      <w:r w:rsidR="00B2310A">
        <w:rPr>
          <w:rFonts w:ascii="仿宋" w:eastAsia="仿宋" w:hAnsi="仿宋"/>
          <w:b/>
          <w:color w:val="000000"/>
          <w:sz w:val="36"/>
          <w:szCs w:val="36"/>
        </w:rPr>
        <w:t>其他类</w:t>
      </w:r>
      <w:r w:rsidR="0064197C" w:rsidRPr="00964DF3">
        <w:rPr>
          <w:rFonts w:ascii="仿宋" w:eastAsia="仿宋" w:hAnsi="仿宋"/>
          <w:b/>
          <w:color w:val="000000"/>
          <w:sz w:val="36"/>
          <w:szCs w:val="36"/>
        </w:rPr>
        <w:t>服务指南</w:t>
      </w:r>
    </w:p>
    <w:p w:rsidR="00680F87" w:rsidRPr="00964DF3" w:rsidRDefault="004F61F6" w:rsidP="004F61F6">
      <w:pPr>
        <w:spacing w:line="580" w:lineRule="exact"/>
        <w:rPr>
          <w:rFonts w:ascii="仿宋" w:eastAsia="仿宋" w:hAnsi="仿宋"/>
          <w:bCs/>
          <w:color w:val="000000"/>
          <w:sz w:val="28"/>
          <w:szCs w:val="28"/>
        </w:rPr>
      </w:pPr>
      <w:r w:rsidRPr="00964DF3">
        <w:rPr>
          <w:rFonts w:ascii="仿宋" w:eastAsia="仿宋" w:hAnsi="仿宋" w:hint="eastAsia"/>
          <w:bCs/>
          <w:color w:val="000000"/>
          <w:sz w:val="28"/>
          <w:szCs w:val="28"/>
        </w:rPr>
        <w:t>序号：420</w:t>
      </w: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284"/>
        <w:gridCol w:w="272"/>
        <w:gridCol w:w="2197"/>
      </w:tblGrid>
      <w:tr w:rsidR="00680F87">
        <w:trPr>
          <w:trHeight w:val="510"/>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5657" w:type="dxa"/>
            <w:gridSpan w:val="3"/>
            <w:vAlign w:val="center"/>
          </w:tcPr>
          <w:p w:rsidR="00680F87" w:rsidRDefault="007D7551">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22NQJLX</w:t>
            </w:r>
            <w:r w:rsidR="0064197C">
              <w:rPr>
                <w:rFonts w:ascii="Times New Roman" w:eastAsia="仿宋_GB2312" w:hAnsi="Times New Roman" w:hint="eastAsia"/>
                <w:color w:val="000000"/>
                <w:sz w:val="28"/>
                <w:szCs w:val="28"/>
              </w:rPr>
              <w:t>GAJQT-1</w:t>
            </w:r>
            <w:r w:rsidR="0064766E">
              <w:rPr>
                <w:rFonts w:ascii="Times New Roman" w:eastAsia="仿宋_GB2312" w:hAnsi="Times New Roman" w:hint="eastAsia"/>
                <w:color w:val="000000"/>
                <w:sz w:val="28"/>
                <w:szCs w:val="28"/>
              </w:rPr>
              <w:t>6</w:t>
            </w:r>
          </w:p>
        </w:tc>
        <w:tc>
          <w:tcPr>
            <w:tcW w:w="219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其他类</w:t>
            </w:r>
          </w:p>
        </w:tc>
      </w:tr>
      <w:tr w:rsidR="00680F87">
        <w:trPr>
          <w:trHeight w:val="510"/>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职权类型</w:t>
            </w:r>
          </w:p>
        </w:tc>
        <w:tc>
          <w:tcPr>
            <w:tcW w:w="7854" w:type="dxa"/>
            <w:gridSpan w:val="4"/>
            <w:vAlign w:val="center"/>
          </w:tcPr>
          <w:p w:rsidR="00680F87" w:rsidRDefault="0064197C">
            <w:pPr>
              <w:spacing w:line="320" w:lineRule="exact"/>
              <w:ind w:left="280" w:hangingChars="100" w:hanging="280"/>
              <w:rPr>
                <w:rFonts w:ascii="Times New Roman" w:eastAsia="仿宋_GB2312" w:hAnsi="Times New Roman"/>
                <w:color w:val="000000"/>
                <w:sz w:val="28"/>
                <w:szCs w:val="28"/>
              </w:rPr>
            </w:pPr>
            <w:r>
              <w:rPr>
                <w:rFonts w:ascii="Times New Roman" w:eastAsia="仿宋_GB2312" w:hAnsi="Times New Roman"/>
                <w:color w:val="000000"/>
                <w:sz w:val="28"/>
                <w:szCs w:val="28"/>
              </w:rPr>
              <w:t>□</w:t>
            </w:r>
            <w:r>
              <w:rPr>
                <w:rFonts w:ascii="Times New Roman" w:eastAsia="仿宋_GB2312" w:hAnsi="Times New Roman"/>
                <w:color w:val="000000"/>
                <w:sz w:val="28"/>
                <w:szCs w:val="28"/>
              </w:rPr>
              <w:t>备案</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认定</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考核</w:t>
            </w:r>
            <w:r>
              <w:rPr>
                <w:rFonts w:ascii="Times New Roman" w:eastAsia="仿宋_GB2312" w:hAnsi="Times New Roman"/>
                <w:color w:val="000000"/>
                <w:sz w:val="28"/>
                <w:szCs w:val="28"/>
              </w:rPr>
              <w:t>□</w:t>
            </w:r>
            <w:r>
              <w:rPr>
                <w:rFonts w:ascii="Times New Roman" w:eastAsia="仿宋_GB2312" w:hAnsi="Times New Roman"/>
                <w:color w:val="000000"/>
                <w:sz w:val="28"/>
                <w:szCs w:val="28"/>
              </w:rPr>
              <w:t>评定</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资质核验</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组织评审</w:t>
            </w:r>
          </w:p>
          <w:p w:rsidR="00680F87" w:rsidRDefault="0064197C">
            <w:pPr>
              <w:spacing w:line="320" w:lineRule="exact"/>
              <w:ind w:left="280" w:hangingChars="100" w:hanging="280"/>
              <w:rPr>
                <w:rFonts w:ascii="Times New Roman" w:eastAsia="仿宋_GB2312" w:hAnsi="Times New Roman"/>
                <w:b/>
                <w:color w:val="000000"/>
                <w:sz w:val="28"/>
                <w:szCs w:val="28"/>
              </w:rPr>
            </w:pPr>
            <w:r>
              <w:rPr>
                <w:rFonts w:ascii="Times New Roman" w:eastAsia="仿宋_GB2312" w:hAnsi="Times New Roman"/>
                <w:color w:val="000000"/>
                <w:sz w:val="28"/>
                <w:szCs w:val="28"/>
              </w:rPr>
              <w:t>□</w:t>
            </w:r>
            <w:r>
              <w:rPr>
                <w:rFonts w:ascii="Times New Roman" w:eastAsia="仿宋_GB2312" w:hAnsi="Times New Roman"/>
                <w:color w:val="000000"/>
                <w:sz w:val="28"/>
                <w:szCs w:val="28"/>
              </w:rPr>
              <w:t>验收</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行政服务</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其他</w:t>
            </w:r>
          </w:p>
        </w:tc>
      </w:tr>
      <w:tr w:rsidR="00680F87">
        <w:trPr>
          <w:trHeight w:val="510"/>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854" w:type="dxa"/>
            <w:gridSpan w:val="4"/>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大型焰火燃放审核</w:t>
            </w:r>
          </w:p>
        </w:tc>
      </w:tr>
      <w:tr w:rsidR="00680F87">
        <w:trPr>
          <w:trHeight w:val="481"/>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854" w:type="dxa"/>
            <w:gridSpan w:val="4"/>
            <w:vAlign w:val="center"/>
          </w:tcPr>
          <w:p w:rsidR="00680F87" w:rsidRDefault="00680F87">
            <w:pPr>
              <w:spacing w:line="320" w:lineRule="exact"/>
              <w:rPr>
                <w:rFonts w:ascii="Times New Roman" w:eastAsia="仿宋_GB2312" w:hAnsi="Times New Roman"/>
                <w:color w:val="000000"/>
                <w:sz w:val="28"/>
                <w:szCs w:val="28"/>
              </w:rPr>
            </w:pPr>
          </w:p>
        </w:tc>
      </w:tr>
      <w:tr w:rsidR="00680F87">
        <w:trPr>
          <w:trHeight w:val="510"/>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854" w:type="dxa"/>
            <w:gridSpan w:val="4"/>
            <w:vAlign w:val="center"/>
          </w:tcPr>
          <w:p w:rsidR="00680F87" w:rsidRDefault="00B245C4">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r>
      <w:tr w:rsidR="00680F87">
        <w:trPr>
          <w:trHeight w:val="595"/>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385" w:type="dxa"/>
            <w:gridSpan w:val="2"/>
            <w:vAlign w:val="center"/>
          </w:tcPr>
          <w:p w:rsidR="00680F87" w:rsidRDefault="00C96CEA">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w:t>
            </w:r>
            <w:r w:rsidR="00CD47F1">
              <w:rPr>
                <w:rFonts w:ascii="Times New Roman" w:eastAsia="仿宋_GB2312" w:hAnsi="Times New Roman" w:hint="eastAsia"/>
                <w:color w:val="000000"/>
                <w:sz w:val="28"/>
                <w:szCs w:val="28"/>
              </w:rPr>
              <w:t>嘉黎县公安局</w:t>
            </w:r>
          </w:p>
        </w:tc>
        <w:tc>
          <w:tcPr>
            <w:tcW w:w="2469" w:type="dxa"/>
            <w:gridSpan w:val="2"/>
            <w:vAlign w:val="center"/>
          </w:tcPr>
          <w:p w:rsidR="00680F87" w:rsidRDefault="00C96CEA" w:rsidP="00C96CEA">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7D7551">
              <w:rPr>
                <w:rFonts w:ascii="Times New Roman" w:eastAsia="仿宋_GB2312" w:hAnsi="Times New Roman" w:hint="eastAsia"/>
                <w:color w:val="000000"/>
                <w:sz w:val="28"/>
                <w:szCs w:val="28"/>
              </w:rPr>
              <w:t>3632153</w:t>
            </w:r>
          </w:p>
        </w:tc>
      </w:tr>
      <w:tr w:rsidR="00680F87">
        <w:trPr>
          <w:trHeight w:val="510"/>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854" w:type="dxa"/>
            <w:gridSpan w:val="4"/>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《烟花爆竹安全管理条例》（国务院令第</w:t>
            </w:r>
            <w:r>
              <w:rPr>
                <w:rFonts w:ascii="Times New Roman" w:eastAsia="仿宋_GB2312" w:hAnsi="Times New Roman" w:hint="eastAsia"/>
                <w:color w:val="000000"/>
                <w:sz w:val="28"/>
                <w:szCs w:val="28"/>
              </w:rPr>
              <w:t>455</w:t>
            </w:r>
            <w:r>
              <w:rPr>
                <w:rFonts w:ascii="Times New Roman" w:eastAsia="仿宋_GB2312" w:hAnsi="Times New Roman" w:hint="eastAsia"/>
                <w:color w:val="000000"/>
                <w:sz w:val="28"/>
                <w:szCs w:val="28"/>
              </w:rPr>
              <w:t>号）第三十三条</w:t>
            </w:r>
          </w:p>
        </w:tc>
      </w:tr>
      <w:tr w:rsidR="00680F87">
        <w:trPr>
          <w:trHeight w:val="523"/>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受理范围</w:t>
            </w:r>
          </w:p>
        </w:tc>
        <w:tc>
          <w:tcPr>
            <w:tcW w:w="7854" w:type="dxa"/>
            <w:gridSpan w:val="4"/>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申请举办焰火晚会以及其他大型焰火燃放活动的主办单位</w:t>
            </w:r>
          </w:p>
        </w:tc>
      </w:tr>
      <w:tr w:rsidR="00680F87">
        <w:trPr>
          <w:trHeight w:val="2373"/>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受理条件</w:t>
            </w:r>
          </w:p>
        </w:tc>
        <w:tc>
          <w:tcPr>
            <w:tcW w:w="7854" w:type="dxa"/>
            <w:gridSpan w:val="4"/>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申请举办焰火晚会以及其他大型焰火燃放活动，主办单位应当按照分级管理的规定，向有关人民政府公安部门提出申请，并提交下列有关材料：（一）举办焰火晚会以及其他大型焰火燃放活动的时间、地点、环境、活动性质、规模；（二）燃放烟花爆竹的种类、规格、数量；（三）燃放作业方案；（四）燃放作业单位、作业人员符合行业标准规定条件的证明。</w:t>
            </w:r>
          </w:p>
        </w:tc>
      </w:tr>
      <w:tr w:rsidR="00680F87">
        <w:trPr>
          <w:trHeight w:val="510"/>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提交材料</w:t>
            </w:r>
          </w:p>
        </w:tc>
        <w:tc>
          <w:tcPr>
            <w:tcW w:w="7854" w:type="dxa"/>
            <w:gridSpan w:val="4"/>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相关证件和材料</w:t>
            </w:r>
          </w:p>
        </w:tc>
      </w:tr>
      <w:tr w:rsidR="00680F87">
        <w:trPr>
          <w:trHeight w:val="510"/>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法定期限</w:t>
            </w:r>
          </w:p>
        </w:tc>
        <w:tc>
          <w:tcPr>
            <w:tcW w:w="4101"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无明确规定</w:t>
            </w:r>
          </w:p>
        </w:tc>
        <w:tc>
          <w:tcPr>
            <w:tcW w:w="1556" w:type="dxa"/>
            <w:gridSpan w:val="2"/>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承诺期限</w:t>
            </w:r>
          </w:p>
        </w:tc>
        <w:tc>
          <w:tcPr>
            <w:tcW w:w="2197" w:type="dxa"/>
            <w:vAlign w:val="center"/>
          </w:tcPr>
          <w:p w:rsidR="00680F87" w:rsidRDefault="0064197C">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680F87">
        <w:trPr>
          <w:trHeight w:val="510"/>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收费标准</w:t>
            </w:r>
          </w:p>
        </w:tc>
        <w:tc>
          <w:tcPr>
            <w:tcW w:w="7854" w:type="dxa"/>
            <w:gridSpan w:val="4"/>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680F87">
        <w:trPr>
          <w:trHeight w:val="510"/>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收费依据</w:t>
            </w:r>
          </w:p>
        </w:tc>
        <w:tc>
          <w:tcPr>
            <w:tcW w:w="7854" w:type="dxa"/>
            <w:gridSpan w:val="4"/>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680F87">
        <w:trPr>
          <w:trHeight w:val="623"/>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854" w:type="dxa"/>
            <w:gridSpan w:val="4"/>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提交备案材料</w:t>
            </w:r>
            <w:r>
              <w:rPr>
                <w:rFonts w:ascii="Times New Roman" w:eastAsia="仿宋_GB2312" w:hAnsi="Times New Roman"/>
                <w:color w:val="000000"/>
                <w:sz w:val="28"/>
                <w:szCs w:val="28"/>
              </w:rPr>
              <w:t>→</w:t>
            </w:r>
            <w:r>
              <w:rPr>
                <w:rFonts w:ascii="Times New Roman" w:eastAsia="仿宋_GB2312" w:hAnsi="Times New Roman"/>
                <w:color w:val="000000"/>
                <w:sz w:val="28"/>
                <w:szCs w:val="28"/>
              </w:rPr>
              <w:t>审核</w:t>
            </w:r>
            <w:r>
              <w:rPr>
                <w:rFonts w:ascii="Times New Roman" w:eastAsia="仿宋_GB2312" w:hAnsi="Times New Roman"/>
                <w:color w:val="000000"/>
                <w:sz w:val="28"/>
                <w:szCs w:val="28"/>
              </w:rPr>
              <w:t>→</w:t>
            </w:r>
            <w:r>
              <w:rPr>
                <w:rFonts w:ascii="Times New Roman" w:eastAsia="仿宋_GB2312" w:hAnsi="Times New Roman"/>
                <w:color w:val="000000"/>
                <w:sz w:val="28"/>
                <w:szCs w:val="28"/>
              </w:rPr>
              <w:t>书面通知</w:t>
            </w:r>
            <w:r>
              <w:rPr>
                <w:rFonts w:ascii="Times New Roman" w:eastAsia="仿宋_GB2312" w:hAnsi="Times New Roman"/>
                <w:color w:val="000000"/>
                <w:sz w:val="28"/>
                <w:szCs w:val="28"/>
              </w:rPr>
              <w:t>→</w:t>
            </w:r>
            <w:r>
              <w:rPr>
                <w:rFonts w:ascii="Times New Roman" w:eastAsia="仿宋_GB2312" w:hAnsi="Times New Roman"/>
                <w:color w:val="000000"/>
                <w:sz w:val="28"/>
                <w:szCs w:val="28"/>
              </w:rPr>
              <w:t>发备案证明</w:t>
            </w:r>
            <w:r>
              <w:rPr>
                <w:rFonts w:ascii="Times New Roman" w:eastAsia="仿宋_GB2312" w:hAnsi="Times New Roman"/>
                <w:color w:val="000000"/>
                <w:sz w:val="28"/>
                <w:szCs w:val="28"/>
              </w:rPr>
              <w:t>→</w:t>
            </w:r>
            <w:r>
              <w:rPr>
                <w:rFonts w:ascii="Times New Roman" w:eastAsia="仿宋_GB2312" w:hAnsi="Times New Roman"/>
                <w:color w:val="000000"/>
                <w:sz w:val="28"/>
                <w:szCs w:val="28"/>
              </w:rPr>
              <w:t>办结</w:t>
            </w:r>
          </w:p>
        </w:tc>
      </w:tr>
      <w:tr w:rsidR="00680F87">
        <w:trPr>
          <w:trHeight w:val="1162"/>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854" w:type="dxa"/>
            <w:gridSpan w:val="4"/>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夏季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color w:val="000000"/>
                <w:sz w:val="28"/>
                <w:szCs w:val="28"/>
              </w:rPr>
              <w:t>9:30-</w:t>
            </w:r>
            <w:r>
              <w:rPr>
                <w:rFonts w:ascii="Times New Roman" w:eastAsia="仿宋_GB2312" w:hAnsi="Times New Roman" w:hint="eastAsia"/>
                <w:color w:val="000000"/>
                <w:sz w:val="28"/>
                <w:szCs w:val="28"/>
              </w:rPr>
              <w:t>12</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3</w:t>
            </w:r>
            <w:r>
              <w:rPr>
                <w:rFonts w:ascii="Times New Roman" w:eastAsia="仿宋_GB2312" w:hAnsi="Times New Roman"/>
                <w:color w:val="000000"/>
                <w:sz w:val="28"/>
                <w:szCs w:val="28"/>
              </w:rPr>
              <w:t>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上午：</w:t>
            </w:r>
            <w:r>
              <w:rPr>
                <w:rFonts w:ascii="Times New Roman" w:eastAsia="仿宋_GB2312" w:hAnsi="Times New Roman" w:hint="eastAsia"/>
                <w:color w:val="000000"/>
                <w:sz w:val="28"/>
                <w:szCs w:val="28"/>
              </w:rPr>
              <w:t>10</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00</w:t>
            </w:r>
            <w:r>
              <w:rPr>
                <w:rFonts w:ascii="Times New Roman" w:eastAsia="仿宋_GB2312" w:hAnsi="Times New Roman"/>
                <w:color w:val="000000"/>
                <w:sz w:val="28"/>
                <w:szCs w:val="28"/>
              </w:rPr>
              <w:t>-13:00</w:t>
            </w:r>
            <w:r>
              <w:rPr>
                <w:rFonts w:ascii="Times New Roman" w:eastAsia="仿宋_GB2312" w:hAnsi="Times New Roman"/>
                <w:color w:val="000000"/>
                <w:sz w:val="28"/>
                <w:szCs w:val="28"/>
              </w:rPr>
              <w:t>；下午：</w:t>
            </w:r>
            <w:r>
              <w:rPr>
                <w:rFonts w:ascii="Times New Roman" w:eastAsia="仿宋_GB2312" w:hAnsi="Times New Roman"/>
                <w:color w:val="000000"/>
                <w:sz w:val="28"/>
                <w:szCs w:val="28"/>
              </w:rPr>
              <w:t>15:30-18:30</w:t>
            </w:r>
          </w:p>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地址：</w:t>
            </w:r>
            <w:r w:rsidR="00EC0D61">
              <w:rPr>
                <w:rFonts w:ascii="Times New Roman" w:eastAsia="仿宋_GB2312" w:hAnsi="Times New Roman" w:hint="eastAsia"/>
                <w:color w:val="000000"/>
                <w:sz w:val="28"/>
                <w:szCs w:val="28"/>
              </w:rPr>
              <w:t>西藏自治区</w:t>
            </w:r>
            <w:r w:rsidR="00CD47F1">
              <w:rPr>
                <w:rFonts w:ascii="Times New Roman" w:eastAsia="仿宋_GB2312" w:hAnsi="Times New Roman" w:hint="eastAsia"/>
                <w:color w:val="000000"/>
                <w:sz w:val="28"/>
                <w:szCs w:val="28"/>
              </w:rPr>
              <w:t>西藏那曲嘉黎县温州路公安局</w:t>
            </w:r>
          </w:p>
        </w:tc>
      </w:tr>
      <w:tr w:rsidR="00680F87">
        <w:trPr>
          <w:trHeight w:val="913"/>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854" w:type="dxa"/>
            <w:gridSpan w:val="4"/>
            <w:vAlign w:val="center"/>
          </w:tcPr>
          <w:p w:rsidR="00680F87" w:rsidRDefault="00CD47F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那曲地区嘉黎县纪律检查委员会</w:t>
            </w:r>
          </w:p>
          <w:p w:rsidR="00680F87" w:rsidRDefault="00EC0D61">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0896-</w:t>
            </w:r>
            <w:r w:rsidR="00CD47F1">
              <w:rPr>
                <w:rFonts w:ascii="Times New Roman" w:eastAsia="仿宋_GB2312" w:hAnsi="Times New Roman" w:hint="eastAsia"/>
                <w:color w:val="000000"/>
                <w:sz w:val="28"/>
                <w:szCs w:val="28"/>
              </w:rPr>
              <w:t>3632317</w:t>
            </w:r>
          </w:p>
        </w:tc>
      </w:tr>
      <w:tr w:rsidR="00680F87">
        <w:trPr>
          <w:trHeight w:val="578"/>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854" w:type="dxa"/>
            <w:gridSpan w:val="4"/>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无</w:t>
            </w:r>
          </w:p>
        </w:tc>
      </w:tr>
      <w:tr w:rsidR="00680F87">
        <w:trPr>
          <w:trHeight w:val="510"/>
        </w:trPr>
        <w:tc>
          <w:tcPr>
            <w:tcW w:w="1527" w:type="dxa"/>
            <w:vAlign w:val="center"/>
          </w:tcPr>
          <w:p w:rsidR="00680F87" w:rsidRDefault="0064197C">
            <w:pPr>
              <w:spacing w:line="32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854" w:type="dxa"/>
            <w:gridSpan w:val="4"/>
            <w:vAlign w:val="center"/>
          </w:tcPr>
          <w:p w:rsidR="00680F87" w:rsidRDefault="00680F87">
            <w:pPr>
              <w:spacing w:line="320" w:lineRule="exact"/>
              <w:rPr>
                <w:rFonts w:ascii="Times New Roman" w:eastAsia="仿宋_GB2312" w:hAnsi="Times New Roman"/>
                <w:color w:val="000000"/>
                <w:sz w:val="28"/>
                <w:szCs w:val="28"/>
              </w:rPr>
            </w:pPr>
          </w:p>
        </w:tc>
      </w:tr>
    </w:tbl>
    <w:p w:rsidR="00680F87" w:rsidRDefault="00680F87"/>
    <w:sectPr w:rsidR="00680F87" w:rsidSect="00680F8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60C1" w:rsidRDefault="009460C1" w:rsidP="004F0C8D">
      <w:r>
        <w:separator/>
      </w:r>
    </w:p>
  </w:endnote>
  <w:endnote w:type="continuationSeparator" w:id="0">
    <w:p w:rsidR="009460C1" w:rsidRDefault="009460C1" w:rsidP="004F0C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icrosoft Himalaya">
    <w:panose1 w:val="01010100010101010101"/>
    <w:charset w:val="00"/>
    <w:family w:val="auto"/>
    <w:pitch w:val="variable"/>
    <w:sig w:usb0="80000003" w:usb1="00010000" w:usb2="00000040" w:usb3="00000000" w:csb0="0000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小标宋简体">
    <w:altName w:val="微软雅黑"/>
    <w:charset w:val="86"/>
    <w:family w:val="auto"/>
    <w:pitch w:val="variable"/>
    <w:sig w:usb0="00000001" w:usb1="080E0000" w:usb2="00000010" w:usb3="00000000" w:csb0="00040000" w:csb1="00000000"/>
  </w:font>
  <w:font w:name="方正小标宋_GBK">
    <w:altName w:val="微软雅黑"/>
    <w:charset w:val="86"/>
    <w:family w:val="script"/>
    <w:pitch w:val="default"/>
    <w:sig w:usb0="00000000" w:usb1="00000000" w:usb2="00000010" w:usb3="00000000" w:csb0="00040000" w:csb1="00000000"/>
  </w:font>
  <w:font w:name="Calibri Light">
    <w:altName w:val="Calibri"/>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60C1" w:rsidRDefault="009460C1" w:rsidP="004F0C8D">
      <w:r>
        <w:separator/>
      </w:r>
    </w:p>
  </w:footnote>
  <w:footnote w:type="continuationSeparator" w:id="0">
    <w:p w:rsidR="009460C1" w:rsidRDefault="009460C1" w:rsidP="004F0C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636C4B"/>
    <w:multiLevelType w:val="multilevel"/>
    <w:tmpl w:val="6F636C4B"/>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7EDD38D0"/>
    <w:multiLevelType w:val="multilevel"/>
    <w:tmpl w:val="7EDD38D0"/>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419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ACE6B98"/>
    <w:rsid w:val="00026A38"/>
    <w:rsid w:val="00063ED8"/>
    <w:rsid w:val="000926DF"/>
    <w:rsid w:val="000927EC"/>
    <w:rsid w:val="000B5A1A"/>
    <w:rsid w:val="000E10D8"/>
    <w:rsid w:val="0017613C"/>
    <w:rsid w:val="001B74F3"/>
    <w:rsid w:val="001D500B"/>
    <w:rsid w:val="001E1A70"/>
    <w:rsid w:val="001F31CC"/>
    <w:rsid w:val="0023406C"/>
    <w:rsid w:val="00235252"/>
    <w:rsid w:val="00246A37"/>
    <w:rsid w:val="002A6699"/>
    <w:rsid w:val="00317CF2"/>
    <w:rsid w:val="0032301E"/>
    <w:rsid w:val="003724FD"/>
    <w:rsid w:val="003A01FE"/>
    <w:rsid w:val="003D5690"/>
    <w:rsid w:val="00420849"/>
    <w:rsid w:val="00442521"/>
    <w:rsid w:val="004453DF"/>
    <w:rsid w:val="00472AA6"/>
    <w:rsid w:val="00485AA9"/>
    <w:rsid w:val="00496F1B"/>
    <w:rsid w:val="004A4B92"/>
    <w:rsid w:val="004C0FE5"/>
    <w:rsid w:val="004C4681"/>
    <w:rsid w:val="004D5827"/>
    <w:rsid w:val="004D7F44"/>
    <w:rsid w:val="004E0CD3"/>
    <w:rsid w:val="004F0C8D"/>
    <w:rsid w:val="004F61F6"/>
    <w:rsid w:val="005163B1"/>
    <w:rsid w:val="005A478D"/>
    <w:rsid w:val="005D0939"/>
    <w:rsid w:val="005D1036"/>
    <w:rsid w:val="00621476"/>
    <w:rsid w:val="0064197C"/>
    <w:rsid w:val="0064766E"/>
    <w:rsid w:val="0067156F"/>
    <w:rsid w:val="00680F87"/>
    <w:rsid w:val="00685133"/>
    <w:rsid w:val="006904DC"/>
    <w:rsid w:val="007203FF"/>
    <w:rsid w:val="00733372"/>
    <w:rsid w:val="00736290"/>
    <w:rsid w:val="00770EF3"/>
    <w:rsid w:val="00784230"/>
    <w:rsid w:val="0079731B"/>
    <w:rsid w:val="007C0EFD"/>
    <w:rsid w:val="007D7551"/>
    <w:rsid w:val="007E7F83"/>
    <w:rsid w:val="007F2C6E"/>
    <w:rsid w:val="008155F8"/>
    <w:rsid w:val="008300EA"/>
    <w:rsid w:val="00833DFD"/>
    <w:rsid w:val="00854B75"/>
    <w:rsid w:val="00877ACD"/>
    <w:rsid w:val="008A55CB"/>
    <w:rsid w:val="00912A58"/>
    <w:rsid w:val="0091321F"/>
    <w:rsid w:val="009164E9"/>
    <w:rsid w:val="009234C7"/>
    <w:rsid w:val="00941814"/>
    <w:rsid w:val="009460C1"/>
    <w:rsid w:val="00964DF3"/>
    <w:rsid w:val="0099223B"/>
    <w:rsid w:val="009B09CE"/>
    <w:rsid w:val="009E1DBF"/>
    <w:rsid w:val="00A22B82"/>
    <w:rsid w:val="00A2624B"/>
    <w:rsid w:val="00A62988"/>
    <w:rsid w:val="00AA47A3"/>
    <w:rsid w:val="00AD29A1"/>
    <w:rsid w:val="00AF744A"/>
    <w:rsid w:val="00B2310A"/>
    <w:rsid w:val="00B245C4"/>
    <w:rsid w:val="00B36A52"/>
    <w:rsid w:val="00B52308"/>
    <w:rsid w:val="00B563B1"/>
    <w:rsid w:val="00BA3BCD"/>
    <w:rsid w:val="00BC3881"/>
    <w:rsid w:val="00BC7736"/>
    <w:rsid w:val="00C35F5B"/>
    <w:rsid w:val="00C56822"/>
    <w:rsid w:val="00C771CE"/>
    <w:rsid w:val="00C77D27"/>
    <w:rsid w:val="00C96CEA"/>
    <w:rsid w:val="00CA5468"/>
    <w:rsid w:val="00CD47F1"/>
    <w:rsid w:val="00CD4875"/>
    <w:rsid w:val="00D13C4B"/>
    <w:rsid w:val="00D22F2F"/>
    <w:rsid w:val="00D34BD6"/>
    <w:rsid w:val="00D540BC"/>
    <w:rsid w:val="00DB7405"/>
    <w:rsid w:val="00E24E68"/>
    <w:rsid w:val="00E574BE"/>
    <w:rsid w:val="00E576C9"/>
    <w:rsid w:val="00EC0D61"/>
    <w:rsid w:val="00F37AB6"/>
    <w:rsid w:val="00F44159"/>
    <w:rsid w:val="00F75E57"/>
    <w:rsid w:val="00FC0028"/>
    <w:rsid w:val="016D70C3"/>
    <w:rsid w:val="01AC6A31"/>
    <w:rsid w:val="033746A3"/>
    <w:rsid w:val="05171726"/>
    <w:rsid w:val="06551660"/>
    <w:rsid w:val="06785607"/>
    <w:rsid w:val="09715974"/>
    <w:rsid w:val="09B73D0A"/>
    <w:rsid w:val="0ACE6B98"/>
    <w:rsid w:val="0B6A0E30"/>
    <w:rsid w:val="0C0D06B0"/>
    <w:rsid w:val="0C1B0AC0"/>
    <w:rsid w:val="0EBD3E31"/>
    <w:rsid w:val="0EF72BB0"/>
    <w:rsid w:val="142D3546"/>
    <w:rsid w:val="14BB58C8"/>
    <w:rsid w:val="160D3956"/>
    <w:rsid w:val="16751E7E"/>
    <w:rsid w:val="16936C0A"/>
    <w:rsid w:val="18C27C7D"/>
    <w:rsid w:val="192D07BB"/>
    <w:rsid w:val="1B847647"/>
    <w:rsid w:val="1D8D1909"/>
    <w:rsid w:val="1DEF7D13"/>
    <w:rsid w:val="1DF32C3D"/>
    <w:rsid w:val="1E531A8B"/>
    <w:rsid w:val="210F706D"/>
    <w:rsid w:val="26607D51"/>
    <w:rsid w:val="27A8363F"/>
    <w:rsid w:val="27B34791"/>
    <w:rsid w:val="29DD27B5"/>
    <w:rsid w:val="2A580220"/>
    <w:rsid w:val="2C2E2D47"/>
    <w:rsid w:val="2E100901"/>
    <w:rsid w:val="2E220AB6"/>
    <w:rsid w:val="2EC21A53"/>
    <w:rsid w:val="36200E37"/>
    <w:rsid w:val="37D75139"/>
    <w:rsid w:val="39A53130"/>
    <w:rsid w:val="39F7123F"/>
    <w:rsid w:val="3B271565"/>
    <w:rsid w:val="3BEE0545"/>
    <w:rsid w:val="3D2327AC"/>
    <w:rsid w:val="46864E1A"/>
    <w:rsid w:val="469D0525"/>
    <w:rsid w:val="494F3C1F"/>
    <w:rsid w:val="4BEF1273"/>
    <w:rsid w:val="4C801079"/>
    <w:rsid w:val="4D101055"/>
    <w:rsid w:val="4F691D58"/>
    <w:rsid w:val="52166B07"/>
    <w:rsid w:val="52F95771"/>
    <w:rsid w:val="549478F1"/>
    <w:rsid w:val="57E869AA"/>
    <w:rsid w:val="582749BC"/>
    <w:rsid w:val="593B7E16"/>
    <w:rsid w:val="59485F23"/>
    <w:rsid w:val="5A1D0EA0"/>
    <w:rsid w:val="5A6140F7"/>
    <w:rsid w:val="5AE63D26"/>
    <w:rsid w:val="5AFC1ACF"/>
    <w:rsid w:val="5BBB6EF0"/>
    <w:rsid w:val="5C22383C"/>
    <w:rsid w:val="5C9F00FB"/>
    <w:rsid w:val="5D212CE8"/>
    <w:rsid w:val="5EE862DB"/>
    <w:rsid w:val="5F0B42C7"/>
    <w:rsid w:val="61F4736C"/>
    <w:rsid w:val="62D911B2"/>
    <w:rsid w:val="64090918"/>
    <w:rsid w:val="6AFF3F8C"/>
    <w:rsid w:val="6B804592"/>
    <w:rsid w:val="6C704B4F"/>
    <w:rsid w:val="6DB658DA"/>
    <w:rsid w:val="6DE941AC"/>
    <w:rsid w:val="707D6E71"/>
    <w:rsid w:val="71B15B24"/>
    <w:rsid w:val="73295C63"/>
    <w:rsid w:val="749D0291"/>
    <w:rsid w:val="75C22483"/>
    <w:rsid w:val="769F4B70"/>
    <w:rsid w:val="7A655837"/>
    <w:rsid w:val="7C3A070F"/>
    <w:rsid w:val="7CD32E20"/>
    <w:rsid w:val="7F286AA2"/>
  </w:rsids>
  <m:mathPr>
    <m:mathFont m:val="Cambria Math"/>
    <m:brkBin m:val="before"/>
    <m:brkBinSub m:val="--"/>
    <m:smallFrac m:val="off"/>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bo-C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80F87"/>
    <w:pPr>
      <w:widowControl w:val="0"/>
      <w:jc w:val="both"/>
    </w:pPr>
    <w:rPr>
      <w:rFonts w:ascii="Calibri" w:hAnsi="Calibri"/>
      <w:kern w:val="2"/>
      <w:sz w:val="21"/>
      <w:szCs w:val="22"/>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4F0C8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F0C8D"/>
    <w:rPr>
      <w:rFonts w:ascii="Calibri" w:hAnsi="Calibri"/>
      <w:kern w:val="2"/>
      <w:sz w:val="18"/>
      <w:szCs w:val="18"/>
      <w:lang w:bidi="ar-SA"/>
    </w:rPr>
  </w:style>
  <w:style w:type="paragraph" w:styleId="a4">
    <w:name w:val="footer"/>
    <w:basedOn w:val="a"/>
    <w:link w:val="Char0"/>
    <w:rsid w:val="004F0C8D"/>
    <w:pPr>
      <w:tabs>
        <w:tab w:val="center" w:pos="4153"/>
        <w:tab w:val="right" w:pos="8306"/>
      </w:tabs>
      <w:snapToGrid w:val="0"/>
      <w:jc w:val="left"/>
    </w:pPr>
    <w:rPr>
      <w:sz w:val="18"/>
      <w:szCs w:val="18"/>
    </w:rPr>
  </w:style>
  <w:style w:type="character" w:customStyle="1" w:styleId="Char0">
    <w:name w:val="页脚 Char"/>
    <w:basedOn w:val="a0"/>
    <w:link w:val="a4"/>
    <w:rsid w:val="004F0C8D"/>
    <w:rPr>
      <w:rFonts w:ascii="Calibri" w:hAnsi="Calibri"/>
      <w:kern w:val="2"/>
      <w:sz w:val="18"/>
      <w:szCs w:val="18"/>
      <w:lang w:bidi="ar-SA"/>
    </w:rPr>
  </w:style>
  <w:style w:type="character" w:styleId="a5">
    <w:name w:val="Hyperlink"/>
    <w:basedOn w:val="a0"/>
    <w:rsid w:val="0091321F"/>
    <w:rPr>
      <w:strike w:val="0"/>
      <w:dstrike w:val="0"/>
      <w:color w:val="0063C8"/>
      <w:u w:val="none"/>
    </w:rPr>
  </w:style>
  <w:style w:type="character" w:customStyle="1" w:styleId="font51">
    <w:name w:val="font51"/>
    <w:basedOn w:val="a0"/>
    <w:rsid w:val="0091321F"/>
    <w:rPr>
      <w:rFonts w:ascii="宋体" w:eastAsia="宋体" w:hAnsi="宋体" w:cs="宋体" w:hint="eastAsia"/>
      <w:b/>
      <w:i w:val="0"/>
      <w:color w:val="000000"/>
      <w:sz w:val="12"/>
      <w:szCs w:val="12"/>
      <w:u w:val="none"/>
    </w:rPr>
  </w:style>
  <w:style w:type="character" w:customStyle="1" w:styleId="font41">
    <w:name w:val="font41"/>
    <w:basedOn w:val="a0"/>
    <w:rsid w:val="0091321F"/>
    <w:rPr>
      <w:rFonts w:ascii="宋体" w:eastAsia="宋体" w:hAnsi="宋体" w:cs="宋体" w:hint="eastAsia"/>
      <w:i w:val="0"/>
      <w:color w:val="000000"/>
      <w:sz w:val="12"/>
      <w:szCs w:val="12"/>
      <w:u w:val="non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o.com/s?q=%E7%AE%A1%E5%88%B6%E5%88%80%E5%85%B7&amp;ie=utf-8&amp;src=wenda_lin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o.com/s?q=%E6%89%8B%E8%A1%A8&amp;ie=utf-8&amp;src=wenda_link" TargetMode="External"/><Relationship Id="rId5" Type="http://schemas.openxmlformats.org/officeDocument/2006/relationships/settings" Target="settings.xml"/><Relationship Id="rId10" Type="http://schemas.openxmlformats.org/officeDocument/2006/relationships/hyperlink" Target="http://www.so.com/s?q=%E6%89%8B%E6%8F%90%E7%94%B5%E8%84%91&amp;ie=utf-8&amp;src=wenda_link" TargetMode="External"/><Relationship Id="rId4" Type="http://schemas.openxmlformats.org/officeDocument/2006/relationships/styles" Target="styles.xml"/><Relationship Id="rId9" Type="http://schemas.openxmlformats.org/officeDocument/2006/relationships/hyperlink" Target="http://www.so.com/s?q=%E9%93%B6%E8%A1%8C%E6%89%BF%E5%85%91%E6%B1%87%E7%A5%A8&amp;ie=utf-8&amp;src=wenda_link"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BC1C9F-11A6-486A-9763-6D67B0A2D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705</TotalTime>
  <Pages>1</Pages>
  <Words>36542</Words>
  <Characters>208295</Characters>
  <Application>Microsoft Office Word</Application>
  <DocSecurity>0</DocSecurity>
  <Lines>1735</Lines>
  <Paragraphs>488</Paragraphs>
  <ScaleCrop>false</ScaleCrop>
  <Company>Microsoft</Company>
  <LinksUpToDate>false</LinksUpToDate>
  <CharactersWithSpaces>244349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jiang</dc:creator>
  <cp:lastModifiedBy>Administrator</cp:lastModifiedBy>
  <cp:revision>46</cp:revision>
  <dcterms:created xsi:type="dcterms:W3CDTF">2016-11-08T07:57:00Z</dcterms:created>
  <dcterms:modified xsi:type="dcterms:W3CDTF">2016-12-09T02:54:00Z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